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2FB" w:rsidRPr="00F20AAF" w:rsidRDefault="005002FB" w:rsidP="00F20AAF">
      <w:pPr>
        <w:widowControl w:val="0"/>
        <w:shd w:val="clear" w:color="auto" w:fill="FFFFFF"/>
        <w:suppressAutoHyphens/>
        <w:spacing w:after="0" w:line="240" w:lineRule="auto"/>
        <w:ind w:left="65"/>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Утвержден</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постановлением Администрации</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F20AAF">
        <w:rPr>
          <w:rFonts w:ascii="Times New Roman" w:hAnsi="Times New Roman" w:cs="Times New Roman"/>
          <w:color w:val="000000"/>
          <w:spacing w:val="9"/>
          <w:kern w:val="1"/>
          <w:sz w:val="28"/>
          <w:szCs w:val="28"/>
          <w:lang w:eastAsia="hi-IN" w:bidi="hi-IN"/>
        </w:rPr>
        <w:t xml:space="preserve"> сельского поселения</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F20AAF">
        <w:rPr>
          <w:rFonts w:ascii="Times New Roman" w:hAnsi="Times New Roman" w:cs="Times New Roman"/>
          <w:color w:val="000000"/>
          <w:spacing w:val="9"/>
          <w:kern w:val="1"/>
          <w:sz w:val="28"/>
          <w:szCs w:val="28"/>
          <w:lang w:eastAsia="hi-IN" w:bidi="hi-IN"/>
        </w:rPr>
        <w:t>№</w:t>
      </w:r>
      <w:r>
        <w:rPr>
          <w:rFonts w:ascii="Times New Roman" w:hAnsi="Times New Roman" w:cs="Times New Roman"/>
          <w:color w:val="000000"/>
          <w:spacing w:val="9"/>
          <w:kern w:val="1"/>
          <w:sz w:val="28"/>
          <w:szCs w:val="28"/>
          <w:lang w:eastAsia="hi-IN" w:bidi="hi-IN"/>
        </w:rPr>
        <w:t>141</w:t>
      </w:r>
      <w:r w:rsidRPr="00F20AAF">
        <w:rPr>
          <w:rFonts w:ascii="Times New Roman" w:hAnsi="Times New Roman" w:cs="Times New Roman"/>
          <w:color w:val="000000"/>
          <w:spacing w:val="9"/>
          <w:kern w:val="1"/>
          <w:sz w:val="28"/>
          <w:szCs w:val="28"/>
          <w:lang w:eastAsia="hi-IN" w:bidi="hi-IN"/>
        </w:rPr>
        <w:t>_</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АДМИНИСТРАТИВНЫЙ РЕГЛАМЕНТ</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F20AAF">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F20AAF">
        <w:rPr>
          <w:rFonts w:ascii="Times New Roman" w:hAnsi="Times New Roman" w:cs="Times New Roman"/>
          <w:b/>
          <w:bCs/>
          <w:color w:val="000000"/>
          <w:spacing w:val="9"/>
          <w:kern w:val="1"/>
          <w:sz w:val="28"/>
          <w:szCs w:val="28"/>
          <w:lang w:eastAsia="hi-IN" w:bidi="hi-IN"/>
        </w:rPr>
        <w:t>«</w:t>
      </w:r>
      <w:r w:rsidRPr="00F20AAF">
        <w:rPr>
          <w:rFonts w:ascii="Times New Roman" w:hAnsi="Times New Roman" w:cs="Times New Roman"/>
          <w:b/>
          <w:bCs/>
          <w:kern w:val="1"/>
          <w:sz w:val="28"/>
          <w:szCs w:val="28"/>
          <w:lang w:eastAsia="hi-IN" w:bidi="hi-IN"/>
        </w:rPr>
        <w:t>П</w:t>
      </w:r>
      <w:r w:rsidRPr="00F20AAF">
        <w:rPr>
          <w:rFonts w:ascii="Times New Roman" w:hAnsi="Times New Roman" w:cs="Times New Roman"/>
          <w:b/>
          <w:bCs/>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b/>
          <w:bCs/>
          <w:color w:val="000000"/>
          <w:spacing w:val="9"/>
          <w:kern w:val="1"/>
          <w:sz w:val="28"/>
          <w:szCs w:val="28"/>
          <w:lang w:eastAsia="hi-IN" w:bidi="hi-IN"/>
        </w:rPr>
        <w:t>»</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1. Общие положения</w:t>
      </w: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ru-RU"/>
        </w:rPr>
        <w:t xml:space="preserve">1.1 Наименование муниципальной услуги </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hi-IN" w:bidi="hi-IN"/>
        </w:rPr>
        <w:t xml:space="preserve">». </w:t>
      </w:r>
    </w:p>
    <w:p w:rsidR="005002FB" w:rsidRPr="00F20AAF" w:rsidRDefault="005002FB" w:rsidP="00F20AAF">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F20AAF">
        <w:rPr>
          <w:rFonts w:ascii="Times New Roman" w:hAnsi="Times New Roman" w:cs="Times New Roman"/>
          <w:kern w:val="1"/>
          <w:sz w:val="28"/>
          <w:szCs w:val="28"/>
          <w:lang w:eastAsia="ru-RU"/>
        </w:rPr>
        <w:t>1.2 Предоставление муниципальной услуги «</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ru-RU"/>
        </w:rPr>
        <w:t>» осуществляется администр</w:t>
      </w:r>
      <w:r>
        <w:rPr>
          <w:rFonts w:ascii="Times New Roman" w:hAnsi="Times New Roman" w:cs="Times New Roman"/>
          <w:kern w:val="1"/>
          <w:sz w:val="28"/>
          <w:szCs w:val="28"/>
          <w:lang w:eastAsia="ru-RU"/>
        </w:rPr>
        <w:t>ацией Трегубовского</w:t>
      </w:r>
      <w:r w:rsidRPr="00F20AAF">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5002FB" w:rsidRPr="00F20AAF" w:rsidRDefault="005002FB" w:rsidP="00F20AAF">
      <w:pPr>
        <w:suppressAutoHyphens/>
        <w:autoSpaceDE w:val="0"/>
        <w:spacing w:after="0" w:line="240" w:lineRule="auto"/>
        <w:ind w:firstLine="567"/>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1.3. Административный регламент по предоставлению муниципальной услуги «П</w:t>
      </w:r>
      <w:r w:rsidRPr="00F20AAF">
        <w:rPr>
          <w:rFonts w:ascii="Times New Roman" w:hAnsi="Times New Roman" w:cs="Times New Roman"/>
          <w:color w:val="000000"/>
          <w:kern w:val="3"/>
          <w:sz w:val="28"/>
          <w:szCs w:val="28"/>
          <w:lang w:eastAsia="zh-CN"/>
        </w:rPr>
        <w:t>ерераспределение земель и (или)земельных участков, находящихся вмуниципальной собственности или государственная собственность на которые не разграничена, и земельныхучастков, находящихся в частной собственности</w:t>
      </w:r>
      <w:r w:rsidRPr="00F20AAF">
        <w:rPr>
          <w:rFonts w:ascii="Times New Roman" w:hAnsi="Times New Roman" w:cs="Times New Roman"/>
          <w:kern w:val="1"/>
          <w:sz w:val="28"/>
          <w:szCs w:val="28"/>
          <w:lang w:eastAsia="ar-SA"/>
        </w:rPr>
        <w:t>»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5002FB" w:rsidRPr="00F20AAF" w:rsidRDefault="005002FB" w:rsidP="00F20AAF">
      <w:pPr>
        <w:suppressAutoHyphens/>
        <w:autoSpaceDE w:val="0"/>
        <w:spacing w:after="0" w:line="240" w:lineRule="auto"/>
        <w:ind w:firstLine="567"/>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002FB" w:rsidRPr="00F20AAF" w:rsidRDefault="005002FB" w:rsidP="00F20AAF">
      <w:pPr>
        <w:widowControl w:val="0"/>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1.5.</w:t>
      </w:r>
      <w:r w:rsidRPr="00F20AAF">
        <w:rPr>
          <w:rFonts w:ascii="Times New Roman" w:hAnsi="Times New Roman" w:cs="Times New Roman"/>
          <w:sz w:val="28"/>
          <w:szCs w:val="28"/>
          <w:lang w:eastAsia="ru-RU"/>
        </w:rPr>
        <w:t>Заявителями муниципальной услуги являются юридические и фи</w:t>
      </w:r>
      <w:r w:rsidRPr="00F20AAF">
        <w:rPr>
          <w:rFonts w:ascii="Times New Roman" w:hAnsi="Times New Roman" w:cs="Times New Roman"/>
          <w:sz w:val="28"/>
          <w:szCs w:val="28"/>
          <w:lang w:eastAsia="ru-RU"/>
        </w:rPr>
        <w:softHyphen/>
        <w:t>зические лица, обратившиеся в Администрацию с заявлением о предоставле</w:t>
      </w:r>
      <w:r w:rsidRPr="00F20AAF">
        <w:rPr>
          <w:rFonts w:ascii="Times New Roman" w:hAnsi="Times New Roman" w:cs="Times New Roman"/>
          <w:sz w:val="28"/>
          <w:szCs w:val="28"/>
          <w:lang w:eastAsia="ru-RU"/>
        </w:rPr>
        <w:softHyphen/>
        <w:t xml:space="preserve">нии муниципальной услуги, выраженным в письменной или электронной </w:t>
      </w:r>
      <w:r w:rsidRPr="00F20AAF">
        <w:rPr>
          <w:rFonts w:ascii="Times New Roman" w:hAnsi="Times New Roman" w:cs="Times New Roman"/>
          <w:sz w:val="28"/>
          <w:szCs w:val="28"/>
          <w:lang w:eastAsia="ru-RU"/>
        </w:rPr>
        <w:lastRenderedPageBreak/>
        <w:t>форме;</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1.5.1. От имени физических лиц, в том числе индивидуальных предпри</w:t>
      </w:r>
      <w:r w:rsidRPr="00F20AAF">
        <w:rPr>
          <w:rFonts w:ascii="Times New Roman" w:hAnsi="Times New Roman" w:cs="Times New Roman"/>
          <w:sz w:val="28"/>
          <w:szCs w:val="28"/>
          <w:lang w:eastAsia="ru-RU"/>
        </w:rPr>
        <w:softHyphen/>
        <w:t>нимателей, могут действовать представители, действующие в силу полномо</w:t>
      </w:r>
      <w:r w:rsidRPr="00F20AAF">
        <w:rPr>
          <w:rFonts w:ascii="Times New Roman" w:hAnsi="Times New Roman" w:cs="Times New Roman"/>
          <w:sz w:val="28"/>
          <w:szCs w:val="28"/>
          <w:lang w:eastAsia="ru-RU"/>
        </w:rPr>
        <w:softHyphen/>
        <w:t>чий, основанных на доверенности или договоре.</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От имени юридических лиц могут действовать лица, уполномоченные в соответствии с учредительными документами юридических лиц представлять  юридические лица без доверенности, а также представители в силу полномо</w:t>
      </w:r>
      <w:r w:rsidRPr="00F20AAF">
        <w:rPr>
          <w:rFonts w:ascii="Times New Roman" w:hAnsi="Times New Roman" w:cs="Times New Roman"/>
          <w:sz w:val="28"/>
          <w:szCs w:val="28"/>
          <w:lang w:eastAsia="ru-RU"/>
        </w:rPr>
        <w:softHyphen/>
        <w:t>чий, основанных на доверенности или договоре. В предусмотренных законом случаях от имени юридических лиц могут действовать его участники.</w:t>
      </w: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5002FB" w:rsidRPr="006E0BF4" w:rsidRDefault="005002FB" w:rsidP="00BD24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5002FB" w:rsidRPr="006E0BF4" w:rsidRDefault="005002FB" w:rsidP="00BD24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5002FB" w:rsidRPr="006E0BF4" w:rsidRDefault="005002FB" w:rsidP="00BD2448">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Понедельник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Вторник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Среда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Четверг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Пятница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Суббота</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Воскресенье</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bl>
    <w:p w:rsidR="005002FB" w:rsidRPr="006E0BF4" w:rsidRDefault="005002FB" w:rsidP="00BD2448">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Справочные телефоны:</w:t>
      </w:r>
    </w:p>
    <w:p w:rsidR="005002FB" w:rsidRPr="006E0BF4" w:rsidRDefault="005002FB" w:rsidP="00BD2448">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телефон (факс) : 8 (816-65) 43-421</w:t>
      </w:r>
    </w:p>
    <w:p w:rsidR="005002FB" w:rsidRPr="006E0BF4" w:rsidRDefault="005002FB" w:rsidP="00BD2448">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sz w:val="28"/>
          <w:szCs w:val="28"/>
          <w:lang w:eastAsia="ar-SA"/>
        </w:rPr>
        <w:t xml:space="preserve">Адрес интернет-сайта: http:// </w:t>
      </w:r>
      <w:r w:rsidRPr="006E0BF4">
        <w:rPr>
          <w:rFonts w:ascii="Times New Roman" w:hAnsi="Times New Roman" w:cs="Times New Roman"/>
          <w:sz w:val="28"/>
          <w:szCs w:val="28"/>
          <w:lang w:val="en-US" w:eastAsia="ar-SA"/>
        </w:rPr>
        <w:t>tregubovoadm</w:t>
      </w:r>
      <w:r w:rsidRPr="006E0BF4">
        <w:rPr>
          <w:rFonts w:ascii="Times New Roman" w:hAnsi="Times New Roman" w:cs="Times New Roman"/>
          <w:sz w:val="28"/>
          <w:szCs w:val="28"/>
          <w:lang w:eastAsia="ar-SA"/>
        </w:rPr>
        <w:t>.</w:t>
      </w:r>
      <w:r w:rsidRPr="006E0BF4">
        <w:rPr>
          <w:rFonts w:ascii="Times New Roman" w:hAnsi="Times New Roman" w:cs="Times New Roman"/>
          <w:sz w:val="28"/>
          <w:szCs w:val="28"/>
          <w:lang w:val="en-US" w:eastAsia="ar-SA"/>
        </w:rPr>
        <w:t>ru</w:t>
      </w:r>
      <w:r w:rsidRPr="006E0BF4">
        <w:rPr>
          <w:rFonts w:ascii="Times New Roman" w:hAnsi="Times New Roman" w:cs="Times New Roman"/>
          <w:sz w:val="28"/>
          <w:szCs w:val="28"/>
          <w:lang w:eastAsia="ar-SA"/>
        </w:rPr>
        <w:t xml:space="preserve">    /</w:t>
      </w:r>
    </w:p>
    <w:p w:rsidR="005002FB" w:rsidRPr="006E0BF4" w:rsidRDefault="005002FB" w:rsidP="00BD2448">
      <w:pPr>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color w:val="000000"/>
          <w:sz w:val="28"/>
          <w:szCs w:val="28"/>
          <w:lang w:eastAsia="ar-SA"/>
        </w:rPr>
        <w:t xml:space="preserve">Адрес электронной почты: </w:t>
      </w:r>
      <w:r w:rsidRPr="006E0BF4">
        <w:rPr>
          <w:rFonts w:ascii="Times New Roman" w:hAnsi="Times New Roman" w:cs="Times New Roman"/>
          <w:color w:val="000000"/>
          <w:sz w:val="28"/>
          <w:szCs w:val="28"/>
          <w:lang w:val="en-US" w:eastAsia="ar-SA"/>
        </w:rPr>
        <w:t>tregubovonov</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mail</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ru</w:t>
      </w:r>
      <w:r w:rsidRPr="006E0BF4">
        <w:rPr>
          <w:rFonts w:ascii="Times New Roman" w:hAnsi="Times New Roman" w:cs="Times New Roman"/>
          <w:color w:val="000000"/>
          <w:sz w:val="28"/>
          <w:szCs w:val="28"/>
          <w:lang w:eastAsia="ar-SA"/>
        </w:rPr>
        <w:t>.</w:t>
      </w:r>
    </w:p>
    <w:p w:rsidR="005002FB" w:rsidRPr="00F20AAF" w:rsidRDefault="005002FB" w:rsidP="00BD2448">
      <w:pPr>
        <w:suppressAutoHyphens/>
        <w:autoSpaceDE w:val="0"/>
        <w:spacing w:after="0" w:line="240" w:lineRule="auto"/>
        <w:jc w:val="both"/>
        <w:rPr>
          <w:rFonts w:ascii="Times New Roman" w:hAnsi="Times New Roman" w:cs="Times New Roman"/>
          <w:kern w:val="1"/>
          <w:sz w:val="28"/>
          <w:szCs w:val="28"/>
          <w:lang w:eastAsia="ar-SA"/>
        </w:rPr>
      </w:pPr>
      <w:bookmarkStart w:id="0" w:name="_GoBack"/>
      <w:bookmarkEnd w:id="0"/>
    </w:p>
    <w:p w:rsidR="005002FB" w:rsidRPr="00F20AAF" w:rsidRDefault="005002FB" w:rsidP="00F20AAF">
      <w:pPr>
        <w:suppressAutoHyphens/>
        <w:autoSpaceDE w:val="0"/>
        <w:spacing w:after="0" w:line="240" w:lineRule="auto"/>
        <w:ind w:firstLine="709"/>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Новгородской области.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lastRenderedPageBreak/>
        <w:t>1.9. Порядок информирования заявителя о предоставляемой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общедоступность информации;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достоверность и полнота информации;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четкое изложение информации;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1.9.3. Консультации предоставляются по следующим вопросам:</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дней и времени приема, порядка и сроков сдачи и выдачи документов;</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иным вопросам, возникающим у заявителя.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1.9.7.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На информационном стенде размещается следующая информация: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 текст регламента с приложениями (полная версия на Интернет-сайте и </w:t>
      </w:r>
      <w:r w:rsidRPr="00F20AAF">
        <w:rPr>
          <w:rFonts w:ascii="Times New Roman" w:hAnsi="Times New Roman" w:cs="Times New Roman"/>
          <w:kern w:val="1"/>
          <w:sz w:val="28"/>
          <w:szCs w:val="28"/>
          <w:lang w:eastAsia="ru-RU"/>
        </w:rPr>
        <w:lastRenderedPageBreak/>
        <w:t>извлечения на информационных стендах);</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почтовый адрес;</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режим работы;</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5002FB" w:rsidRPr="00F20AAF" w:rsidRDefault="005002FB" w:rsidP="00F20AAF">
      <w:pPr>
        <w:suppressAutoHyphens/>
        <w:autoSpaceDE w:val="0"/>
        <w:spacing w:after="0" w:line="240" w:lineRule="auto"/>
        <w:ind w:firstLine="851"/>
        <w:jc w:val="both"/>
        <w:rPr>
          <w:rFonts w:ascii="Times New Roman" w:hAnsi="Times New Roman" w:cs="Times New Roman"/>
          <w:kern w:val="1"/>
          <w:sz w:val="28"/>
          <w:szCs w:val="28"/>
          <w:lang w:eastAsia="ar-SA"/>
        </w:rPr>
      </w:pPr>
    </w:p>
    <w:p w:rsidR="005002FB" w:rsidRPr="00F20AAF" w:rsidRDefault="005002FB" w:rsidP="00F20AAF">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F20AAF">
        <w:rPr>
          <w:rFonts w:ascii="Times New Roman" w:hAnsi="Times New Roman" w:cs="Times New Roman"/>
          <w:b/>
          <w:bCs/>
          <w:kern w:val="1"/>
          <w:sz w:val="28"/>
          <w:szCs w:val="28"/>
          <w:lang w:eastAsia="ar-SA"/>
        </w:rPr>
        <w:t>2.Стандарт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2.1.Наименование муниципальной услуги: 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hi-IN" w:bidi="hi-IN"/>
        </w:rPr>
        <w:t>.</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2.2. </w:t>
      </w:r>
      <w:r w:rsidRPr="00F20AAF">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F20AAF">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2.3. Результат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решение об утверждении схемы расположения земельного участка;</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согласие на заключение соглашения о перераспределении земельных участков в соответствии с утвержденным проектом межевания территории;</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решение об отказе в заключении соглашения о перераспределении земельных участков;</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возврат заявления заявителю без рассмотрения;</w:t>
      </w:r>
    </w:p>
    <w:p w:rsidR="005002FB" w:rsidRPr="00F20AAF" w:rsidRDefault="005002FB" w:rsidP="00F20AAF">
      <w:pPr>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 соглашение о перераспределении земельных участков.</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2.4. Срок предоставления муниципальной услуги.</w:t>
      </w:r>
    </w:p>
    <w:p w:rsidR="005002FB" w:rsidRPr="00F20AAF" w:rsidRDefault="005002FB" w:rsidP="00F20AAF">
      <w:pPr>
        <w:widowControl w:val="0"/>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2.4.1.</w:t>
      </w:r>
      <w:r w:rsidRPr="00F20AAF">
        <w:rPr>
          <w:rFonts w:ascii="Times New Roman" w:hAnsi="Times New Roman" w:cs="Times New Roman"/>
          <w:sz w:val="28"/>
          <w:szCs w:val="28"/>
          <w:lang w:eastAsia="ru-RU"/>
        </w:rPr>
        <w:t xml:space="preserve">Общий срок предоставления муниципальной услуги не должен превышать тридцать дней со дня представления кадастрового паспорта. </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В срок не более тридцати дней со дня поступления заявления по результатам рассмотрения соответствующего заявления и  представленных в соответствии с пунктом 2.6.1 настоящего административного регламента документов Администрация поселения  принимает решение об утверждении схемы расположения земельного участка и направляет это решение с приложением указанной схемы заявителю;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 либо принимает решение об отказе в заключении соглашения о перераспределении земельных участков. </w:t>
      </w:r>
    </w:p>
    <w:p w:rsidR="005002FB" w:rsidRPr="00F20AAF" w:rsidRDefault="005002FB" w:rsidP="00F20AAF">
      <w:pPr>
        <w:suppressAutoHyphens/>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В срок не более тридцати дней со дня представления в Администрацию поселения кадастрового паспорта земельного участка или земельных участков, образуемых в результате перераспределения Администрация поселения </w:t>
      </w:r>
      <w:r w:rsidRPr="00F20AAF">
        <w:rPr>
          <w:rFonts w:ascii="Times New Roman" w:hAnsi="Times New Roman" w:cs="Times New Roman"/>
          <w:kern w:val="1"/>
          <w:sz w:val="28"/>
          <w:szCs w:val="28"/>
          <w:lang w:eastAsia="zh-CN"/>
        </w:rPr>
        <w:lastRenderedPageBreak/>
        <w:t>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тридцати дней со дня его получения.</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В течение десяти дней со дня поступления заявления по результатам рассмотрения соответствующего заявления  Администрация поселения возвращает это заявле</w:t>
      </w:r>
      <w:r w:rsidRPr="00F20AAF">
        <w:rPr>
          <w:rFonts w:ascii="Times New Roman" w:hAnsi="Times New Roman" w:cs="Times New Roman"/>
          <w:sz w:val="28"/>
          <w:szCs w:val="28"/>
          <w:lang w:eastAsia="ru-RU"/>
        </w:rPr>
        <w:softHyphen/>
        <w:t>ние заявителю без рассмотрения с указанием причин возврата.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shd w:val="clear" w:color="auto" w:fill="FFFFFF"/>
          <w:lang w:eastAsia="hi-IN" w:bidi="hi-IN"/>
        </w:rPr>
      </w:pPr>
      <w:r w:rsidRPr="00F20AAF">
        <w:rPr>
          <w:rFonts w:ascii="Times New Roman" w:hAnsi="Times New Roman" w:cs="Times New Roman"/>
          <w:kern w:val="1"/>
          <w:sz w:val="28"/>
          <w:szCs w:val="28"/>
          <w:lang w:eastAsia="hi-IN" w:bidi="hi-IN"/>
        </w:rPr>
        <w:t>2.5. П</w:t>
      </w:r>
      <w:r w:rsidRPr="00F20AAF">
        <w:rPr>
          <w:rFonts w:ascii="Times New Roman" w:hAnsi="Times New Roman" w:cs="Times New Roman"/>
          <w:color w:val="000000"/>
          <w:kern w:val="1"/>
          <w:sz w:val="28"/>
          <w:szCs w:val="28"/>
          <w:shd w:val="clear" w:color="auto" w:fill="FFFFFF"/>
          <w:lang w:eastAsia="hi-IN" w:bidi="hi-IN"/>
        </w:rPr>
        <w:t>равовые основания для предоставления муниципальной услуги: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Конституцией Российской Федерации (Собрание законодательства Российской Федерации, 04.08.2014, № 31, статья 4398);</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Гражданским </w:t>
      </w:r>
      <w:hyperlink r:id="rId5" w:history="1">
        <w:r w:rsidRPr="00F20AAF">
          <w:rPr>
            <w:rFonts w:ascii="Times New Roman" w:hAnsi="Times New Roman" w:cs="Times New Roman"/>
            <w:sz w:val="28"/>
            <w:szCs w:val="28"/>
            <w:lang w:eastAsia="ru-RU"/>
          </w:rPr>
          <w:t>кодексом</w:t>
        </w:r>
      </w:hyperlink>
      <w:r w:rsidRPr="00F20AAF">
        <w:rPr>
          <w:rFonts w:ascii="Times New Roman" w:hAnsi="Times New Roman" w:cs="Times New Roman"/>
          <w:sz w:val="28"/>
          <w:szCs w:val="28"/>
          <w:lang w:eastAsia="ru-RU"/>
        </w:rPr>
        <w:t xml:space="preserve"> Российской Федерации (часть первая) (Собра</w:t>
      </w:r>
      <w:r w:rsidRPr="00F20AAF">
        <w:rPr>
          <w:rFonts w:ascii="Times New Roman" w:hAnsi="Times New Roman" w:cs="Times New Roman"/>
          <w:sz w:val="28"/>
          <w:szCs w:val="28"/>
          <w:lang w:eastAsia="ru-RU"/>
        </w:rPr>
        <w:softHyphen/>
        <w:t xml:space="preserve">ние законодательства Российской Федерации, 1994, № 32, статья   3301); </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Земельным </w:t>
      </w:r>
      <w:hyperlink r:id="rId6" w:history="1">
        <w:r w:rsidRPr="00F20AAF">
          <w:rPr>
            <w:rFonts w:ascii="Times New Roman" w:hAnsi="Times New Roman" w:cs="Times New Roman"/>
            <w:sz w:val="28"/>
            <w:szCs w:val="28"/>
            <w:lang w:eastAsia="ru-RU"/>
          </w:rPr>
          <w:t>кодексом</w:t>
        </w:r>
      </w:hyperlink>
      <w:r w:rsidRPr="00F20AAF">
        <w:rPr>
          <w:rFonts w:ascii="Times New Roman" w:hAnsi="Times New Roman" w:cs="Times New Roman"/>
          <w:sz w:val="28"/>
          <w:szCs w:val="28"/>
          <w:lang w:eastAsia="ru-RU"/>
        </w:rPr>
        <w:t xml:space="preserve"> Российской Федерации (Собрание законодатель</w:t>
      </w:r>
      <w:r w:rsidRPr="00F20AAF">
        <w:rPr>
          <w:rFonts w:ascii="Times New Roman" w:hAnsi="Times New Roman" w:cs="Times New Roman"/>
          <w:sz w:val="28"/>
          <w:szCs w:val="28"/>
          <w:lang w:eastAsia="ru-RU"/>
        </w:rPr>
        <w:softHyphen/>
        <w:t>ства Российской Федерации от 29.10.2001, № 44, статья 4147);</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7"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25 октября 2001 года № 137-ФЗ "О введении в действие Земельного кодекса Российской Федерации" (Собрание законода</w:t>
      </w:r>
      <w:r w:rsidRPr="00F20AAF">
        <w:rPr>
          <w:rFonts w:ascii="Times New Roman" w:hAnsi="Times New Roman" w:cs="Times New Roman"/>
          <w:sz w:val="28"/>
          <w:szCs w:val="28"/>
          <w:lang w:eastAsia="ru-RU"/>
        </w:rPr>
        <w:softHyphen/>
        <w:t>тельства Российской Федерации, 29.10.2001, № 44, статья 4148);</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8"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 марта 2007 года N 25-ФЗ "О муниципаль</w:t>
      </w:r>
      <w:r w:rsidRPr="00F20AAF">
        <w:rPr>
          <w:rFonts w:ascii="Times New Roman" w:hAnsi="Times New Roman" w:cs="Times New Roman"/>
          <w:sz w:val="28"/>
          <w:szCs w:val="28"/>
          <w:lang w:eastAsia="ru-RU"/>
        </w:rPr>
        <w:softHyphen/>
        <w:t>ной службе в Российской Федерации" (Собрание законодательства Россий</w:t>
      </w:r>
      <w:r w:rsidRPr="00F20AAF">
        <w:rPr>
          <w:rFonts w:ascii="Times New Roman" w:hAnsi="Times New Roman" w:cs="Times New Roman"/>
          <w:sz w:val="28"/>
          <w:szCs w:val="28"/>
          <w:lang w:eastAsia="ru-RU"/>
        </w:rPr>
        <w:softHyphen/>
        <w:t>ской Федерации, 05.03.2007, № 10, статья 1152);</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9"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6 октября 2003 года N 131-ФЗ "Об общих прин</w:t>
      </w:r>
      <w:r w:rsidRPr="00F20AAF">
        <w:rPr>
          <w:rFonts w:ascii="Times New Roman" w:hAnsi="Times New Roman" w:cs="Times New Roman"/>
          <w:sz w:val="28"/>
          <w:szCs w:val="28"/>
          <w:lang w:eastAsia="ru-RU"/>
        </w:rPr>
        <w:softHyphen/>
        <w:t>ципах организации местного самоуправления в Российской Федерации" (Собрание законодательства Российской Федерации, 06.10.2003, № 40, статья 3822);</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0"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24 июля 2007 года N 221-ФЗ "О государствен</w:t>
      </w:r>
      <w:r w:rsidRPr="00F20AAF">
        <w:rPr>
          <w:rFonts w:ascii="Times New Roman" w:hAnsi="Times New Roman" w:cs="Times New Roman"/>
          <w:sz w:val="28"/>
          <w:szCs w:val="28"/>
          <w:lang w:eastAsia="ru-RU"/>
        </w:rPr>
        <w:softHyphen/>
        <w:t>ном кадастре недвижимости" (Собрание законодательства Рос</w:t>
      </w:r>
      <w:r w:rsidRPr="00F20AAF">
        <w:rPr>
          <w:rFonts w:ascii="Times New Roman" w:hAnsi="Times New Roman" w:cs="Times New Roman"/>
          <w:sz w:val="28"/>
          <w:szCs w:val="28"/>
          <w:lang w:eastAsia="ru-RU"/>
        </w:rPr>
        <w:softHyphen/>
        <w:t>сийской Федерации, 30.07.2007, № 31, статья 4017);</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1"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21 июля 1997 года N 122-ФЗ "О государствен</w:t>
      </w:r>
      <w:r w:rsidRPr="00F20AAF">
        <w:rPr>
          <w:rFonts w:ascii="Times New Roman" w:hAnsi="Times New Roman" w:cs="Times New Roman"/>
          <w:sz w:val="28"/>
          <w:szCs w:val="28"/>
          <w:lang w:eastAsia="ru-RU"/>
        </w:rPr>
        <w:softHyphen/>
        <w:t>ной регистрации прав на недвижимое имущество и сделок с ним" (Собрание законодательства Российской Федерации, 28.07.1997, № 30, статья 3594);</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2"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27 июля 2010 года N 210-ФЗ "Об организации предоставления государственных и муниципальных услуг" (Собрание зако</w:t>
      </w:r>
      <w:r w:rsidRPr="00F20AAF">
        <w:rPr>
          <w:rFonts w:ascii="Times New Roman" w:hAnsi="Times New Roman" w:cs="Times New Roman"/>
          <w:sz w:val="28"/>
          <w:szCs w:val="28"/>
          <w:lang w:eastAsia="ru-RU"/>
        </w:rPr>
        <w:softHyphen/>
        <w:t>нодательства Российской Федерации, 02.08. 2010, № 31, статья 4179);</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3"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27 июля 2006 года N 152-ФЗ "О персональ</w:t>
      </w:r>
      <w:r w:rsidRPr="00F20AAF">
        <w:rPr>
          <w:rFonts w:ascii="Times New Roman" w:hAnsi="Times New Roman" w:cs="Times New Roman"/>
          <w:sz w:val="28"/>
          <w:szCs w:val="28"/>
          <w:lang w:eastAsia="ru-RU"/>
        </w:rPr>
        <w:softHyphen/>
        <w:t>ных данных" (Собрание законодательства Российской Федерации, 02.08.2010, № 31 (1 часть), статья 4179);</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иными федеральными законами, соглашениями федеральных органов исполнительной власти и органов исполнительной власти Новгородской об</w:t>
      </w:r>
      <w:r w:rsidRPr="00F20AAF">
        <w:rPr>
          <w:rFonts w:ascii="Times New Roman" w:hAnsi="Times New Roman" w:cs="Times New Roman"/>
          <w:sz w:val="28"/>
          <w:szCs w:val="28"/>
          <w:lang w:eastAsia="ru-RU"/>
        </w:rPr>
        <w:softHyphen/>
        <w:t>ласти, другими областными законами, а также иными нормативными право</w:t>
      </w:r>
      <w:r w:rsidRPr="00F20AAF">
        <w:rPr>
          <w:rFonts w:ascii="Times New Roman" w:hAnsi="Times New Roman" w:cs="Times New Roman"/>
          <w:sz w:val="28"/>
          <w:szCs w:val="28"/>
          <w:lang w:eastAsia="ru-RU"/>
        </w:rPr>
        <w:softHyphen/>
        <w:t>выми актами Российской Федерации, Новгородской области, муниципаль</w:t>
      </w:r>
      <w:r w:rsidRPr="00F20AAF">
        <w:rPr>
          <w:rFonts w:ascii="Times New Roman" w:hAnsi="Times New Roman" w:cs="Times New Roman"/>
          <w:sz w:val="28"/>
          <w:szCs w:val="28"/>
          <w:lang w:eastAsia="ru-RU"/>
        </w:rPr>
        <w:softHyphen/>
      </w:r>
      <w:r w:rsidRPr="00F20AAF">
        <w:rPr>
          <w:rFonts w:ascii="Times New Roman" w:hAnsi="Times New Roman" w:cs="Times New Roman"/>
          <w:sz w:val="28"/>
          <w:szCs w:val="28"/>
          <w:lang w:eastAsia="ru-RU"/>
        </w:rPr>
        <w:lastRenderedPageBreak/>
        <w:t>ными правовыми актами  муниципального образования Чудовский муни</w:t>
      </w:r>
      <w:r w:rsidRPr="00F20AAF">
        <w:rPr>
          <w:rFonts w:ascii="Times New Roman" w:hAnsi="Times New Roman" w:cs="Times New Roman"/>
          <w:sz w:val="28"/>
          <w:szCs w:val="28"/>
          <w:lang w:eastAsia="ru-RU"/>
        </w:rPr>
        <w:softHyphen/>
        <w:t>ципальный район.</w:t>
      </w:r>
    </w:p>
    <w:p w:rsidR="005002FB" w:rsidRPr="00F20AAF" w:rsidRDefault="005002FB" w:rsidP="00F20AAF">
      <w:pPr>
        <w:widowControl w:val="0"/>
        <w:suppressAutoHyphens/>
        <w:spacing w:after="0" w:line="240" w:lineRule="auto"/>
        <w:ind w:firstLine="851"/>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2.6. Исчерпывающий перечень документов, необходимых для предоставления муниципальной услуги подлежащих пред</w:t>
      </w:r>
      <w:r w:rsidRPr="00F20AAF">
        <w:rPr>
          <w:rFonts w:ascii="Times New Roman" w:hAnsi="Times New Roman" w:cs="Times New Roman"/>
          <w:b/>
          <w:bCs/>
          <w:kern w:val="1"/>
          <w:sz w:val="28"/>
          <w:szCs w:val="28"/>
          <w:lang w:eastAsia="hi-IN" w:bidi="hi-IN"/>
        </w:rPr>
        <w:softHyphen/>
        <w:t>ставлению заявителем, способы их получения заявителем, в том числе в электронной форме:</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2.6.1 Основанием для рассмотрения вопроса о предоставле</w:t>
      </w:r>
      <w:r w:rsidRPr="00F20AAF">
        <w:rPr>
          <w:rFonts w:ascii="Times New Roman" w:hAnsi="Times New Roman" w:cs="Times New Roman"/>
          <w:kern w:val="1"/>
          <w:sz w:val="28"/>
          <w:szCs w:val="28"/>
          <w:lang w:eastAsia="hi-IN" w:bidi="hi-IN"/>
        </w:rPr>
        <w:softHyphen/>
        <w:t>нии муниципальной услуги является заявление о перераспределении земельных участков поданное заявителем по форме, установленной приложениями 2, 3 настоящего административного регламента с приложением следующих документов:</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копия документа, удостоверяющего личность заявителя (заявителей);</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2.6.2.Перераспределение земель и (или) земельных участков, находя</w:t>
      </w:r>
      <w:r w:rsidRPr="00F20AAF">
        <w:rPr>
          <w:rFonts w:ascii="Times New Roman" w:hAnsi="Times New Roman" w:cs="Times New Roman"/>
          <w:sz w:val="28"/>
          <w:szCs w:val="28"/>
          <w:lang w:eastAsia="ru-RU"/>
        </w:rPr>
        <w:softHyphen/>
        <w:t xml:space="preserve">щихся в  муниципальной собственности или государственная собственность </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на которые не разграничена, и земельных участков, находящихся в частной собствен</w:t>
      </w:r>
      <w:r w:rsidRPr="00F20AAF">
        <w:rPr>
          <w:rFonts w:ascii="Times New Roman" w:hAnsi="Times New Roman" w:cs="Times New Roman"/>
          <w:sz w:val="28"/>
          <w:szCs w:val="28"/>
          <w:lang w:eastAsia="ru-RU"/>
        </w:rPr>
        <w:softHyphen/>
        <w:t>ности, допускается в следующих случаях:</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bookmarkStart w:id="1" w:name="Par1378"/>
      <w:bookmarkEnd w:id="1"/>
      <w:r w:rsidRPr="00F20AAF">
        <w:rPr>
          <w:rFonts w:ascii="Times New Roman" w:hAnsi="Times New Roman" w:cs="Times New Roman"/>
          <w:kern w:val="1"/>
          <w:sz w:val="28"/>
          <w:szCs w:val="28"/>
          <w:lang w:eastAsia="zh-CN"/>
        </w:rPr>
        <w:t>-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lastRenderedPageBreak/>
        <w:t>-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 земельные участки образуются для размещения объектов капитального строительства, предусмотренных </w:t>
      </w:r>
      <w:hyperlink w:anchor="Par1654" w:history="1">
        <w:r w:rsidRPr="00F20AAF">
          <w:rPr>
            <w:rFonts w:ascii="Times New Roman" w:hAnsi="Times New Roman" w:cs="Times New Roman"/>
            <w:kern w:val="1"/>
            <w:sz w:val="28"/>
            <w:szCs w:val="28"/>
            <w:lang w:eastAsia="zh-CN"/>
          </w:rPr>
          <w:t>статьей 49</w:t>
        </w:r>
      </w:hyperlink>
      <w:r w:rsidRPr="00F20AAF">
        <w:rPr>
          <w:rFonts w:ascii="Times New Roman" w:hAnsi="Times New Roman" w:cs="Times New Roman"/>
          <w:kern w:val="1"/>
          <w:sz w:val="28"/>
          <w:szCs w:val="28"/>
          <w:lang w:eastAsia="zh-CN"/>
        </w:rPr>
        <w:t xml:space="preserve"> Земельного кодекса, в том числе в целях изъятия земельных участков для государственных или муниципальных нужд;</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p>
    <w:p w:rsidR="005002FB" w:rsidRPr="00F20AAF" w:rsidRDefault="005002FB" w:rsidP="00F20AAF">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2.6.3.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5002FB" w:rsidRPr="00F20AAF" w:rsidRDefault="005002FB" w:rsidP="00F20AAF">
      <w:pPr>
        <w:tabs>
          <w:tab w:val="left" w:pos="709"/>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а) кадастровый паспорт или кадастровая выписка земельного участка;</w:t>
      </w:r>
    </w:p>
    <w:p w:rsidR="005002FB" w:rsidRPr="00F20AAF" w:rsidRDefault="005002FB" w:rsidP="00F20AAF">
      <w:pPr>
        <w:tabs>
          <w:tab w:val="left" w:pos="709"/>
        </w:tabs>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б) выписка из ЕГРЮЛ - для юридического лица, выписка из ЕГРИП — для индивидуального предпринимателя.</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2.6.4. </w:t>
      </w:r>
      <w:r w:rsidRPr="00F20AAF">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5002FB" w:rsidRPr="00F20AAF" w:rsidRDefault="005002FB" w:rsidP="00F20AAF">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5002FB" w:rsidRPr="00F20AAF" w:rsidRDefault="005002FB" w:rsidP="00F20AAF">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5002FB" w:rsidRPr="00F20AAF" w:rsidRDefault="005002FB" w:rsidP="00F20AAF">
      <w:pPr>
        <w:widowControl w:val="0"/>
        <w:suppressAutoHyphens/>
        <w:spacing w:after="0" w:line="240" w:lineRule="auto"/>
        <w:ind w:firstLine="709"/>
        <w:jc w:val="both"/>
        <w:rPr>
          <w:rFonts w:ascii="Times New Roman" w:hAnsi="Times New Roman" w:cs="Times New Roman"/>
          <w:b/>
          <w:bCs/>
          <w:kern w:val="1"/>
          <w:sz w:val="28"/>
          <w:szCs w:val="28"/>
          <w:lang w:eastAsia="ru-RU"/>
        </w:rPr>
      </w:pPr>
      <w:r w:rsidRPr="00F20AAF">
        <w:rPr>
          <w:rFonts w:ascii="Times New Roman" w:hAnsi="Times New Roman" w:cs="Times New Roman"/>
          <w:b/>
          <w:bCs/>
          <w:kern w:val="1"/>
          <w:sz w:val="28"/>
          <w:szCs w:val="28"/>
          <w:lang w:eastAsia="hi-IN" w:bidi="hi-IN"/>
        </w:rPr>
        <w:t xml:space="preserve">2.7. </w:t>
      </w:r>
      <w:r w:rsidRPr="00F20AAF">
        <w:rPr>
          <w:rFonts w:ascii="Times New Roman" w:hAnsi="Times New Roman" w:cs="Times New Roman"/>
          <w:b/>
          <w:bCs/>
          <w:kern w:val="1"/>
          <w:sz w:val="28"/>
          <w:szCs w:val="28"/>
          <w:lang w:eastAsia="ru-RU"/>
        </w:rPr>
        <w:t>Исчерпывающий перечень оснований для отказа в приеме заявления и документов, необходимых для предоставления муниципальной услуги:</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lastRenderedPageBreak/>
        <w:t>Оснований для отказа в приеме документов, необходимых для предоставления муниципальной услуги, не предусмотрено.</w:t>
      </w:r>
    </w:p>
    <w:p w:rsidR="005002FB" w:rsidRPr="00F20AAF" w:rsidRDefault="005002FB" w:rsidP="00F20AAF">
      <w:pPr>
        <w:suppressAutoHyphens/>
        <w:autoSpaceDE w:val="0"/>
        <w:spacing w:after="0" w:line="360" w:lineRule="atLeast"/>
        <w:ind w:firstLine="709"/>
        <w:jc w:val="both"/>
        <w:rPr>
          <w:rFonts w:ascii="Times New Roman" w:hAnsi="Times New Roman" w:cs="Times New Roman"/>
          <w:b/>
          <w:bCs/>
          <w:kern w:val="1"/>
          <w:sz w:val="28"/>
          <w:szCs w:val="28"/>
          <w:lang w:eastAsia="zh-CN"/>
        </w:rPr>
      </w:pPr>
      <w:r w:rsidRPr="00F20AAF">
        <w:rPr>
          <w:rFonts w:ascii="Times New Roman" w:hAnsi="Times New Roman" w:cs="Times New Roman"/>
          <w:b/>
          <w:bCs/>
          <w:kern w:val="1"/>
          <w:sz w:val="28"/>
          <w:szCs w:val="28"/>
          <w:lang w:eastAsia="zh-CN"/>
        </w:rPr>
        <w:t>2.8. Исчерпывающий перечень оснований для возврата заявления заявителю:</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hAnsi="Times New Roman" w:cs="Times New Roman"/>
          <w:sz w:val="28"/>
          <w:szCs w:val="28"/>
          <w:lang w:eastAsia="ru-RU"/>
        </w:rPr>
        <w:t>1) О</w:t>
      </w:r>
      <w:r w:rsidRPr="00F20AAF">
        <w:rPr>
          <w:rFonts w:ascii="Times New Roman" w:eastAsia="SimSun" w:hAnsi="Times New Roman" w:cs="Times New Roman"/>
          <w:kern w:val="1"/>
          <w:sz w:val="28"/>
          <w:szCs w:val="28"/>
          <w:lang w:eastAsia="zh-CN"/>
        </w:rPr>
        <w:t>тсутствие в заявлении о предоставлении муниципальной услуги следующих сведений (по одной или нескольким позициям):</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xml:space="preserve"> - почтового адреса, адреса электронной почты, контактного номера телефона для связи с заявителем;</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xml:space="preserve"> - фамилии и (или) инициалов заявителя, места жительства заявителя, реквизиты документа, удостоверяющего личность заявителя (для гражданина);</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наименования и места нахождения заявителя (для юридического лица), а также государственного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-кадастровый номер земельного участка или кадастровые номера земельных участков, перераспределение которых планируется перераспределить;</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5002FB" w:rsidRPr="00F20AAF" w:rsidRDefault="005002FB" w:rsidP="00F20AAF">
      <w:pPr>
        <w:tabs>
          <w:tab w:val="left" w:pos="754"/>
          <w:tab w:val="left" w:pos="1179"/>
        </w:tabs>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2) Заявление  подано в иной орган;</w:t>
      </w:r>
    </w:p>
    <w:p w:rsidR="005002FB" w:rsidRPr="00F20AAF" w:rsidRDefault="005002FB" w:rsidP="00F20AAF">
      <w:pPr>
        <w:suppressAutoHyphens/>
        <w:autoSpaceDE w:val="0"/>
        <w:spacing w:after="0" w:line="360" w:lineRule="atLeast"/>
        <w:ind w:firstLine="709"/>
        <w:jc w:val="both"/>
        <w:rPr>
          <w:rFonts w:ascii="Times New Roman" w:hAnsi="Times New Roman" w:cs="Times New Roman"/>
          <w:b/>
          <w:bCs/>
          <w:kern w:val="1"/>
          <w:sz w:val="28"/>
          <w:szCs w:val="28"/>
          <w:lang w:eastAsia="zh-CN"/>
        </w:rPr>
      </w:pPr>
      <w:r w:rsidRPr="00F20AAF">
        <w:rPr>
          <w:rFonts w:ascii="Times New Roman" w:hAnsi="Times New Roman" w:cs="Times New Roman"/>
          <w:kern w:val="1"/>
          <w:sz w:val="28"/>
          <w:szCs w:val="28"/>
          <w:lang w:eastAsia="zh-CN"/>
        </w:rPr>
        <w:t>3) К заявлению не приложены документы, предусмотренные пунктом 2.6.1. настоящего административного регламента.</w:t>
      </w:r>
    </w:p>
    <w:p w:rsidR="005002FB" w:rsidRPr="00F20AAF" w:rsidRDefault="005002FB" w:rsidP="00F20AAF">
      <w:pPr>
        <w:widowControl w:val="0"/>
        <w:suppressAutoHyphens/>
        <w:spacing w:after="0" w:line="240" w:lineRule="auto"/>
        <w:ind w:firstLine="851"/>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2.9. Исчерпывающий перечень оснований для отказа в предоставлении муниципальной услуги: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 заявление о перераспределении земельных участков подано в слу</w:t>
      </w:r>
      <w:r w:rsidRPr="00F20AAF">
        <w:rPr>
          <w:rFonts w:ascii="Times New Roman" w:hAnsi="Times New Roman" w:cs="Times New Roman"/>
          <w:sz w:val="28"/>
          <w:szCs w:val="28"/>
          <w:lang w:eastAsia="ru-RU"/>
        </w:rPr>
        <w:softHyphen/>
        <w:t xml:space="preserve">чаях, не предусмотренных </w:t>
      </w:r>
      <w:r w:rsidRPr="00F20AAF">
        <w:rPr>
          <w:rFonts w:ascii="Times New Roman" w:hAnsi="Times New Roman" w:cs="Times New Roman"/>
          <w:kern w:val="1"/>
          <w:sz w:val="28"/>
          <w:szCs w:val="28"/>
          <w:lang w:eastAsia="ru-RU"/>
        </w:rPr>
        <w:t>подпунктами 2.6.2.  настоящего административ</w:t>
      </w:r>
      <w:r w:rsidRPr="00F20AAF">
        <w:rPr>
          <w:rFonts w:ascii="Times New Roman" w:hAnsi="Times New Roman" w:cs="Times New Roman"/>
          <w:kern w:val="1"/>
          <w:sz w:val="28"/>
          <w:szCs w:val="28"/>
          <w:lang w:eastAsia="ru-RU"/>
        </w:rPr>
        <w:softHyphen/>
        <w:t>ного регламента</w:t>
      </w:r>
      <w:r w:rsidRPr="00F20AAF">
        <w:rPr>
          <w:rFonts w:ascii="Times New Roman" w:hAnsi="Times New Roman" w:cs="Times New Roman"/>
          <w:sz w:val="28"/>
          <w:szCs w:val="28"/>
          <w:lang w:eastAsia="ru-RU"/>
        </w:rPr>
        <w:t>;</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2) не представлено в письменной форме согласие лиц, указанных в пункте 4 статьи 11.2 Земельного кодекса Российской Федерации, если земель-ные участки, которые предлагается перераспределить, обременены правами указанных лиц;</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наличие которого не препятствует использованию земельного участка в соответствии с его разрешенным использованием;</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lastRenderedPageBreak/>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Российской Федерации, за исключением случаев перераспределения земельных участков в соответствии с под-пунктами 1 и 4 статьи 39.28 Земельного кодекса Российской Федерации;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10) границы земельного участка, находящегося в частной собственности, подлежат уточнению в соответствии с Федеральным </w:t>
      </w:r>
      <w:hyperlink r:id="rId14" w:history="1">
        <w:r w:rsidRPr="00F20AAF">
          <w:rPr>
            <w:rFonts w:ascii="Times New Roman" w:hAnsi="Times New Roman" w:cs="Times New Roman"/>
            <w:kern w:val="1"/>
            <w:sz w:val="28"/>
            <w:szCs w:val="28"/>
            <w:lang w:eastAsia="zh-CN"/>
          </w:rPr>
          <w:t>законом</w:t>
        </w:r>
      </w:hyperlink>
      <w:r w:rsidRPr="00F20AAF">
        <w:rPr>
          <w:rFonts w:ascii="Times New Roman" w:hAnsi="Times New Roman" w:cs="Times New Roman"/>
          <w:kern w:val="1"/>
          <w:sz w:val="28"/>
          <w:szCs w:val="28"/>
          <w:lang w:eastAsia="zh-CN"/>
        </w:rPr>
        <w:t xml:space="preserve"> "О государственном кадастре недвижимости";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lastRenderedPageBreak/>
        <w:t>11) имеются основания для отказа в утверждении схемы расположения земельного участка, предусмотренные пунктом 16 статьи 11.10 Земельного кодекса Российской Федерации;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13) земельный участок, образование которого предусмотрено схемой расположения земельного участка, расположен в границах территории, в от</w:t>
      </w:r>
      <w:r w:rsidRPr="00F20AAF">
        <w:rPr>
          <w:rFonts w:ascii="Times New Roman" w:hAnsi="Times New Roman" w:cs="Times New Roman"/>
          <w:sz w:val="28"/>
          <w:szCs w:val="28"/>
          <w:lang w:eastAsia="ru-RU"/>
        </w:rPr>
        <w:softHyphen/>
        <w:t>ношении которой утвержден проект межевания территории;</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p>
    <w:p w:rsidR="005002FB" w:rsidRPr="00F20AAF" w:rsidRDefault="005002FB" w:rsidP="00F20A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 xml:space="preserve">2.10. </w:t>
      </w:r>
      <w:r w:rsidRPr="00F20AAF">
        <w:rPr>
          <w:rFonts w:ascii="Times New Roman" w:hAnsi="Times New Roman" w:cs="Times New Roman"/>
          <w:sz w:val="28"/>
          <w:szCs w:val="28"/>
          <w:lang w:eastAsia="ru-RU"/>
        </w:rPr>
        <w:t>Порядок, размер и основания взимания государственной по</w:t>
      </w:r>
      <w:r w:rsidRPr="00F20AAF">
        <w:rPr>
          <w:rFonts w:ascii="Times New Roman" w:hAnsi="Times New Roman" w:cs="Times New Roman"/>
          <w:sz w:val="28"/>
          <w:szCs w:val="28"/>
          <w:lang w:eastAsia="ru-RU"/>
        </w:rPr>
        <w:softHyphen/>
        <w:t>шлины или иной платы, взимаемой за предоставление муниципальной услуги</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2.10.1.Муниципальная услуга предоставляется бесплатно.</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 xml:space="preserve">2.11. Максимальный </w:t>
      </w:r>
      <w:r w:rsidRPr="00F20AAF">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F20AAF">
        <w:rPr>
          <w:rFonts w:ascii="Times New Roman" w:hAnsi="Times New Roman" w:cs="Times New Roman"/>
          <w:kern w:val="1"/>
          <w:sz w:val="28"/>
          <w:szCs w:val="28"/>
          <w:lang w:eastAsia="ar-SA"/>
        </w:rPr>
        <w:t>льтата предоставления услуги составляет 15 минут.</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2.12. Максимальный срок регистрации заявления заявителя о предоставлении услуги составляет 1 день.</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F20AAF">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5002FB" w:rsidRPr="00F20AAF" w:rsidRDefault="005002FB" w:rsidP="00F20AAF">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5002FB" w:rsidRPr="00F20AAF" w:rsidRDefault="005002FB" w:rsidP="00F20AAF">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lastRenderedPageBreak/>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2.13.6. Места ожидания должны соответствовать комфортным условиям для заявителей и оптимальным условиям работы специалиста.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5002FB" w:rsidRPr="00F20AAF" w:rsidRDefault="005002FB" w:rsidP="00F20AAF">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5002FB" w:rsidRPr="00F20AAF" w:rsidRDefault="005002FB" w:rsidP="00F20AAF">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1.)</w:t>
      </w:r>
      <w:r w:rsidRPr="00F20AAF">
        <w:rPr>
          <w:rFonts w:ascii="Times New Roman" w:hAnsi="Times New Roman" w:cs="Times New Roman"/>
          <w:color w:val="000000"/>
          <w:kern w:val="1"/>
          <w:sz w:val="28"/>
          <w:szCs w:val="28"/>
          <w:lang w:eastAsia="hi-IN" w:bidi="hi-IN"/>
        </w:rPr>
        <w:t>возможность получать муниципальную услугу своевременно и в соответствии со стандартом предоставления муниципальной услуги;</w:t>
      </w:r>
    </w:p>
    <w:p w:rsidR="005002FB" w:rsidRPr="00F20AAF" w:rsidRDefault="005002FB" w:rsidP="00E279B8">
      <w:pPr>
        <w:widowControl w:val="0"/>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2.)</w:t>
      </w:r>
      <w:r w:rsidRPr="00F20AAF">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3.)</w:t>
      </w:r>
      <w:r w:rsidRPr="00F20AAF">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4.)</w:t>
      </w:r>
      <w:r w:rsidRPr="00F20AAF">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5002FB" w:rsidRPr="00F20AAF" w:rsidRDefault="005002FB" w:rsidP="00F20AAF">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5002FB" w:rsidRPr="00F20AAF" w:rsidRDefault="005002FB" w:rsidP="00F20AAF">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количество удовлетворенных судебных исков на решения о необоснованных отказах в предоставлении муниципальной услуги;</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w:t>
      </w:r>
      <w:r w:rsidRPr="00F20AAF">
        <w:rPr>
          <w:rFonts w:ascii="Times New Roman" w:hAnsi="Times New Roman" w:cs="Times New Roman"/>
          <w:color w:val="000000"/>
          <w:kern w:val="1"/>
          <w:sz w:val="28"/>
          <w:szCs w:val="28"/>
          <w:lang w:eastAsia="hi-IN" w:bidi="hi-IN"/>
        </w:rPr>
        <w:lastRenderedPageBreak/>
        <w:t>услуги.</w:t>
      </w:r>
    </w:p>
    <w:p w:rsidR="005002FB" w:rsidRPr="00F20AAF" w:rsidRDefault="005002FB" w:rsidP="00F20AAF">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2.14.4. При предоставлении муниципальной услуги:</w:t>
      </w:r>
    </w:p>
    <w:p w:rsidR="005002FB" w:rsidRPr="00F20AAF" w:rsidRDefault="005002FB" w:rsidP="00F20AAF">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5002FB" w:rsidRPr="00F20AAF" w:rsidRDefault="005002FB" w:rsidP="00F20AAF">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форме личного приема - взаимодействие заявителя с должностным лицом администрации требуется в ходе личного приема.</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color w:val="000000"/>
          <w:kern w:val="1"/>
          <w:sz w:val="28"/>
          <w:szCs w:val="28"/>
          <w:lang w:eastAsia="hi-IN" w:bidi="hi-IN"/>
        </w:rPr>
        <w:t xml:space="preserve">2.15. </w:t>
      </w:r>
      <w:r w:rsidRPr="00F20AAF">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определяет предмет обращения;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проводит проверку полномочий лица, подающего документы;</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F20AAF">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2.15.4. При обращении гражданина в орган местного самоуправления, </w:t>
      </w:r>
      <w:r w:rsidRPr="00F20AAF">
        <w:rPr>
          <w:rFonts w:ascii="Times New Roman" w:hAnsi="Times New Roman" w:cs="Times New Roman"/>
          <w:kern w:val="1"/>
          <w:sz w:val="28"/>
          <w:szCs w:val="28"/>
          <w:lang w:eastAsia="ru-RU"/>
        </w:rPr>
        <w:lastRenderedPageBreak/>
        <w:t>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w:t>
      </w:r>
    </w:p>
    <w:p w:rsidR="005002FB" w:rsidRPr="00F20AAF" w:rsidRDefault="005002FB" w:rsidP="00F20AAF">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5002FB" w:rsidRPr="00F20AAF" w:rsidRDefault="005002FB" w:rsidP="00F20AAF">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F20AAF">
        <w:rPr>
          <w:rFonts w:ascii="Times New Roman" w:eastAsia="FranklinGothicBookCondITC-Reg" w:hAnsi="Times New Roman" w:cs="Times New Roman"/>
          <w:b/>
          <w:bCs/>
          <w:color w:val="000000"/>
          <w:spacing w:val="9"/>
          <w:kern w:val="1"/>
          <w:sz w:val="28"/>
          <w:szCs w:val="28"/>
          <w:lang w:eastAsia="hi-IN" w:bidi="hi-IN"/>
        </w:rPr>
        <w:t>3. С</w:t>
      </w:r>
      <w:r w:rsidRPr="00F20AAF">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002FB" w:rsidRPr="00F20AAF" w:rsidRDefault="005002FB" w:rsidP="00F20AAF">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F20AAF">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5002FB" w:rsidRPr="00F20AAF" w:rsidRDefault="005002FB" w:rsidP="00F20AAF">
      <w:pPr>
        <w:tabs>
          <w:tab w:val="left" w:pos="3570"/>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 прием и регистрацию заявления; </w:t>
      </w:r>
    </w:p>
    <w:p w:rsidR="005002FB" w:rsidRPr="00F20AAF" w:rsidRDefault="005002FB" w:rsidP="00F20AAF">
      <w:pPr>
        <w:tabs>
          <w:tab w:val="left" w:pos="3570"/>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2) рассмотрение заявления и проверка документов; </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3) </w:t>
      </w:r>
      <w:r w:rsidRPr="00F20AAF">
        <w:rPr>
          <w:rFonts w:ascii="Times New Roman" w:hAnsi="Times New Roman" w:cs="Times New Roman"/>
          <w:kern w:val="1"/>
          <w:sz w:val="28"/>
          <w:szCs w:val="28"/>
          <w:lang w:eastAsia="hi-IN" w:bidi="hi-IN"/>
        </w:rPr>
        <w:t>формирование и направление межведомственных запросов</w:t>
      </w:r>
      <w:r w:rsidRPr="00F20AAF">
        <w:rPr>
          <w:rFonts w:ascii="Times New Roman" w:hAnsi="Times New Roman" w:cs="Times New Roman"/>
          <w:sz w:val="28"/>
          <w:szCs w:val="28"/>
          <w:lang w:eastAsia="ru-RU"/>
        </w:rPr>
        <w:t>;</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kern w:val="1"/>
          <w:sz w:val="28"/>
          <w:szCs w:val="28"/>
          <w:lang w:eastAsia="ru-RU"/>
        </w:rPr>
      </w:pPr>
      <w:r w:rsidRPr="00F20AAF">
        <w:rPr>
          <w:rFonts w:ascii="Times New Roman" w:hAnsi="Times New Roman" w:cs="Times New Roman"/>
          <w:sz w:val="28"/>
          <w:szCs w:val="28"/>
          <w:lang w:eastAsia="ru-RU"/>
        </w:rPr>
        <w:t>4) принятие решения об оказании муниципальной услуги, либо об отказе в оказании муниципальной услуги;</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ru-RU"/>
        </w:rPr>
        <w:t xml:space="preserve">5) подготовка </w:t>
      </w:r>
      <w:r w:rsidRPr="00F20AAF">
        <w:rPr>
          <w:rFonts w:ascii="Times New Roman" w:hAnsi="Times New Roman" w:cs="Times New Roman"/>
          <w:sz w:val="28"/>
          <w:szCs w:val="28"/>
          <w:lang w:eastAsia="ru-RU"/>
        </w:rPr>
        <w:t>соглашения о перераспределении земельных участков,</w:t>
      </w:r>
      <w:r>
        <w:rPr>
          <w:rFonts w:ascii="Times New Roman" w:hAnsi="Times New Roman" w:cs="Times New Roman"/>
          <w:sz w:val="28"/>
          <w:szCs w:val="28"/>
          <w:lang w:eastAsia="ru-RU"/>
        </w:rPr>
        <w:t xml:space="preserve"> </w:t>
      </w:r>
      <w:r w:rsidRPr="00F20AAF">
        <w:rPr>
          <w:rFonts w:ascii="Times New Roman" w:hAnsi="Times New Roman" w:cs="Times New Roman"/>
          <w:sz w:val="28"/>
          <w:szCs w:val="28"/>
          <w:lang w:eastAsia="ru-RU"/>
        </w:rPr>
        <w:t xml:space="preserve">либо письма </w:t>
      </w:r>
      <w:r w:rsidRPr="00F20AAF">
        <w:rPr>
          <w:rFonts w:ascii="Times New Roman" w:hAnsi="Times New Roman" w:cs="Times New Roman"/>
          <w:sz w:val="28"/>
          <w:szCs w:val="28"/>
        </w:rPr>
        <w:t>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p>
    <w:p w:rsidR="005002FB" w:rsidRPr="00F20AAF" w:rsidRDefault="005002FB" w:rsidP="00F20AAF">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3.2.1 </w:t>
      </w:r>
      <w:r w:rsidRPr="00F20AAF">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5002FB" w:rsidRPr="00F20AAF" w:rsidRDefault="005002FB" w:rsidP="00F20AAF">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3.2.2 Заявление составляется по форме, согласно приложениям 2, 3 к настоящему административному регламенту. </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В случае поступлении из многофункционального центра одновременно нескольких заявлений, их регистрация осуществляется, исходя из очередности поступления заявлений в многофункциональный центр.</w:t>
      </w:r>
    </w:p>
    <w:p w:rsidR="005002FB" w:rsidRPr="00F20AAF" w:rsidRDefault="005002FB" w:rsidP="00F20AAF">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F20AAF">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(пятнадцать) минут.</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24"/>
          <w:sz w:val="28"/>
          <w:szCs w:val="28"/>
          <w:lang w:eastAsia="hi-IN" w:bidi="hi-IN"/>
        </w:rPr>
        <w:lastRenderedPageBreak/>
        <w:t xml:space="preserve">3.3 Административная процедура - </w:t>
      </w:r>
      <w:r w:rsidRPr="00F20AAF">
        <w:rPr>
          <w:rFonts w:ascii="Times New Roman" w:hAnsi="Times New Roman" w:cs="Times New Roman"/>
          <w:sz w:val="28"/>
          <w:szCs w:val="28"/>
          <w:lang w:eastAsia="ru-RU"/>
        </w:rPr>
        <w:t>рассмотрение заявления и проверка документов.</w:t>
      </w:r>
    </w:p>
    <w:p w:rsidR="005002FB" w:rsidRPr="00F20AAF" w:rsidRDefault="005002FB" w:rsidP="00F20AAF">
      <w:pPr>
        <w:suppressAutoHyphens/>
        <w:autoSpaceDE w:val="0"/>
        <w:spacing w:after="0" w:line="240" w:lineRule="auto"/>
        <w:ind w:firstLine="851"/>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F20AAF">
        <w:rPr>
          <w:rFonts w:ascii="Times New Roman" w:hAnsi="Times New Roman" w:cs="Times New Roman"/>
          <w:color w:val="000000"/>
          <w:spacing w:val="-1"/>
          <w:kern w:val="1"/>
          <w:sz w:val="28"/>
          <w:szCs w:val="28"/>
          <w:lang w:eastAsia="ar-SA"/>
        </w:rPr>
        <w:t>, ответственный за рассмотрение заявления</w:t>
      </w:r>
      <w:r>
        <w:rPr>
          <w:rFonts w:ascii="Times New Roman" w:hAnsi="Times New Roman" w:cs="Times New Roman"/>
          <w:color w:val="000000"/>
          <w:spacing w:val="-1"/>
          <w:kern w:val="1"/>
          <w:sz w:val="28"/>
          <w:szCs w:val="28"/>
          <w:lang w:eastAsia="ar-SA"/>
        </w:rPr>
        <w:t xml:space="preserve"> </w:t>
      </w:r>
      <w:r w:rsidRPr="00F20AAF">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 либо возврат заявления с приложенными документами заявителю</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10 (десять) календарных дней.</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2.6.3.,  настоящего Административного регламента.</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3.4.2. Документы, указанные в пункте 2.6.3.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5002FB" w:rsidRPr="00F20AAF" w:rsidRDefault="005002FB" w:rsidP="00F20AAF">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F20AAF">
        <w:rPr>
          <w:rFonts w:ascii="Times New Roman" w:hAnsi="Times New Roman" w:cs="Times New Roman"/>
          <w:kern w:val="1"/>
          <w:sz w:val="28"/>
          <w:szCs w:val="28"/>
          <w:lang w:eastAsia="ru-RU"/>
        </w:rPr>
        <w:t xml:space="preserve"> сельского поселения.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3.4.5. Время выполнения административной процедуры не должно превышать 8 (восьми) рабочих дней.</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24"/>
          <w:sz w:val="28"/>
          <w:szCs w:val="28"/>
          <w:lang w:eastAsia="hi-IN" w:bidi="hi-IN"/>
        </w:rPr>
      </w:pPr>
      <w:r w:rsidRPr="00F20AAF">
        <w:rPr>
          <w:rFonts w:ascii="Times New Roman" w:hAnsi="Times New Roman" w:cs="Times New Roman"/>
          <w:color w:val="000000"/>
          <w:kern w:val="24"/>
          <w:sz w:val="28"/>
          <w:szCs w:val="28"/>
          <w:lang w:eastAsia="hi-IN" w:bidi="hi-IN"/>
        </w:rPr>
        <w:t xml:space="preserve">3.5. Административная процедура - </w:t>
      </w:r>
      <w:r w:rsidRPr="00F20AAF">
        <w:rPr>
          <w:rFonts w:ascii="Times New Roman" w:hAnsi="Times New Roman" w:cs="Times New Roman"/>
          <w:sz w:val="28"/>
          <w:szCs w:val="28"/>
          <w:lang w:eastAsia="ru-RU"/>
        </w:rPr>
        <w:t>принятие решения об оказании муниципальной услуги, либо об отказе в оказании муниципальной услуги.</w:t>
      </w:r>
    </w:p>
    <w:p w:rsidR="005002FB" w:rsidRPr="00F20AAF" w:rsidRDefault="005002FB" w:rsidP="00F20AAF">
      <w:pPr>
        <w:widowControl w:val="0"/>
        <w:suppressAutoHyphens/>
        <w:spacing w:after="0" w:line="360" w:lineRule="atLeast"/>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2.9. раздела 2 настоящего административного регламента исполнитель осуществляет подготовку решения </w:t>
      </w:r>
      <w:r w:rsidRPr="00F20AAF">
        <w:rPr>
          <w:rFonts w:ascii="Times New Roman" w:hAnsi="Times New Roman" w:cs="Times New Roman"/>
          <w:sz w:val="28"/>
          <w:szCs w:val="28"/>
          <w:lang w:eastAsia="ru-RU"/>
        </w:rPr>
        <w:t>об утверждении схемы расположения земельного участка и согласия на заключение соглашения о перераспределении земельных участков в соответствии с утвержденным проектом межевания территории, и направляет заявителю.</w:t>
      </w:r>
    </w:p>
    <w:p w:rsidR="005002FB" w:rsidRPr="00F20AAF" w:rsidRDefault="005002FB" w:rsidP="00F20AAF">
      <w:pPr>
        <w:autoSpaceDE w:val="0"/>
        <w:autoSpaceDN w:val="0"/>
        <w:adjustRightInd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3.5.2.Лицо, по заявлению которого принято решение об утверждении схемы расположения земельного участка и которому направлено согласие на заключение соглашения о перераспределении земельных участков в соот</w:t>
      </w:r>
      <w:r w:rsidRPr="00F20AAF">
        <w:rPr>
          <w:rFonts w:ascii="Times New Roman" w:hAnsi="Times New Roman" w:cs="Times New Roman"/>
          <w:sz w:val="28"/>
          <w:szCs w:val="28"/>
          <w:lang w:eastAsia="ru-RU"/>
        </w:rPr>
        <w:softHyphen/>
        <w:t xml:space="preserve">ветствии с утвержденным проектом межевания территории, обеспечивает </w:t>
      </w:r>
      <w:r w:rsidRPr="00F20AAF">
        <w:rPr>
          <w:rFonts w:ascii="Times New Roman" w:hAnsi="Times New Roman" w:cs="Times New Roman"/>
          <w:sz w:val="28"/>
          <w:szCs w:val="28"/>
          <w:lang w:eastAsia="ru-RU"/>
        </w:rPr>
        <w:lastRenderedPageBreak/>
        <w:t>выполнение кадастровых работ в целях государственного кадастрового учета земельных участков, которые образуются в результате перераспределения.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24"/>
          <w:sz w:val="28"/>
          <w:szCs w:val="28"/>
          <w:lang w:eastAsia="hi-IN" w:bidi="hi-IN"/>
        </w:rPr>
        <w:t xml:space="preserve">3.5.3 В случае выявления оснований, предусмотренных подпунктами 2.9. раздела 2 настоящего административного регламента исполнитель осуществляет подготовку решения </w:t>
      </w:r>
      <w:r w:rsidRPr="00F20AAF">
        <w:rPr>
          <w:rFonts w:ascii="Times New Roman" w:hAnsi="Times New Roman" w:cs="Times New Roman"/>
          <w:kern w:val="1"/>
          <w:sz w:val="28"/>
          <w:szCs w:val="28"/>
          <w:lang w:eastAsia="hi-IN" w:bidi="hi-IN"/>
        </w:rPr>
        <w:t>об отказе в заключении соглашения о перераспределении земельных участков и  направляет заявителю</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F20AAF">
        <w:rPr>
          <w:rFonts w:ascii="Times New Roman" w:hAnsi="Times New Roman" w:cs="Times New Roman"/>
          <w:kern w:val="1"/>
          <w:sz w:val="28"/>
          <w:szCs w:val="28"/>
          <w:lang w:eastAsia="hi-IN" w:bidi="hi-IN"/>
        </w:rPr>
        <w:t xml:space="preserve">3.5.4. Результат административной процедуры – </w:t>
      </w:r>
      <w:r w:rsidRPr="00F20AAF">
        <w:rPr>
          <w:rFonts w:ascii="Times New Roman" w:hAnsi="Times New Roman" w:cs="Times New Roman"/>
          <w:color w:val="000000"/>
          <w:kern w:val="24"/>
          <w:sz w:val="28"/>
          <w:szCs w:val="28"/>
          <w:lang w:eastAsia="hi-IN" w:bidi="hi-IN"/>
        </w:rPr>
        <w:t xml:space="preserve">постановление </w:t>
      </w:r>
      <w:r w:rsidRPr="00F20AAF">
        <w:rPr>
          <w:rFonts w:ascii="Times New Roman" w:hAnsi="Times New Roman" w:cs="Times New Roman"/>
          <w:sz w:val="28"/>
          <w:szCs w:val="28"/>
          <w:lang w:eastAsia="ru-RU"/>
        </w:rPr>
        <w:t>об утверждении схемы расположения земельного участка и согласие на заключение соглашения о перераспределении земельных участков в соответствии с утвержденным проектом межевания территории</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F20AAF">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w:t>
      </w:r>
      <w:r w:rsidRPr="00F20AAF">
        <w:rPr>
          <w:rFonts w:ascii="Times New Roman" w:hAnsi="Times New Roman" w:cs="Times New Roman"/>
          <w:sz w:val="28"/>
          <w:szCs w:val="28"/>
          <w:lang w:eastAsia="ru-RU"/>
        </w:rPr>
        <w:t>об утверждении схемы расположения земельного участка</w:t>
      </w:r>
      <w:r w:rsidRPr="00F20AAF">
        <w:rPr>
          <w:rFonts w:ascii="Times New Roman" w:hAnsi="Times New Roman" w:cs="Times New Roman"/>
          <w:kern w:val="1"/>
          <w:sz w:val="28"/>
          <w:szCs w:val="28"/>
          <w:lang w:eastAsia="hi-IN" w:bidi="hi-IN"/>
        </w:rPr>
        <w:t xml:space="preserve"> либо постановления об отказе в заключении соглашения о перераспределении земельных участков; регистрация согласия </w:t>
      </w:r>
      <w:r w:rsidRPr="00F20AAF">
        <w:rPr>
          <w:rFonts w:ascii="Times New Roman" w:hAnsi="Times New Roman" w:cs="Times New Roman"/>
          <w:sz w:val="28"/>
          <w:szCs w:val="28"/>
          <w:lang w:eastAsia="ru-RU"/>
        </w:rPr>
        <w:t>на заключение соглашения о перераспределении земельных участков в соответствии с утвержденным проектом межевания территории в журнале исходящей корреспонденции Администрации поселения.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30 (тридцать) календарных дней. </w:t>
      </w:r>
    </w:p>
    <w:p w:rsidR="005002FB" w:rsidRPr="00F20AAF" w:rsidRDefault="005002FB" w:rsidP="00F20AAF">
      <w:pPr>
        <w:autoSpaceDE w:val="0"/>
        <w:autoSpaceDN w:val="0"/>
        <w:adjustRightInd w:val="0"/>
        <w:spacing w:after="0" w:line="360" w:lineRule="atLeast"/>
        <w:ind w:firstLine="709"/>
        <w:jc w:val="both"/>
        <w:rPr>
          <w:rFonts w:ascii="Times New Roman" w:hAnsi="Times New Roman" w:cs="Times New Roman"/>
          <w:i/>
          <w:iCs/>
          <w:kern w:val="1"/>
          <w:sz w:val="28"/>
          <w:szCs w:val="28"/>
          <w:lang w:eastAsia="zh-CN"/>
        </w:rPr>
      </w:pPr>
      <w:r w:rsidRPr="00F20AAF">
        <w:rPr>
          <w:rFonts w:ascii="Times New Roman" w:hAnsi="Times New Roman" w:cs="Times New Roman"/>
          <w:sz w:val="28"/>
          <w:szCs w:val="28"/>
          <w:lang w:eastAsia="ru-RU"/>
        </w:rPr>
        <w:t>3.6.</w:t>
      </w:r>
      <w:r w:rsidRPr="00F20AAF">
        <w:rPr>
          <w:rFonts w:ascii="Times New Roman" w:hAnsi="Times New Roman" w:cs="Times New Roman"/>
          <w:kern w:val="1"/>
          <w:sz w:val="28"/>
          <w:szCs w:val="28"/>
          <w:lang w:eastAsia="ru-RU"/>
        </w:rPr>
        <w:t xml:space="preserve"> Административная процедура - подготовка </w:t>
      </w:r>
      <w:r w:rsidRPr="00F20AAF">
        <w:rPr>
          <w:rFonts w:ascii="Times New Roman" w:hAnsi="Times New Roman" w:cs="Times New Roman"/>
          <w:sz w:val="28"/>
          <w:szCs w:val="28"/>
          <w:lang w:eastAsia="ru-RU"/>
        </w:rPr>
        <w:t>соглашения о перераспределении земельных участков,</w:t>
      </w:r>
      <w:r>
        <w:rPr>
          <w:rFonts w:ascii="Times New Roman" w:hAnsi="Times New Roman" w:cs="Times New Roman"/>
          <w:sz w:val="28"/>
          <w:szCs w:val="28"/>
          <w:lang w:eastAsia="ru-RU"/>
        </w:rPr>
        <w:t xml:space="preserve"> </w:t>
      </w:r>
      <w:r w:rsidRPr="00F20AAF">
        <w:rPr>
          <w:rFonts w:ascii="Times New Roman" w:hAnsi="Times New Roman" w:cs="Times New Roman"/>
          <w:sz w:val="28"/>
          <w:szCs w:val="28"/>
          <w:lang w:eastAsia="ru-RU"/>
        </w:rPr>
        <w:t xml:space="preserve">либо письма </w:t>
      </w:r>
      <w:r w:rsidRPr="00F20AAF">
        <w:rPr>
          <w:rFonts w:ascii="Times New Roman" w:hAnsi="Times New Roman" w:cs="Times New Roman"/>
          <w:sz w:val="28"/>
          <w:szCs w:val="28"/>
        </w:rPr>
        <w:t>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3.6.1.Основанием для начала процедуры является предъявление заявителем кадастрового паспорта земельного участка или земельных участков, образуемых в результате перераспределения.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3.6.2.Специалист готовит соглашение о перераспределении земельных участков согласно </w:t>
      </w:r>
      <w:r w:rsidRPr="00F20AAF">
        <w:rPr>
          <w:rFonts w:ascii="Times New Roman" w:hAnsi="Times New Roman" w:cs="Times New Roman"/>
          <w:kern w:val="1"/>
          <w:sz w:val="28"/>
          <w:szCs w:val="28"/>
          <w:lang w:eastAsia="hi-IN" w:bidi="hi-IN"/>
        </w:rPr>
        <w:t>приложению № 4 к настоящему административному регламенту</w:t>
      </w:r>
      <w:r w:rsidRPr="00F20AAF">
        <w:rPr>
          <w:rFonts w:ascii="Times New Roman" w:hAnsi="Times New Roman" w:cs="Times New Roman"/>
          <w:sz w:val="28"/>
          <w:szCs w:val="28"/>
          <w:lang w:eastAsia="ru-RU"/>
        </w:rPr>
        <w:t xml:space="preserve"> и направляет подписанные экземпляры заявителю для подписания. Заявитель обязан подписать это соглашение не позднее трид</w:t>
      </w:r>
      <w:r w:rsidRPr="00F20AAF">
        <w:rPr>
          <w:rFonts w:ascii="Times New Roman" w:hAnsi="Times New Roman" w:cs="Times New Roman"/>
          <w:sz w:val="28"/>
          <w:szCs w:val="28"/>
          <w:lang w:eastAsia="ru-RU"/>
        </w:rPr>
        <w:softHyphen/>
        <w:t>цати дней со дня его получения.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3.6.3.Отсутствие в государственном кадастре недвижимости сведений о местоположении границ земельного участка, который находится в государ</w:t>
      </w:r>
      <w:r w:rsidRPr="00F20AAF">
        <w:rPr>
          <w:rFonts w:ascii="Times New Roman" w:hAnsi="Times New Roman" w:cs="Times New Roman"/>
          <w:sz w:val="28"/>
          <w:szCs w:val="28"/>
          <w:lang w:eastAsia="ru-RU"/>
        </w:rPr>
        <w:softHyphen/>
        <w:t>ственной или муниципальной собственности и в отношении которого осу</w:t>
      </w:r>
      <w:r w:rsidRPr="00F20AAF">
        <w:rPr>
          <w:rFonts w:ascii="Times New Roman" w:hAnsi="Times New Roman" w:cs="Times New Roman"/>
          <w:sz w:val="28"/>
          <w:szCs w:val="28"/>
          <w:lang w:eastAsia="ru-RU"/>
        </w:rPr>
        <w:softHyphen/>
        <w:t>ществляется перераспределение, не является основанием для отказа в заклю</w:t>
      </w:r>
      <w:r w:rsidRPr="00F20AAF">
        <w:rPr>
          <w:rFonts w:ascii="Times New Roman" w:hAnsi="Times New Roman" w:cs="Times New Roman"/>
          <w:sz w:val="28"/>
          <w:szCs w:val="28"/>
          <w:lang w:eastAsia="ru-RU"/>
        </w:rPr>
        <w:softHyphen/>
        <w:t>чении соглашения о перераспределении земельных участков. В этом случае заявитель обеспечивает выполнение кадастровых работ в целях государ</w:t>
      </w:r>
      <w:r w:rsidRPr="00F20AAF">
        <w:rPr>
          <w:rFonts w:ascii="Times New Roman" w:hAnsi="Times New Roman" w:cs="Times New Roman"/>
          <w:sz w:val="28"/>
          <w:szCs w:val="28"/>
          <w:lang w:eastAsia="ru-RU"/>
        </w:rPr>
        <w:softHyphen/>
        <w:t>ственного кадастрового учета земельного участка, право собственности на который приобретает заявитель, и обращается с заявлением о государствен</w:t>
      </w:r>
      <w:r w:rsidRPr="00F20AAF">
        <w:rPr>
          <w:rFonts w:ascii="Times New Roman" w:hAnsi="Times New Roman" w:cs="Times New Roman"/>
          <w:sz w:val="28"/>
          <w:szCs w:val="28"/>
          <w:lang w:eastAsia="ru-RU"/>
        </w:rPr>
        <w:softHyphen/>
        <w:t>ном кадастровом учете такого земельного участка;</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3.6.4.Администрация отказывает в заключении соглашения о перераспределе</w:t>
      </w:r>
      <w:r w:rsidRPr="00F20AAF">
        <w:rPr>
          <w:rFonts w:ascii="Times New Roman" w:hAnsi="Times New Roman" w:cs="Times New Roman"/>
          <w:sz w:val="28"/>
          <w:szCs w:val="28"/>
          <w:lang w:eastAsia="ru-RU"/>
        </w:rPr>
        <w:softHyphen/>
        <w:t>нии земельных участков в случае, если площадь земельного участка, на кото</w:t>
      </w:r>
      <w:r w:rsidRPr="00F20AAF">
        <w:rPr>
          <w:rFonts w:ascii="Times New Roman" w:hAnsi="Times New Roman" w:cs="Times New Roman"/>
          <w:sz w:val="28"/>
          <w:szCs w:val="28"/>
          <w:lang w:eastAsia="ru-RU"/>
        </w:rPr>
        <w:softHyphen/>
        <w:t>рый возникает право частной собственности, превышает площадь такого зе</w:t>
      </w:r>
      <w:r w:rsidRPr="00F20AAF">
        <w:rPr>
          <w:rFonts w:ascii="Times New Roman" w:hAnsi="Times New Roman" w:cs="Times New Roman"/>
          <w:sz w:val="28"/>
          <w:szCs w:val="28"/>
          <w:lang w:eastAsia="ru-RU"/>
        </w:rPr>
        <w:softHyphen/>
        <w:t xml:space="preserve">мельного участка, указанную в схеме расположения </w:t>
      </w:r>
      <w:r w:rsidRPr="00F20AAF">
        <w:rPr>
          <w:rFonts w:ascii="Times New Roman" w:hAnsi="Times New Roman" w:cs="Times New Roman"/>
          <w:sz w:val="28"/>
          <w:szCs w:val="28"/>
          <w:lang w:eastAsia="ru-RU"/>
        </w:rPr>
        <w:lastRenderedPageBreak/>
        <w:t>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5002FB" w:rsidRPr="00F20AAF" w:rsidRDefault="005002FB" w:rsidP="00F20AAF">
      <w:pPr>
        <w:widowControl w:val="0"/>
        <w:suppressAutoHyphens/>
        <w:spacing w:after="0" w:line="240" w:lineRule="auto"/>
        <w:ind w:firstLine="708"/>
        <w:jc w:val="both"/>
        <w:rPr>
          <w:rFonts w:ascii="Times New Roman" w:hAnsi="Times New Roman" w:cs="Times New Roman"/>
          <w:sz w:val="28"/>
          <w:szCs w:val="28"/>
        </w:rPr>
      </w:pPr>
      <w:r w:rsidRPr="00F20AAF">
        <w:rPr>
          <w:rFonts w:ascii="Times New Roman" w:hAnsi="Times New Roman" w:cs="Times New Roman"/>
          <w:kern w:val="1"/>
          <w:sz w:val="28"/>
          <w:szCs w:val="28"/>
          <w:lang w:eastAsia="hi-IN" w:bidi="hi-IN"/>
        </w:rPr>
        <w:t>3.6.5.</w:t>
      </w:r>
      <w:r w:rsidRPr="00F20AAF">
        <w:rPr>
          <w:rFonts w:ascii="Times New Roman" w:hAnsi="Times New Roman" w:cs="Times New Roman"/>
          <w:sz w:val="28"/>
          <w:szCs w:val="28"/>
        </w:rPr>
        <w:t xml:space="preserve">Результат административной процедуры – подготовка </w:t>
      </w:r>
      <w:r w:rsidRPr="00F20AAF">
        <w:rPr>
          <w:rFonts w:ascii="Times New Roman" w:hAnsi="Times New Roman" w:cs="Times New Roman"/>
          <w:sz w:val="28"/>
          <w:szCs w:val="28"/>
          <w:lang w:eastAsia="ru-RU"/>
        </w:rPr>
        <w:t>соглашения о перераспределе</w:t>
      </w:r>
      <w:r w:rsidRPr="00F20AAF">
        <w:rPr>
          <w:rFonts w:ascii="Times New Roman" w:hAnsi="Times New Roman" w:cs="Times New Roman"/>
          <w:sz w:val="28"/>
          <w:szCs w:val="28"/>
          <w:lang w:eastAsia="ru-RU"/>
        </w:rPr>
        <w:softHyphen/>
        <w:t xml:space="preserve">нии земельных участков либо </w:t>
      </w:r>
      <w:r w:rsidRPr="00F20AAF">
        <w:rPr>
          <w:rFonts w:ascii="Times New Roman" w:hAnsi="Times New Roman" w:cs="Times New Roman"/>
          <w:sz w:val="28"/>
          <w:szCs w:val="28"/>
        </w:rPr>
        <w:t>регистрация письма 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r w:rsidRPr="00F20AAF">
        <w:rPr>
          <w:rFonts w:ascii="Times New Roman" w:hAnsi="Times New Roman" w:cs="Times New Roman"/>
          <w:sz w:val="28"/>
          <w:szCs w:val="28"/>
        </w:rPr>
        <w:t>.</w:t>
      </w:r>
    </w:p>
    <w:p w:rsidR="005002FB" w:rsidRPr="00F20AAF" w:rsidRDefault="005002FB" w:rsidP="00F20AAF">
      <w:pPr>
        <w:spacing w:after="0" w:line="259" w:lineRule="auto"/>
        <w:ind w:firstLine="708"/>
        <w:jc w:val="both"/>
        <w:rPr>
          <w:rFonts w:ascii="Times New Roman" w:hAnsi="Times New Roman" w:cs="Times New Roman"/>
          <w:sz w:val="28"/>
          <w:szCs w:val="28"/>
        </w:rPr>
      </w:pPr>
      <w:r w:rsidRPr="00F20AAF">
        <w:rPr>
          <w:rFonts w:ascii="Times New Roman" w:hAnsi="Times New Roman" w:cs="Times New Roman"/>
          <w:sz w:val="28"/>
          <w:szCs w:val="28"/>
        </w:rPr>
        <w:t xml:space="preserve">3.6.6. Способ фиксации результата предоставления муниципальной услуги  - регистрация и присвоение номера соглашению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 xml:space="preserve">нии земельных участков, либо </w:t>
      </w:r>
      <w:r w:rsidRPr="00F20AAF">
        <w:rPr>
          <w:rFonts w:ascii="Times New Roman" w:hAnsi="Times New Roman" w:cs="Times New Roman"/>
          <w:sz w:val="28"/>
          <w:szCs w:val="28"/>
        </w:rPr>
        <w:t>регистрация письма 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r w:rsidRPr="00F20AAF">
        <w:rPr>
          <w:rFonts w:ascii="Times New Roman" w:hAnsi="Times New Roman" w:cs="Times New Roman"/>
          <w:sz w:val="28"/>
          <w:szCs w:val="28"/>
        </w:rPr>
        <w:t xml:space="preserve"> в журнале исходящей корреспонденции Администрации поселения.</w:t>
      </w:r>
    </w:p>
    <w:p w:rsidR="005002FB" w:rsidRPr="00F20AAF" w:rsidRDefault="005002FB" w:rsidP="00F20AAF">
      <w:pPr>
        <w:spacing w:after="0" w:line="259" w:lineRule="auto"/>
        <w:ind w:firstLine="708"/>
        <w:jc w:val="both"/>
        <w:rPr>
          <w:rFonts w:ascii="Times New Roman" w:hAnsi="Times New Roman" w:cs="Times New Roman"/>
          <w:sz w:val="28"/>
          <w:szCs w:val="28"/>
        </w:rPr>
      </w:pPr>
      <w:r w:rsidRPr="00F20AAF">
        <w:rPr>
          <w:rFonts w:ascii="Times New Roman" w:hAnsi="Times New Roman" w:cs="Times New Roman"/>
          <w:sz w:val="28"/>
          <w:szCs w:val="28"/>
        </w:rPr>
        <w:t xml:space="preserve">3.6.7.  Время выполнения административной процедуры не должно превышать 30 (тридцать) рабочих дней </w:t>
      </w:r>
      <w:r w:rsidRPr="00F20AAF">
        <w:rPr>
          <w:rFonts w:ascii="Times New Roman" w:hAnsi="Times New Roman" w:cs="Times New Roman"/>
          <w:sz w:val="28"/>
          <w:szCs w:val="28"/>
          <w:lang w:eastAsia="ru-RU"/>
        </w:rPr>
        <w:t>со дня представления кадастрового паспорта земельного участка или зе</w:t>
      </w:r>
      <w:r w:rsidRPr="00F20AAF">
        <w:rPr>
          <w:rFonts w:ascii="Times New Roman" w:hAnsi="Times New Roman" w:cs="Times New Roman"/>
          <w:sz w:val="28"/>
          <w:szCs w:val="28"/>
          <w:lang w:eastAsia="ru-RU"/>
        </w:rPr>
        <w:softHyphen/>
        <w:t>мельных участков, образуемых в результате перераспределения.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4.Порядок и формы контроля за исполнением</w:t>
      </w:r>
    </w:p>
    <w:p w:rsidR="005002FB" w:rsidRPr="00F20AAF" w:rsidRDefault="005002FB" w:rsidP="00F20AAF">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Административного регламента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Акт подписывается всеми членами комиссии.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Заявитель вправе направить письменное обращение в адрес Главы поселения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w:t>
      </w:r>
      <w:r w:rsidRPr="00F20AAF">
        <w:rPr>
          <w:rFonts w:ascii="Times New Roman" w:hAnsi="Times New Roman" w:cs="Times New Roman"/>
          <w:color w:val="000000"/>
          <w:kern w:val="1"/>
          <w:sz w:val="28"/>
          <w:szCs w:val="28"/>
          <w:lang w:eastAsia="hi-IN" w:bidi="hi-IN"/>
        </w:rPr>
        <w:lastRenderedPageBreak/>
        <w:t>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5002FB" w:rsidRPr="00F20AAF" w:rsidRDefault="005002FB" w:rsidP="00F20AAF">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1) нарушение срока регистрации запроса заявителя о предоставлении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 нарушение срока предоставления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5.3. Органом мес</w:t>
      </w:r>
      <w:r>
        <w:rPr>
          <w:rFonts w:ascii="Times New Roman" w:hAnsi="Times New Roman" w:cs="Times New Roman"/>
          <w:kern w:val="1"/>
          <w:sz w:val="28"/>
          <w:szCs w:val="28"/>
          <w:lang w:eastAsia="hi-IN" w:bidi="hi-IN"/>
        </w:rPr>
        <w:t>тного самоуправления Трегубовского</w:t>
      </w:r>
      <w:r w:rsidRPr="00F20AAF">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5.4. Основанием для начала процедуры досудебного (внесудебного) </w:t>
      </w:r>
      <w:r w:rsidRPr="00F20AAF">
        <w:rPr>
          <w:rFonts w:ascii="Times New Roman" w:hAnsi="Times New Roman" w:cs="Times New Roman"/>
          <w:kern w:val="1"/>
          <w:sz w:val="28"/>
          <w:szCs w:val="28"/>
          <w:lang w:eastAsia="hi-IN" w:bidi="hi-IN"/>
        </w:rPr>
        <w:lastRenderedPageBreak/>
        <w:t>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Жалоба регистрируется в день ее поступления.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2) отказать в удовлетворении жалобы.</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1"/>
          <w:sz w:val="28"/>
          <w:szCs w:val="28"/>
          <w:lang w:eastAsia="hi-IN" w:bidi="hi-IN"/>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002FB" w:rsidRPr="00F20AAF" w:rsidRDefault="005002FB" w:rsidP="00F20AAF">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5002FB" w:rsidRPr="00F20AAF" w:rsidRDefault="005002FB" w:rsidP="00F20AAF">
      <w:pPr>
        <w:widowControl w:val="0"/>
        <w:suppressAutoHyphens/>
        <w:autoSpaceDE w:val="0"/>
        <w:spacing w:after="0" w:line="240" w:lineRule="auto"/>
        <w:rPr>
          <w:rFonts w:ascii="Times New Roman" w:hAnsi="Times New Roman" w:cs="Times New Roman"/>
          <w:kern w:val="1"/>
          <w:sz w:val="28"/>
          <w:szCs w:val="28"/>
          <w:lang w:eastAsia="ar-SA"/>
        </w:rPr>
      </w:pPr>
    </w:p>
    <w:p w:rsidR="005002FB" w:rsidRPr="00F20AAF" w:rsidRDefault="005002FB" w:rsidP="00F20AAF">
      <w:pPr>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8"/>
          <w:szCs w:val="28"/>
          <w:lang w:eastAsia="ar-SA"/>
        </w:rPr>
        <w:br w:type="page"/>
      </w:r>
      <w:bookmarkStart w:id="2" w:name="BM110210"/>
      <w:bookmarkStart w:id="3" w:name="BM11029"/>
      <w:bookmarkStart w:id="4" w:name="BM110272"/>
      <w:bookmarkStart w:id="5" w:name="BM11028"/>
      <w:bookmarkStart w:id="6" w:name="BM110271"/>
      <w:bookmarkStart w:id="7" w:name="BM11027"/>
      <w:bookmarkStart w:id="8" w:name="BM110254"/>
      <w:bookmarkStart w:id="9" w:name="BM11026"/>
      <w:bookmarkStart w:id="10" w:name="BM110253"/>
      <w:bookmarkStart w:id="11" w:name="BM110252"/>
      <w:bookmarkStart w:id="12" w:name="BM110251"/>
      <w:bookmarkStart w:id="13" w:name="BM11023"/>
      <w:bookmarkStart w:id="14" w:name="BM11025"/>
      <w:bookmarkStart w:id="15" w:name="BM11022"/>
      <w:bookmarkStart w:id="16" w:name="BM11021"/>
      <w:bookmarkStart w:id="17" w:name="BM1102"/>
      <w:bookmarkStart w:id="18" w:name="BM110107"/>
      <w:bookmarkStart w:id="19" w:name="BM110106"/>
      <w:bookmarkStart w:id="20" w:name="BM110105"/>
      <w:bookmarkStart w:id="21" w:name="BM110104"/>
      <w:bookmarkStart w:id="22" w:name="BM110103"/>
      <w:bookmarkStart w:id="23" w:name="BM110102"/>
      <w:bookmarkStart w:id="24" w:name="BM1101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20AAF">
        <w:rPr>
          <w:rFonts w:ascii="Times New Roman" w:hAnsi="Times New Roman" w:cs="Times New Roman"/>
          <w:kern w:val="1"/>
          <w:sz w:val="24"/>
          <w:szCs w:val="24"/>
          <w:lang w:eastAsia="ar-SA"/>
        </w:rPr>
        <w:lastRenderedPageBreak/>
        <w:t>Приложение   1</w:t>
      </w:r>
    </w:p>
    <w:p w:rsidR="005002FB" w:rsidRPr="00F20AAF" w:rsidRDefault="005002FB" w:rsidP="00F20AAF">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5002FB" w:rsidRPr="00F20AAF" w:rsidRDefault="005002FB" w:rsidP="00F20AAF">
      <w:pPr>
        <w:spacing w:after="0" w:line="240" w:lineRule="exact"/>
        <w:jc w:val="center"/>
        <w:rPr>
          <w:rFonts w:ascii="Times New Roman" w:hAnsi="Times New Roman" w:cs="Times New Roman"/>
          <w:b/>
          <w:bCs/>
          <w:sz w:val="28"/>
          <w:szCs w:val="28"/>
          <w:lang w:eastAsia="ru-RU"/>
        </w:rPr>
      </w:pPr>
      <w:r w:rsidRPr="00F20AAF">
        <w:rPr>
          <w:rFonts w:ascii="Times New Roman" w:hAnsi="Times New Roman" w:cs="Times New Roman"/>
          <w:b/>
          <w:bCs/>
          <w:sz w:val="28"/>
          <w:szCs w:val="28"/>
          <w:lang w:eastAsia="ru-RU"/>
        </w:rPr>
        <w:t>Блок-схема последовательности действий</w:t>
      </w:r>
    </w:p>
    <w:p w:rsidR="005002FB" w:rsidRPr="00F20AAF" w:rsidRDefault="005002FB" w:rsidP="00F20AAF">
      <w:pPr>
        <w:spacing w:after="0" w:line="240" w:lineRule="exact"/>
        <w:jc w:val="center"/>
        <w:rPr>
          <w:rFonts w:ascii="Times New Roman" w:hAnsi="Times New Roman" w:cs="Times New Roman"/>
          <w:sz w:val="28"/>
          <w:szCs w:val="28"/>
          <w:lang w:eastAsia="ru-RU"/>
        </w:rPr>
      </w:pPr>
      <w:r w:rsidRPr="00F20AAF">
        <w:rPr>
          <w:rFonts w:ascii="Times New Roman" w:hAnsi="Times New Roman" w:cs="Times New Roman"/>
          <w:b/>
          <w:bCs/>
          <w:sz w:val="28"/>
          <w:szCs w:val="28"/>
          <w:lang w:eastAsia="ru-RU"/>
        </w:rPr>
        <w:t xml:space="preserve">при предоставлении муниципальной услуги </w: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type id="_x0000_t202" coordsize="21600,21600" o:spt="202" path="m,l,21600r21600,l21600,xe">
            <v:stroke joinstyle="miter"/>
            <v:path gradientshapeok="t" o:connecttype="rect"/>
          </v:shapetype>
          <v:shape id="Поле 35" o:spid="_x0000_s1026" type="#_x0000_t202" style="position:absolute;left:0;text-align:left;margin-left:-.1pt;margin-top:7.4pt;width:467.75pt;height:19.45pt;z-index:251640320;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 xml:space="preserve">1.   Заявитель обращается с заявлением и комплектом необходимых  документов                                      </w:t>
                  </w:r>
                </w:p>
                <w:p w:rsidR="005002FB" w:rsidRDefault="005002FB" w:rsidP="00F20AAF"/>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34" o:spid="_x0000_s1027" style="position:absolute;left:0;text-align:left;z-index:251642368;visibility:visible" from="234pt,4.55pt" to="234pt,15.1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33" o:spid="_x0000_s1028" type="#_x0000_t202" style="position:absolute;left:0;text-align:left;margin-left:-.1pt;margin-top:3.7pt;width:467.75pt;height:20.05pt;z-index:251641344;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Прием документов, представленных   заявителем (его представителем)</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32" o:spid="_x0000_s1029" type="#_x0000_t202" style="position:absolute;left:0;text-align:left;margin-left:-.1pt;margin-top:9.95pt;width:467.75pt;height:17.75pt;z-index:251644416;visibility:visible;mso-wrap-distance-left:9.05pt;mso-wrap-distance-right:9.05pt" strokeweight=".5pt">
            <v:textbox inset="7.45pt,3.85pt,7.45pt,3.85pt">
              <w:txbxContent>
                <w:p w:rsidR="005002FB" w:rsidRDefault="005002FB" w:rsidP="00F20AAF">
                  <w:pPr>
                    <w:jc w:val="center"/>
                  </w:pPr>
                  <w:r>
                    <w:rPr>
                      <w:sz w:val="18"/>
                      <w:szCs w:val="18"/>
                    </w:rPr>
                    <w:t>Регистрация заявления</w:t>
                  </w:r>
                </w:p>
              </w:txbxContent>
            </v:textbox>
          </v:shape>
        </w:pict>
      </w:r>
      <w:r w:rsidRPr="00820187">
        <w:rPr>
          <w:noProof/>
          <w:lang w:eastAsia="ru-RU"/>
        </w:rPr>
        <w:pict>
          <v:line id="Прямая соединительная линия 31" o:spid="_x0000_s1030" style="position:absolute;left:0;text-align:left;z-index:251643392;visibility:visible" from="234pt,1.4pt" to="234pt,10.0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30" o:spid="_x0000_s1031" style="position:absolute;left:0;text-align:left;z-index:251649536;visibility:visible" from="234pt,5.4pt" to="234pt,14.4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29" o:spid="_x0000_s1032" type="#_x0000_t202" style="position:absolute;left:0;text-align:left;margin-left:-.1pt;margin-top:3pt;width:467.75pt;height:17.75pt;z-index:251645440;visibility:visible;mso-wrap-distance-left:9.05pt;mso-wrap-distance-right:9.05pt" strokeweight=".5pt">
            <v:textbox inset="7.45pt,3.85pt,7.45pt,3.85pt">
              <w:txbxContent>
                <w:p w:rsidR="005002FB" w:rsidRDefault="005002FB" w:rsidP="00F20AAF">
                  <w:pPr>
                    <w:jc w:val="center"/>
                  </w:pPr>
                  <w:r>
                    <w:rPr>
                      <w:sz w:val="18"/>
                      <w:szCs w:val="18"/>
                    </w:rPr>
                    <w:t>Проверка представленных документов</w:t>
                  </w:r>
                </w:p>
              </w:txbxContent>
            </v:textbox>
          </v:shap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28" o:spid="_x0000_s1033" style="position:absolute;left:0;text-align:left;z-index:251650560;visibility:visible" from="234pt,9.75pt" to="234pt,18.75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type id="_x0000_t110" coordsize="21600,21600" o:spt="110" path="m10800,l,10800,10800,21600,21600,10800xe">
            <v:stroke joinstyle="miter"/>
            <v:path gradientshapeok="t" o:connecttype="rect" textboxrect="5400,5400,16200,16200"/>
          </v:shapetype>
          <v:shape id="Блок-схема: решение 27" o:spid="_x0000_s1034" type="#_x0000_t110" style="position:absolute;left:0;text-align:left;margin-left:18pt;margin-top:7.45pt;width:427.2pt;height:27pt;flip:y;z-index:251646464;visibility:visible" strokeweight=".26mm">
            <v:stroke endcap="square"/>
            <v:textbox style="mso-rotate:180">
              <w:txbxContent>
                <w:p w:rsidR="005002FB" w:rsidRDefault="005002FB" w:rsidP="00F20AAF">
                  <w:pPr>
                    <w:jc w:val="center"/>
                    <w:rPr>
                      <w:sz w:val="18"/>
                      <w:szCs w:val="18"/>
                      <w:lang w:eastAsia="ar-SA"/>
                    </w:rPr>
                  </w:pPr>
                  <w:r>
                    <w:rPr>
                      <w:sz w:val="18"/>
                      <w:szCs w:val="18"/>
                      <w:lang w:eastAsia="ar-SA"/>
                    </w:rPr>
                    <w:t>Документы в наличии</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26" o:spid="_x0000_s1035" type="#_x0000_t202" style="position:absolute;left:0;text-align:left;margin-left:386.9pt;margin-top:2.65pt;width:35.75pt;height:17.75pt;z-index:251648512;visibility:visible;mso-wrap-distance-left:9.05pt;mso-wrap-distance-right:9.05pt" strokeweight=".5pt">
            <v:textbox inset="7.45pt,3.85pt,7.45pt,3.85pt">
              <w:txbxContent>
                <w:p w:rsidR="005002FB" w:rsidRDefault="005002FB" w:rsidP="00F20AAF">
                  <w:pPr>
                    <w:jc w:val="center"/>
                  </w:pPr>
                  <w:r>
                    <w:rPr>
                      <w:sz w:val="18"/>
                      <w:szCs w:val="18"/>
                    </w:rPr>
                    <w:t>Нет</w:t>
                  </w:r>
                </w:p>
              </w:txbxContent>
            </v:textbox>
          </v:shape>
        </w:pict>
      </w:r>
      <w:r w:rsidRPr="00820187">
        <w:rPr>
          <w:noProof/>
          <w:lang w:eastAsia="ru-RU"/>
        </w:rPr>
        <w:pict>
          <v:shape id="Поле 25" o:spid="_x0000_s1036" type="#_x0000_t202" style="position:absolute;left:0;text-align:left;margin-left:35.9pt;margin-top:2.65pt;width:35.75pt;height:17.75pt;z-index:251647488;visibility:visible;mso-wrap-distance-left:9.05pt;mso-wrap-distance-right:9.05pt" strokeweight=".5pt">
            <v:textbox inset="7.45pt,3.85pt,7.45pt,3.85pt">
              <w:txbxContent>
                <w:p w:rsidR="005002FB" w:rsidRDefault="005002FB" w:rsidP="00F20AAF">
                  <w:pPr>
                    <w:jc w:val="center"/>
                  </w:pPr>
                  <w:r>
                    <w:rPr>
                      <w:sz w:val="18"/>
                      <w:szCs w:val="18"/>
                    </w:rPr>
                    <w:t>Да</w:t>
                  </w:r>
                </w:p>
              </w:txbxContent>
            </v:textbox>
          </v:shap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24" o:spid="_x0000_s1037" style="position:absolute;left:0;text-align:left;flip:x;z-index:251659776;visibility:visible" from="1in,.45pt" to="234pt,.45pt" strokeweight=".26mm">
            <v:stroke endarrow="block" joinstyle="miter" endcap="square"/>
          </v:line>
        </w:pict>
      </w:r>
      <w:r w:rsidRPr="00820187">
        <w:rPr>
          <w:noProof/>
          <w:lang w:eastAsia="ru-RU"/>
        </w:rPr>
        <w:pict>
          <v:line id="Прямая соединительная линия 23" o:spid="_x0000_s1038" style="position:absolute;left:0;text-align:left;z-index:251658752;visibility:visible" from="234pt,.45pt" to="387pt,.45pt" strokeweight=".26mm">
            <v:stroke endarrow="block" joinstyle="miter" endcap="square"/>
          </v:line>
        </w:pict>
      </w:r>
      <w:r w:rsidRPr="00820187">
        <w:rPr>
          <w:noProof/>
          <w:lang w:eastAsia="ru-RU"/>
        </w:rPr>
        <w:pict>
          <v:line id="Прямая соединительная линия 22" o:spid="_x0000_s1039" style="position:absolute;left:0;text-align:left;z-index:251661824;visibility:visible" from="477pt,.45pt" to="477.05pt,343.6pt" strokeweight=".26mm">
            <v:stroke joinstyle="miter" endcap="square"/>
          </v:line>
        </w:pict>
      </w:r>
      <w:r w:rsidRPr="00820187">
        <w:rPr>
          <w:noProof/>
          <w:lang w:eastAsia="ru-RU"/>
        </w:rPr>
        <w:pict>
          <v:line id="Прямая соединительная линия 21" o:spid="_x0000_s1040" style="position:absolute;left:0;text-align:left;z-index:251668992;visibility:visible" from="-24093.8pt,-4945.8pt" to="-24093.8pt,-4945.8pt" strokeweight=".26mm">
            <v:stroke joinstyle="miter" endcap="square"/>
          </v:line>
        </w:pict>
      </w:r>
      <w:r w:rsidRPr="00820187">
        <w:rPr>
          <w:noProof/>
          <w:lang w:eastAsia="ru-RU"/>
        </w:rPr>
        <w:pict>
          <v:line id="Прямая соединительная линия 20" o:spid="_x0000_s1041" style="position:absolute;left:0;text-align:left;z-index:251663872;visibility:visible" from="54pt,9.45pt" to="54pt,18.45pt" strokeweight=".26mm">
            <v:stroke endarrow="block" joinstyle="miter" endcap="square"/>
          </v:line>
        </w:pict>
      </w:r>
      <w:r w:rsidRPr="00820187">
        <w:rPr>
          <w:noProof/>
          <w:lang w:eastAsia="ru-RU"/>
        </w:rPr>
        <w:pict>
          <v:line id="Прямая соединительная линия 19" o:spid="_x0000_s1042" style="position:absolute;left:0;text-align:left;z-index:251656704;visibility:visible" from="-24093.8pt,-4945.8pt" to="-24093.8pt,-4945.8pt" strokeweight=".26mm">
            <v:stroke joinstyle="miter" endcap="square"/>
          </v:line>
        </w:pict>
      </w:r>
      <w:r w:rsidRPr="00820187">
        <w:rPr>
          <w:noProof/>
          <w:lang w:eastAsia="ru-RU"/>
        </w:rPr>
        <w:pict>
          <v:line id="Прямая соединительная линия 18" o:spid="_x0000_s1043" style="position:absolute;left:0;text-align:left;z-index:251660800;visibility:visible" from="423pt,.45pt" to="477pt,.45pt" strokeweight=".26mm">
            <v:stroke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17" o:spid="_x0000_s1044" type="#_x0000_t202" style="position:absolute;left:0;text-align:left;margin-left:-.1pt;margin-top:7pt;width:467.75pt;height:21.45pt;z-index:251662848;visibility:visible;mso-wrap-distance-left:9.05pt;mso-wrap-distance-right:9.05pt" strokeweight=".5pt">
            <v:textbox inset="7.45pt,3.85pt,7.45pt,3.85pt">
              <w:txbxContent>
                <w:p w:rsidR="005002FB" w:rsidRDefault="005002FB" w:rsidP="00F20AAF">
                  <w:pPr>
                    <w:jc w:val="center"/>
                  </w:pPr>
                  <w:r>
                    <w:rPr>
                      <w:sz w:val="18"/>
                      <w:szCs w:val="18"/>
                    </w:rPr>
                    <w:t>2.   Проверка на наличие оснований для отказа в предоставлении муниципальной услуги</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16" o:spid="_x0000_s1045" style="position:absolute;left:0;text-align:left;z-index:251673088;visibility:visible" from="340.05pt,6.15pt" to="340.05pt,20.45pt" strokeweight=".26mm">
            <v:stroke endarrow="block" joinstyle="miter" endcap="square"/>
          </v:line>
        </w:pict>
      </w:r>
      <w:r w:rsidRPr="00820187">
        <w:rPr>
          <w:noProof/>
          <w:lang w:eastAsia="ru-RU"/>
        </w:rPr>
        <w:pict>
          <v:line id="Прямая соединительная линия 15" o:spid="_x0000_s1046" style="position:absolute;left:0;text-align:left;z-index:251664896;visibility:visible" from="99pt,6.15pt" to="99pt,20.45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14" o:spid="_x0000_s1047" type="#_x0000_t202" style="position:absolute;left:0;text-align:left;margin-left:283.05pt;margin-top:9.15pt;width:184.6pt;height:17.75pt;z-index:251672064;visibility:visible;mso-wrap-distance-left:9.05pt;mso-wrap-distance-right:9.05pt" strokeweight=".5pt">
            <v:textbox inset="7.45pt,3.85pt,7.45pt,3.85pt">
              <w:txbxContent>
                <w:p w:rsidR="005002FB" w:rsidRDefault="005002FB" w:rsidP="00F20AAF">
                  <w:pPr>
                    <w:jc w:val="center"/>
                  </w:pPr>
                  <w:r>
                    <w:rPr>
                      <w:sz w:val="18"/>
                      <w:szCs w:val="18"/>
                    </w:rPr>
                    <w:t>Есть основания для отказа</w:t>
                  </w:r>
                </w:p>
              </w:txbxContent>
            </v:textbox>
          </v:shape>
        </w:pict>
      </w:r>
      <w:r w:rsidRPr="00820187">
        <w:rPr>
          <w:noProof/>
          <w:lang w:eastAsia="ru-RU"/>
        </w:rPr>
        <w:pict>
          <v:shape id="Поле 13" o:spid="_x0000_s1048" type="#_x0000_t202" style="position:absolute;left:0;text-align:left;margin-left:-.1pt;margin-top:9.15pt;width:153.9pt;height:17.75pt;z-index:251671040;visibility:visible;mso-wrap-distance-left:9.05pt;mso-wrap-distance-right:9.05pt" strokeweight=".5pt">
            <v:textbox inset="7.45pt,3.85pt,7.45pt,3.85pt">
              <w:txbxContent>
                <w:p w:rsidR="005002FB" w:rsidRDefault="005002FB" w:rsidP="00F20AAF">
                  <w:pPr>
                    <w:jc w:val="center"/>
                  </w:pPr>
                  <w:r>
                    <w:rPr>
                      <w:sz w:val="18"/>
                      <w:szCs w:val="18"/>
                    </w:rPr>
                    <w:t>Нет оснований для отказа</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12" o:spid="_x0000_s1049" style="position:absolute;left:0;text-align:left;z-index:251651584;visibility:visible" from="98.9pt,4.6pt" to="98.9pt,24.35pt" strokeweight=".26mm">
            <v:stroke endarrow="block" joinstyle="miter" endcap="square"/>
          </v:line>
        </w:pict>
      </w:r>
      <w:r w:rsidRPr="00820187">
        <w:rPr>
          <w:noProof/>
          <w:lang w:eastAsia="ru-RU"/>
        </w:rPr>
        <w:pict>
          <v:line id="Прямая соединительная линия 11" o:spid="_x0000_s1050" style="position:absolute;left:0;text-align:left;z-index:251674112;visibility:visible" from="379.8pt,4.6pt" to="379.8pt,68.5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10" o:spid="_x0000_s1051" type="#_x0000_t202" style="position:absolute;left:0;text-align:left;margin-left:0;margin-top:1.65pt;width:276.7pt;height:17.75pt;z-index:251667968;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Принятие решения об осуществлении услуги</w:t>
                  </w:r>
                </w:p>
              </w:txbxContent>
            </v:textbox>
          </v:shap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9" o:spid="_x0000_s1052" style="position:absolute;left:0;text-align:left;z-index:251652608;visibility:visible" from="98.9pt,8.45pt" to="98.9pt,34.6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8" o:spid="_x0000_s1053" type="#_x0000_t114" style="position:absolute;left:0;text-align:left;margin-left:-.1pt;margin-top:.6pt;width:247.15pt;height:79.75pt;z-index:251654656;visibility:visible" strokeweight=".26mm">
            <v:stroke endcap="square"/>
            <v:textbox>
              <w:txbxContent>
                <w:p w:rsidR="005002FB" w:rsidRDefault="005002FB" w:rsidP="00F20AAF">
                  <w:pPr>
                    <w:autoSpaceDE w:val="0"/>
                    <w:jc w:val="center"/>
                    <w:rPr>
                      <w:sz w:val="18"/>
                      <w:szCs w:val="18"/>
                      <w:lang w:eastAsia="zh-CN"/>
                    </w:rPr>
                  </w:pPr>
                  <w:r>
                    <w:rPr>
                      <w:sz w:val="18"/>
                      <w:szCs w:val="18"/>
                      <w:lang w:eastAsia="zh-CN"/>
                    </w:rPr>
                    <w:t>Подготовка соглашения на перераспределение</w:t>
                  </w:r>
                </w:p>
                <w:p w:rsidR="005002FB" w:rsidRDefault="005002FB" w:rsidP="00F20AAF"/>
              </w:txbxContent>
            </v:textbox>
          </v:shape>
        </w:pict>
      </w:r>
      <w:r w:rsidRPr="00820187">
        <w:rPr>
          <w:noProof/>
          <w:lang w:eastAsia="ru-RU"/>
        </w:rPr>
        <w:pict>
          <v:shape id="Блок-схема: документ 7" o:spid="_x0000_s1054" type="#_x0000_t114" style="position:absolute;left:0;text-align:left;margin-left:255.3pt;margin-top:.6pt;width:212.7pt;height:70.05pt;z-index:251655680;visibility:visible" strokeweight=".26mm">
            <v:stroke endcap="square"/>
            <v:textbox>
              <w:txbxContent>
                <w:p w:rsidR="005002FB" w:rsidRDefault="005002FB" w:rsidP="00F20AAF">
                  <w:pPr>
                    <w:jc w:val="center"/>
                    <w:rPr>
                      <w:sz w:val="18"/>
                      <w:szCs w:val="18"/>
                      <w:lang w:eastAsia="ar-SA"/>
                    </w:rPr>
                  </w:pPr>
                  <w:r>
                    <w:rPr>
                      <w:sz w:val="18"/>
                      <w:szCs w:val="18"/>
                      <w:lang w:eastAsia="ar-SA"/>
                    </w:rPr>
                    <w:t xml:space="preserve">Решение об отказе </w:t>
                  </w:r>
                </w:p>
                <w:p w:rsidR="005002FB" w:rsidRDefault="005002FB" w:rsidP="00F20AAF">
                  <w:pPr>
                    <w:autoSpaceDE w:val="0"/>
                    <w:jc w:val="center"/>
                  </w:pPr>
                </w:p>
                <w:p w:rsidR="005002FB" w:rsidRDefault="005002FB" w:rsidP="00F20AAF"/>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Times New Roman" w:hAnsi="Times New Roman" w:cs="Times New Roman"/>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6" o:spid="_x0000_s1055" style="position:absolute;left:0;text-align:left;z-index:251675136;visibility:visible" from="277.05pt,2.5pt" to="277.05pt,129.75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5" o:spid="_x0000_s1056" style="position:absolute;left:0;text-align:left;z-index:251657728;visibility:visible" from="112.8pt,.9pt" to="112.8pt,118.45pt" strokeweight=".26mm">
            <v:stroke endarrow="block" joinstyle="miter" endcap="square"/>
          </v:lin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4" o:spid="_x0000_s1057" type="#_x0000_t202" style="position:absolute;left:0;text-align:left;margin-left:283.05pt;margin-top:-.25pt;width:184.6pt;height:17.75pt;z-index:251653632;visibility:visible;mso-wrap-distance-left:9.05pt;mso-wrap-distance-right:9.05pt" strokeweight=".5pt">
            <v:textbox inset="7.45pt,3.85pt,7.45pt,3.85pt">
              <w:txbxContent>
                <w:p w:rsidR="005002FB" w:rsidRDefault="005002FB" w:rsidP="00F20AAF">
                  <w:pPr>
                    <w:jc w:val="center"/>
                  </w:pPr>
                  <w:r>
                    <w:rPr>
                      <w:sz w:val="18"/>
                      <w:szCs w:val="18"/>
                    </w:rPr>
                    <w:t>Возврат документов без рассмотрения</w:t>
                  </w:r>
                </w:p>
              </w:txbxContent>
            </v:textbox>
          </v:shap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type id="_x0000_t32" coordsize="21600,21600" o:spt="32" o:oned="t" path="m,l21600,21600e" filled="f">
            <v:path arrowok="t" fillok="f" o:connecttype="none"/>
            <o:lock v:ext="edit" shapetype="t"/>
          </v:shapetype>
          <v:shape id="Прямая со стрелкой 3" o:spid="_x0000_s1058" type="#_x0000_t32" style="position:absolute;left:0;text-align:left;margin-left:468pt;margin-top:0;width:9.05pt;height:.5pt;flip:x;z-index:251666944;visibility:visible" strokeweight=".26mm">
            <v:stroke endarrow="block" joinstyle="miter" endcap="square"/>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shape id="Поле 2" o:spid="_x0000_s1059" type="#_x0000_t202" style="position:absolute;left:0;text-align:left;margin-left:104.15pt;margin-top:5.1pt;width:224.75pt;height:22.55pt;z-index:251665920;visibility:visible;mso-wrap-distance-left:9.05pt;mso-wrap-distance-right:9.05pt" strokeweight=".5pt">
            <v:textbox inset="7.45pt,3.85pt,7.45pt,3.85pt">
              <w:txbxContent>
                <w:p w:rsidR="005002FB" w:rsidRDefault="005002FB" w:rsidP="00F20AAF">
                  <w:pPr>
                    <w:jc w:val="center"/>
                  </w:pPr>
                  <w:r>
                    <w:rPr>
                      <w:sz w:val="18"/>
                      <w:szCs w:val="18"/>
                    </w:rPr>
                    <w:t>Вручение или направление уведомления заявителю</w:t>
                  </w:r>
                </w:p>
              </w:txbxContent>
            </v:textbox>
          </v:shape>
        </w:pict>
      </w:r>
    </w:p>
    <w:p w:rsidR="005002FB" w:rsidRPr="00F20AAF" w:rsidRDefault="00820187" w:rsidP="00F20AAF">
      <w:pPr>
        <w:autoSpaceDE w:val="0"/>
        <w:autoSpaceDN w:val="0"/>
        <w:adjustRightInd w:val="0"/>
        <w:spacing w:after="0" w:line="240" w:lineRule="auto"/>
        <w:jc w:val="center"/>
        <w:rPr>
          <w:rFonts w:ascii="Courier New" w:hAnsi="Courier New" w:cs="Courier New"/>
          <w:sz w:val="20"/>
          <w:szCs w:val="20"/>
          <w:lang w:eastAsia="ru-RU"/>
        </w:rPr>
      </w:pPr>
      <w:r w:rsidRPr="00820187">
        <w:rPr>
          <w:noProof/>
          <w:lang w:eastAsia="ru-RU"/>
        </w:rPr>
        <w:pict>
          <v:line id="Прямая соединительная линия 1" o:spid="_x0000_s1060" style="position:absolute;left:0;text-align:left;flip:x;z-index:251670016;visibility:visible" from="329.25pt,3.6pt" to="477.05pt,3.6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tabs>
          <w:tab w:val="left" w:pos="5387"/>
        </w:tabs>
        <w:suppressAutoHyphens/>
        <w:autoSpaceDE w:val="0"/>
        <w:spacing w:after="0" w:line="240" w:lineRule="auto"/>
        <w:rPr>
          <w:rFonts w:ascii="Courier New" w:hAnsi="Courier New" w:cs="Courier New"/>
          <w:sz w:val="20"/>
          <w:szCs w:val="20"/>
          <w:lang w:eastAsia="ar-SA"/>
        </w:rPr>
      </w:pPr>
    </w:p>
    <w:p w:rsidR="005002FB" w:rsidRPr="00F20AAF" w:rsidRDefault="005002FB" w:rsidP="00F20AAF">
      <w:pPr>
        <w:tabs>
          <w:tab w:val="left" w:pos="5387"/>
        </w:tabs>
        <w:suppressAutoHyphens/>
        <w:autoSpaceDE w:val="0"/>
        <w:spacing w:after="0" w:line="240" w:lineRule="auto"/>
        <w:rPr>
          <w:rFonts w:ascii="Times New Roman" w:hAnsi="Times New Roman" w:cs="Times New Roman"/>
          <w:kern w:val="1"/>
          <w:sz w:val="20"/>
          <w:szCs w:val="20"/>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lastRenderedPageBreak/>
        <w:t>Приложение   2</w:t>
      </w: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F20AAF">
        <w:rPr>
          <w:rFonts w:ascii="Times New Roman" w:eastAsia="SimSun" w:hAnsi="Times New Roman" w:cs="Times New Roman"/>
          <w:b/>
          <w:bCs/>
          <w:sz w:val="24"/>
          <w:szCs w:val="24"/>
          <w:lang w:eastAsia="zh-CN"/>
        </w:rPr>
        <w:t>Форма заявления для предоставления муниципальной услуги</w:t>
      </w:r>
    </w:p>
    <w:p w:rsidR="005002FB" w:rsidRPr="00F20AAF" w:rsidRDefault="005002FB" w:rsidP="00F20AAF">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F20AAF">
        <w:rPr>
          <w:rFonts w:ascii="Times New Roman" w:hAnsi="Times New Roman" w:cs="Times New Roman"/>
          <w:b/>
          <w:bCs/>
          <w:color w:val="000000"/>
          <w:kern w:val="1"/>
          <w:sz w:val="24"/>
          <w:szCs w:val="24"/>
          <w:lang w:eastAsia="hi-IN" w:bidi="hi-IN"/>
        </w:rPr>
        <w:t>«</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b/>
          <w:bCs/>
          <w:kern w:val="1"/>
          <w:sz w:val="24"/>
          <w:szCs w:val="24"/>
          <w:lang w:eastAsia="hi-IN" w:bidi="hi-IN"/>
        </w:rPr>
        <w:t>»</w:t>
      </w:r>
    </w:p>
    <w:p w:rsidR="005002FB" w:rsidRPr="00F20AAF" w:rsidRDefault="005002FB" w:rsidP="00F20AAF">
      <w:pPr>
        <w:widowControl w:val="0"/>
        <w:suppressAutoHyphens/>
        <w:spacing w:after="0" w:line="240" w:lineRule="auto"/>
        <w:ind w:right="-113"/>
        <w:rPr>
          <w:rFonts w:ascii="Times New Roman" w:hAnsi="Times New Roman" w:cs="Times New Roman"/>
          <w:b/>
          <w:bCs/>
          <w:kern w:val="1"/>
          <w:sz w:val="24"/>
          <w:szCs w:val="24"/>
          <w:lang w:eastAsia="hi-IN" w:bidi="hi-IN"/>
        </w:rPr>
      </w:pPr>
    </w:p>
    <w:p w:rsidR="005002FB" w:rsidRPr="00F20AAF" w:rsidRDefault="005002FB" w:rsidP="00F20AAF">
      <w:pPr>
        <w:spacing w:after="0" w:line="240" w:lineRule="auto"/>
        <w:ind w:left="3969"/>
        <w:jc w:val="both"/>
        <w:rPr>
          <w:rFonts w:ascii="Times New Roman" w:hAnsi="Times New Roman" w:cs="Times New Roman"/>
          <w:sz w:val="27"/>
          <w:szCs w:val="27"/>
          <w:lang w:eastAsia="ru-RU"/>
        </w:rPr>
      </w:pPr>
      <w:r>
        <w:rPr>
          <w:rFonts w:ascii="Times New Roman" w:hAnsi="Times New Roman" w:cs="Times New Roman"/>
          <w:sz w:val="27"/>
          <w:szCs w:val="27"/>
          <w:lang w:eastAsia="ru-RU"/>
        </w:rPr>
        <w:t>Главе администрации Трегубовского</w:t>
      </w:r>
      <w:r w:rsidRPr="00F20AAF">
        <w:rPr>
          <w:rFonts w:ascii="Times New Roman" w:hAnsi="Times New Roman" w:cs="Times New Roman"/>
          <w:sz w:val="27"/>
          <w:szCs w:val="27"/>
          <w:lang w:eastAsia="ru-RU"/>
        </w:rPr>
        <w:t xml:space="preserve"> сельского поселения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фамилия 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имя____________________________________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отчество (при наличии) 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реквизиты документа, удостоверяющего личность заявителя: _______________________________________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почтовый адрес или адрес электронной почты _______________________________________</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заявление</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о перераспределении земельных участков</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(для гражданина)</w:t>
      </w:r>
    </w:p>
    <w:p w:rsidR="005002FB" w:rsidRPr="00F20AAF" w:rsidRDefault="005002FB" w:rsidP="00F20AAF">
      <w:pPr>
        <w:spacing w:after="0" w:line="240" w:lineRule="auto"/>
        <w:jc w:val="center"/>
        <w:rPr>
          <w:rFonts w:ascii="Times New Roman" w:hAnsi="Times New Roman" w:cs="Times New Roman"/>
          <w:sz w:val="28"/>
          <w:szCs w:val="28"/>
          <w:lang w:eastAsia="ru-RU"/>
        </w:rPr>
      </w:pP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В целях заключения соглашения о перераспределении земель (и (или) земельных участков) ________________________, руководствуясь статьей 39.29                                               </w:t>
      </w:r>
      <w:r w:rsidRPr="00F20AAF">
        <w:rPr>
          <w:rFonts w:ascii="Times New Roman" w:hAnsi="Times New Roman" w:cs="Times New Roman"/>
          <w:sz w:val="20"/>
          <w:szCs w:val="20"/>
          <w:lang w:eastAsia="ru-RU"/>
        </w:rPr>
        <w:t xml:space="preserve"> (Ф.И.О.)</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Земельного кодекса Российской Федерации, просит дать согласие на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собственности заявителя согласно ___________________________________________________.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0"/>
          <w:szCs w:val="20"/>
          <w:lang w:eastAsia="ru-RU"/>
        </w:rPr>
        <w:t xml:space="preserve"> (реквизиты правоустанавливающих документов)</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Сведения о земельном участке (или: земельных участках), перераспределение которых планируется осуществить:</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1)земельный участок, площадью _________________________, расположенный по адресу: ____________________________________________,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 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lastRenderedPageBreak/>
        <w:t xml:space="preserve">2)земельный участок, площадью _________________________, расположенный по адресу: 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 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Перераспределение земельных участков планируется осуществить в соответствии с проектом межевания территории, утвержденным</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 от "___"________ ____ г. N ___.</w:t>
      </w:r>
    </w:p>
    <w:p w:rsidR="005002FB" w:rsidRPr="00F20AAF" w:rsidRDefault="005002FB" w:rsidP="00F20AAF">
      <w:pPr>
        <w:spacing w:after="0" w:line="240" w:lineRule="auto"/>
        <w:ind w:firstLine="709"/>
        <w:jc w:val="both"/>
        <w:rPr>
          <w:rFonts w:ascii="Times New Roman" w:hAnsi="Times New Roman" w:cs="Times New Roman"/>
          <w:sz w:val="20"/>
          <w:szCs w:val="20"/>
          <w:lang w:eastAsia="ru-RU"/>
        </w:rPr>
      </w:pPr>
      <w:r w:rsidRPr="00F20AAF">
        <w:rPr>
          <w:rFonts w:ascii="Times New Roman" w:hAnsi="Times New Roman" w:cs="Times New Roman"/>
          <w:sz w:val="20"/>
          <w:szCs w:val="20"/>
          <w:lang w:eastAsia="ru-RU"/>
        </w:rPr>
        <w:t>(наименование органа)</w:t>
      </w: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sz w:val="28"/>
          <w:szCs w:val="28"/>
          <w:lang w:eastAsia="ru-RU"/>
        </w:rPr>
      </w:pPr>
      <w:r w:rsidRPr="00F20AAF">
        <w:rPr>
          <w:rFonts w:ascii="Times New Roman" w:hAnsi="Times New Roman" w:cs="Times New Roman"/>
          <w:sz w:val="24"/>
          <w:szCs w:val="24"/>
          <w:lang w:eastAsia="ar-SA"/>
        </w:rPr>
        <w:t>-</w:t>
      </w:r>
      <w:r w:rsidRPr="00F20AAF">
        <w:rPr>
          <w:rFonts w:ascii="Times New Roman" w:hAnsi="Times New Roman" w:cs="Times New Roman"/>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дата                                                                                       подпись</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tbl>
      <w:tblPr>
        <w:tblW w:w="0" w:type="auto"/>
        <w:tblInd w:w="-106" w:type="dxa"/>
        <w:tblLook w:val="01E0"/>
      </w:tblPr>
      <w:tblGrid>
        <w:gridCol w:w="4361"/>
        <w:gridCol w:w="5209"/>
      </w:tblGrid>
      <w:tr w:rsidR="005002FB" w:rsidRPr="00E16C27">
        <w:trPr>
          <w:trHeight w:val="2207"/>
        </w:trPr>
        <w:tc>
          <w:tcPr>
            <w:tcW w:w="4361" w:type="dxa"/>
          </w:tcPr>
          <w:p w:rsidR="005002FB" w:rsidRPr="00F20AAF" w:rsidRDefault="005002FB" w:rsidP="00F20AAF">
            <w:pPr>
              <w:spacing w:after="0" w:line="240" w:lineRule="auto"/>
              <w:jc w:val="right"/>
              <w:rPr>
                <w:rFonts w:ascii="Times New Roman" w:hAnsi="Times New Roman" w:cs="Times New Roman"/>
                <w:sz w:val="24"/>
                <w:szCs w:val="24"/>
                <w:lang w:eastAsia="ru-RU"/>
              </w:rPr>
            </w:pPr>
          </w:p>
        </w:tc>
        <w:tc>
          <w:tcPr>
            <w:tcW w:w="5209" w:type="dxa"/>
          </w:tcPr>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tabs>
                <w:tab w:val="left" w:pos="5387"/>
              </w:tabs>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lastRenderedPageBreak/>
              <w:t xml:space="preserve">                                                                                        Приложение   3</w:t>
            </w:r>
          </w:p>
          <w:p w:rsidR="005002FB" w:rsidRPr="00F20AAF" w:rsidRDefault="005002FB" w:rsidP="00F20AAF">
            <w:pPr>
              <w:tabs>
                <w:tab w:val="left" w:pos="5387"/>
              </w:tabs>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jc w:val="right"/>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spacing w:after="0" w:line="240" w:lineRule="auto"/>
              <w:jc w:val="both"/>
              <w:rPr>
                <w:rFonts w:ascii="Times New Roman" w:hAnsi="Times New Roman" w:cs="Times New Roman"/>
                <w:sz w:val="24"/>
                <w:szCs w:val="24"/>
                <w:lang w:eastAsia="ru-RU"/>
              </w:rPr>
            </w:pPr>
          </w:p>
        </w:tc>
      </w:tr>
    </w:tbl>
    <w:p w:rsidR="005002FB" w:rsidRPr="00F20AAF" w:rsidRDefault="005002FB" w:rsidP="00F20AAF">
      <w:pPr>
        <w:spacing w:after="0" w:line="240" w:lineRule="auto"/>
        <w:ind w:left="3969"/>
        <w:rPr>
          <w:rFonts w:ascii="Times New Roman" w:hAnsi="Times New Roman" w:cs="Times New Roman"/>
          <w:sz w:val="27"/>
          <w:szCs w:val="27"/>
          <w:lang w:eastAsia="ru-RU"/>
        </w:rPr>
      </w:pPr>
      <w:r>
        <w:rPr>
          <w:rFonts w:ascii="Times New Roman" w:hAnsi="Times New Roman" w:cs="Times New Roman"/>
          <w:sz w:val="27"/>
          <w:szCs w:val="27"/>
          <w:lang w:eastAsia="ru-RU"/>
        </w:rPr>
        <w:lastRenderedPageBreak/>
        <w:t>Главе администрации Трегубовского</w:t>
      </w:r>
      <w:r w:rsidRPr="00F20AAF">
        <w:rPr>
          <w:rFonts w:ascii="Times New Roman" w:hAnsi="Times New Roman" w:cs="Times New Roman"/>
          <w:sz w:val="27"/>
          <w:szCs w:val="27"/>
          <w:lang w:eastAsia="ru-RU"/>
        </w:rPr>
        <w:t xml:space="preserve"> сельского поселения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наименование и место нахождения заявителя: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_______________________________________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ОГРН: 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ИНН: __________________________________</w:t>
      </w:r>
    </w:p>
    <w:p w:rsidR="005002FB" w:rsidRPr="00F20AAF" w:rsidRDefault="005002FB" w:rsidP="00F20AAF">
      <w:pPr>
        <w:spacing w:after="0" w:line="240" w:lineRule="auto"/>
        <w:ind w:left="3912"/>
        <w:jc w:val="both"/>
        <w:rPr>
          <w:rFonts w:ascii="Times New Roman" w:hAnsi="Times New Roman" w:cs="Times New Roman"/>
          <w:sz w:val="27"/>
          <w:szCs w:val="27"/>
          <w:lang w:eastAsia="ru-RU"/>
        </w:rPr>
      </w:pPr>
      <w:r w:rsidRPr="00F20AAF">
        <w:rPr>
          <w:rFonts w:ascii="Times New Roman" w:hAnsi="Times New Roman" w:cs="Times New Roman"/>
          <w:sz w:val="27"/>
          <w:szCs w:val="27"/>
          <w:lang w:eastAsia="ru-RU"/>
        </w:rPr>
        <w:t>почтовый адрес или адрес электронной почты:</w:t>
      </w:r>
    </w:p>
    <w:p w:rsidR="005002FB" w:rsidRPr="00F20AAF" w:rsidRDefault="005002FB" w:rsidP="00F20AAF">
      <w:pPr>
        <w:spacing w:after="0" w:line="240" w:lineRule="auto"/>
        <w:ind w:left="3912"/>
        <w:jc w:val="both"/>
        <w:rPr>
          <w:rFonts w:ascii="Times New Roman" w:hAnsi="Times New Roman" w:cs="Times New Roman"/>
          <w:sz w:val="27"/>
          <w:szCs w:val="27"/>
          <w:lang w:eastAsia="ru-RU"/>
        </w:rPr>
      </w:pPr>
      <w:r w:rsidRPr="00F20AAF">
        <w:rPr>
          <w:rFonts w:ascii="Times New Roman" w:hAnsi="Times New Roman" w:cs="Times New Roman"/>
          <w:sz w:val="27"/>
          <w:szCs w:val="27"/>
          <w:lang w:eastAsia="ru-RU"/>
        </w:rPr>
        <w:t xml:space="preserve">________________________________________ </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заявление</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о перераспределении земельных участков</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(для юридического лица)</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В целях заключения соглашения о перераспределении земель (и (или) земельных участков) _____________________________, руководствуясь ст.39.29                                               </w:t>
      </w:r>
      <w:r w:rsidRPr="00F20AAF">
        <w:rPr>
          <w:rFonts w:ascii="Times New Roman" w:hAnsi="Times New Roman" w:cs="Times New Roman"/>
          <w:sz w:val="20"/>
          <w:szCs w:val="20"/>
          <w:lang w:eastAsia="ru-RU"/>
        </w:rPr>
        <w:t>(наименование)</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Земельного кодекса Российской Федерации, просит дать согласие на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собственности заявителя согласно ___________________________________________________.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0"/>
          <w:szCs w:val="20"/>
          <w:lang w:eastAsia="ru-RU"/>
        </w:rPr>
        <w:t xml:space="preserve"> (реквизиты правоустанавливающих документов)</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Сведения о земельном участке (или: земельных участках), перераспределение которых планируется осуществить:</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1)земельный участок, площадью _________________________, расположенный по адресу: ____________________________________________,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2)земельный участок, площадью _________________________, расположенный по адресу: 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 кадастровый номер:_______________________.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Перераспределение земельных участков планируется осуществить в соответствии с проектом межевания территории, утвержденным</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___________________________________ от "___"________ ____ N ___.</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0"/>
          <w:szCs w:val="20"/>
          <w:lang w:eastAsia="ru-RU"/>
        </w:rPr>
        <w:t>(наименование органа)</w:t>
      </w: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sz w:val="28"/>
          <w:szCs w:val="28"/>
          <w:lang w:eastAsia="ru-RU"/>
        </w:rPr>
      </w:pPr>
      <w:r w:rsidRPr="00F20AAF">
        <w:rPr>
          <w:rFonts w:ascii="Times New Roman" w:hAnsi="Times New Roman" w:cs="Times New Roman"/>
          <w:sz w:val="28"/>
          <w:szCs w:val="28"/>
          <w:lang w:eastAsia="ar-SA"/>
        </w:rPr>
        <w:lastRenderedPageBreak/>
        <w:t>-</w:t>
      </w:r>
      <w:r w:rsidRPr="00F20AAF">
        <w:rPr>
          <w:rFonts w:ascii="Times New Roman" w:hAnsi="Times New Roman" w:cs="Times New Roman"/>
          <w:sz w:val="28"/>
          <w:szCs w:val="28"/>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дата                                                                                       подпись</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lastRenderedPageBreak/>
        <w:t>Приложение   4</w:t>
      </w:r>
    </w:p>
    <w:p w:rsidR="005002FB" w:rsidRPr="00F20AAF" w:rsidRDefault="005002FB" w:rsidP="00F20AAF">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 xml:space="preserve"> «</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CYR" w:hAnsi="Times New Roman CYR" w:cs="Times New Roman CYR"/>
          <w:b/>
          <w:bCs/>
          <w:kern w:val="1"/>
          <w:sz w:val="24"/>
          <w:szCs w:val="24"/>
          <w:lang w:eastAsia="hi-IN" w:bidi="hi-IN"/>
        </w:rPr>
        <w:t>СОГЛАШЕНИЕ №____</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color w:val="000000"/>
          <w:kern w:val="3"/>
          <w:sz w:val="24"/>
          <w:szCs w:val="24"/>
          <w:lang w:eastAsia="zh-CN"/>
        </w:rPr>
      </w:pPr>
      <w:r w:rsidRPr="00F20AAF">
        <w:rPr>
          <w:rFonts w:ascii="Times New Roman CYR" w:hAnsi="Times New Roman CYR" w:cs="Times New Roman CYR"/>
          <w:b/>
          <w:bCs/>
          <w:kern w:val="1"/>
          <w:sz w:val="24"/>
          <w:szCs w:val="24"/>
          <w:lang w:eastAsia="hi-IN" w:bidi="hi-IN"/>
        </w:rPr>
        <w:t>о п</w:t>
      </w:r>
      <w:r w:rsidRPr="00F20AAF">
        <w:rPr>
          <w:rFonts w:ascii="Times New Roman" w:hAnsi="Times New Roman" w:cs="Times New Roman"/>
          <w:color w:val="000000"/>
          <w:kern w:val="3"/>
          <w:sz w:val="24"/>
          <w:szCs w:val="24"/>
          <w:lang w:eastAsia="zh-CN"/>
        </w:rPr>
        <w:t>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color w:val="000000"/>
          <w:kern w:val="3"/>
          <w:sz w:val="24"/>
          <w:szCs w:val="24"/>
          <w:lang w:eastAsia="zh-C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kern w:val="1"/>
          <w:sz w:val="24"/>
          <w:szCs w:val="24"/>
          <w:lang w:eastAsia="hi-IN" w:bidi="hi-IN"/>
        </w:rPr>
      </w:pPr>
      <w:r>
        <w:rPr>
          <w:rFonts w:ascii="Times New Roman CYR" w:hAnsi="Times New Roman CYR" w:cs="Times New Roman CYR"/>
          <w:kern w:val="1"/>
          <w:sz w:val="24"/>
          <w:szCs w:val="24"/>
          <w:lang w:eastAsia="hi-IN" w:bidi="hi-IN"/>
        </w:rPr>
        <w:t>д.Трегубово</w:t>
      </w:r>
      <w:r w:rsidRPr="00F20AAF">
        <w:rPr>
          <w:rFonts w:ascii="Times New Roman" w:hAnsi="Times New Roman" w:cs="Times New Roman"/>
          <w:kern w:val="1"/>
          <w:sz w:val="24"/>
          <w:szCs w:val="24"/>
          <w:lang w:eastAsia="hi-IN" w:bidi="hi-IN"/>
        </w:rPr>
        <w:t>«_____» _____________ 2016</w:t>
      </w:r>
      <w:r w:rsidRPr="00F20AAF">
        <w:rPr>
          <w:rFonts w:ascii="Times New Roman CYR" w:hAnsi="Times New Roman CYR" w:cs="Times New Roman CYR"/>
          <w:kern w:val="1"/>
          <w:sz w:val="24"/>
          <w:szCs w:val="24"/>
          <w:lang w:eastAsia="hi-IN" w:bidi="hi-IN"/>
        </w:rPr>
        <w:t>г.</w:t>
      </w:r>
      <w:r w:rsidRPr="00F20AAF">
        <w:rPr>
          <w:rFonts w:ascii="Times New Roman CYR" w:hAnsi="Times New Roman CYR" w:cs="Times New Roman CYR"/>
          <w:kern w:val="1"/>
          <w:sz w:val="24"/>
          <w:szCs w:val="24"/>
          <w:lang w:eastAsia="hi-IN" w:bidi="hi-IN"/>
        </w:rPr>
        <w:tab/>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ind w:firstLine="708"/>
        <w:jc w:val="both"/>
        <w:rPr>
          <w:rFonts w:ascii="Times New Roman CYR" w:hAnsi="Times New Roman CYR" w:cs="Times New Roman CYR"/>
          <w:kern w:val="1"/>
          <w:sz w:val="24"/>
          <w:szCs w:val="24"/>
          <w:lang w:eastAsia="hi-IN" w:bidi="hi-IN"/>
        </w:rPr>
      </w:pPr>
      <w:r>
        <w:rPr>
          <w:rFonts w:ascii="Times New Roman CYR" w:hAnsi="Times New Roman CYR" w:cs="Times New Roman CYR"/>
          <w:b/>
          <w:bCs/>
          <w:kern w:val="1"/>
          <w:sz w:val="20"/>
          <w:szCs w:val="20"/>
          <w:lang w:eastAsia="hi-IN" w:bidi="hi-IN"/>
        </w:rPr>
        <w:t>Администрация Трегубовского</w:t>
      </w:r>
      <w:r w:rsidRPr="00F20AAF">
        <w:rPr>
          <w:rFonts w:ascii="Times New Roman CYR" w:hAnsi="Times New Roman CYR" w:cs="Times New Roman CYR"/>
          <w:b/>
          <w:bCs/>
          <w:kern w:val="1"/>
          <w:sz w:val="20"/>
          <w:szCs w:val="20"/>
          <w:lang w:eastAsia="hi-IN" w:bidi="hi-IN"/>
        </w:rPr>
        <w:t xml:space="preserve"> сельского поселения Чудовского района Новгородской области</w:t>
      </w:r>
      <w:r w:rsidRPr="00F20AAF">
        <w:rPr>
          <w:rFonts w:ascii="Times New Roman CYR" w:hAnsi="Times New Roman CYR" w:cs="Times New Roman CYR"/>
          <w:kern w:val="1"/>
          <w:sz w:val="20"/>
          <w:szCs w:val="20"/>
          <w:lang w:eastAsia="hi-IN" w:bidi="hi-IN"/>
        </w:rPr>
        <w:t xml:space="preserve"> в лице Главы поселения </w:t>
      </w:r>
      <w:r>
        <w:rPr>
          <w:rFonts w:ascii="Times New Roman CYR" w:hAnsi="Times New Roman CYR" w:cs="Times New Roman CYR"/>
          <w:b/>
          <w:bCs/>
          <w:kern w:val="1"/>
          <w:sz w:val="20"/>
          <w:szCs w:val="20"/>
          <w:lang w:eastAsia="hi-IN" w:bidi="hi-IN"/>
        </w:rPr>
        <w:t>Алексеева С.Б.</w:t>
      </w:r>
      <w:r w:rsidRPr="00F20AAF">
        <w:rPr>
          <w:rFonts w:ascii="Times New Roman CYR" w:hAnsi="Times New Roman CYR" w:cs="Times New Roman CYR"/>
          <w:b/>
          <w:bCs/>
          <w:kern w:val="1"/>
          <w:sz w:val="20"/>
          <w:szCs w:val="20"/>
          <w:lang w:eastAsia="hi-IN" w:bidi="hi-IN"/>
        </w:rPr>
        <w:t>,</w:t>
      </w:r>
      <w:r w:rsidRPr="00F20AAF">
        <w:rPr>
          <w:rFonts w:ascii="Times New Roman CYR" w:hAnsi="Times New Roman CYR" w:cs="Times New Roman CYR"/>
          <w:kern w:val="1"/>
          <w:sz w:val="20"/>
          <w:szCs w:val="20"/>
          <w:lang w:eastAsia="hi-IN" w:bidi="hi-IN"/>
        </w:rPr>
        <w:t xml:space="preserve"> действующего на основании Устава</w:t>
      </w:r>
      <w:r w:rsidRPr="00F20AAF">
        <w:rPr>
          <w:rFonts w:ascii="Times New Roman CYR" w:hAnsi="Times New Roman CYR" w:cs="Times New Roman CYR"/>
          <w:kern w:val="1"/>
          <w:sz w:val="24"/>
          <w:szCs w:val="24"/>
          <w:lang w:eastAsia="hi-IN" w:bidi="hi-IN"/>
        </w:rPr>
        <w:t xml:space="preserve">, именуемая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Сторона 1</w:t>
      </w:r>
      <w:r w:rsidRPr="00F20AAF">
        <w:rPr>
          <w:rFonts w:ascii="Times New Roman" w:hAnsi="Times New Roman" w:cs="Times New Roman"/>
          <w:b/>
          <w:bCs/>
          <w:kern w:val="1"/>
          <w:sz w:val="24"/>
          <w:szCs w:val="24"/>
          <w:lang w:eastAsia="hi-IN" w:bidi="hi-IN"/>
        </w:rPr>
        <w:t>»</w:t>
      </w: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и</w:t>
      </w:r>
      <w:r w:rsidRPr="00F20AAF">
        <w:rPr>
          <w:rFonts w:ascii="Times New Roman CYR" w:hAnsi="Times New Roman CYR" w:cs="Times New Roman CYR"/>
          <w:b/>
          <w:bCs/>
          <w:kern w:val="1"/>
          <w:sz w:val="24"/>
          <w:szCs w:val="24"/>
          <w:lang w:eastAsia="hi-IN" w:bidi="hi-IN"/>
        </w:rPr>
        <w:t>_________________________________,  ________г.р., паспорт(кем, когда выдан)_____________________, код подразделения _______</w:t>
      </w:r>
      <w:r w:rsidRPr="00F20AAF">
        <w:rPr>
          <w:rFonts w:ascii="Times New Roman CYR" w:hAnsi="Times New Roman CYR" w:cs="Times New Roman CYR"/>
          <w:kern w:val="1"/>
          <w:sz w:val="24"/>
          <w:szCs w:val="24"/>
          <w:lang w:eastAsia="hi-IN" w:bidi="hi-IN"/>
        </w:rPr>
        <w:t xml:space="preserve">, именуемая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Сторона 2</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kern w:val="1"/>
          <w:sz w:val="24"/>
          <w:szCs w:val="24"/>
          <w:lang w:eastAsia="hi-IN" w:bidi="hi-IN"/>
        </w:rPr>
        <w:t xml:space="preserve">вместе именуемые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Стороны</w:t>
      </w:r>
      <w:r w:rsidRPr="00F20AAF">
        <w:rPr>
          <w:rFonts w:ascii="Times New Roman" w:hAnsi="Times New Roman" w:cs="Times New Roman"/>
          <w:b/>
          <w:bCs/>
          <w:kern w:val="1"/>
          <w:sz w:val="24"/>
          <w:szCs w:val="24"/>
          <w:lang w:eastAsia="hi-IN" w:bidi="hi-IN"/>
        </w:rPr>
        <w:t>»</w:t>
      </w: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заключили настоящее Соглашение о нижеследующем:</w:t>
      </w:r>
    </w:p>
    <w:p w:rsidR="005002FB" w:rsidRPr="00F20AAF" w:rsidRDefault="005002FB" w:rsidP="00F20AAF">
      <w:pPr>
        <w:widowControl w:val="0"/>
        <w:suppressAutoHyphens/>
        <w:autoSpaceDE w:val="0"/>
        <w:autoSpaceDN w:val="0"/>
        <w:adjustRightInd w:val="0"/>
        <w:spacing w:after="0" w:line="240" w:lineRule="auto"/>
        <w:ind w:firstLine="708"/>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1. </w:t>
      </w:r>
      <w:r w:rsidRPr="00F20AAF">
        <w:rPr>
          <w:rFonts w:ascii="Times New Roman CYR" w:hAnsi="Times New Roman CYR" w:cs="Times New Roman CYR"/>
          <w:b/>
          <w:bCs/>
          <w:kern w:val="1"/>
          <w:sz w:val="24"/>
          <w:szCs w:val="24"/>
          <w:lang w:eastAsia="hi-IN" w:bidi="hi-IN"/>
        </w:rPr>
        <w:t>Предмет Соглашения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spacing w:after="120" w:line="225" w:lineRule="atLeast"/>
        <w:rPr>
          <w:rFonts w:ascii="Times New Roman" w:hAnsi="Times New Roman" w:cs="Times New Roman"/>
          <w:color w:val="363636"/>
          <w:sz w:val="24"/>
          <w:szCs w:val="24"/>
          <w:lang w:eastAsia="ru-RU"/>
        </w:rPr>
      </w:pPr>
      <w:r w:rsidRPr="00F20AAF">
        <w:rPr>
          <w:rFonts w:ascii="Times New Roman" w:hAnsi="Times New Roman" w:cs="Times New Roman"/>
          <w:kern w:val="1"/>
          <w:sz w:val="24"/>
          <w:szCs w:val="24"/>
          <w:lang w:eastAsia="hi-IN" w:bidi="hi-IN"/>
        </w:rPr>
        <w:t xml:space="preserve">1.1. </w:t>
      </w:r>
      <w:r w:rsidRPr="00F20AAF">
        <w:rPr>
          <w:rFonts w:ascii="Times New Roman" w:hAnsi="Times New Roman" w:cs="Times New Roman"/>
          <w:color w:val="363636"/>
          <w:sz w:val="24"/>
          <w:szCs w:val="24"/>
          <w:lang w:eastAsia="ru-RU"/>
        </w:rPr>
        <w:t>.Заявителю принадлежит на праве собственности земельный участок площадью _____ кв.м. из земель: 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225"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    ___________________________________________________________________________________________________________________________________________ (далее – Участок)</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Право собственности подтверждено ____________________________________________, выданным ____________________________________________________________________ _____________________________________________________________________________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1.2.Стороны достигли договоренности о перераспределении 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(земельных участков; земель и земельных участков)</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в результате чего  образован (о) ____________ земельн __  участ____ с новыми границами.</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1.2.1. Земельный участок № 1 из земель 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0"/>
          <w:szCs w:val="20"/>
          <w:lang w:eastAsia="ru-RU"/>
        </w:rPr>
        <w:t xml:space="preserve">                                                                                                                          (категория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____________________________ ______________________________________________________________________________________________________________________________________________________________________________________________________________________  (далее Участок 1)</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Права на Участок принадлежат __________________________________________________ </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Обременения земельного участка и ограничения в его использовании (при наличии) _______________________________________________________________________________</w:t>
      </w:r>
      <w:r w:rsidRPr="00F20AAF">
        <w:rPr>
          <w:rFonts w:ascii="Times New Roman" w:hAnsi="Times New Roman" w:cs="Times New Roman"/>
          <w:color w:val="363636"/>
          <w:sz w:val="24"/>
          <w:szCs w:val="24"/>
          <w:lang w:eastAsia="ru-RU"/>
        </w:rPr>
        <w:lastRenderedPageBreak/>
        <w:t>________________________________________________________________________________________________________________________________________________________</w:t>
      </w:r>
    </w:p>
    <w:p w:rsidR="005002FB" w:rsidRPr="00F20AAF" w:rsidRDefault="005002FB" w:rsidP="00F20AAF">
      <w:pPr>
        <w:spacing w:after="225"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в границах, указанных в кадастровом паспорте земельного участка,  общей  площадью  ________  кв. м.</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4"/>
          <w:szCs w:val="24"/>
          <w:lang w:eastAsia="ru-RU"/>
        </w:rPr>
        <w:t>1.2.2.Земельный участок № 2 </w:t>
      </w:r>
      <w:r w:rsidRPr="00F20AAF">
        <w:rPr>
          <w:rFonts w:ascii="Times New Roman" w:hAnsi="Times New Roman" w:cs="Times New Roman"/>
          <w:i/>
          <w:iCs/>
          <w:color w:val="363636"/>
          <w:sz w:val="24"/>
          <w:szCs w:val="24"/>
          <w:lang w:eastAsia="ru-RU"/>
        </w:rPr>
        <w:t>(при наличии)</w:t>
      </w:r>
      <w:r w:rsidRPr="00F20AAF">
        <w:rPr>
          <w:rFonts w:ascii="Times New Roman" w:hAnsi="Times New Roman" w:cs="Times New Roman"/>
          <w:color w:val="363636"/>
          <w:sz w:val="24"/>
          <w:szCs w:val="24"/>
          <w:lang w:eastAsia="ru-RU"/>
        </w:rPr>
        <w:t xml:space="preserve"> из земель_________________________________ </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____________________________ ______________________________________________________________________________________________________________________________________________________________________________________________________________________  (далее Участок 2)</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 xml:space="preserve"> (вид,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в границах, указанных в кадастровом паспорте земельного участка,  общей  площадью  ______________  кв. м.</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Права на участок принадлежат 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Обременения земельного участка и ограничения в его использовании (при наличии)  __________________________________________________________________________________________________________________________________________________________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1.2.3.На Участке 1 имеются: ______________________________________________________</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объекты недвижимого имущества)</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4"/>
          <w:szCs w:val="24"/>
          <w:lang w:eastAsia="ru-RU"/>
        </w:rPr>
        <w:t>1.2.4.На Участке 2 имеются: _____________________________________________________</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(объекты недвижимого имущества)</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1.3.Увеличение площади Участка  составляет _______________ кв.м.</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2. </w:t>
      </w:r>
      <w:r w:rsidRPr="00F20AAF">
        <w:rPr>
          <w:rFonts w:ascii="Times New Roman CYR" w:hAnsi="Times New Roman CYR" w:cs="Times New Roman CYR"/>
          <w:b/>
          <w:bCs/>
          <w:kern w:val="1"/>
          <w:sz w:val="24"/>
          <w:szCs w:val="24"/>
          <w:lang w:eastAsia="hi-IN" w:bidi="hi-IN"/>
        </w:rPr>
        <w:t>Цена за увеличение площади земельного участка</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2.1. </w:t>
      </w:r>
      <w:r w:rsidRPr="00F20AAF">
        <w:rPr>
          <w:rFonts w:ascii="Times New Roman CYR" w:hAnsi="Times New Roman CYR" w:cs="Times New Roman CYR"/>
          <w:kern w:val="1"/>
          <w:sz w:val="24"/>
          <w:szCs w:val="24"/>
          <w:lang w:eastAsia="hi-IN" w:bidi="hi-IN"/>
        </w:rPr>
        <w:t xml:space="preserve">В соответствии с настоящим Соглашением размер платы за увеличение площади </w:t>
      </w:r>
      <w:r w:rsidRPr="00F20AAF">
        <w:rPr>
          <w:rFonts w:ascii="Times New Roman CYR" w:hAnsi="Times New Roman CYR" w:cs="Times New Roman CYR"/>
          <w:b/>
          <w:bCs/>
          <w:kern w:val="1"/>
          <w:sz w:val="24"/>
          <w:szCs w:val="24"/>
          <w:lang w:eastAsia="hi-IN" w:bidi="hi-IN"/>
        </w:rPr>
        <w:t>Участка № 1</w:t>
      </w:r>
      <w:r w:rsidRPr="00F20AAF">
        <w:rPr>
          <w:rFonts w:ascii="Times New Roman CYR" w:hAnsi="Times New Roman CYR" w:cs="Times New Roman CYR"/>
          <w:kern w:val="1"/>
          <w:sz w:val="24"/>
          <w:szCs w:val="24"/>
          <w:lang w:eastAsia="hi-IN" w:bidi="hi-IN"/>
        </w:rPr>
        <w:t xml:space="preserve">, находящегося в частной собственности, в результате его перераспределения с землями, государственная собственность на которые не разграничена на территории Грузинского сельского поселения, в соответствии с действующим законодательством, на основании справки-расчета (Приложение 1), составляет _________. </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2.2. </w:t>
      </w:r>
      <w:r w:rsidRPr="00F20AAF">
        <w:rPr>
          <w:rFonts w:ascii="Times New Roman CYR" w:hAnsi="Times New Roman CYR" w:cs="Times New Roman CYR"/>
          <w:kern w:val="1"/>
          <w:sz w:val="24"/>
          <w:szCs w:val="24"/>
          <w:lang w:eastAsia="hi-IN" w:bidi="hi-IN"/>
        </w:rPr>
        <w:t>Оплата стоимости земельного участка в сумме, указанной в пункте 2.1 настоящего Соглашения, производится</w:t>
      </w:r>
      <w:r w:rsidRPr="00F20AAF">
        <w:rPr>
          <w:rFonts w:ascii="Times New Roman CYR" w:hAnsi="Times New Roman CYR" w:cs="Times New Roman CYR"/>
          <w:b/>
          <w:bCs/>
          <w:kern w:val="1"/>
          <w:sz w:val="24"/>
          <w:szCs w:val="24"/>
          <w:lang w:eastAsia="hi-IN" w:bidi="hi-IN"/>
        </w:rPr>
        <w:t xml:space="preserve"> Стороной-2 </w:t>
      </w:r>
      <w:r w:rsidRPr="00F20AAF">
        <w:rPr>
          <w:rFonts w:ascii="Times New Roman CYR" w:hAnsi="Times New Roman CYR" w:cs="Times New Roman CYR"/>
          <w:kern w:val="1"/>
          <w:sz w:val="24"/>
          <w:szCs w:val="24"/>
          <w:lang w:eastAsia="hi-IN" w:bidi="hi-IN"/>
        </w:rPr>
        <w:t xml:space="preserve">в течение десяти календарных дней с момента подписания настоящего Соглашения по следующим реквизитам: </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3. </w:t>
      </w:r>
      <w:r w:rsidRPr="00F20AAF">
        <w:rPr>
          <w:rFonts w:ascii="Times New Roman CYR" w:hAnsi="Times New Roman CYR" w:cs="Times New Roman CYR"/>
          <w:b/>
          <w:bCs/>
          <w:kern w:val="1"/>
          <w:sz w:val="24"/>
          <w:szCs w:val="24"/>
          <w:lang w:eastAsia="hi-IN" w:bidi="hi-IN"/>
        </w:rPr>
        <w:t>Обязательства и ответственность Сторон</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3.1. </w:t>
      </w:r>
      <w:r w:rsidRPr="00F20AAF">
        <w:rPr>
          <w:rFonts w:ascii="Times New Roman CYR" w:hAnsi="Times New Roman CYR" w:cs="Times New Roman CYR"/>
          <w:b/>
          <w:bCs/>
          <w:kern w:val="1"/>
          <w:sz w:val="24"/>
          <w:szCs w:val="24"/>
          <w:lang w:eastAsia="hi-IN" w:bidi="hi-IN"/>
        </w:rPr>
        <w:t>Сторона-2</w:t>
      </w:r>
      <w:r w:rsidRPr="00F20AAF">
        <w:rPr>
          <w:rFonts w:ascii="Times New Roman CYR" w:hAnsi="Times New Roman CYR" w:cs="Times New Roman CYR"/>
          <w:kern w:val="1"/>
          <w:sz w:val="24"/>
          <w:szCs w:val="24"/>
          <w:lang w:eastAsia="hi-IN" w:bidi="hi-IN"/>
        </w:rPr>
        <w:t xml:space="preserve"> обязана:</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использовать образованный участок в соответствии с его целевым назначением и принадлежностью к той или иной категории земель и разрешённым использованием, которые не должны наносить вред окружающей среде, в том числе земле как природному объекту;</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не допускать действий, приводящих к ухудшению качественных характеристик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 xml:space="preserve">, экологической обстановки территории, а также к загрязнению </w:t>
      </w:r>
      <w:r w:rsidRPr="00F20AAF">
        <w:rPr>
          <w:rFonts w:ascii="Times New Roman CYR" w:hAnsi="Times New Roman CYR" w:cs="Times New Roman CYR"/>
          <w:b/>
          <w:bCs/>
          <w:kern w:val="1"/>
          <w:sz w:val="24"/>
          <w:szCs w:val="24"/>
          <w:lang w:eastAsia="hi-IN" w:bidi="hi-IN"/>
        </w:rPr>
        <w:t>Участка № 2;</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выполнять в соответствии с требованиями эксплуатационных служб условия эксплуатации подземных и надземных коммуникаций, сооружений, дорог, проездов и т.п., не препятствовать их ремонту и обслуживанию, а также выполнять иные требования, вытекающие из установленных в соответствии с законодательством Российской Федерации ограничений прав на Участок, в том числе соблюдать ограничения и обременения, указанные в кадастровом паспорте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 прилагаемом к Соглашению;</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соблюдать при использовании образованного участка требования градостроительных регламентов, строительных, экологических, санитарно-гигиенических, противопожарных и </w:t>
      </w:r>
      <w:r w:rsidRPr="00F20AAF">
        <w:rPr>
          <w:rFonts w:ascii="Times New Roman CYR" w:hAnsi="Times New Roman CYR" w:cs="Times New Roman CYR"/>
          <w:kern w:val="1"/>
          <w:sz w:val="24"/>
          <w:szCs w:val="24"/>
          <w:lang w:eastAsia="hi-IN" w:bidi="hi-IN"/>
        </w:rPr>
        <w:lastRenderedPageBreak/>
        <w:t>иных установленных уполномоченными органами правил и нормативов;</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не нарушать законных интересов владельцев инженерно-технических сетей, коммуникаций; </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CYR" w:hAnsi="Times New Roman CYR" w:cs="Times New Roman CYR"/>
          <w:kern w:val="1"/>
          <w:sz w:val="24"/>
          <w:szCs w:val="24"/>
          <w:lang w:eastAsia="hi-IN" w:bidi="hi-IN"/>
        </w:rPr>
        <w:t>соблюдать режим использования земельного участка, расположенного в охранной зоне инженерных коммуникаций;</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соблюдать особый правовой режим содержания и использования земельного участка, связанного с нахождением на его территории памятника истории, культуры и археологии;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за свой счёт обеспечить государственную регистрацию права собственности на участок и  представить копии документов о государственной регистрации </w:t>
      </w:r>
      <w:r w:rsidRPr="00F20AAF">
        <w:rPr>
          <w:rFonts w:ascii="Times New Roman CYR" w:hAnsi="Times New Roman CYR" w:cs="Times New Roman CYR"/>
          <w:b/>
          <w:bCs/>
          <w:kern w:val="1"/>
          <w:sz w:val="24"/>
          <w:szCs w:val="24"/>
          <w:lang w:eastAsia="hi-IN" w:bidi="hi-IN"/>
        </w:rPr>
        <w:t>Стороне-1</w:t>
      </w:r>
      <w:r w:rsidRPr="00F20AAF">
        <w:rPr>
          <w:rFonts w:ascii="Times New Roman CYR" w:hAnsi="Times New Roman CYR" w:cs="Times New Roman CYR"/>
          <w:kern w:val="1"/>
          <w:sz w:val="24"/>
          <w:szCs w:val="24"/>
          <w:lang w:eastAsia="hi-IN" w:bidi="hi-IN"/>
        </w:rPr>
        <w:t xml:space="preserve"> в течение 3-х (трёх) дней с даты их выдачи </w:t>
      </w:r>
      <w:r w:rsidRPr="00F20AAF">
        <w:rPr>
          <w:rFonts w:ascii="Times New Roman CYR" w:hAnsi="Times New Roman CYR" w:cs="Times New Roman CYR"/>
          <w:b/>
          <w:bCs/>
          <w:kern w:val="1"/>
          <w:sz w:val="24"/>
          <w:szCs w:val="24"/>
          <w:lang w:eastAsia="hi-IN" w:bidi="hi-IN"/>
        </w:rPr>
        <w:t>Стороне-2</w:t>
      </w:r>
      <w:r w:rsidRPr="00F20AAF">
        <w:rPr>
          <w:rFonts w:ascii="Times New Roman CYR" w:hAnsi="Times New Roman CYR" w:cs="Times New Roman CYR"/>
          <w:kern w:val="1"/>
          <w:sz w:val="24"/>
          <w:szCs w:val="24"/>
          <w:lang w:eastAsia="hi-IN" w:bidi="hi-IN"/>
        </w:rPr>
        <w:t xml:space="preserve"> Управлением Федеральной службы государственной регистрации, кадастра и картографии по Новгородской области.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3.2. </w:t>
      </w:r>
      <w:r w:rsidRPr="00F20AAF">
        <w:rPr>
          <w:rFonts w:ascii="Times New Roman CYR" w:hAnsi="Times New Roman CYR" w:cs="Times New Roman CYR"/>
          <w:kern w:val="1"/>
          <w:sz w:val="24"/>
          <w:szCs w:val="24"/>
          <w:lang w:eastAsia="hi-IN" w:bidi="hi-IN"/>
        </w:rPr>
        <w:t xml:space="preserve">Во всём, что не предусмотрено в настоящем Соглашении, </w:t>
      </w:r>
      <w:r w:rsidRPr="00F20AAF">
        <w:rPr>
          <w:rFonts w:ascii="Times New Roman CYR" w:hAnsi="Times New Roman CYR" w:cs="Times New Roman CYR"/>
          <w:b/>
          <w:bCs/>
          <w:kern w:val="1"/>
          <w:sz w:val="24"/>
          <w:szCs w:val="24"/>
          <w:lang w:eastAsia="hi-IN" w:bidi="hi-IN"/>
        </w:rPr>
        <w:t>Стороны</w:t>
      </w:r>
      <w:r w:rsidRPr="00F20AAF">
        <w:rPr>
          <w:rFonts w:ascii="Times New Roman CYR" w:hAnsi="Times New Roman CYR" w:cs="Times New Roman CYR"/>
          <w:kern w:val="1"/>
          <w:sz w:val="24"/>
          <w:szCs w:val="24"/>
          <w:lang w:eastAsia="hi-IN" w:bidi="hi-IN"/>
        </w:rPr>
        <w:t xml:space="preserve"> руководствуются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3.3. </w:t>
      </w:r>
      <w:r w:rsidRPr="00F20AAF">
        <w:rPr>
          <w:rFonts w:ascii="Times New Roman CYR" w:hAnsi="Times New Roman CYR" w:cs="Times New Roman CYR"/>
          <w:kern w:val="1"/>
          <w:sz w:val="24"/>
          <w:szCs w:val="24"/>
          <w:lang w:eastAsia="hi-IN" w:bidi="hi-IN"/>
        </w:rPr>
        <w:t>Стороны несут ответственность за невыполнение или ненадлежащее выполнение условий Соглашения в соответствии с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4. </w:t>
      </w:r>
      <w:r w:rsidRPr="00F20AAF">
        <w:rPr>
          <w:rFonts w:ascii="Times New Roman CYR" w:hAnsi="Times New Roman CYR" w:cs="Times New Roman CYR"/>
          <w:b/>
          <w:bCs/>
          <w:kern w:val="1"/>
          <w:sz w:val="24"/>
          <w:szCs w:val="24"/>
          <w:lang w:eastAsia="hi-IN" w:bidi="hi-IN"/>
        </w:rPr>
        <w:t>Особые условия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4.1. </w:t>
      </w:r>
      <w:r w:rsidRPr="00F20AAF">
        <w:rPr>
          <w:rFonts w:ascii="Times New Roman CYR" w:hAnsi="Times New Roman CYR" w:cs="Times New Roman CYR"/>
          <w:kern w:val="1"/>
          <w:sz w:val="24"/>
          <w:szCs w:val="24"/>
          <w:lang w:eastAsia="hi-IN" w:bidi="hi-IN"/>
        </w:rPr>
        <w:t>Все изменения и дополнения к Соглашению действительны, если они совершены в письменной форме и подписаны уполномоченными лицами.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4.2. </w:t>
      </w:r>
      <w:r w:rsidRPr="00F20AAF">
        <w:rPr>
          <w:rFonts w:ascii="Times New Roman CYR" w:hAnsi="Times New Roman CYR" w:cs="Times New Roman CYR"/>
          <w:kern w:val="1"/>
          <w:sz w:val="24"/>
          <w:szCs w:val="24"/>
          <w:lang w:eastAsia="hi-IN" w:bidi="hi-IN"/>
        </w:rPr>
        <w:t>Ограничения использования и обременения, установленные до заключения Соглашения, сохраняются вплоть до их прекращения в порядке, установленном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5. </w:t>
      </w:r>
      <w:r w:rsidRPr="00F20AAF">
        <w:rPr>
          <w:rFonts w:ascii="Times New Roman CYR" w:hAnsi="Times New Roman CYR" w:cs="Times New Roman CYR"/>
          <w:b/>
          <w:bCs/>
          <w:kern w:val="1"/>
          <w:sz w:val="24"/>
          <w:szCs w:val="24"/>
          <w:lang w:eastAsia="hi-IN" w:bidi="hi-IN"/>
        </w:rPr>
        <w:t>Рассмотрение споров</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5. </w:t>
      </w:r>
      <w:r w:rsidRPr="00F20AAF">
        <w:rPr>
          <w:rFonts w:ascii="Times New Roman CYR" w:hAnsi="Times New Roman CYR" w:cs="Times New Roman CYR"/>
          <w:kern w:val="1"/>
          <w:sz w:val="24"/>
          <w:szCs w:val="24"/>
          <w:lang w:eastAsia="hi-IN" w:bidi="hi-IN"/>
        </w:rPr>
        <w:t xml:space="preserve">Все споры и разногласия, которые могут возникнуть из настоящего Соглашения, будут разрешаться, по возможности, путём переговоров между </w:t>
      </w:r>
      <w:r w:rsidRPr="00F20AAF">
        <w:rPr>
          <w:rFonts w:ascii="Times New Roman CYR" w:hAnsi="Times New Roman CYR" w:cs="Times New Roman CYR"/>
          <w:b/>
          <w:bCs/>
          <w:kern w:val="1"/>
          <w:sz w:val="24"/>
          <w:szCs w:val="24"/>
          <w:lang w:eastAsia="hi-IN" w:bidi="hi-IN"/>
        </w:rPr>
        <w:t>Сторонами</w:t>
      </w:r>
      <w:r w:rsidRPr="00F20AAF">
        <w:rPr>
          <w:rFonts w:ascii="Times New Roman CYR" w:hAnsi="Times New Roman CYR" w:cs="Times New Roman CYR"/>
          <w:kern w:val="1"/>
          <w:sz w:val="24"/>
          <w:szCs w:val="24"/>
          <w:lang w:eastAsia="hi-IN" w:bidi="hi-IN"/>
        </w:rPr>
        <w:t xml:space="preserve">, а при невозможности разрешения споров путём переговоров, </w:t>
      </w:r>
      <w:r w:rsidRPr="00F20AAF">
        <w:rPr>
          <w:rFonts w:ascii="Times New Roman CYR" w:hAnsi="Times New Roman CYR" w:cs="Times New Roman CYR"/>
          <w:b/>
          <w:bCs/>
          <w:kern w:val="1"/>
          <w:sz w:val="24"/>
          <w:szCs w:val="24"/>
          <w:lang w:eastAsia="hi-IN" w:bidi="hi-IN"/>
        </w:rPr>
        <w:t>Стороны</w:t>
      </w:r>
      <w:r w:rsidRPr="00F20AAF">
        <w:rPr>
          <w:rFonts w:ascii="Times New Roman CYR" w:hAnsi="Times New Roman CYR" w:cs="Times New Roman CYR"/>
          <w:kern w:val="1"/>
          <w:sz w:val="24"/>
          <w:szCs w:val="24"/>
          <w:lang w:eastAsia="hi-IN" w:bidi="hi-IN"/>
        </w:rPr>
        <w:t xml:space="preserve"> передают их на рассмотрение в суд.</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6. </w:t>
      </w:r>
      <w:r w:rsidRPr="00F20AAF">
        <w:rPr>
          <w:rFonts w:ascii="Times New Roman CYR" w:hAnsi="Times New Roman CYR" w:cs="Times New Roman CYR"/>
          <w:b/>
          <w:bCs/>
          <w:kern w:val="1"/>
          <w:sz w:val="24"/>
          <w:szCs w:val="24"/>
          <w:lang w:eastAsia="hi-IN" w:bidi="hi-IN"/>
        </w:rPr>
        <w:t>Заключительные положения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6.1 </w:t>
      </w:r>
      <w:r w:rsidRPr="00F20AAF">
        <w:rPr>
          <w:rFonts w:ascii="Times New Roman CYR" w:hAnsi="Times New Roman CYR" w:cs="Times New Roman CYR"/>
          <w:kern w:val="1"/>
          <w:sz w:val="24"/>
          <w:szCs w:val="24"/>
          <w:lang w:eastAsia="hi-IN" w:bidi="hi-IN"/>
        </w:rPr>
        <w:t xml:space="preserve">Право собственности на земельный участок, указанный в п.1.2.1. настоящего Соглашения, возникает у </w:t>
      </w:r>
      <w:r w:rsidRPr="00F20AAF">
        <w:rPr>
          <w:rFonts w:ascii="Times New Roman CYR" w:hAnsi="Times New Roman CYR" w:cs="Times New Roman CYR"/>
          <w:b/>
          <w:bCs/>
          <w:kern w:val="1"/>
          <w:sz w:val="24"/>
          <w:szCs w:val="24"/>
          <w:lang w:eastAsia="hi-IN" w:bidi="hi-IN"/>
        </w:rPr>
        <w:t>Стороны 2</w:t>
      </w:r>
      <w:r w:rsidRPr="00F20AAF">
        <w:rPr>
          <w:rFonts w:ascii="Times New Roman CYR" w:hAnsi="Times New Roman CYR" w:cs="Times New Roman CYR"/>
          <w:kern w:val="1"/>
          <w:sz w:val="24"/>
          <w:szCs w:val="24"/>
          <w:lang w:eastAsia="hi-IN" w:bidi="hi-IN"/>
        </w:rPr>
        <w:t xml:space="preserve"> после полной оплаты цены, указанной в п.2.1. настоящего Соглашения и регистрации права собственности в Управлении Федеральной службы государственной регистрации, кадастра и картографии по Новгородской области, осуществляющем государственную регистрацию права собственности на образуемый земельный участок.</w:t>
      </w:r>
    </w:p>
    <w:p w:rsidR="005002FB" w:rsidRPr="00F20AAF" w:rsidRDefault="005002FB" w:rsidP="00F20AAF">
      <w:pPr>
        <w:widowControl w:val="0"/>
        <w:suppressAutoHyphens/>
        <w:autoSpaceDE w:val="0"/>
        <w:autoSpaceDN w:val="0"/>
        <w:adjustRightInd w:val="0"/>
        <w:spacing w:after="0" w:line="240" w:lineRule="auto"/>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6.2 </w:t>
      </w:r>
      <w:r w:rsidRPr="00F20AAF">
        <w:rPr>
          <w:rFonts w:ascii="Times New Roman CYR" w:hAnsi="Times New Roman CYR" w:cs="Times New Roman CYR"/>
          <w:kern w:val="1"/>
          <w:sz w:val="24"/>
          <w:szCs w:val="24"/>
          <w:lang w:eastAsia="hi-IN" w:bidi="hi-IN"/>
        </w:rPr>
        <w:t>Настоящее Соглашение вступает в силу с момента его подписания сторонами и действует до полного исполнения ими обязательств.</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6.3. </w:t>
      </w:r>
      <w:r w:rsidRPr="00F20AAF">
        <w:rPr>
          <w:rFonts w:ascii="Times New Roman CYR" w:hAnsi="Times New Roman CYR" w:cs="Times New Roman CYR"/>
          <w:kern w:val="1"/>
          <w:sz w:val="24"/>
          <w:szCs w:val="24"/>
          <w:lang w:eastAsia="hi-IN" w:bidi="hi-IN"/>
        </w:rPr>
        <w:t xml:space="preserve">Данное Соглашение является основанием для регистрации права собственности на </w:t>
      </w:r>
      <w:r w:rsidRPr="00F20AAF">
        <w:rPr>
          <w:rFonts w:ascii="Times New Roman CYR" w:hAnsi="Times New Roman CYR" w:cs="Times New Roman CYR"/>
          <w:b/>
          <w:bCs/>
          <w:kern w:val="1"/>
          <w:sz w:val="24"/>
          <w:szCs w:val="24"/>
          <w:lang w:eastAsia="hi-IN" w:bidi="hi-IN"/>
        </w:rPr>
        <w:t>Участок № 2</w:t>
      </w:r>
      <w:r w:rsidRPr="00F20AAF">
        <w:rPr>
          <w:rFonts w:ascii="Times New Roman CYR" w:hAnsi="Times New Roman CYR" w:cs="Times New Roman CYR"/>
          <w:kern w:val="1"/>
          <w:sz w:val="24"/>
          <w:szCs w:val="24"/>
          <w:lang w:eastAsia="hi-IN" w:bidi="hi-IN"/>
        </w:rPr>
        <w:t xml:space="preserve"> в Управлении Федеральной службы государственной регистрации, кадастра и картографии по Новгородской области и погашением права собственности, снятия с государственного кадастрового учёта </w:t>
      </w:r>
      <w:r w:rsidRPr="00F20AAF">
        <w:rPr>
          <w:rFonts w:ascii="Times New Roman CYR" w:hAnsi="Times New Roman CYR" w:cs="Times New Roman CYR"/>
          <w:b/>
          <w:bCs/>
          <w:kern w:val="1"/>
          <w:sz w:val="24"/>
          <w:szCs w:val="24"/>
          <w:lang w:eastAsia="hi-IN" w:bidi="hi-IN"/>
        </w:rPr>
        <w:t>Участка № 1</w:t>
      </w:r>
      <w:r w:rsidRPr="00F20AAF">
        <w:rPr>
          <w:rFonts w:ascii="Times New Roman CYR" w:hAnsi="Times New Roman CYR" w:cs="Times New Roman CYR"/>
          <w:kern w:val="1"/>
          <w:sz w:val="24"/>
          <w:szCs w:val="24"/>
          <w:lang w:eastAsia="hi-IN" w:bidi="hi-IN"/>
        </w:rPr>
        <w:t>.</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6.4. </w:t>
      </w:r>
      <w:r w:rsidRPr="00F20AAF">
        <w:rPr>
          <w:rFonts w:ascii="Times New Roman CYR" w:hAnsi="Times New Roman CYR" w:cs="Times New Roman CYR"/>
          <w:kern w:val="1"/>
          <w:sz w:val="24"/>
          <w:szCs w:val="24"/>
          <w:lang w:eastAsia="hi-IN" w:bidi="hi-IN"/>
        </w:rPr>
        <w:t>В качестве неотъемлемой части Соглашения к нему прилагаются:</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справка расчет (Приложение 1)</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кадастровый паспорт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6.5. </w:t>
      </w:r>
      <w:r w:rsidRPr="00F20AAF">
        <w:rPr>
          <w:rFonts w:ascii="Times New Roman CYR" w:hAnsi="Times New Roman CYR" w:cs="Times New Roman CYR"/>
          <w:kern w:val="1"/>
          <w:sz w:val="24"/>
          <w:szCs w:val="24"/>
          <w:lang w:eastAsia="hi-IN" w:bidi="hi-IN"/>
        </w:rPr>
        <w:t xml:space="preserve">Настоящее Соглашение составлено в трех экземплярах, имеющих одинаковую юридическую силу, и передаётся: один экземпляр – </w:t>
      </w:r>
      <w:r w:rsidRPr="00F20AAF">
        <w:rPr>
          <w:rFonts w:ascii="Times New Roman CYR" w:hAnsi="Times New Roman CYR" w:cs="Times New Roman CYR"/>
          <w:b/>
          <w:bCs/>
          <w:kern w:val="1"/>
          <w:sz w:val="24"/>
          <w:szCs w:val="24"/>
          <w:lang w:eastAsia="hi-IN" w:bidi="hi-IN"/>
        </w:rPr>
        <w:t>Стороне-1</w:t>
      </w:r>
      <w:r w:rsidRPr="00F20AAF">
        <w:rPr>
          <w:rFonts w:ascii="Times New Roman CYR" w:hAnsi="Times New Roman CYR" w:cs="Times New Roman CYR"/>
          <w:kern w:val="1"/>
          <w:sz w:val="24"/>
          <w:szCs w:val="24"/>
          <w:lang w:eastAsia="hi-IN" w:bidi="hi-IN"/>
        </w:rPr>
        <w:t xml:space="preserve">; один экземпляр – </w:t>
      </w:r>
      <w:r w:rsidRPr="00F20AAF">
        <w:rPr>
          <w:rFonts w:ascii="Times New Roman CYR" w:hAnsi="Times New Roman CYR" w:cs="Times New Roman CYR"/>
          <w:b/>
          <w:bCs/>
          <w:kern w:val="1"/>
          <w:sz w:val="24"/>
          <w:szCs w:val="24"/>
          <w:lang w:eastAsia="hi-IN" w:bidi="hi-IN"/>
        </w:rPr>
        <w:t>Стороне-2</w:t>
      </w:r>
      <w:r w:rsidRPr="00F20AAF">
        <w:rPr>
          <w:rFonts w:ascii="Times New Roman CYR" w:hAnsi="Times New Roman CYR" w:cs="Times New Roman CYR"/>
          <w:kern w:val="1"/>
          <w:sz w:val="24"/>
          <w:szCs w:val="24"/>
          <w:lang w:eastAsia="hi-IN" w:bidi="hi-IN"/>
        </w:rPr>
        <w:t>; один экземпляр – Управлению Федеральной службы государственной регистрации, кадастра и картографии по Новгородской области, осуществляющему государственную регистрацию права собственности на образуемый земельный участок.</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spacing w:after="0" w:line="240" w:lineRule="auto"/>
        <w:ind w:left="-6"/>
        <w:jc w:val="center"/>
        <w:rPr>
          <w:rFonts w:ascii="Times New Roman" w:hAnsi="Times New Roman" w:cs="Times New Roman"/>
          <w:sz w:val="20"/>
          <w:szCs w:val="20"/>
          <w:lang w:eastAsia="ru-RU"/>
        </w:rPr>
      </w:pPr>
      <w:r w:rsidRPr="00F20AAF">
        <w:rPr>
          <w:rFonts w:ascii="Times New Roman" w:hAnsi="Times New Roman" w:cs="Times New Roman"/>
          <w:b/>
          <w:bCs/>
          <w:sz w:val="24"/>
          <w:szCs w:val="24"/>
          <w:lang w:eastAsia="ru-RU"/>
        </w:rPr>
        <w:lastRenderedPageBreak/>
        <w:t>ЮРИДИЧЕСКИЕ АДРЕСА И ПОДПИСИ СТОРОН:</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autoSpaceDE w:val="0"/>
        <w:autoSpaceDN w:val="0"/>
        <w:adjustRightInd w:val="0"/>
        <w:spacing w:after="0" w:line="240" w:lineRule="auto"/>
        <w:jc w:val="center"/>
        <w:rPr>
          <w:b/>
          <w:bCs/>
          <w:sz w:val="28"/>
          <w:szCs w:val="28"/>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hAnsi="Times New Roman" w:cs="Times New Roman"/>
          <w:b/>
          <w:bCs/>
          <w:kern w:val="24"/>
          <w:sz w:val="28"/>
          <w:szCs w:val="28"/>
          <w:lang w:eastAsia="hi-IN" w:bidi="hi-IN"/>
        </w:rPr>
      </w:pPr>
    </w:p>
    <w:p w:rsidR="005002FB" w:rsidRPr="00F20AAF" w:rsidRDefault="005002FB" w:rsidP="00F20AAF">
      <w:pPr>
        <w:jc w:val="right"/>
        <w:rPr>
          <w:b/>
          <w:bCs/>
          <w:sz w:val="28"/>
          <w:szCs w:val="28"/>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rPr>
          <w:rFonts w:ascii="Times New Roman" w:hAnsi="Times New Roman" w:cs="Times New Roman"/>
          <w:kern w:val="1"/>
          <w:sz w:val="24"/>
          <w:szCs w:val="24"/>
          <w:lang w:eastAsia="hi-IN" w:bidi="hi-IN"/>
        </w:rPr>
      </w:pPr>
    </w:p>
    <w:p w:rsidR="005002FB" w:rsidRDefault="005002FB"/>
    <w:sectPr w:rsidR="005002FB" w:rsidSect="00E279B8">
      <w:pgSz w:w="11906" w:h="16838"/>
      <w:pgMar w:top="1134" w:right="707" w:bottom="54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8E4832"/>
    <w:rsid w:val="00013259"/>
    <w:rsid w:val="005002FB"/>
    <w:rsid w:val="00570E16"/>
    <w:rsid w:val="006542C3"/>
    <w:rsid w:val="006E0BF4"/>
    <w:rsid w:val="008132CB"/>
    <w:rsid w:val="00820187"/>
    <w:rsid w:val="008317A3"/>
    <w:rsid w:val="008E4832"/>
    <w:rsid w:val="00A311FE"/>
    <w:rsid w:val="00BD2448"/>
    <w:rsid w:val="00DC702B"/>
    <w:rsid w:val="00E16C27"/>
    <w:rsid w:val="00E279B8"/>
    <w:rsid w:val="00EA6847"/>
    <w:rsid w:val="00F20A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2C3"/>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uiPriority w:val="99"/>
    <w:rsid w:val="00F20AAF"/>
    <w:rPr>
      <w:rFonts w:ascii="Symbol" w:hAnsi="Symbol" w:cs="Symbol"/>
    </w:rPr>
  </w:style>
  <w:style w:type="character" w:customStyle="1" w:styleId="WW8Num3z0">
    <w:name w:val="WW8Num3z0"/>
    <w:uiPriority w:val="99"/>
    <w:rsid w:val="00F20AAF"/>
  </w:style>
  <w:style w:type="character" w:customStyle="1" w:styleId="WW8Num4z0">
    <w:name w:val="WW8Num4z0"/>
    <w:uiPriority w:val="99"/>
    <w:rsid w:val="00F20AAF"/>
  </w:style>
  <w:style w:type="character" w:customStyle="1" w:styleId="Absatz-Standardschriftart">
    <w:name w:val="Absatz-Standardschriftart"/>
    <w:uiPriority w:val="99"/>
    <w:rsid w:val="00F20AAF"/>
  </w:style>
  <w:style w:type="character" w:styleId="a3">
    <w:name w:val="Hyperlink"/>
    <w:basedOn w:val="a0"/>
    <w:uiPriority w:val="99"/>
    <w:rsid w:val="00F20AAF"/>
    <w:rPr>
      <w:color w:val="000080"/>
      <w:u w:val="single"/>
    </w:rPr>
  </w:style>
  <w:style w:type="character" w:customStyle="1" w:styleId="FontStyle47">
    <w:name w:val="Font Style47"/>
    <w:uiPriority w:val="99"/>
    <w:rsid w:val="00F20AAF"/>
    <w:rPr>
      <w:rFonts w:ascii="Times New Roman" w:hAnsi="Times New Roman" w:cs="Times New Roman"/>
      <w:i/>
      <w:iCs/>
      <w:sz w:val="22"/>
      <w:szCs w:val="22"/>
    </w:rPr>
  </w:style>
  <w:style w:type="character" w:customStyle="1" w:styleId="FontStyle46">
    <w:name w:val="Font Style46"/>
    <w:uiPriority w:val="99"/>
    <w:rsid w:val="00F20AAF"/>
    <w:rPr>
      <w:rFonts w:ascii="Times New Roman" w:hAnsi="Times New Roman" w:cs="Times New Roman"/>
      <w:sz w:val="22"/>
      <w:szCs w:val="22"/>
    </w:rPr>
  </w:style>
  <w:style w:type="character" w:customStyle="1" w:styleId="WW8Num5z0">
    <w:name w:val="WW8Num5z0"/>
    <w:uiPriority w:val="99"/>
    <w:rsid w:val="00F20AAF"/>
  </w:style>
  <w:style w:type="character" w:customStyle="1" w:styleId="a4">
    <w:name w:val="Маркеры списка"/>
    <w:uiPriority w:val="99"/>
    <w:rsid w:val="00F20AAF"/>
    <w:rPr>
      <w:rFonts w:ascii="OpenSymbol" w:eastAsia="Times New Roman" w:hAnsi="OpenSymbol" w:cs="OpenSymbol"/>
    </w:rPr>
  </w:style>
  <w:style w:type="character" w:customStyle="1" w:styleId="a5">
    <w:name w:val="Символ сноски"/>
    <w:uiPriority w:val="99"/>
    <w:rsid w:val="00F20AAF"/>
    <w:rPr>
      <w:vertAlign w:val="superscript"/>
    </w:rPr>
  </w:style>
  <w:style w:type="character" w:customStyle="1" w:styleId="a6">
    <w:name w:val="Символ нумерации"/>
    <w:uiPriority w:val="99"/>
    <w:rsid w:val="00F20AAF"/>
  </w:style>
  <w:style w:type="paragraph" w:customStyle="1" w:styleId="a7">
    <w:name w:val="Заголовок"/>
    <w:basedOn w:val="a"/>
    <w:next w:val="a8"/>
    <w:uiPriority w:val="99"/>
    <w:rsid w:val="00F20AAF"/>
    <w:pPr>
      <w:keepNext/>
      <w:widowControl w:val="0"/>
      <w:suppressAutoHyphens/>
      <w:spacing w:before="240" w:after="120" w:line="240" w:lineRule="auto"/>
    </w:pPr>
    <w:rPr>
      <w:rFonts w:ascii="Arial" w:hAnsi="Arial" w:cs="Arial"/>
      <w:kern w:val="1"/>
      <w:sz w:val="28"/>
      <w:szCs w:val="28"/>
      <w:lang w:eastAsia="hi-IN" w:bidi="hi-IN"/>
    </w:rPr>
  </w:style>
  <w:style w:type="paragraph" w:styleId="a8">
    <w:name w:val="Body Text"/>
    <w:basedOn w:val="a"/>
    <w:link w:val="a9"/>
    <w:uiPriority w:val="99"/>
    <w:rsid w:val="00F20AAF"/>
    <w:pPr>
      <w:widowControl w:val="0"/>
      <w:suppressAutoHyphens/>
      <w:spacing w:after="120" w:line="240" w:lineRule="auto"/>
    </w:pPr>
    <w:rPr>
      <w:rFonts w:cs="Times New Roman"/>
      <w:kern w:val="1"/>
      <w:sz w:val="24"/>
      <w:szCs w:val="24"/>
      <w:lang w:eastAsia="hi-IN" w:bidi="hi-IN"/>
    </w:rPr>
  </w:style>
  <w:style w:type="character" w:customStyle="1" w:styleId="a9">
    <w:name w:val="Основной текст Знак"/>
    <w:basedOn w:val="a0"/>
    <w:link w:val="a8"/>
    <w:uiPriority w:val="99"/>
    <w:locked/>
    <w:rsid w:val="00F20AAF"/>
    <w:rPr>
      <w:rFonts w:ascii="Times New Roman" w:eastAsia="Times New Roman" w:hAnsi="Times New Roman" w:cs="Times New Roman"/>
      <w:kern w:val="1"/>
      <w:sz w:val="24"/>
      <w:szCs w:val="24"/>
      <w:lang w:eastAsia="hi-IN" w:bidi="hi-IN"/>
    </w:rPr>
  </w:style>
  <w:style w:type="paragraph" w:styleId="aa">
    <w:name w:val="List"/>
    <w:basedOn w:val="a8"/>
    <w:uiPriority w:val="99"/>
    <w:rsid w:val="00F20AAF"/>
  </w:style>
  <w:style w:type="paragraph" w:customStyle="1" w:styleId="1">
    <w:name w:val="Название1"/>
    <w:basedOn w:val="a"/>
    <w:uiPriority w:val="99"/>
    <w:rsid w:val="00F20AAF"/>
    <w:pPr>
      <w:widowControl w:val="0"/>
      <w:suppressLineNumbers/>
      <w:suppressAutoHyphens/>
      <w:spacing w:before="120" w:after="120" w:line="240" w:lineRule="auto"/>
    </w:pPr>
    <w:rPr>
      <w:rFonts w:cs="Times New Roman"/>
      <w:i/>
      <w:iCs/>
      <w:kern w:val="1"/>
      <w:sz w:val="24"/>
      <w:szCs w:val="24"/>
      <w:lang w:eastAsia="hi-IN" w:bidi="hi-IN"/>
    </w:rPr>
  </w:style>
  <w:style w:type="paragraph" w:customStyle="1" w:styleId="10">
    <w:name w:val="Указатель1"/>
    <w:basedOn w:val="a"/>
    <w:uiPriority w:val="99"/>
    <w:rsid w:val="00F20AAF"/>
    <w:pPr>
      <w:widowControl w:val="0"/>
      <w:suppressLineNumbers/>
      <w:suppressAutoHyphens/>
      <w:spacing w:after="0" w:line="240" w:lineRule="auto"/>
    </w:pPr>
    <w:rPr>
      <w:rFonts w:cs="Times New Roman"/>
      <w:kern w:val="1"/>
      <w:sz w:val="24"/>
      <w:szCs w:val="24"/>
      <w:lang w:eastAsia="hi-IN" w:bidi="hi-IN"/>
    </w:rPr>
  </w:style>
  <w:style w:type="paragraph" w:customStyle="1" w:styleId="ConsPlusTitle">
    <w:name w:val="ConsPlusTitle"/>
    <w:uiPriority w:val="99"/>
    <w:rsid w:val="00F20AAF"/>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F20AAF"/>
    <w:pPr>
      <w:widowControl w:val="0"/>
      <w:suppressAutoHyphens/>
      <w:autoSpaceDE w:val="0"/>
      <w:ind w:firstLine="720"/>
    </w:pPr>
    <w:rPr>
      <w:rFonts w:ascii="Arial" w:hAnsi="Arial" w:cs="Arial"/>
      <w:kern w:val="1"/>
      <w:lang w:eastAsia="ar-SA"/>
    </w:rPr>
  </w:style>
  <w:style w:type="paragraph" w:styleId="ab">
    <w:name w:val="No Spacing"/>
    <w:uiPriority w:val="99"/>
    <w:qFormat/>
    <w:rsid w:val="00F20AAF"/>
    <w:pPr>
      <w:suppressAutoHyphens/>
    </w:pPr>
    <w:rPr>
      <w:rFonts w:cs="Calibri"/>
      <w:kern w:val="1"/>
      <w:lang w:eastAsia="ar-SA"/>
    </w:rPr>
  </w:style>
  <w:style w:type="paragraph" w:styleId="ac">
    <w:name w:val="Normal (Web)"/>
    <w:basedOn w:val="a"/>
    <w:uiPriority w:val="99"/>
    <w:rsid w:val="00F20AAF"/>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a"/>
    <w:uiPriority w:val="99"/>
    <w:rsid w:val="00F20AAF"/>
    <w:pPr>
      <w:widowControl w:val="0"/>
      <w:suppressAutoHyphens/>
      <w:spacing w:before="280" w:after="280" w:line="240" w:lineRule="auto"/>
    </w:pPr>
    <w:rPr>
      <w:rFonts w:cs="Times New Roman"/>
      <w:kern w:val="1"/>
      <w:sz w:val="24"/>
      <w:szCs w:val="24"/>
      <w:lang w:eastAsia="hi-IN" w:bidi="hi-IN"/>
    </w:rPr>
  </w:style>
  <w:style w:type="paragraph" w:customStyle="1" w:styleId="Style7">
    <w:name w:val="Style7"/>
    <w:basedOn w:val="a"/>
    <w:uiPriority w:val="99"/>
    <w:rsid w:val="00F20AAF"/>
    <w:pPr>
      <w:widowControl w:val="0"/>
      <w:suppressAutoHyphens/>
      <w:autoSpaceDE w:val="0"/>
      <w:spacing w:after="0" w:line="240" w:lineRule="auto"/>
    </w:pPr>
    <w:rPr>
      <w:rFonts w:cs="Times New Roman"/>
      <w:kern w:val="1"/>
      <w:sz w:val="24"/>
      <w:szCs w:val="24"/>
      <w:lang w:eastAsia="hi-IN" w:bidi="hi-IN"/>
    </w:rPr>
  </w:style>
  <w:style w:type="paragraph" w:customStyle="1" w:styleId="ConsPlusDocList">
    <w:name w:val="ConsPlusDocList"/>
    <w:next w:val="a"/>
    <w:uiPriority w:val="99"/>
    <w:rsid w:val="00F20AAF"/>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a"/>
    <w:uiPriority w:val="99"/>
    <w:rsid w:val="00F20AAF"/>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a"/>
    <w:uiPriority w:val="99"/>
    <w:rsid w:val="00F20AAF"/>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a"/>
    <w:uiPriority w:val="99"/>
    <w:rsid w:val="00F20AAF"/>
    <w:pPr>
      <w:widowControl w:val="0"/>
      <w:suppressAutoHyphens/>
      <w:autoSpaceDE w:val="0"/>
    </w:pPr>
    <w:rPr>
      <w:rFonts w:ascii="Arial" w:hAnsi="Arial" w:cs="Arial"/>
      <w:b/>
      <w:bCs/>
      <w:kern w:val="1"/>
      <w:sz w:val="20"/>
      <w:szCs w:val="20"/>
      <w:lang w:eastAsia="hi-IN" w:bidi="hi-IN"/>
    </w:rPr>
  </w:style>
  <w:style w:type="paragraph" w:customStyle="1" w:styleId="ad">
    <w:name w:val="Содержимое таблицы"/>
    <w:basedOn w:val="a"/>
    <w:uiPriority w:val="99"/>
    <w:rsid w:val="00F20AAF"/>
    <w:pPr>
      <w:widowControl w:val="0"/>
      <w:suppressLineNumbers/>
      <w:suppressAutoHyphens/>
      <w:spacing w:after="0" w:line="240" w:lineRule="auto"/>
    </w:pPr>
    <w:rPr>
      <w:rFonts w:cs="Times New Roman"/>
      <w:kern w:val="1"/>
      <w:sz w:val="24"/>
      <w:szCs w:val="24"/>
      <w:lang w:eastAsia="hi-IN" w:bidi="hi-IN"/>
    </w:rPr>
  </w:style>
  <w:style w:type="paragraph" w:customStyle="1" w:styleId="ae">
    <w:name w:val="Заголовок таблицы"/>
    <w:basedOn w:val="ad"/>
    <w:uiPriority w:val="99"/>
    <w:rsid w:val="00F20AAF"/>
    <w:pPr>
      <w:jc w:val="center"/>
    </w:pPr>
    <w:rPr>
      <w:b/>
      <w:bCs/>
    </w:rPr>
  </w:style>
  <w:style w:type="character" w:styleId="af">
    <w:name w:val="Strong"/>
    <w:basedOn w:val="a0"/>
    <w:uiPriority w:val="99"/>
    <w:qFormat/>
    <w:rsid w:val="00F20AAF"/>
    <w:rPr>
      <w:b/>
      <w:bCs/>
    </w:rPr>
  </w:style>
  <w:style w:type="character" w:customStyle="1" w:styleId="apple-converted-space">
    <w:name w:val="apple-converted-space"/>
    <w:uiPriority w:val="99"/>
    <w:rsid w:val="00F20AAF"/>
  </w:style>
  <w:style w:type="paragraph" w:customStyle="1" w:styleId="ConsPlusNonformat1">
    <w:name w:val="ConsPlusNonformat1"/>
    <w:uiPriority w:val="99"/>
    <w:rsid w:val="00F20AAF"/>
    <w:pPr>
      <w:widowControl w:val="0"/>
      <w:suppressAutoHyphens/>
      <w:autoSpaceDE w:val="0"/>
    </w:pPr>
    <w:rPr>
      <w:rFonts w:ascii="Courier New" w:hAnsi="Courier New" w:cs="Courier New"/>
      <w:sz w:val="20"/>
      <w:szCs w:val="20"/>
      <w:lang w:eastAsia="ar-SA"/>
    </w:rPr>
  </w:style>
  <w:style w:type="paragraph" w:styleId="af0">
    <w:name w:val="Title"/>
    <w:basedOn w:val="a"/>
    <w:link w:val="af1"/>
    <w:uiPriority w:val="99"/>
    <w:qFormat/>
    <w:rsid w:val="00F20AAF"/>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af1">
    <w:name w:val="Название Знак"/>
    <w:basedOn w:val="a0"/>
    <w:link w:val="af0"/>
    <w:uiPriority w:val="99"/>
    <w:locked/>
    <w:rsid w:val="00F20AAF"/>
    <w:rPr>
      <w:rFonts w:ascii="Times New Roman" w:hAnsi="Times New Roman" w:cs="Times New Roman"/>
      <w:sz w:val="20"/>
      <w:szCs w:val="20"/>
    </w:rPr>
  </w:style>
  <w:style w:type="character" w:customStyle="1" w:styleId="FontStyle13">
    <w:name w:val="Font Style13"/>
    <w:uiPriority w:val="99"/>
    <w:rsid w:val="00F20AAF"/>
    <w:rPr>
      <w:rFonts w:ascii="Times New Roman" w:hAnsi="Times New Roman" w:cs="Times New Roman"/>
      <w:sz w:val="26"/>
      <w:szCs w:val="26"/>
    </w:rPr>
  </w:style>
  <w:style w:type="paragraph" w:customStyle="1" w:styleId="Style6">
    <w:name w:val="Style6"/>
    <w:basedOn w:val="a"/>
    <w:uiPriority w:val="99"/>
    <w:rsid w:val="00F20AAF"/>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F20AAF"/>
    <w:rPr>
      <w:rFonts w:ascii="Arial" w:eastAsia="Times New Roman" w:hAnsi="Arial" w:cs="Arial"/>
      <w:kern w:val="1"/>
      <w:sz w:val="22"/>
      <w:szCs w:val="22"/>
      <w:lang w:eastAsia="ar-SA" w:bidi="ar-SA"/>
    </w:rPr>
  </w:style>
  <w:style w:type="paragraph" w:customStyle="1" w:styleId="11">
    <w:name w:val="Знак Знак Знак1 Знак Знак Знак Знак Знак Знак"/>
    <w:basedOn w:val="a"/>
    <w:uiPriority w:val="99"/>
    <w:rsid w:val="00F20AAF"/>
    <w:pPr>
      <w:spacing w:before="100" w:beforeAutospacing="1" w:after="100" w:afterAutospacing="1" w:line="240" w:lineRule="auto"/>
      <w:jc w:val="both"/>
    </w:pPr>
    <w:rPr>
      <w:rFonts w:ascii="Tahoma" w:eastAsia="Times New Roman" w:hAnsi="Tahoma" w:cs="Tahoma"/>
      <w:sz w:val="20"/>
      <w:szCs w:val="20"/>
      <w:lang w:val="en-US"/>
    </w:rPr>
  </w:style>
  <w:style w:type="paragraph" w:styleId="af2">
    <w:name w:val="Balloon Text"/>
    <w:basedOn w:val="a"/>
    <w:link w:val="af3"/>
    <w:uiPriority w:val="99"/>
    <w:semiHidden/>
    <w:rsid w:val="00F20AAF"/>
    <w:pPr>
      <w:widowControl w:val="0"/>
      <w:suppressAutoHyphens/>
      <w:spacing w:after="0" w:line="240" w:lineRule="auto"/>
    </w:pPr>
    <w:rPr>
      <w:rFonts w:ascii="Segoe UI" w:hAnsi="Segoe UI" w:cs="Segoe UI"/>
      <w:kern w:val="1"/>
      <w:sz w:val="18"/>
      <w:szCs w:val="18"/>
      <w:lang w:eastAsia="hi-IN" w:bidi="hi-IN"/>
    </w:rPr>
  </w:style>
  <w:style w:type="character" w:customStyle="1" w:styleId="af3">
    <w:name w:val="Текст выноски Знак"/>
    <w:basedOn w:val="a0"/>
    <w:link w:val="af2"/>
    <w:uiPriority w:val="99"/>
    <w:semiHidden/>
    <w:locked/>
    <w:rsid w:val="00F20AAF"/>
    <w:rPr>
      <w:rFonts w:ascii="Segoe UI" w:eastAsia="Times New Roman" w:hAnsi="Segoe UI" w:cs="Segoe UI"/>
      <w:kern w:val="1"/>
      <w:sz w:val="16"/>
      <w:szCs w:val="16"/>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55B7B7B1843FC392BDB6Eb7H6D" TargetMode="External"/><Relationship Id="rId13" Type="http://schemas.openxmlformats.org/officeDocument/2006/relationships/hyperlink" Target="consultantplus://offline/ref=3284F2971A8AB3C49838C1B6E372E8006DA0915E7B7D1843FC392BDB6Eb7H6D" TargetMode="External"/><Relationship Id="rId3" Type="http://schemas.openxmlformats.org/officeDocument/2006/relationships/settings" Target="settings.xml"/><Relationship Id="rId7" Type="http://schemas.openxmlformats.org/officeDocument/2006/relationships/hyperlink" Target="consultantplus://offline/ref=3284F2971A8AB3C49838C1B6E372E8006DA1945A787C1843FC392BDB6Eb7H6D" TargetMode="External"/><Relationship Id="rId12" Type="http://schemas.openxmlformats.org/officeDocument/2006/relationships/hyperlink" Target="consultantplus://offline/ref=3284F2971A8AB3C49838C1B6E372E8006DA0925D7E791843FC392BDB6E76EF18760D2BEC3606B85Db4HF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84F2971A8AB3C49838C1B6E372E8006DA1975F7B781843FC392BDB6Eb7H6D" TargetMode="External"/><Relationship Id="rId11" Type="http://schemas.openxmlformats.org/officeDocument/2006/relationships/hyperlink" Target="consultantplus://offline/ref=3284F2971A8AB3C49838C1B6E372E8006DA1975F7B7D1843FC392BDB6Eb7H6D" TargetMode="External"/><Relationship Id="rId5" Type="http://schemas.openxmlformats.org/officeDocument/2006/relationships/hyperlink" Target="consultantplus://offline/ref=3284F2971A8AB3C49838C1B6E372E8006DA1975F7A7E1843FC392BDB6Eb7H6D" TargetMode="External"/><Relationship Id="rId15" Type="http://schemas.openxmlformats.org/officeDocument/2006/relationships/fontTable" Target="fontTable.xml"/><Relationship Id="rId10" Type="http://schemas.openxmlformats.org/officeDocument/2006/relationships/hyperlink" Target="consultantplus://offline/ref=3284F2971A8AB3C49838C1B6E372E8006DA1975C7D7F1843FC392BDB6Eb7H6D" TargetMode="External"/><Relationship Id="rId4" Type="http://schemas.openxmlformats.org/officeDocument/2006/relationships/webSettings" Target="webSettings.xml"/><Relationship Id="rId9" Type="http://schemas.openxmlformats.org/officeDocument/2006/relationships/hyperlink" Target="consultantplus://offline/ref=3284F2971A8AB3C49838C1B6E372E8006DA0915C7D7E1843FC392BDB6E76EF18760D2BEC3607BA51b4HED" TargetMode="External"/><Relationship Id="rId14" Type="http://schemas.openxmlformats.org/officeDocument/2006/relationships/hyperlink" Target="consultantplus://offline/ref=812BDE2DEA2A786D8E10A251E5495A5460DA9C0FBC6DDF0370C10CE034e85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9424</Words>
  <Characters>53721</Characters>
  <Application>Microsoft Office Word</Application>
  <DocSecurity>0</DocSecurity>
  <Lines>447</Lines>
  <Paragraphs>126</Paragraphs>
  <ScaleCrop>false</ScaleCrop>
  <Company>Tregubovo poselenie</Company>
  <LinksUpToDate>false</LinksUpToDate>
  <CharactersWithSpaces>63019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cp:lastModifiedBy>
  <cp:revision>2</cp:revision>
  <cp:lastPrinted>2016-06-19T12:40:00Z</cp:lastPrinted>
  <dcterms:created xsi:type="dcterms:W3CDTF">2016-08-31T20:58:00Z</dcterms:created>
  <dcterms:modified xsi:type="dcterms:W3CDTF">2016-08-31T20:58:00Z</dcterms:modified>
</cp:coreProperties>
</file>