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r w:rsidRPr="00044AF4">
        <w:rPr>
          <w:rFonts w:ascii="Times New Roman" w:hAnsi="Times New Roman" w:cs="Times New Roman"/>
          <w:color w:val="000000"/>
          <w:spacing w:val="9"/>
          <w:kern w:val="1"/>
          <w:sz w:val="28"/>
          <w:szCs w:val="28"/>
          <w:lang w:eastAsia="hi-IN" w:bidi="hi-IN"/>
        </w:rPr>
        <w:t>Утвержден</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044AF4">
        <w:rPr>
          <w:rFonts w:ascii="Times New Roman" w:hAnsi="Times New Roman" w:cs="Times New Roman"/>
          <w:color w:val="000000"/>
          <w:spacing w:val="9"/>
          <w:kern w:val="1"/>
          <w:sz w:val="28"/>
          <w:szCs w:val="28"/>
          <w:lang w:eastAsia="hi-IN" w:bidi="hi-IN"/>
        </w:rPr>
        <w:t>постановлением Администрации</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Pr>
          <w:rFonts w:ascii="Times New Roman" w:hAnsi="Times New Roman" w:cs="Times New Roman"/>
          <w:color w:val="000000"/>
          <w:spacing w:val="9"/>
          <w:kern w:val="1"/>
          <w:sz w:val="28"/>
          <w:szCs w:val="28"/>
          <w:lang w:eastAsia="hi-IN" w:bidi="hi-IN"/>
        </w:rPr>
        <w:t>Трегубовского</w:t>
      </w:r>
      <w:r w:rsidRPr="00044AF4">
        <w:rPr>
          <w:rFonts w:ascii="Times New Roman" w:hAnsi="Times New Roman" w:cs="Times New Roman"/>
          <w:color w:val="000000"/>
          <w:spacing w:val="9"/>
          <w:kern w:val="1"/>
          <w:sz w:val="28"/>
          <w:szCs w:val="28"/>
          <w:lang w:eastAsia="hi-IN" w:bidi="hi-IN"/>
        </w:rPr>
        <w:t xml:space="preserve"> сельского поселения</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044AF4">
        <w:rPr>
          <w:rFonts w:ascii="Times New Roman" w:hAnsi="Times New Roman" w:cs="Times New Roman"/>
          <w:color w:val="000000"/>
          <w:spacing w:val="9"/>
          <w:kern w:val="1"/>
          <w:sz w:val="28"/>
          <w:szCs w:val="28"/>
          <w:lang w:eastAsia="hi-IN" w:bidi="hi-IN"/>
        </w:rPr>
        <w:t xml:space="preserve">_______________                         от </w:t>
      </w:r>
      <w:r>
        <w:rPr>
          <w:rFonts w:ascii="Times New Roman" w:hAnsi="Times New Roman" w:cs="Times New Roman"/>
          <w:color w:val="000000"/>
          <w:spacing w:val="9"/>
          <w:kern w:val="1"/>
          <w:sz w:val="28"/>
          <w:szCs w:val="28"/>
          <w:lang w:eastAsia="hi-IN" w:bidi="hi-IN"/>
        </w:rPr>
        <w:t xml:space="preserve">10.06.2016   </w:t>
      </w:r>
      <w:r w:rsidRPr="00044AF4">
        <w:rPr>
          <w:rFonts w:ascii="Times New Roman" w:hAnsi="Times New Roman" w:cs="Times New Roman"/>
          <w:color w:val="000000"/>
          <w:spacing w:val="9"/>
          <w:kern w:val="1"/>
          <w:sz w:val="28"/>
          <w:szCs w:val="28"/>
          <w:lang w:eastAsia="hi-IN" w:bidi="hi-IN"/>
        </w:rPr>
        <w:t>№</w:t>
      </w:r>
      <w:r>
        <w:rPr>
          <w:rFonts w:ascii="Times New Roman" w:hAnsi="Times New Roman" w:cs="Times New Roman"/>
          <w:color w:val="000000"/>
          <w:spacing w:val="9"/>
          <w:kern w:val="1"/>
          <w:sz w:val="28"/>
          <w:szCs w:val="28"/>
          <w:lang w:eastAsia="hi-IN" w:bidi="hi-IN"/>
        </w:rPr>
        <w:t>143</w:t>
      </w:r>
      <w:r w:rsidRPr="00044AF4">
        <w:rPr>
          <w:rFonts w:ascii="Times New Roman" w:hAnsi="Times New Roman" w:cs="Times New Roman"/>
          <w:color w:val="000000"/>
          <w:spacing w:val="9"/>
          <w:kern w:val="1"/>
          <w:sz w:val="28"/>
          <w:szCs w:val="28"/>
          <w:lang w:eastAsia="hi-IN" w:bidi="hi-IN"/>
        </w:rPr>
        <w:t>_</w:t>
      </w:r>
    </w:p>
    <w:p w:rsidR="00F85860" w:rsidRPr="00044AF4" w:rsidRDefault="00F85860" w:rsidP="00044AF4">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АДМИНИСТРАТИВНЫЙ РЕГЛАМЕНТ</w:t>
      </w:r>
    </w:p>
    <w:p w:rsidR="00F85860" w:rsidRPr="00044AF4" w:rsidRDefault="00F85860" w:rsidP="00044AF4">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044AF4">
        <w:rPr>
          <w:rFonts w:ascii="Times New Roman" w:hAnsi="Times New Roman" w:cs="Times New Roman"/>
          <w:b/>
          <w:bCs/>
          <w:color w:val="000000"/>
          <w:spacing w:val="9"/>
          <w:kern w:val="1"/>
          <w:sz w:val="28"/>
          <w:szCs w:val="28"/>
          <w:lang w:eastAsia="hi-IN" w:bidi="hi-IN"/>
        </w:rPr>
        <w:t>по предоставлению муниципальной услуги</w:t>
      </w: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color w:val="000000"/>
          <w:spacing w:val="9"/>
          <w:kern w:val="1"/>
          <w:sz w:val="28"/>
          <w:szCs w:val="28"/>
          <w:lang w:eastAsia="hi-IN" w:bidi="hi-IN"/>
        </w:rPr>
        <w:t>«</w:t>
      </w:r>
      <w:r w:rsidRPr="00044AF4">
        <w:rPr>
          <w:rFonts w:ascii="Times New Roman" w:hAnsi="Times New Roman" w:cs="Times New Roman"/>
          <w:b/>
          <w:bCs/>
          <w:kern w:val="1"/>
          <w:sz w:val="28"/>
          <w:szCs w:val="28"/>
          <w:lang w:eastAsia="hi-IN" w:bidi="hi-IN"/>
        </w:rPr>
        <w:t>Принятие решения о бесплатном предоставлении</w:t>
      </w:r>
    </w:p>
    <w:p w:rsidR="00F85860" w:rsidRPr="00044AF4" w:rsidRDefault="00F85860" w:rsidP="00044AF4">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044AF4">
        <w:rPr>
          <w:rFonts w:ascii="Times New Roman" w:hAnsi="Times New Roman" w:cs="Times New Roman"/>
          <w:b/>
          <w:bCs/>
          <w:kern w:val="1"/>
          <w:sz w:val="28"/>
          <w:szCs w:val="28"/>
          <w:lang w:eastAsia="hi-IN" w:bidi="hi-IN"/>
        </w:rPr>
        <w:t>гражданину земельного участка для индивидуального жилищного строительства в случаях, предусмотренных законами субъекта Российской Федерации</w:t>
      </w:r>
      <w:r w:rsidRPr="00044AF4">
        <w:rPr>
          <w:rFonts w:ascii="Times New Roman" w:hAnsi="Times New Roman" w:cs="Times New Roman"/>
          <w:b/>
          <w:bCs/>
          <w:color w:val="000000"/>
          <w:spacing w:val="9"/>
          <w:kern w:val="1"/>
          <w:sz w:val="28"/>
          <w:szCs w:val="28"/>
          <w:lang w:eastAsia="hi-IN" w:bidi="hi-IN"/>
        </w:rPr>
        <w:t>»</w:t>
      </w:r>
    </w:p>
    <w:p w:rsidR="00F85860" w:rsidRPr="00044AF4" w:rsidRDefault="00F85860" w:rsidP="00044AF4">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1. Общие положения</w:t>
      </w:r>
    </w:p>
    <w:p w:rsidR="00F85860" w:rsidRPr="00044AF4" w:rsidRDefault="00F85860" w:rsidP="00044AF4">
      <w:pPr>
        <w:widowControl w:val="0"/>
        <w:suppressAutoHyphens/>
        <w:spacing w:after="0" w:line="240" w:lineRule="auto"/>
        <w:jc w:val="center"/>
        <w:rPr>
          <w:rFonts w:ascii="Times New Roman" w:hAnsi="Times New Roman" w:cs="Times New Roman"/>
          <w:b/>
          <w:bCs/>
          <w:kern w:val="1"/>
          <w:sz w:val="28"/>
          <w:szCs w:val="28"/>
          <w:lang w:eastAsia="hi-IN" w:bidi="hi-IN"/>
        </w:rPr>
      </w:pP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ru-RU"/>
        </w:rPr>
        <w:t xml:space="preserve">           1.1 Наименование муниципальной услуги </w:t>
      </w:r>
      <w:r w:rsidRPr="00044AF4">
        <w:rPr>
          <w:rFonts w:ascii="Times New Roman" w:hAnsi="Times New Roman" w:cs="Times New Roman"/>
          <w:kern w:val="1"/>
          <w:sz w:val="28"/>
          <w:szCs w:val="28"/>
          <w:lang w:eastAsia="hi-IN" w:bidi="hi-IN"/>
        </w:rPr>
        <w:t xml:space="preserve">«Принятие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 </w:t>
      </w:r>
    </w:p>
    <w:p w:rsidR="00F85860" w:rsidRPr="00044AF4" w:rsidRDefault="00F85860" w:rsidP="00044AF4">
      <w:pPr>
        <w:widowControl w:val="0"/>
        <w:suppressAutoHyphens/>
        <w:spacing w:after="0" w:line="240" w:lineRule="auto"/>
        <w:ind w:firstLine="709"/>
        <w:jc w:val="both"/>
        <w:rPr>
          <w:rFonts w:ascii="Times New Roman" w:hAnsi="Times New Roman" w:cs="Times New Roman"/>
          <w:strike/>
          <w:kern w:val="1"/>
          <w:sz w:val="28"/>
          <w:szCs w:val="28"/>
          <w:lang w:eastAsia="ru-RU"/>
        </w:rPr>
      </w:pPr>
      <w:r w:rsidRPr="00044AF4">
        <w:rPr>
          <w:rFonts w:ascii="Times New Roman" w:hAnsi="Times New Roman" w:cs="Times New Roman"/>
          <w:kern w:val="1"/>
          <w:sz w:val="28"/>
          <w:szCs w:val="28"/>
          <w:lang w:eastAsia="ru-RU"/>
        </w:rPr>
        <w:t>1.2 Предоставление муниципальной услуги «</w:t>
      </w:r>
      <w:r w:rsidRPr="00044AF4">
        <w:rPr>
          <w:rFonts w:ascii="Times New Roman" w:hAnsi="Times New Roman" w:cs="Times New Roman"/>
          <w:kern w:val="1"/>
          <w:sz w:val="28"/>
          <w:szCs w:val="28"/>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r w:rsidRPr="00044AF4">
        <w:rPr>
          <w:rFonts w:ascii="Times New Roman" w:hAnsi="Times New Roman" w:cs="Times New Roman"/>
          <w:kern w:val="1"/>
          <w:sz w:val="28"/>
          <w:szCs w:val="28"/>
          <w:lang w:eastAsia="ru-RU"/>
        </w:rPr>
        <w:t>» осуществл</w:t>
      </w:r>
      <w:r>
        <w:rPr>
          <w:rFonts w:ascii="Times New Roman" w:hAnsi="Times New Roman" w:cs="Times New Roman"/>
          <w:kern w:val="1"/>
          <w:sz w:val="28"/>
          <w:szCs w:val="28"/>
          <w:lang w:eastAsia="ru-RU"/>
        </w:rPr>
        <w:t>яется администрацией Трегубовского</w:t>
      </w:r>
      <w:r w:rsidRPr="00044AF4">
        <w:rPr>
          <w:rFonts w:ascii="Times New Roman" w:hAnsi="Times New Roman" w:cs="Times New Roman"/>
          <w:kern w:val="1"/>
          <w:sz w:val="28"/>
          <w:szCs w:val="28"/>
          <w:lang w:eastAsia="ru-RU"/>
        </w:rPr>
        <w:t xml:space="preserve"> сельского поселения Чудовского района Новгородской области (далее – администрация).</w:t>
      </w:r>
    </w:p>
    <w:p w:rsidR="00F85860" w:rsidRPr="00044AF4" w:rsidRDefault="00F85860" w:rsidP="00044AF4">
      <w:pPr>
        <w:suppressAutoHyphens/>
        <w:autoSpaceDE w:val="0"/>
        <w:spacing w:after="0" w:line="240" w:lineRule="auto"/>
        <w:ind w:firstLine="567"/>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1.3. Административный регламент по предоставлению муниципальной услуги «Принятие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F85860" w:rsidRPr="00044AF4" w:rsidRDefault="00F85860" w:rsidP="00044AF4">
      <w:pPr>
        <w:suppressAutoHyphens/>
        <w:autoSpaceDE w:val="0"/>
        <w:spacing w:after="0" w:line="240" w:lineRule="auto"/>
        <w:ind w:firstLine="567"/>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1.4. Административный регламент разработан в соответствии с требованиями Федерального закона Российской Федерации от 27.07.2010г № 210-ФЗ «Об организации предоставления государственных и муниципальных услуг», Постановлением Правительства РФ от 16 мая 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F85860" w:rsidRPr="00044AF4" w:rsidRDefault="00F85860" w:rsidP="00044AF4">
      <w:pPr>
        <w:widowControl w:val="0"/>
        <w:suppressAutoHyphens/>
        <w:autoSpaceDE w:val="0"/>
        <w:autoSpaceDN w:val="0"/>
        <w:adjustRightInd w:val="0"/>
        <w:spacing w:after="0" w:line="240" w:lineRule="auto"/>
        <w:ind w:firstLine="540"/>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lastRenderedPageBreak/>
        <w:t>1.5.Заявителями, имеющими право на получение муниципальной услуги, являются граждане следующих категорий: молодая семья; семья, имеющая в своем составе детей-инвалидов, а также ребенок-инвалид, в интересах которого действует опекун (попечитель).</w:t>
      </w:r>
    </w:p>
    <w:p w:rsidR="00F85860" w:rsidRPr="00044AF4" w:rsidRDefault="00F85860" w:rsidP="00044AF4">
      <w:pPr>
        <w:widowControl w:val="0"/>
        <w:suppressAutoHyphens/>
        <w:spacing w:after="0" w:line="240" w:lineRule="auto"/>
        <w:ind w:firstLine="567"/>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От имени физического лица с заявлением о предоставлении муниципальной услуги имеет право обратиться его законный представитель. Он представляет документ, удостоверяющий личность, документ, подтверждающий полномочия на обращение с заявлением о предоставлении муниципальной услуги (подлинник, либо нотариально заверенную копию). </w:t>
      </w:r>
    </w:p>
    <w:p w:rsidR="00F85860"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1.6. Информация о месте нахождения и графике работы Администрации, справочных телефонах и адресах электронной почты Администрации.</w:t>
      </w:r>
    </w:p>
    <w:p w:rsidR="00F85860" w:rsidRPr="006E0BF4" w:rsidRDefault="00F85860" w:rsidP="006E0BF4">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Место нахождения Администрации Трегубовского сельского поселения (Отдел по работе с населением в д.Селищи): Новгородская область, Чудовский район, д.Селищи, ул.Школьная, д.2.</w:t>
      </w:r>
    </w:p>
    <w:p w:rsidR="00F85860" w:rsidRPr="006E0BF4" w:rsidRDefault="00F85860" w:rsidP="006E0BF4">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Почтовый адрес: 174202, Новгородская область, Чудовский район, д.Селищи, ул.Школьная, д.2. Администрации Трегубовского сельского поселения (Отдел по работе с населением в д.Селищи) .</w:t>
      </w:r>
    </w:p>
    <w:p w:rsidR="00F85860" w:rsidRPr="006E0BF4" w:rsidRDefault="00F85860" w:rsidP="006E0BF4">
      <w:pPr>
        <w:widowControl w:val="0"/>
        <w:shd w:val="clear" w:color="auto" w:fill="FFFFFF"/>
        <w:tabs>
          <w:tab w:val="left" w:pos="1229"/>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График (режим) приема заинтересованных лиц по вопросам предос-тавления муниципальной услуги специалистами Администрации поселения:</w:t>
      </w:r>
    </w:p>
    <w:tbl>
      <w:tblPr>
        <w:tblW w:w="0" w:type="auto"/>
        <w:tblInd w:w="2" w:type="dxa"/>
        <w:tblLayout w:type="fixed"/>
        <w:tblCellMar>
          <w:left w:w="0" w:type="dxa"/>
          <w:right w:w="0" w:type="dxa"/>
        </w:tblCellMar>
        <w:tblLook w:val="0000"/>
      </w:tblPr>
      <w:tblGrid>
        <w:gridCol w:w="2406"/>
        <w:gridCol w:w="5561"/>
      </w:tblGrid>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Понедельник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Вторник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Среда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Четверг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Пятница </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Суббота</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r w:rsidR="00F85860" w:rsidRPr="005A7910">
        <w:tc>
          <w:tcPr>
            <w:tcW w:w="2406"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Воскресенье</w:t>
            </w:r>
          </w:p>
        </w:tc>
        <w:tc>
          <w:tcPr>
            <w:tcW w:w="5561" w:type="dxa"/>
          </w:tcPr>
          <w:p w:rsidR="00F85860" w:rsidRPr="006E0BF4" w:rsidRDefault="00F85860" w:rsidP="006E0BF4">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bl>
    <w:p w:rsidR="00F85860" w:rsidRPr="006E0BF4" w:rsidRDefault="00F85860" w:rsidP="006E0BF4">
      <w:pPr>
        <w:widowControl w:val="0"/>
        <w:shd w:val="clear" w:color="auto" w:fill="FFFFFF"/>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Справочные телефоны:</w:t>
      </w:r>
    </w:p>
    <w:p w:rsidR="00F85860" w:rsidRPr="006E0BF4" w:rsidRDefault="00F85860" w:rsidP="006E0BF4">
      <w:pPr>
        <w:widowControl w:val="0"/>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телефон (факс) : 8 (816-65) 43-421</w:t>
      </w:r>
    </w:p>
    <w:p w:rsidR="00F85860" w:rsidRPr="006E0BF4" w:rsidRDefault="00F85860" w:rsidP="006E0BF4">
      <w:pPr>
        <w:widowControl w:val="0"/>
        <w:tabs>
          <w:tab w:val="left" w:pos="0"/>
        </w:tabs>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sz w:val="28"/>
          <w:szCs w:val="28"/>
          <w:lang w:eastAsia="ar-SA"/>
        </w:rPr>
        <w:t xml:space="preserve">Адрес интернет-сайта: http:// </w:t>
      </w:r>
      <w:r w:rsidRPr="006E0BF4">
        <w:rPr>
          <w:rFonts w:ascii="Times New Roman" w:hAnsi="Times New Roman" w:cs="Times New Roman"/>
          <w:sz w:val="28"/>
          <w:szCs w:val="28"/>
          <w:lang w:val="en-US" w:eastAsia="ar-SA"/>
        </w:rPr>
        <w:t>tregubovoadm</w:t>
      </w:r>
      <w:r w:rsidRPr="006E0BF4">
        <w:rPr>
          <w:rFonts w:ascii="Times New Roman" w:hAnsi="Times New Roman" w:cs="Times New Roman"/>
          <w:sz w:val="28"/>
          <w:szCs w:val="28"/>
          <w:lang w:eastAsia="ar-SA"/>
        </w:rPr>
        <w:t>.</w:t>
      </w:r>
      <w:r w:rsidRPr="006E0BF4">
        <w:rPr>
          <w:rFonts w:ascii="Times New Roman" w:hAnsi="Times New Roman" w:cs="Times New Roman"/>
          <w:sz w:val="28"/>
          <w:szCs w:val="28"/>
          <w:lang w:val="en-US" w:eastAsia="ar-SA"/>
        </w:rPr>
        <w:t>ru</w:t>
      </w:r>
      <w:r w:rsidRPr="006E0BF4">
        <w:rPr>
          <w:rFonts w:ascii="Times New Roman" w:hAnsi="Times New Roman" w:cs="Times New Roman"/>
          <w:sz w:val="28"/>
          <w:szCs w:val="28"/>
          <w:lang w:eastAsia="ar-SA"/>
        </w:rPr>
        <w:t xml:space="preserve">    /</w:t>
      </w:r>
    </w:p>
    <w:p w:rsidR="00F85860" w:rsidRPr="006E0BF4" w:rsidRDefault="00F85860" w:rsidP="006E0BF4">
      <w:pPr>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color w:val="000000"/>
          <w:sz w:val="28"/>
          <w:szCs w:val="28"/>
          <w:lang w:eastAsia="ar-SA"/>
        </w:rPr>
        <w:t xml:space="preserve">Адрес электронной почты: </w:t>
      </w:r>
      <w:r w:rsidRPr="006E0BF4">
        <w:rPr>
          <w:rFonts w:ascii="Times New Roman" w:hAnsi="Times New Roman" w:cs="Times New Roman"/>
          <w:color w:val="000000"/>
          <w:sz w:val="28"/>
          <w:szCs w:val="28"/>
          <w:lang w:val="en-US" w:eastAsia="ar-SA"/>
        </w:rPr>
        <w:t>tregubovonov</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mail</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ru</w:t>
      </w:r>
      <w:r w:rsidRPr="006E0BF4">
        <w:rPr>
          <w:rFonts w:ascii="Times New Roman" w:hAnsi="Times New Roman" w:cs="Times New Roman"/>
          <w:color w:val="000000"/>
          <w:sz w:val="28"/>
          <w:szCs w:val="28"/>
          <w:lang w:eastAsia="ar-SA"/>
        </w:rPr>
        <w:t>.</w:t>
      </w:r>
    </w:p>
    <w:p w:rsidR="00F85860" w:rsidRPr="00044AF4" w:rsidRDefault="00F85860" w:rsidP="006E0BF4">
      <w:pPr>
        <w:suppressAutoHyphens/>
        <w:autoSpaceDE w:val="0"/>
        <w:spacing w:after="0" w:line="240" w:lineRule="auto"/>
        <w:jc w:val="both"/>
        <w:rPr>
          <w:rFonts w:ascii="Times New Roman" w:hAnsi="Times New Roman" w:cs="Times New Roman"/>
          <w:kern w:val="1"/>
          <w:sz w:val="28"/>
          <w:szCs w:val="28"/>
          <w:lang w:eastAsia="ar-SA"/>
        </w:rPr>
      </w:pPr>
    </w:p>
    <w:p w:rsidR="00F85860" w:rsidRPr="00044AF4" w:rsidRDefault="00F85860" w:rsidP="00044AF4">
      <w:pPr>
        <w:suppressAutoHyphens/>
        <w:autoSpaceDE w:val="0"/>
        <w:spacing w:after="0" w:line="240" w:lineRule="auto"/>
        <w:ind w:firstLine="709"/>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 xml:space="preserve">1.7. При предоставлении муниципальной услуги осуществляется взаимодействие по предоставлению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1.8. Муниципальная услуга может быть предоставлена при обращении в многофункциональный центр предоставления государственных и муниципальных услуг (МФЦ). Заявители представляют документы в МФЦ путем личной подачи документов.</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Муниципальная услуга может быть предоставлена в электронном виде </w:t>
      </w:r>
      <w:r w:rsidRPr="00044AF4">
        <w:rPr>
          <w:rFonts w:ascii="Times New Roman" w:hAnsi="Times New Roman" w:cs="Times New Roman"/>
          <w:kern w:val="1"/>
          <w:sz w:val="28"/>
          <w:szCs w:val="28"/>
          <w:lang w:eastAsia="ru-RU"/>
        </w:rPr>
        <w:lastRenderedPageBreak/>
        <w:t>через функционал электронной приёмной на Портале государственных и муниципальных услуг Новгородской области.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 Порядок информирования заявителя о предоставляемой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1.9.1. Информация о предоставлении муниципальной услуги является открытой и общедоступной, предоставляется бесплатно.</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Основными требованиями к информированию о предоставлении муниципальной услуги являются:</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общедоступность информации;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достоверность и полнота информации;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четкое изложение информации;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1.9.2.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 настоящего регламента, путем направления запроса по адресу электронной почты.</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1.9.3. Консультации предоставляются по следующим вопросам:</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комплектности (достаточности) и правильности оформления документов, необходимых для получения муниципальной услуги;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дней и времени приема, порядка и сроков сдачи и выдачи документов;</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иным вопросам, возникающим у заявителя.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1.9.4.Информирование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1.9.5.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фамилию, имя, отчество и занимаемую должность.</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1.9.6.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1.9.7. Публичное информирование о предоставлении муниципальной </w:t>
      </w:r>
      <w:r w:rsidRPr="00044AF4">
        <w:rPr>
          <w:rFonts w:ascii="Times New Roman" w:hAnsi="Times New Roman" w:cs="Times New Roman"/>
          <w:kern w:val="1"/>
          <w:sz w:val="28"/>
          <w:szCs w:val="28"/>
          <w:lang w:eastAsia="ru-RU"/>
        </w:rPr>
        <w:lastRenderedPageBreak/>
        <w:t>услуги осуществляется через средства массовой информации и Интернет-сайт администрации.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На информационном стенде размещается следующая информация:</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текст регламента с приложениями (полная версия на Интернет-сайте и извлечения на информационных стендах);</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процедура предоставления в текстовом виде и виде блок-схемы (Приложение 1 к настоящему регламенту);</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почтовый адрес;</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контактные телефоны, график работы, фамилия, имя, отчество и должность специалиста, осуществляющего прием и консультирование;</w:t>
      </w:r>
    </w:p>
    <w:p w:rsidR="00F85860" w:rsidRPr="00044AF4" w:rsidRDefault="00F85860" w:rsidP="00044AF4">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режим работы;</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перечень документов, необходимых для исполнения муниципальной услуги, и требования, предъявляемые к этим документам;</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формы документов, необходимых для предоставления муниципальной услуги, и требования к ним.</w:t>
      </w:r>
    </w:p>
    <w:p w:rsidR="00F85860" w:rsidRPr="00044AF4" w:rsidRDefault="00F85860" w:rsidP="00044AF4">
      <w:pPr>
        <w:suppressAutoHyphens/>
        <w:autoSpaceDE w:val="0"/>
        <w:spacing w:after="0" w:line="240" w:lineRule="auto"/>
        <w:ind w:firstLine="851"/>
        <w:jc w:val="both"/>
        <w:rPr>
          <w:rFonts w:ascii="Times New Roman" w:hAnsi="Times New Roman" w:cs="Times New Roman"/>
          <w:kern w:val="1"/>
          <w:sz w:val="28"/>
          <w:szCs w:val="28"/>
          <w:lang w:eastAsia="ar-SA"/>
        </w:rPr>
      </w:pPr>
    </w:p>
    <w:p w:rsidR="00F85860" w:rsidRPr="00044AF4" w:rsidRDefault="00F85860" w:rsidP="00044AF4">
      <w:pPr>
        <w:suppressAutoHyphens/>
        <w:autoSpaceDE w:val="0"/>
        <w:spacing w:after="0" w:line="240" w:lineRule="auto"/>
        <w:ind w:firstLine="851"/>
        <w:jc w:val="center"/>
        <w:rPr>
          <w:rFonts w:ascii="Times New Roman" w:hAnsi="Times New Roman" w:cs="Times New Roman"/>
          <w:b/>
          <w:bCs/>
          <w:kern w:val="1"/>
          <w:sz w:val="28"/>
          <w:szCs w:val="28"/>
          <w:lang w:eastAsia="ar-SA"/>
        </w:rPr>
      </w:pPr>
      <w:r w:rsidRPr="00044AF4">
        <w:rPr>
          <w:rFonts w:ascii="Times New Roman" w:hAnsi="Times New Roman" w:cs="Times New Roman"/>
          <w:b/>
          <w:bCs/>
          <w:kern w:val="1"/>
          <w:sz w:val="28"/>
          <w:szCs w:val="28"/>
          <w:lang w:eastAsia="ar-SA"/>
        </w:rPr>
        <w:t>2.Стандарт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2.1.Наименование муниципальной услуги: 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2.2. </w:t>
      </w:r>
      <w:r w:rsidRPr="00044AF4">
        <w:rPr>
          <w:rFonts w:ascii="Times New Roman" w:hAnsi="Times New Roman" w:cs="Times New Roman"/>
          <w:kern w:val="1"/>
          <w:sz w:val="28"/>
          <w:szCs w:val="28"/>
          <w:lang w:eastAsia="ru-RU"/>
        </w:rPr>
        <w:t>Муниципальную услугу предост</w:t>
      </w:r>
      <w:r>
        <w:rPr>
          <w:rFonts w:ascii="Times New Roman" w:hAnsi="Times New Roman" w:cs="Times New Roman"/>
          <w:kern w:val="1"/>
          <w:sz w:val="28"/>
          <w:szCs w:val="28"/>
          <w:lang w:eastAsia="ru-RU"/>
        </w:rPr>
        <w:t>авляет администрация Трегубовского</w:t>
      </w:r>
      <w:r w:rsidRPr="00044AF4">
        <w:rPr>
          <w:rFonts w:ascii="Times New Roman" w:hAnsi="Times New Roman" w:cs="Times New Roman"/>
          <w:kern w:val="1"/>
          <w:sz w:val="28"/>
          <w:szCs w:val="28"/>
          <w:lang w:eastAsia="ru-RU"/>
        </w:rPr>
        <w:t xml:space="preserve"> сельского поселения Чудовского района Новгородской области.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2.3. Результат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Конечным результатом предоставления муниципальной услуги является:</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постановление </w:t>
      </w:r>
      <w:r w:rsidRPr="00044AF4">
        <w:rPr>
          <w:rFonts w:ascii="Times New Roman" w:hAnsi="Times New Roman" w:cs="Times New Roman"/>
          <w:color w:val="000000"/>
          <w:kern w:val="1"/>
          <w:sz w:val="28"/>
          <w:szCs w:val="28"/>
          <w:lang w:eastAsia="hi-IN" w:bidi="hi-IN"/>
        </w:rPr>
        <w:t>о включении в список граждан, имеющих право на получение земельных участков</w:t>
      </w:r>
      <w:r w:rsidRPr="00044AF4">
        <w:rPr>
          <w:rFonts w:ascii="Times New Roman" w:hAnsi="Times New Roman" w:cs="Times New Roman"/>
          <w:kern w:val="1"/>
          <w:sz w:val="28"/>
          <w:szCs w:val="28"/>
          <w:lang w:eastAsia="hi-IN" w:bidi="hi-IN"/>
        </w:rPr>
        <w:t>;</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постановление </w:t>
      </w:r>
      <w:r w:rsidRPr="00044AF4">
        <w:rPr>
          <w:rFonts w:ascii="Times New Roman" w:hAnsi="Times New Roman" w:cs="Times New Roman"/>
          <w:color w:val="000000"/>
          <w:kern w:val="1"/>
          <w:sz w:val="28"/>
          <w:szCs w:val="28"/>
          <w:lang w:eastAsia="hi-IN" w:bidi="hi-IN"/>
        </w:rPr>
        <w:t>об отказе во включении в список граждан, имеющих право на получение земельных участков</w:t>
      </w:r>
      <w:r w:rsidRPr="00044AF4">
        <w:rPr>
          <w:rFonts w:ascii="Times New Roman" w:hAnsi="Times New Roman" w:cs="Times New Roman"/>
          <w:kern w:val="1"/>
          <w:sz w:val="28"/>
          <w:szCs w:val="28"/>
          <w:lang w:eastAsia="hi-IN" w:bidi="hi-IN"/>
        </w:rPr>
        <w:t>;</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kern w:val="1"/>
          <w:sz w:val="28"/>
          <w:szCs w:val="28"/>
          <w:lang w:eastAsia="hi-IN" w:bidi="hi-IN"/>
        </w:rPr>
        <w:t>- постановление о предоставлении земельного участка</w:t>
      </w:r>
      <w:r w:rsidRPr="00044AF4">
        <w:rPr>
          <w:rFonts w:ascii="Times New Roman" w:hAnsi="Times New Roman" w:cs="Times New Roman"/>
          <w:color w:val="000000"/>
          <w:kern w:val="1"/>
          <w:sz w:val="28"/>
          <w:szCs w:val="28"/>
          <w:lang w:eastAsia="hi-IN" w:bidi="hi-IN"/>
        </w:rPr>
        <w:t>.</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2.4. Срок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2.4.1.</w:t>
      </w:r>
      <w:r w:rsidRPr="00044AF4">
        <w:rPr>
          <w:rFonts w:ascii="Times New Roman" w:eastAsia="SimSun" w:hAnsi="Times New Roman" w:cs="Times New Roman"/>
          <w:kern w:val="1"/>
          <w:sz w:val="28"/>
          <w:szCs w:val="28"/>
          <w:lang w:eastAsia="zh-CN"/>
        </w:rPr>
        <w:t>Срок предоставления муниципальной услуги составляет 547 календарных дней со дня принятия решения о включении граждан в список получателей земельных участков.</w:t>
      </w:r>
    </w:p>
    <w:p w:rsidR="00F85860" w:rsidRPr="00044AF4" w:rsidRDefault="00F85860" w:rsidP="00044AF4">
      <w:pPr>
        <w:suppressAutoHyphens/>
        <w:autoSpaceDE w:val="0"/>
        <w:spacing w:after="0" w:line="240" w:lineRule="auto"/>
        <w:ind w:firstLine="709"/>
        <w:jc w:val="both"/>
        <w:rPr>
          <w:rFonts w:ascii="Times New Roman" w:hAnsi="Times New Roman" w:cs="Times New Roman"/>
          <w:color w:val="000000"/>
          <w:kern w:val="1"/>
          <w:sz w:val="28"/>
          <w:szCs w:val="28"/>
          <w:shd w:val="clear" w:color="auto" w:fill="FFFFFF"/>
          <w:lang w:eastAsia="ar-SA"/>
        </w:rPr>
      </w:pPr>
      <w:r w:rsidRPr="00044AF4">
        <w:rPr>
          <w:rFonts w:ascii="Times New Roman" w:hAnsi="Times New Roman" w:cs="Times New Roman"/>
          <w:kern w:val="1"/>
          <w:sz w:val="28"/>
          <w:szCs w:val="28"/>
          <w:lang w:eastAsia="ar-SA"/>
        </w:rPr>
        <w:t>2.5. П</w:t>
      </w:r>
      <w:r w:rsidRPr="00044AF4">
        <w:rPr>
          <w:rFonts w:ascii="Times New Roman" w:hAnsi="Times New Roman" w:cs="Times New Roman"/>
          <w:color w:val="000000"/>
          <w:kern w:val="1"/>
          <w:sz w:val="28"/>
          <w:szCs w:val="28"/>
          <w:shd w:val="clear" w:color="auto" w:fill="FFFFFF"/>
          <w:lang w:eastAsia="ar-SA"/>
        </w:rPr>
        <w:t>равовые основания для предоставления муниципальной услуги:</w:t>
      </w:r>
    </w:p>
    <w:p w:rsidR="00F85860" w:rsidRPr="00044AF4" w:rsidRDefault="005F3874"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hyperlink r:id="rId5" w:history="1">
        <w:r w:rsidR="00F85860" w:rsidRPr="00044AF4">
          <w:rPr>
            <w:rFonts w:ascii="Times New Roman" w:eastAsia="SimSun" w:hAnsi="Times New Roman" w:cs="Times New Roman"/>
            <w:kern w:val="1"/>
            <w:sz w:val="28"/>
            <w:szCs w:val="28"/>
          </w:rPr>
          <w:t>Конституцией</w:t>
        </w:r>
      </w:hyperlink>
      <w:r w:rsidR="00F85860" w:rsidRPr="00044AF4">
        <w:rPr>
          <w:rFonts w:ascii="Times New Roman" w:eastAsia="SimSun" w:hAnsi="Times New Roman" w:cs="Times New Roman"/>
          <w:kern w:val="1"/>
          <w:sz w:val="28"/>
          <w:szCs w:val="28"/>
          <w:lang w:eastAsia="zh-CN"/>
        </w:rPr>
        <w:t xml:space="preserve"> Российской Федерации («Российская газета», № 237, 25.12.1993);</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Гражданским </w:t>
      </w:r>
      <w:hyperlink r:id="rId6" w:history="1">
        <w:r w:rsidRPr="00044AF4">
          <w:rPr>
            <w:rFonts w:ascii="Times New Roman" w:eastAsia="SimSun" w:hAnsi="Times New Roman" w:cs="Times New Roman"/>
            <w:kern w:val="1"/>
            <w:sz w:val="28"/>
            <w:szCs w:val="28"/>
          </w:rPr>
          <w:t>кодексом</w:t>
        </w:r>
      </w:hyperlink>
      <w:r w:rsidRPr="00044AF4">
        <w:rPr>
          <w:rFonts w:ascii="Times New Roman" w:eastAsia="SimSun" w:hAnsi="Times New Roman" w:cs="Times New Roman"/>
          <w:kern w:val="1"/>
          <w:sz w:val="28"/>
          <w:szCs w:val="28"/>
          <w:lang w:eastAsia="zh-CN"/>
        </w:rPr>
        <w:t xml:space="preserve"> Российской Федерации (часть первая) (Собрание законодательства Российской Федерации, 1994, № 32, статья 3301); </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Земельным </w:t>
      </w:r>
      <w:hyperlink r:id="rId7" w:history="1">
        <w:r w:rsidRPr="00044AF4">
          <w:rPr>
            <w:rFonts w:ascii="Times New Roman" w:eastAsia="SimSun" w:hAnsi="Times New Roman" w:cs="Times New Roman"/>
            <w:kern w:val="1"/>
            <w:sz w:val="28"/>
            <w:szCs w:val="28"/>
          </w:rPr>
          <w:t>кодексом</w:t>
        </w:r>
      </w:hyperlink>
      <w:r w:rsidRPr="00044AF4">
        <w:rPr>
          <w:rFonts w:ascii="Times New Roman" w:eastAsia="SimSun" w:hAnsi="Times New Roman" w:cs="Times New Roman"/>
          <w:kern w:val="1"/>
          <w:sz w:val="28"/>
          <w:szCs w:val="28"/>
          <w:lang w:eastAsia="zh-CN"/>
        </w:rPr>
        <w:t xml:space="preserve"> Российской Федерации (Собрание законодательства Российской Федерации, от 29.10.2001, № 44, статья 4147);</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8"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25 октября 2001 года 137-ФЗ «О введении в действие Земельного кодекса Российской Федерации» (Собрание </w:t>
      </w:r>
      <w:r w:rsidRPr="00044AF4">
        <w:rPr>
          <w:rFonts w:ascii="Times New Roman" w:eastAsia="SimSun" w:hAnsi="Times New Roman" w:cs="Times New Roman"/>
          <w:kern w:val="1"/>
          <w:sz w:val="28"/>
          <w:szCs w:val="28"/>
          <w:lang w:eastAsia="zh-CN"/>
        </w:rPr>
        <w:lastRenderedPageBreak/>
        <w:t>законодательства Российской Федерации, 29.10.2001, № 44, статья 4148);</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9"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 марта 2007 года № 25-ФЗ «О муниципальной службе в Российской Федерации» (Собрание законодательства Российской Федерации, 05.03.2007, № 10, статья 1152);</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0"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15 апреля 1998 года № 66-ФЗ «О садоводческих, огороднических и дачных некоммерческих объединениях граждан» (Собрание законодательства Российской Федерации, 20.04.1998, № 16, статья 1801);</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1"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6 октября 2003 года № 131-ФЗ «Об общих принципах организации местного самоуправления в РФ» (Собрание законодательства Российской Федерации, 06.10.2003, № 40, статья 3822);</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2"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24 июля 2007 года № 221-ФЗ «О государственном кадастре недвижимости» (собрание законодательства Российской Федерации, 30.07.2007, № 31, статья 4017);</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3"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21 июля 1997 года № 122-ФЗ «О государственной регистрации прав на недвижимое имущество и сделок с ним» (Собрание законодательства Российской Федерации, 28.07.1997, № 30, статья 3594);</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4"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27 июля 2010 года № 210-ФЗ «Об организации предоставления государственных и муниципальных услуг» («Российская газета», № 168, 30.07.2010);</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 xml:space="preserve">Федеральным </w:t>
      </w:r>
      <w:hyperlink r:id="rId15" w:history="1">
        <w:r w:rsidRPr="00044AF4">
          <w:rPr>
            <w:rFonts w:ascii="Times New Roman" w:eastAsia="SimSun" w:hAnsi="Times New Roman" w:cs="Times New Roman"/>
            <w:kern w:val="1"/>
            <w:sz w:val="28"/>
            <w:szCs w:val="28"/>
          </w:rPr>
          <w:t>законом</w:t>
        </w:r>
      </w:hyperlink>
      <w:r w:rsidRPr="00044AF4">
        <w:rPr>
          <w:rFonts w:ascii="Times New Roman" w:eastAsia="SimSun" w:hAnsi="Times New Roman" w:cs="Times New Roman"/>
          <w:kern w:val="1"/>
          <w:sz w:val="28"/>
          <w:szCs w:val="28"/>
          <w:lang w:eastAsia="zh-CN"/>
        </w:rPr>
        <w:t xml:space="preserve"> от 27 июля 2006 года № 152-ФЗ «О персональных данных» (Собрание законодательства Российской Федерации, 2006, № 31 (1 часть), статья 3451;</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F85860" w:rsidRPr="00044AF4" w:rsidRDefault="00F85860" w:rsidP="00044AF4">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044AF4">
        <w:rPr>
          <w:rFonts w:ascii="Times New Roman" w:eastAsia="SimSun" w:hAnsi="Times New Roman" w:cs="Times New Roman"/>
          <w:kern w:val="1"/>
          <w:sz w:val="28"/>
          <w:szCs w:val="28"/>
          <w:lang w:eastAsia="zh-CN"/>
        </w:rPr>
        <w:t>областным законом от 27.04.2015 № 763-ОЗ «О предоставлении земельных участков на территории Новгородской области» (Официальный интернет-портал правовой информации http://www.pravo.gov.ru, 28.04.2015);</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2.6. Исчерпывающий перечень документов, необходимых для предоставления муниципальной услуги: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В целях предоставления в собственность гражданам земельных участков на территории </w:t>
      </w:r>
      <w:r>
        <w:rPr>
          <w:rFonts w:ascii="Times New Roman" w:hAnsi="Times New Roman" w:cs="Times New Roman"/>
          <w:kern w:val="1"/>
          <w:sz w:val="28"/>
          <w:szCs w:val="28"/>
          <w:lang w:eastAsia="hi-IN" w:bidi="hi-IN"/>
        </w:rPr>
        <w:t>Трегубовского</w:t>
      </w:r>
      <w:r w:rsidRPr="00044AF4">
        <w:rPr>
          <w:rFonts w:ascii="Times New Roman" w:hAnsi="Times New Roman" w:cs="Times New Roman"/>
          <w:kern w:val="1"/>
          <w:sz w:val="28"/>
          <w:szCs w:val="28"/>
          <w:lang w:eastAsia="hi-IN" w:bidi="hi-IN"/>
        </w:rPr>
        <w:t xml:space="preserve"> сельского поселениязаявитель подает заявление по форме, установленной Приложением 2 настоящего административного регламента.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2.6.1. К заявлению прилагаются следующие документы:</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а) копия документов, удостоверяющих личности граждан, их представителя (в случае подачи заявления представителем);</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б) нотариально удостоверенная доверенность (в случае подачи заявления представителем);</w:t>
      </w:r>
    </w:p>
    <w:p w:rsidR="00F85860" w:rsidRPr="00044AF4" w:rsidRDefault="00F85860" w:rsidP="00044AF4">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ab/>
        <w:t xml:space="preserve">   в)  нотариально заверенные копии свидетельств о рождении детей, не достигших возраста восемнадцати лет;</w:t>
      </w:r>
    </w:p>
    <w:p w:rsidR="00F85860" w:rsidRPr="00044AF4" w:rsidRDefault="00F85860" w:rsidP="00044AF4">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lastRenderedPageBreak/>
        <w:t xml:space="preserve">      г) нотариально заверенная копия свидетельства о заключении брака (за исключением случая подачи заявления одним молодым родителем в составе неполной молодой семьи);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0" w:name="Par118"/>
      <w:bookmarkEnd w:id="0"/>
      <w:r w:rsidRPr="00044AF4">
        <w:rPr>
          <w:rFonts w:ascii="Times New Roman" w:hAnsi="Times New Roman" w:cs="Times New Roman"/>
          <w:kern w:val="1"/>
          <w:sz w:val="28"/>
          <w:szCs w:val="28"/>
          <w:lang w:eastAsia="hi-IN" w:bidi="hi-IN"/>
        </w:rPr>
        <w:t>д) справка с места жительства или выписка из домовой книги о составе семьи и занимаемой общей площади);</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е) справка о регистрации по месту жительства или по месту пребывания либо копия судебного решения об установлении факта проживания;</w:t>
      </w:r>
    </w:p>
    <w:p w:rsidR="00F85860" w:rsidRPr="00044AF4" w:rsidRDefault="00F85860" w:rsidP="00044AF4">
      <w:pPr>
        <w:widowControl w:val="0"/>
        <w:suppressAutoHyphens/>
        <w:spacing w:after="0" w:line="240" w:lineRule="auto"/>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ж) документ, подтверждающий принятие граждан на учет в качестве нуждающихся в жилых помещениях (при наличии);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1" w:name="Par119"/>
      <w:bookmarkEnd w:id="1"/>
      <w:r w:rsidRPr="00044AF4">
        <w:rPr>
          <w:rFonts w:ascii="Times New Roman" w:hAnsi="Times New Roman" w:cs="Times New Roman"/>
          <w:kern w:val="1"/>
          <w:sz w:val="28"/>
          <w:szCs w:val="28"/>
          <w:lang w:eastAsia="hi-IN" w:bidi="hi-IN"/>
        </w:rPr>
        <w:t xml:space="preserve">з)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выданные не ранее чем за 14 дней до даты подачи заявления, а также (при наличии) государственные акты, свидетельства и другие документы, удостоверяющие права на землю и выданные гражданам до введения в действие Федерального </w:t>
      </w:r>
      <w:hyperlink r:id="rId16" w:history="1">
        <w:r w:rsidRPr="00044AF4">
          <w:rPr>
            <w:rFonts w:ascii="Times New Roman" w:hAnsi="Times New Roman" w:cs="Times New Roman"/>
            <w:color w:val="000080"/>
            <w:kern w:val="1"/>
            <w:sz w:val="28"/>
            <w:szCs w:val="28"/>
            <w:u w:val="single"/>
          </w:rPr>
          <w:t>закона</w:t>
        </w:r>
      </w:hyperlink>
      <w:r w:rsidRPr="00044AF4">
        <w:rPr>
          <w:rFonts w:ascii="Times New Roman" w:hAnsi="Times New Roman" w:cs="Times New Roman"/>
          <w:kern w:val="1"/>
          <w:sz w:val="28"/>
          <w:szCs w:val="28"/>
          <w:lang w:eastAsia="hi-IN" w:bidi="hi-IN"/>
        </w:rPr>
        <w:t xml:space="preserve">от 21 июля 1997 года N 122-ФЗ "О государственной регистрации прав на недвижимое имущество и сделок с ним", имеющие равную юридическую силу с записями в Едином государственном реестре прав на недвижимое имущество и сделок с ним. </w:t>
      </w:r>
    </w:p>
    <w:p w:rsidR="00F85860" w:rsidRPr="00044AF4" w:rsidRDefault="00F85860" w:rsidP="00044AF4">
      <w:pPr>
        <w:widowControl w:val="0"/>
        <w:suppressAutoHyphens/>
        <w:spacing w:after="0" w:line="240" w:lineRule="auto"/>
        <w:jc w:val="both"/>
        <w:rPr>
          <w:rFonts w:ascii="Times New Roman" w:hAnsi="Times New Roman" w:cs="Times New Roman"/>
          <w:color w:val="2D2D2D"/>
          <w:spacing w:val="2"/>
          <w:kern w:val="1"/>
          <w:sz w:val="28"/>
          <w:szCs w:val="28"/>
          <w:shd w:val="clear" w:color="auto" w:fill="FFFFFF"/>
          <w:lang w:eastAsia="hi-IN" w:bidi="hi-IN"/>
        </w:rPr>
      </w:pPr>
      <w:r w:rsidRPr="00044AF4">
        <w:rPr>
          <w:rFonts w:ascii="Times New Roman" w:hAnsi="Times New Roman" w:cs="Times New Roman"/>
          <w:kern w:val="1"/>
          <w:sz w:val="24"/>
          <w:szCs w:val="24"/>
          <w:lang w:eastAsia="hi-IN" w:bidi="hi-IN"/>
        </w:rPr>
        <w:tab/>
      </w:r>
      <w:r w:rsidRPr="00044AF4">
        <w:rPr>
          <w:rFonts w:ascii="Times New Roman" w:hAnsi="Times New Roman" w:cs="Times New Roman"/>
          <w:kern w:val="1"/>
          <w:sz w:val="28"/>
          <w:szCs w:val="28"/>
          <w:lang w:eastAsia="hi-IN" w:bidi="hi-IN"/>
        </w:rPr>
        <w:t xml:space="preserve">и)  </w:t>
      </w:r>
      <w:r w:rsidRPr="00044AF4">
        <w:rPr>
          <w:rFonts w:ascii="Times New Roman" w:hAnsi="Times New Roman" w:cs="Times New Roman"/>
          <w:color w:val="2D2D2D"/>
          <w:spacing w:val="2"/>
          <w:kern w:val="1"/>
          <w:sz w:val="28"/>
          <w:szCs w:val="28"/>
          <w:shd w:val="clear" w:color="auto" w:fill="FFFFFF"/>
          <w:lang w:eastAsia="hi-IN" w:bidi="hi-IN"/>
        </w:rPr>
        <w:t>нотариально заверенная копия свидетельства о рождении ребенка;</w:t>
      </w:r>
    </w:p>
    <w:p w:rsidR="00F85860" w:rsidRPr="00044AF4" w:rsidRDefault="00F85860" w:rsidP="00044AF4">
      <w:pPr>
        <w:widowControl w:val="0"/>
        <w:suppressAutoHyphens/>
        <w:spacing w:after="0" w:line="240" w:lineRule="auto"/>
        <w:jc w:val="both"/>
        <w:rPr>
          <w:rFonts w:ascii="Times New Roman" w:hAnsi="Times New Roman" w:cs="Times New Roman"/>
          <w:color w:val="2D2D2D"/>
          <w:spacing w:val="2"/>
          <w:kern w:val="1"/>
          <w:sz w:val="28"/>
          <w:szCs w:val="28"/>
          <w:shd w:val="clear" w:color="auto" w:fill="FFFFFF"/>
          <w:lang w:eastAsia="hi-IN" w:bidi="hi-IN"/>
        </w:rPr>
      </w:pPr>
      <w:r w:rsidRPr="00044AF4">
        <w:rPr>
          <w:rFonts w:ascii="Times New Roman" w:hAnsi="Times New Roman" w:cs="Times New Roman"/>
          <w:color w:val="2D2D2D"/>
          <w:spacing w:val="2"/>
          <w:kern w:val="1"/>
          <w:sz w:val="28"/>
          <w:szCs w:val="28"/>
          <w:shd w:val="clear" w:color="auto" w:fill="FFFFFF"/>
          <w:lang w:eastAsia="hi-IN" w:bidi="hi-IN"/>
        </w:rPr>
        <w:tab/>
        <w:t>к) нотариально заверенная копия акта о назначении опекуна или попечителя (в случае подачи заявления опекуном (попечителем);</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color w:val="2D2D2D"/>
          <w:spacing w:val="2"/>
          <w:kern w:val="1"/>
          <w:sz w:val="28"/>
          <w:szCs w:val="28"/>
          <w:shd w:val="clear" w:color="auto" w:fill="FFFFFF"/>
          <w:lang w:eastAsia="hi-IN" w:bidi="hi-IN"/>
        </w:rPr>
        <w:t>л) нотариально заверенная копия справки, подтверждающей факт установления ребенку инвалидности (для семей с детьми-инвалидами);</w:t>
      </w:r>
    </w:p>
    <w:p w:rsidR="00F85860" w:rsidRPr="00044AF4" w:rsidRDefault="00F85860" w:rsidP="00044AF4">
      <w:pPr>
        <w:widowControl w:val="0"/>
        <w:suppressAutoHyphens/>
        <w:snapToGrid w:val="0"/>
        <w:spacing w:after="0" w:line="240" w:lineRule="auto"/>
        <w:ind w:firstLine="851"/>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2.6.2.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выписки из Единого государственного реестра прав на недвижимое имущество и сделок с ним.</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2.6.3. </w:t>
      </w:r>
      <w:r w:rsidRPr="00044AF4">
        <w:rPr>
          <w:rFonts w:ascii="Times New Roman" w:hAnsi="Times New Roman" w:cs="Times New Roman"/>
          <w:kern w:val="1"/>
          <w:sz w:val="28"/>
          <w:szCs w:val="28"/>
          <w:lang w:eastAsia="hi-IN" w:bidi="hi-IN"/>
        </w:rPr>
        <w:t>При предоставлении муниципальной услуги запрещено требовать от заявителя:</w:t>
      </w:r>
    </w:p>
    <w:p w:rsidR="00F85860" w:rsidRPr="00044AF4" w:rsidRDefault="00F85860" w:rsidP="00044AF4">
      <w:pPr>
        <w:widowControl w:val="0"/>
        <w:numPr>
          <w:ilvl w:val="0"/>
          <w:numId w:val="2"/>
        </w:numPr>
        <w:tabs>
          <w:tab w:val="left" w:pos="1260"/>
        </w:tabs>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представления документов и информации или осуществления действий, представление или осуществление которых не предусмотрено нормативно-правовыми актами, регулирующими отношения, возникающие в связи с предоставлением муниципальной услуги;</w:t>
      </w:r>
    </w:p>
    <w:p w:rsidR="00F85860" w:rsidRPr="00044AF4" w:rsidRDefault="00F85860" w:rsidP="00044AF4">
      <w:pPr>
        <w:widowControl w:val="0"/>
        <w:numPr>
          <w:ilvl w:val="0"/>
          <w:numId w:val="2"/>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представления документов и информации, которые в соответствии с нормативно-правовыми актами Российской Федерации, нормативно-правовыми актами субъектов Российской Федерации и муниципальными правовыми актами находятся в распоряжении органа, предоставляющего муниципальную услугу, </w:t>
      </w:r>
      <w:r w:rsidRPr="00044AF4">
        <w:rPr>
          <w:rFonts w:ascii="Times New Roman" w:hAnsi="Times New Roman" w:cs="Times New Roman"/>
          <w:kern w:val="1"/>
          <w:sz w:val="28"/>
          <w:szCs w:val="28"/>
          <w:lang w:eastAsia="hi-IN" w:bidi="hi-IN"/>
        </w:rPr>
        <w:lastRenderedPageBreak/>
        <w:t>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hi-IN" w:bidi="hi-IN"/>
        </w:rPr>
        <w:t xml:space="preserve">2.7. </w:t>
      </w:r>
      <w:r w:rsidRPr="00044AF4">
        <w:rPr>
          <w:rFonts w:ascii="Times New Roman" w:hAnsi="Times New Roman" w:cs="Times New Roman"/>
          <w:kern w:val="1"/>
          <w:sz w:val="28"/>
          <w:szCs w:val="28"/>
          <w:lang w:eastAsia="ru-RU"/>
        </w:rPr>
        <w:t>Исчерпывающий перечень оснований для отказа в приеме заявления и документов, необходимых для предоставления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ru-RU"/>
        </w:rPr>
        <w:t xml:space="preserve">2.7.1 Документы, указанные в </w:t>
      </w:r>
      <w:r w:rsidRPr="00044AF4">
        <w:rPr>
          <w:rFonts w:ascii="Times New Roman" w:hAnsi="Times New Roman" w:cs="Times New Roman"/>
          <w:kern w:val="1"/>
          <w:sz w:val="28"/>
          <w:szCs w:val="28"/>
          <w:lang w:eastAsia="hi-IN" w:bidi="hi-IN"/>
        </w:rPr>
        <w:t xml:space="preserve">пунктах 2.6. </w:t>
      </w:r>
      <w:r w:rsidRPr="00044AF4">
        <w:rPr>
          <w:rFonts w:ascii="Times New Roman" w:hAnsi="Times New Roman" w:cs="Times New Roman"/>
          <w:kern w:val="1"/>
          <w:sz w:val="28"/>
          <w:szCs w:val="28"/>
          <w:lang w:eastAsia="ru-RU"/>
        </w:rPr>
        <w:t>настоящего административного регламента не представлены в полном объеме</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2.8. Исчерпывающий перечень оснований для отказа в предоставлении муниципальной услуги: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1) документы, представленные заявителем не подтверждают соответствие граждан условиям предоставления земельных участков;</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 документы, представлены не в полном объеме, за исключением документов, запрашиваемых в порядке межведомственного информационного взаимодействия, и (или) являются недостоверными;</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 гражданами совершены действия, повлекшие ухудшение жилищных условий, в течение одного года, предшествующего дате подачи заявления о предоставлении земельного участка (в том числе вселение в жилое помещение иных лиц, за исключением вселения супруга (супруги) и несовершеннолетних детей);</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4) гражданами совершены действия по отчуждению принадлежащих им земельных участков, ранее предоставленных в постоянное (бессрочное) пользование, пожизненное наследуемое владение для ведения личного подсобного хозяйства, индивидуального жилищного или дачного строительства, а также переуступка права аренды земельных участков, предоставленных им для ведения личного подсобного хозяйства, индивидуального жилищного и дачного строительства в границах населенных пунктов поселения, без проведения торгов, в течение трех лет до дня подачи заявления о предоставлении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2.9. Исчерпывающий перечень оснований для исключения из списка получателей земельных участков являются:</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1) подача гражданами заявлений об исключении из списка получателей земельных участков;</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 принятие уполномоченным органом решения о предоставлении земельного участка в соответствии с требованиями земельного и градостроительного законодательства;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 выявление в представленных в уполномоченный орган документах недостоверных сведений, послуживших основанием включения в список получателей земельных участков;</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4) получение согласия граждан на предоставление земельного участка </w:t>
      </w:r>
      <w:r w:rsidRPr="00044AF4">
        <w:rPr>
          <w:rFonts w:ascii="Times New Roman" w:hAnsi="Times New Roman" w:cs="Times New Roman"/>
          <w:kern w:val="1"/>
          <w:sz w:val="28"/>
          <w:szCs w:val="28"/>
          <w:lang w:eastAsia="hi-IN" w:bidi="hi-IN"/>
        </w:rPr>
        <w:lastRenderedPageBreak/>
        <w:t>на территории иного поселения, в случае отсутствия свободных земельных участков на территории поселения, в границах которого испрашивается земельный участок;</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 предоставление органом местного самоуправления иного поселения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2.10. Размер платы, взимаемой с заявителя при предоставлении услуги.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2.10.1 Услуга предоставляется бесплатно.</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 xml:space="preserve">2.11. Максимальный </w:t>
      </w:r>
      <w:r w:rsidRPr="00044AF4">
        <w:rPr>
          <w:rFonts w:ascii="Times New Roman" w:hAnsi="Times New Roman" w:cs="Times New Roman"/>
          <w:color w:val="000000"/>
          <w:kern w:val="1"/>
          <w:sz w:val="28"/>
          <w:szCs w:val="28"/>
          <w:lang w:eastAsia="ar-SA"/>
        </w:rPr>
        <w:t>срок ожидания в очереди при подаче запроса о предоставлении услуги и при получении резу</w:t>
      </w:r>
      <w:r w:rsidRPr="00044AF4">
        <w:rPr>
          <w:rFonts w:ascii="Times New Roman" w:hAnsi="Times New Roman" w:cs="Times New Roman"/>
          <w:kern w:val="1"/>
          <w:sz w:val="28"/>
          <w:szCs w:val="28"/>
          <w:lang w:eastAsia="ar-SA"/>
        </w:rPr>
        <w:t>льтата предоставления услуги составляет 15 минут.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2.12. Максимальный срок регистрации заявления заявителя о предоставлении услуги составляет 1 день.</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 Требования к местам предоставления муниципальной услуги.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2.13.1. Помещения, предназначенные для предоставления муниципальной услуги, должны быть оборудованы в соответствии с требованиями санитарно-эпидемиологических правил и нормативов, соблюдением необходимых мер безопасности.</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 xml:space="preserve">2.13.2. Места, предназначенные для ознакомления с информационными материалами, оборудуются стендами, столами для оформления документов и стульями.    </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 xml:space="preserve">2.13.3. На территории, прилегающей к зданию администрации, которая предоставляет муниципальную услугу, оборудуются места для парковки автотранспортных средств. </w:t>
      </w:r>
      <w:r w:rsidRPr="00044AF4">
        <w:rPr>
          <w:rFonts w:ascii="Times New Roman" w:hAnsi="Times New Roman" w:cs="Times New Roman"/>
          <w:kern w:val="1"/>
          <w:sz w:val="28"/>
          <w:szCs w:val="28"/>
          <w:lang w:eastAsia="hi-IN" w:bidi="hi-IN"/>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2.13.4. Центральный вход в здание Администрации должен быть оборудован вывеской с полным наименованием организации.</w:t>
      </w:r>
    </w:p>
    <w:p w:rsidR="00F85860" w:rsidRPr="00044AF4" w:rsidRDefault="00F85860" w:rsidP="00044AF4">
      <w:pPr>
        <w:autoSpaceDE w:val="0"/>
        <w:autoSpaceDN w:val="0"/>
        <w:adjustRightInd w:val="0"/>
        <w:spacing w:after="0" w:line="322" w:lineRule="exact"/>
        <w:ind w:firstLine="696"/>
        <w:jc w:val="both"/>
        <w:rPr>
          <w:rFonts w:ascii="Times New Roman" w:hAnsi="Times New Roman" w:cs="Times New Roman"/>
          <w:sz w:val="28"/>
          <w:szCs w:val="28"/>
          <w:lang w:eastAsia="ru-RU"/>
        </w:rPr>
      </w:pPr>
      <w:r w:rsidRPr="00044AF4">
        <w:rPr>
          <w:rFonts w:ascii="Times New Roman" w:hAnsi="Times New Roman" w:cs="Times New Roman"/>
          <w:sz w:val="28"/>
          <w:szCs w:val="28"/>
          <w:lang w:eastAsia="ru-RU"/>
        </w:rPr>
        <w:t>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F85860" w:rsidRPr="00044AF4" w:rsidRDefault="00F85860" w:rsidP="00044AF4">
      <w:pPr>
        <w:autoSpaceDE w:val="0"/>
        <w:autoSpaceDN w:val="0"/>
        <w:adjustRightInd w:val="0"/>
        <w:spacing w:after="0" w:line="322" w:lineRule="exact"/>
        <w:ind w:firstLine="691"/>
        <w:jc w:val="both"/>
        <w:rPr>
          <w:rFonts w:ascii="Times New Roman" w:hAnsi="Times New Roman" w:cs="Times New Roman"/>
          <w:sz w:val="28"/>
          <w:szCs w:val="28"/>
          <w:lang w:eastAsia="ru-RU"/>
        </w:rPr>
      </w:pPr>
      <w:r w:rsidRPr="00044AF4">
        <w:rPr>
          <w:rFonts w:ascii="Times New Roman" w:hAnsi="Times New Roman" w:cs="Times New Roman"/>
          <w:sz w:val="28"/>
          <w:szCs w:val="28"/>
          <w:lang w:eastAsia="ru-RU"/>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2.13.5. 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 xml:space="preserve">2.13.6. Места ожидания должны соответствовать комфортным условиям </w:t>
      </w:r>
      <w:r w:rsidRPr="00044AF4">
        <w:rPr>
          <w:rFonts w:ascii="Times New Roman" w:hAnsi="Times New Roman" w:cs="Times New Roman"/>
          <w:color w:val="000000"/>
          <w:kern w:val="1"/>
          <w:sz w:val="28"/>
          <w:szCs w:val="28"/>
          <w:lang w:eastAsia="ru-RU"/>
        </w:rPr>
        <w:lastRenderedPageBreak/>
        <w:t>для заявителей и оптимальным условиям работы специалиста.</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2.13.7. Места ожидания должны быть оборудованы стульями, креслами, диваном. Количество мест ожидания должно быть не менее трех.</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044AF4">
        <w:rPr>
          <w:rFonts w:ascii="Times New Roman" w:hAnsi="Times New Roman" w:cs="Times New Roman"/>
          <w:color w:val="000000"/>
          <w:kern w:val="1"/>
          <w:sz w:val="28"/>
          <w:szCs w:val="28"/>
          <w:lang w:eastAsia="ru-RU"/>
        </w:rPr>
        <w:t>2.13.8. Рабочее место специалиста, принимающего и рассматривающего заявления и документы,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p>
    <w:p w:rsidR="00F85860" w:rsidRPr="00044AF4" w:rsidRDefault="00F85860" w:rsidP="00044AF4">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 2.14. Показатели доступности и качества муниципальной услуги.    </w:t>
      </w:r>
    </w:p>
    <w:p w:rsidR="00F85860" w:rsidRPr="00044AF4" w:rsidRDefault="00F85860" w:rsidP="00044AF4">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 2.14.1. Показателями доступности и качества муниципальной услуги являются:</w:t>
      </w:r>
    </w:p>
    <w:p w:rsidR="00F85860" w:rsidRPr="00044AF4" w:rsidRDefault="00F85860" w:rsidP="00044AF4">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получать муниципальную услугу своевременно и в соответствии со стандартом предоставления муниципальной услуги;</w:t>
      </w:r>
    </w:p>
    <w:p w:rsidR="00F85860" w:rsidRPr="00044AF4" w:rsidRDefault="00F85860" w:rsidP="00044AF4">
      <w:pPr>
        <w:widowControl w:val="0"/>
        <w:numPr>
          <w:ilvl w:val="0"/>
          <w:numId w:val="5"/>
        </w:numPr>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F85860" w:rsidRPr="00044AF4" w:rsidRDefault="00F85860" w:rsidP="00044AF4">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получать информацию о результате представления муниципальной услуги;</w:t>
      </w:r>
    </w:p>
    <w:p w:rsidR="00F85860" w:rsidRPr="00044AF4" w:rsidRDefault="00F85860" w:rsidP="00044AF4">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возможность обращаться в досудебном (внесудебном)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 Администрации.</w:t>
      </w:r>
    </w:p>
    <w:p w:rsidR="00F85860" w:rsidRPr="00044AF4" w:rsidRDefault="00F85860" w:rsidP="00044AF4">
      <w:pPr>
        <w:widowControl w:val="0"/>
        <w:numPr>
          <w:ilvl w:val="2"/>
          <w:numId w:val="9"/>
        </w:numPr>
        <w:tabs>
          <w:tab w:val="left" w:pos="851"/>
        </w:tabs>
        <w:suppressAutoHyphens/>
        <w:autoSpaceDE w:val="0"/>
        <w:autoSpaceDN w:val="0"/>
        <w:adjustRightInd w:val="0"/>
        <w:spacing w:after="0" w:line="240" w:lineRule="auto"/>
        <w:ind w:left="142"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Основные требования к качеству предоставления муниципальной услуги:</w:t>
      </w:r>
    </w:p>
    <w:p w:rsidR="00F85860" w:rsidRPr="00044AF4" w:rsidRDefault="00F85860" w:rsidP="00044AF4">
      <w:pPr>
        <w:widowControl w:val="0"/>
        <w:numPr>
          <w:ilvl w:val="0"/>
          <w:numId w:val="6"/>
        </w:numPr>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своевременность предоставления муниципальной услуги;</w:t>
      </w:r>
    </w:p>
    <w:p w:rsidR="00F85860" w:rsidRPr="00044AF4" w:rsidRDefault="00F85860" w:rsidP="00044AF4">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достоверность и полнота информирования заявителя о ходе рассмотрения его обращения;</w:t>
      </w:r>
    </w:p>
    <w:p w:rsidR="00F85860" w:rsidRPr="00044AF4" w:rsidRDefault="00F85860" w:rsidP="00044AF4">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удобство и доступность получения заявителем информации о порядке предоставления муниципальной услуги.</w:t>
      </w:r>
    </w:p>
    <w:p w:rsidR="00F85860" w:rsidRPr="00044AF4" w:rsidRDefault="00F85860" w:rsidP="00044AF4">
      <w:pPr>
        <w:widowControl w:val="0"/>
        <w:numPr>
          <w:ilvl w:val="2"/>
          <w:numId w:val="10"/>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 Оценка качества и доступности муниципальной услуги должна осуществляться по следующим показателям:</w:t>
      </w:r>
    </w:p>
    <w:p w:rsidR="00F85860" w:rsidRPr="00044AF4" w:rsidRDefault="00F85860" w:rsidP="00044AF4">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количество жалоб (претензий) и обращений заявителей на качество и доступность муниципальной услуги от общего количества жалоб (претензий);</w:t>
      </w:r>
    </w:p>
    <w:p w:rsidR="00F85860" w:rsidRPr="00044AF4" w:rsidRDefault="00F85860" w:rsidP="00044AF4">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количество удовлетворенных судебных исков на </w:t>
      </w:r>
      <w:r w:rsidRPr="00044AF4">
        <w:rPr>
          <w:rFonts w:ascii="Times New Roman" w:hAnsi="Times New Roman" w:cs="Times New Roman"/>
          <w:color w:val="000000"/>
          <w:kern w:val="1"/>
          <w:sz w:val="28"/>
          <w:szCs w:val="28"/>
          <w:lang w:eastAsia="hi-IN" w:bidi="hi-IN"/>
        </w:rPr>
        <w:lastRenderedPageBreak/>
        <w:t>решения о необоснованных отказах в предоставлении муниципальной услуги;</w:t>
      </w:r>
    </w:p>
    <w:p w:rsidR="00F85860" w:rsidRPr="00044AF4" w:rsidRDefault="00F85860" w:rsidP="00044AF4">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количество удовлетворенных судебных исков на решения, принятые с нарушением установленных законодательством Российской Федерации сроков предоставления муниципальной услуги.</w:t>
      </w:r>
    </w:p>
    <w:p w:rsidR="00F85860" w:rsidRPr="00044AF4" w:rsidRDefault="00F85860" w:rsidP="00044AF4">
      <w:pPr>
        <w:widowControl w:val="0"/>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2.14.4. При предоставлении муниципальной услуги:</w:t>
      </w:r>
    </w:p>
    <w:p w:rsidR="00F85860" w:rsidRPr="00044AF4" w:rsidRDefault="00F85860" w:rsidP="00044AF4">
      <w:pPr>
        <w:widowControl w:val="0"/>
        <w:numPr>
          <w:ilvl w:val="0"/>
          <w:numId w:val="8"/>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по рассмотрению Заявления (письменного или в электронной форме) - непосредственного взаимодействия заявителя с должностным лицом администрации, как правило, не требуется;</w:t>
      </w:r>
    </w:p>
    <w:p w:rsidR="00F85860" w:rsidRPr="00044AF4" w:rsidRDefault="00F85860" w:rsidP="00044AF4">
      <w:pPr>
        <w:widowControl w:val="0"/>
        <w:numPr>
          <w:ilvl w:val="0"/>
          <w:numId w:val="8"/>
        </w:numPr>
        <w:tabs>
          <w:tab w:val="left" w:pos="709"/>
          <w:tab w:val="left" w:pos="851"/>
          <w:tab w:val="left" w:pos="1701"/>
        </w:tabs>
        <w:suppressAutoHyphens/>
        <w:spacing w:after="0" w:line="240" w:lineRule="auto"/>
        <w:ind w:firstLine="993"/>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 форме личного приема - взаимодействие заявителя с должностным лицом администрации требуется в ходе личного приема.</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color w:val="000000"/>
          <w:kern w:val="1"/>
          <w:sz w:val="28"/>
          <w:szCs w:val="28"/>
          <w:lang w:eastAsia="hi-IN" w:bidi="hi-IN"/>
        </w:rPr>
        <w:t xml:space="preserve">2.15. </w:t>
      </w:r>
      <w:r w:rsidRPr="00044AF4">
        <w:rPr>
          <w:rFonts w:ascii="Times New Roman" w:hAnsi="Times New Roman" w:cs="Times New Roman"/>
          <w:kern w:val="1"/>
          <w:sz w:val="28"/>
          <w:szCs w:val="28"/>
          <w:lang w:eastAsia="ru-RU"/>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2.15.1. Предоставление муниципальной услуги посредством МФЦ осуществляется в подразделениях государственного бюджетного учреждения Новгородской области «Многофункциональный центр предоставления государственных и муниципальных услуг» (далее – «МФЦ») при наличии вступившего в силу соглашения о взаимодействии между «МФЦ» и Администрацией. Предоставление муниципальной услуги в иных МФЦ осуществляется при наличии вступившего в силу соглашения о взаимодействии между «МФЦ» и иным МФЦ.</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2.15.2.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определяет предмет обращения;</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проводит проверку полномочий лица, подающего документы;</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ввиду обращения за муниципальной услугой;</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i/>
          <w:iCs/>
          <w:kern w:val="1"/>
          <w:sz w:val="28"/>
          <w:szCs w:val="28"/>
          <w:lang w:eastAsia="ru-RU"/>
        </w:rPr>
      </w:pPr>
      <w:r w:rsidRPr="00044AF4">
        <w:rPr>
          <w:rFonts w:ascii="Times New Roman" w:hAnsi="Times New Roman" w:cs="Times New Roman"/>
          <w:kern w:val="1"/>
          <w:sz w:val="28"/>
          <w:szCs w:val="28"/>
          <w:lang w:eastAsia="ru-RU"/>
        </w:rPr>
        <w:t>- заверяет электронное дело своей электронной цифровой подписью (далее - ЭЦП);</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направляет копии документов и реестр документов в Администрацию:</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а) в электронном виде (в составе пакетов электронных дел) в день обращения заявителя в МФЦ;</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б) на бумажных носителях (в случае необходимости обязательного предоставления оригиналов документов) – в течение 3 рабочих дней со дня </w:t>
      </w:r>
      <w:r w:rsidRPr="00044AF4">
        <w:rPr>
          <w:rFonts w:ascii="Times New Roman" w:hAnsi="Times New Roman" w:cs="Times New Roman"/>
          <w:kern w:val="1"/>
          <w:sz w:val="28"/>
          <w:szCs w:val="28"/>
          <w:lang w:eastAsia="ru-RU"/>
        </w:rPr>
        <w:lastRenderedPageBreak/>
        <w:t xml:space="preserve">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F85860" w:rsidRPr="00044AF4" w:rsidRDefault="00F85860" w:rsidP="00044AF4">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оформляет  отказ в приеме документов в случаях, предусмотренных пунктом 2.8. настоящего Административного регламента.</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2.15.3. По окончании приёма документов специалист МФЦ выдает заявителю   расписку в приёме документов.</w:t>
      </w:r>
    </w:p>
    <w:p w:rsidR="00F85860" w:rsidRPr="00044AF4" w:rsidRDefault="00F85860" w:rsidP="00044AF4">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2.15.4. 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предоставляющий муниципальную услугу, направляет в МФЦ документы, являющиеся результатом предоставления муниципальной услуги для их последующей передачи заявителю.</w:t>
      </w:r>
    </w:p>
    <w:p w:rsidR="00F85860" w:rsidRPr="00044AF4" w:rsidRDefault="00F85860" w:rsidP="00044AF4">
      <w:pPr>
        <w:widowControl w:val="0"/>
        <w:suppressAutoHyphens/>
        <w:autoSpaceDE w:val="0"/>
        <w:spacing w:after="0" w:line="240" w:lineRule="auto"/>
        <w:ind w:firstLine="851"/>
        <w:jc w:val="both"/>
        <w:rPr>
          <w:rFonts w:ascii="Times New Roman" w:eastAsia="FranklinGothicBookCondITC-Reg" w:hAnsi="Times New Roman"/>
          <w:b/>
          <w:bCs/>
          <w:kern w:val="1"/>
          <w:sz w:val="28"/>
          <w:szCs w:val="28"/>
          <w:lang w:eastAsia="hi-IN" w:bidi="hi-IN"/>
        </w:rPr>
      </w:pPr>
    </w:p>
    <w:p w:rsidR="00F85860" w:rsidRPr="00044AF4" w:rsidRDefault="00F85860" w:rsidP="00044AF4">
      <w:pPr>
        <w:shd w:val="clear" w:color="auto" w:fill="FFFFFF"/>
        <w:suppressAutoHyphens/>
        <w:autoSpaceDE w:val="0"/>
        <w:spacing w:after="0" w:line="240" w:lineRule="exact"/>
        <w:ind w:firstLine="851"/>
        <w:jc w:val="center"/>
        <w:rPr>
          <w:rFonts w:ascii="Times New Roman" w:hAnsi="Times New Roman" w:cs="Times New Roman"/>
          <w:b/>
          <w:bCs/>
          <w:color w:val="000000"/>
          <w:spacing w:val="9"/>
          <w:kern w:val="1"/>
          <w:sz w:val="28"/>
          <w:szCs w:val="28"/>
          <w:lang w:eastAsia="hi-IN" w:bidi="hi-IN"/>
        </w:rPr>
      </w:pPr>
      <w:r w:rsidRPr="00044AF4">
        <w:rPr>
          <w:rFonts w:ascii="Times New Roman" w:eastAsia="FranklinGothicBookCondITC-Reg" w:hAnsi="Times New Roman" w:cs="Times New Roman"/>
          <w:b/>
          <w:bCs/>
          <w:color w:val="000000"/>
          <w:spacing w:val="9"/>
          <w:kern w:val="1"/>
          <w:sz w:val="28"/>
          <w:szCs w:val="28"/>
          <w:lang w:eastAsia="hi-IN" w:bidi="hi-IN"/>
        </w:rPr>
        <w:t>3. С</w:t>
      </w:r>
      <w:r w:rsidRPr="00044AF4">
        <w:rPr>
          <w:rFonts w:ascii="Times New Roman" w:hAnsi="Times New Roman" w:cs="Times New Roman"/>
          <w:b/>
          <w:bCs/>
          <w:color w:val="000000"/>
          <w:spacing w:val="9"/>
          <w:kern w:val="1"/>
          <w:sz w:val="28"/>
          <w:szCs w:val="28"/>
          <w:lang w:eastAsia="hi-IN" w:bidi="hi-IN"/>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85860" w:rsidRPr="00044AF4" w:rsidRDefault="00F85860" w:rsidP="00044AF4">
      <w:pPr>
        <w:widowControl w:val="0"/>
        <w:suppressAutoHyphens/>
        <w:spacing w:after="0" w:line="240" w:lineRule="auto"/>
        <w:ind w:firstLine="993"/>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3.1. Предоставление муниципальной услуги включает в себя следующие административные процедуры:</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прием и регистрация заявления;</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24"/>
          <w:sz w:val="28"/>
          <w:szCs w:val="28"/>
          <w:lang w:eastAsia="hi-IN" w:bidi="hi-IN"/>
        </w:rPr>
        <w:t>- рассмотрение заявления о п</w:t>
      </w:r>
      <w:r w:rsidRPr="00044AF4">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отдельным категориям граждан в собственность бесплатно;</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kern w:val="1"/>
          <w:sz w:val="28"/>
          <w:szCs w:val="28"/>
          <w:lang w:eastAsia="hi-IN" w:bidi="hi-IN"/>
        </w:rPr>
        <w:t>- формирование и направление межведомственных запросов;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color w:val="000000"/>
          <w:kern w:val="24"/>
          <w:sz w:val="28"/>
          <w:szCs w:val="28"/>
          <w:lang w:eastAsia="hi-IN" w:bidi="hi-IN"/>
        </w:rPr>
        <w:t xml:space="preserve">- принятие решения о </w:t>
      </w:r>
      <w:r w:rsidRPr="00044AF4">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r w:rsidRPr="00044AF4">
        <w:rPr>
          <w:rFonts w:ascii="Times New Roman" w:hAnsi="Times New Roman" w:cs="Times New Roman"/>
          <w:color w:val="000000"/>
          <w:kern w:val="24"/>
          <w:sz w:val="28"/>
          <w:szCs w:val="28"/>
          <w:lang w:eastAsia="hi-IN" w:bidi="hi-IN"/>
        </w:rPr>
        <w:t>;</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ф</w:t>
      </w:r>
      <w:r w:rsidRPr="00044AF4">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r w:rsidRPr="00044AF4">
        <w:rPr>
          <w:rFonts w:ascii="Times New Roman" w:hAnsi="Times New Roman" w:cs="Times New Roman"/>
          <w:kern w:val="24"/>
          <w:sz w:val="28"/>
          <w:szCs w:val="28"/>
          <w:lang w:eastAsia="hi-IN" w:bidi="hi-IN"/>
        </w:rPr>
        <w:t>;</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xml:space="preserve">- принятие решения </w:t>
      </w:r>
      <w:r w:rsidRPr="00044AF4">
        <w:rPr>
          <w:rFonts w:ascii="Times New Roman" w:hAnsi="Times New Roman" w:cs="Times New Roman"/>
          <w:kern w:val="1"/>
          <w:sz w:val="28"/>
          <w:szCs w:val="28"/>
          <w:lang w:eastAsia="hi-IN" w:bidi="hi-IN"/>
        </w:rPr>
        <w:t>о предоставлении земельного участка</w:t>
      </w:r>
      <w:r w:rsidRPr="00044AF4">
        <w:rPr>
          <w:rFonts w:ascii="Times New Roman" w:hAnsi="Times New Roman" w:cs="Times New Roman"/>
          <w:kern w:val="24"/>
          <w:sz w:val="28"/>
          <w:szCs w:val="28"/>
          <w:lang w:eastAsia="hi-IN" w:bidi="hi-IN"/>
        </w:rPr>
        <w:t>.</w:t>
      </w:r>
    </w:p>
    <w:p w:rsidR="00F85860" w:rsidRPr="00044AF4" w:rsidRDefault="00F85860" w:rsidP="00044AF4">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3.2 Административная процедура - прием и регистрация заявления</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3.2.1 </w:t>
      </w:r>
      <w:r w:rsidRPr="00044AF4">
        <w:rPr>
          <w:rFonts w:ascii="Times New Roman" w:eastAsia="SimSun" w:hAnsi="Times New Roman" w:cs="Times New Roman"/>
          <w:kern w:val="1"/>
          <w:sz w:val="28"/>
          <w:szCs w:val="28"/>
          <w:lang w:eastAsia="zh-CN"/>
        </w:rPr>
        <w:t>Основанием для начала административной процедуры является обращение заявителя в Администрацию с заявлением и представление документов, указанных в пункте 2.6.1 раздела 2 настоящего административного регламента, в том числе направление документов по почте или в форме электронного документа.</w:t>
      </w:r>
    </w:p>
    <w:p w:rsidR="00F85860" w:rsidRPr="00044AF4" w:rsidRDefault="00F85860" w:rsidP="00044AF4">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3.2.2 Заявление составляется по форме, согласно приложению № 2 к настоящему административному регламенту. </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3.2.3 Поступившее в Администрацию поселения заявление с прилагаемыми к нему документами регистрируется в день поступления в соответствующем журнале с присвоением регистрационного номера.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В случае поступлении из многофункционального центра одновременно нескольких заявлений, их регистрация осуществляется, исходя </w:t>
      </w:r>
      <w:r w:rsidRPr="00044AF4">
        <w:rPr>
          <w:rFonts w:ascii="Times New Roman" w:hAnsi="Times New Roman" w:cs="Times New Roman"/>
          <w:kern w:val="1"/>
          <w:sz w:val="28"/>
          <w:szCs w:val="28"/>
          <w:lang w:eastAsia="hi-IN" w:bidi="hi-IN"/>
        </w:rPr>
        <w:lastRenderedPageBreak/>
        <w:t>из очередности поступления заявлений в многофункциональный центр.</w:t>
      </w:r>
    </w:p>
    <w:p w:rsidR="00F85860" w:rsidRPr="00044AF4" w:rsidRDefault="00F85860" w:rsidP="00044AF4">
      <w:pPr>
        <w:widowControl w:val="0"/>
        <w:numPr>
          <w:ilvl w:val="2"/>
          <w:numId w:val="11"/>
        </w:numPr>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Документы, предусмотренные пунктом 2.6. предоставляются в оригинале с одновременным предоставлением копий. </w:t>
      </w:r>
    </w:p>
    <w:p w:rsidR="00F85860" w:rsidRPr="00044AF4" w:rsidRDefault="00F85860" w:rsidP="00044AF4">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Результат административной процедуры – регистрация заявления в соответствующем журнале или отказ в приеме документов.</w:t>
      </w:r>
    </w:p>
    <w:p w:rsidR="00F85860" w:rsidRPr="00044AF4" w:rsidRDefault="00F85860" w:rsidP="00044AF4">
      <w:pPr>
        <w:widowControl w:val="0"/>
        <w:numPr>
          <w:ilvl w:val="2"/>
          <w:numId w:val="11"/>
        </w:numPr>
        <w:suppressAutoHyphens/>
        <w:spacing w:after="0" w:line="240" w:lineRule="auto"/>
        <w:ind w:firstLine="851"/>
        <w:jc w:val="both"/>
        <w:rPr>
          <w:rFonts w:ascii="Times New Roman" w:hAnsi="Times New Roman" w:cs="Times New Roman"/>
          <w:spacing w:val="-1"/>
          <w:kern w:val="1"/>
          <w:sz w:val="28"/>
          <w:szCs w:val="28"/>
          <w:lang w:eastAsia="hi-IN" w:bidi="hi-IN"/>
        </w:rPr>
      </w:pPr>
      <w:r w:rsidRPr="00044AF4">
        <w:rPr>
          <w:rFonts w:ascii="Times New Roman" w:hAnsi="Times New Roman" w:cs="Times New Roman"/>
          <w:kern w:val="1"/>
          <w:sz w:val="28"/>
          <w:szCs w:val="28"/>
          <w:lang w:eastAsia="hi-IN" w:bidi="hi-IN"/>
        </w:rPr>
        <w:t xml:space="preserve">  Способ фиксации результата предоставления муниципальной услуги - запись в журнале регистрации предоставления муниципальной услуги.</w:t>
      </w:r>
    </w:p>
    <w:p w:rsidR="00F85860" w:rsidRPr="00044AF4" w:rsidRDefault="00F85860" w:rsidP="00044AF4">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Время выполнения административной процедуры по приему заявления не должно превышать 15 (пятнадцать) минут.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24"/>
          <w:sz w:val="28"/>
          <w:szCs w:val="28"/>
          <w:lang w:eastAsia="hi-IN" w:bidi="hi-IN"/>
        </w:rPr>
        <w:t>3.3 Административная процедура - рассмотрение заявления о п</w:t>
      </w:r>
      <w:r w:rsidRPr="00044AF4">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в собственность бесплатно</w:t>
      </w:r>
    </w:p>
    <w:p w:rsidR="00F85860" w:rsidRPr="00044AF4" w:rsidRDefault="00F85860" w:rsidP="00044AF4">
      <w:pPr>
        <w:suppressAutoHyphens/>
        <w:autoSpaceDE w:val="0"/>
        <w:spacing w:after="0" w:line="240" w:lineRule="auto"/>
        <w:ind w:firstLine="851"/>
        <w:jc w:val="both"/>
        <w:rPr>
          <w:rFonts w:ascii="Times New Roman" w:hAnsi="Times New Roman" w:cs="Times New Roman"/>
          <w:kern w:val="1"/>
          <w:sz w:val="28"/>
          <w:szCs w:val="28"/>
          <w:lang w:eastAsia="ar-SA"/>
        </w:rPr>
      </w:pPr>
      <w:r w:rsidRPr="00044AF4">
        <w:rPr>
          <w:rFonts w:ascii="Times New Roman" w:hAnsi="Times New Roman" w:cs="Times New Roman"/>
          <w:kern w:val="1"/>
          <w:sz w:val="28"/>
          <w:szCs w:val="28"/>
          <w:lang w:eastAsia="ar-SA"/>
        </w:rPr>
        <w:t>3.3.1 После получения заявления и документов, приложенных заявителем, исполнитель</w:t>
      </w:r>
      <w:r w:rsidRPr="00044AF4">
        <w:rPr>
          <w:rFonts w:ascii="Times New Roman" w:hAnsi="Times New Roman" w:cs="Times New Roman"/>
          <w:color w:val="000000"/>
          <w:spacing w:val="-1"/>
          <w:kern w:val="1"/>
          <w:sz w:val="28"/>
          <w:szCs w:val="28"/>
          <w:lang w:eastAsia="ar-SA"/>
        </w:rPr>
        <w:t>, ответственный за рассмотрение заявления</w:t>
      </w:r>
      <w:r w:rsidRPr="00044AF4">
        <w:rPr>
          <w:rFonts w:ascii="Times New Roman" w:hAnsi="Times New Roman" w:cs="Times New Roman"/>
          <w:color w:val="000000"/>
          <w:kern w:val="1"/>
          <w:sz w:val="28"/>
          <w:szCs w:val="28"/>
          <w:lang w:eastAsia="ar-SA"/>
        </w:rPr>
        <w:t>проводит проверку, представленных заявителем документов на предмет полноты и правильности оформления.</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3.3.2  Результат административной процедуры – признание документов, соответствующих требованиям настоящего Административного регламента,</w:t>
      </w:r>
      <w:r w:rsidRPr="00044AF4">
        <w:rPr>
          <w:rFonts w:ascii="Times New Roman" w:hAnsi="Times New Roman" w:cs="Times New Roman"/>
          <w:color w:val="000000"/>
          <w:kern w:val="1"/>
          <w:sz w:val="28"/>
          <w:szCs w:val="28"/>
          <w:lang w:eastAsia="hi-IN" w:bidi="hi-IN"/>
        </w:rPr>
        <w:t>.</w:t>
      </w:r>
    </w:p>
    <w:p w:rsidR="00F85860" w:rsidRPr="00044AF4" w:rsidRDefault="00F85860" w:rsidP="00044AF4">
      <w:pPr>
        <w:widowControl w:val="0"/>
        <w:numPr>
          <w:ilvl w:val="2"/>
          <w:numId w:val="12"/>
        </w:numPr>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Время выполнения административной процедуры не должно превышать 20 (двадцать) календарных дней.</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3.4. Административная процедура – формирование и направление межведомственных запросов. </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пунктах 2.6.2.,  настоящего Административного регламента.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3.4.2. Документы, указанные  в пункте 2.6.2.   настоящего Административного регламента, запрашиваются специалистом администрации поселения по каналам межведомственного взаимодействия  в течение 3 (трех) рабочих дней со дня выявления не представления заявителем указанных документов. </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ab/>
        <w:t xml:space="preserve">  В течение 5 (пяти) рабочих дней в администрацию поселения  направляются ответы на полученные запросы.</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   3.4.3. Результат административной процедуры – формирование полного пакета документов для предоставления муниципальной услуги.</w:t>
      </w:r>
    </w:p>
    <w:p w:rsidR="00F85860" w:rsidRPr="00044AF4" w:rsidRDefault="00F85860" w:rsidP="00044AF4">
      <w:pPr>
        <w:widowControl w:val="0"/>
        <w:suppressAutoHyphens/>
        <w:autoSpaceDE w:val="0"/>
        <w:autoSpaceDN w:val="0"/>
        <w:adjustRightInd w:val="0"/>
        <w:spacing w:after="0" w:line="240" w:lineRule="auto"/>
        <w:ind w:firstLine="567"/>
        <w:jc w:val="both"/>
        <w:rPr>
          <w:rFonts w:ascii="Times New Roman" w:hAnsi="Times New Roman" w:cs="Times New Roman"/>
          <w:kern w:val="1"/>
          <w:sz w:val="28"/>
          <w:szCs w:val="28"/>
          <w:lang w:eastAsia="ru-RU"/>
        </w:rPr>
      </w:pPr>
      <w:r w:rsidRPr="00044AF4">
        <w:rPr>
          <w:rFonts w:ascii="Times New Roman" w:hAnsi="Times New Roman" w:cs="Times New Roman"/>
          <w:kern w:val="1"/>
          <w:sz w:val="28"/>
          <w:szCs w:val="28"/>
          <w:lang w:eastAsia="ru-RU"/>
        </w:rPr>
        <w:t xml:space="preserve">     3.4.4  Способ фиксации результата – регистрация исходящего запроса в журнале регистрации исходящей корреспон</w:t>
      </w:r>
      <w:r>
        <w:rPr>
          <w:rFonts w:ascii="Times New Roman" w:hAnsi="Times New Roman" w:cs="Times New Roman"/>
          <w:kern w:val="1"/>
          <w:sz w:val="28"/>
          <w:szCs w:val="28"/>
          <w:lang w:eastAsia="ru-RU"/>
        </w:rPr>
        <w:t>денции администрации Трегубовского</w:t>
      </w:r>
      <w:r w:rsidRPr="00044AF4">
        <w:rPr>
          <w:rFonts w:ascii="Times New Roman" w:hAnsi="Times New Roman" w:cs="Times New Roman"/>
          <w:kern w:val="1"/>
          <w:sz w:val="28"/>
          <w:szCs w:val="28"/>
          <w:lang w:eastAsia="ru-RU"/>
        </w:rPr>
        <w:t xml:space="preserve"> сельского поселения. </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lastRenderedPageBreak/>
        <w:t xml:space="preserve">  3.4.5. Время выполнения административной процедуры не должно превышать 8 (восьми) рабочих дней.</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color w:val="000000"/>
          <w:kern w:val="24"/>
          <w:sz w:val="28"/>
          <w:szCs w:val="28"/>
          <w:lang w:eastAsia="hi-IN" w:bidi="hi-IN"/>
        </w:rPr>
        <w:t xml:space="preserve">3.5. Административная процедура - принятие решения о </w:t>
      </w:r>
      <w:r w:rsidRPr="00044AF4">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24"/>
          <w:sz w:val="28"/>
          <w:szCs w:val="28"/>
          <w:lang w:eastAsia="hi-IN" w:bidi="hi-IN"/>
        </w:rPr>
        <w:t xml:space="preserve">3.5.1 В случае отсутствия оснований, предусмотренных подпунктами 2.8. раздела 2 настоящего административного регламента исполнитель осуществляет подготовку решения </w:t>
      </w:r>
      <w:r w:rsidRPr="00044AF4">
        <w:rPr>
          <w:rFonts w:ascii="Times New Roman" w:hAnsi="Times New Roman" w:cs="Times New Roman"/>
          <w:kern w:val="1"/>
          <w:sz w:val="28"/>
          <w:szCs w:val="28"/>
          <w:lang w:eastAsia="hi-IN" w:bidi="hi-IN"/>
        </w:rPr>
        <w:t>о включении гражданина или граждан в список граждан, имеющих право на получение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kern w:val="1"/>
          <w:sz w:val="28"/>
          <w:szCs w:val="28"/>
          <w:lang w:eastAsia="hi-IN" w:bidi="hi-IN"/>
        </w:rPr>
        <w:t>3.5.2 Форма списка получателей земельных участков представлена в Приложении №3 настоящего административного регламента  с учетом необходимости ведения дифференцированного учета граждан в зависимости от цели предоставления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24"/>
          <w:sz w:val="28"/>
          <w:szCs w:val="28"/>
          <w:lang w:eastAsia="hi-IN" w:bidi="hi-IN"/>
        </w:rPr>
        <w:t xml:space="preserve">3.5.3 </w:t>
      </w:r>
      <w:r w:rsidRPr="00044AF4">
        <w:rPr>
          <w:rFonts w:ascii="Times New Roman" w:hAnsi="Times New Roman" w:cs="Times New Roman"/>
          <w:kern w:val="1"/>
          <w:sz w:val="28"/>
          <w:szCs w:val="28"/>
          <w:lang w:eastAsia="hi-IN" w:bidi="hi-IN"/>
        </w:rPr>
        <w:t>Очередность включения граждан в список получателей земельных участков определяется в зависимости от даты регистрации заявления в соответствующем журнале.</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Если дата регистрации заявлений совпадает, список получателей земельных участков формируется по регистрационному номеру заявлений.</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24"/>
          <w:sz w:val="28"/>
          <w:szCs w:val="28"/>
          <w:lang w:eastAsia="hi-IN" w:bidi="hi-IN"/>
        </w:rPr>
        <w:t xml:space="preserve">3.5.4 В случае выявления оснований, предусмотренных подпунктами 2.8. раздела 2 настоящего административного регламента исполнитель осуществляет подготовку решения об отказе </w:t>
      </w:r>
      <w:r w:rsidRPr="00044AF4">
        <w:rPr>
          <w:rFonts w:ascii="Times New Roman" w:hAnsi="Times New Roman" w:cs="Times New Roman"/>
          <w:color w:val="000000"/>
          <w:kern w:val="1"/>
          <w:sz w:val="28"/>
          <w:szCs w:val="28"/>
          <w:lang w:eastAsia="hi-IN" w:bidi="hi-IN"/>
        </w:rPr>
        <w:t>во включении в список граждан, имеющих право на получение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044AF4">
        <w:rPr>
          <w:rFonts w:ascii="Times New Roman" w:hAnsi="Times New Roman" w:cs="Times New Roman"/>
          <w:kern w:val="1"/>
          <w:sz w:val="28"/>
          <w:szCs w:val="28"/>
          <w:lang w:eastAsia="hi-IN" w:bidi="hi-IN"/>
        </w:rPr>
        <w:t xml:space="preserve">3.5.4. Результат административной  процедуры – </w:t>
      </w:r>
      <w:r w:rsidRPr="00044AF4">
        <w:rPr>
          <w:rFonts w:ascii="Times New Roman" w:hAnsi="Times New Roman" w:cs="Times New Roman"/>
          <w:color w:val="000000"/>
          <w:kern w:val="24"/>
          <w:sz w:val="28"/>
          <w:szCs w:val="28"/>
          <w:lang w:eastAsia="hi-IN" w:bidi="hi-IN"/>
        </w:rPr>
        <w:t xml:space="preserve">постановление о </w:t>
      </w:r>
      <w:r w:rsidRPr="00044AF4">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постановление об отказе во включении в список получателей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044AF4">
        <w:rPr>
          <w:rFonts w:ascii="Times New Roman" w:hAnsi="Times New Roman" w:cs="Times New Roman"/>
          <w:kern w:val="1"/>
          <w:sz w:val="28"/>
          <w:szCs w:val="28"/>
          <w:lang w:eastAsia="hi-IN" w:bidi="hi-IN"/>
        </w:rPr>
        <w:t xml:space="preserve">3.5.5 Способ фиксации результата предоставления муниципальной услуги  - регистрация постановления о включения в список получателей земельных участков, либо </w:t>
      </w:r>
      <w:r w:rsidRPr="00044AF4">
        <w:rPr>
          <w:rFonts w:ascii="Times New Roman" w:hAnsi="Times New Roman" w:cs="Times New Roman"/>
          <w:color w:val="000000"/>
          <w:kern w:val="1"/>
          <w:sz w:val="28"/>
          <w:szCs w:val="28"/>
          <w:lang w:eastAsia="hi-IN" w:bidi="hi-IN"/>
        </w:rPr>
        <w:t>об отказе во включении в список получателей земельных участков.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3.5.6 Время выполнения административной процедуры не должно превышать 10 (десять) календарных дней. </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3.6  Административная процедура - ф</w:t>
      </w:r>
      <w:r w:rsidRPr="00044AF4">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3.6.1 Предоставление земельных участков осуществляется по мере их формирования и постановки на государственный кадастровый учет.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3.6.2 Гражданин, состоящий в списке получателей земельных участков в поселении первым и в отношении которого не принято решение о предоставлении земельного участка, а равно гражданин, изъявивший желание на получение земельного участка на территории иного поселения, вправе за свой счет осуществить выполнение кадастровых работ при формировании земельного участка.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3.6.3 Результат административной  процедуры - </w:t>
      </w:r>
      <w:r w:rsidRPr="00044AF4">
        <w:rPr>
          <w:rFonts w:ascii="Times New Roman" w:hAnsi="Times New Roman" w:cs="Times New Roman"/>
          <w:kern w:val="24"/>
          <w:sz w:val="28"/>
          <w:szCs w:val="28"/>
          <w:lang w:eastAsia="hi-IN" w:bidi="hi-IN"/>
        </w:rPr>
        <w:t>ф</w:t>
      </w:r>
      <w:r w:rsidRPr="00044AF4">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24"/>
          <w:sz w:val="28"/>
          <w:szCs w:val="28"/>
          <w:lang w:eastAsia="hi-IN" w:bidi="hi-IN"/>
        </w:rPr>
        <w:t xml:space="preserve">3.7  Административная процедура - принятие решения </w:t>
      </w:r>
      <w:r w:rsidRPr="00044AF4">
        <w:rPr>
          <w:rFonts w:ascii="Times New Roman" w:hAnsi="Times New Roman" w:cs="Times New Roman"/>
          <w:kern w:val="1"/>
          <w:sz w:val="28"/>
          <w:szCs w:val="28"/>
          <w:lang w:eastAsia="hi-IN" w:bidi="hi-IN"/>
        </w:rPr>
        <w:t xml:space="preserve">о </w:t>
      </w:r>
      <w:r w:rsidRPr="00044AF4">
        <w:rPr>
          <w:rFonts w:ascii="Times New Roman" w:hAnsi="Times New Roman" w:cs="Times New Roman"/>
          <w:kern w:val="1"/>
          <w:sz w:val="28"/>
          <w:szCs w:val="28"/>
          <w:lang w:eastAsia="hi-IN" w:bidi="hi-IN"/>
        </w:rPr>
        <w:lastRenderedPageBreak/>
        <w:t>предоставлении земельного участка</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3.7.1 Основанием для начала административной процедуры является получение кадастровых паспортов.</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044AF4">
        <w:rPr>
          <w:rFonts w:ascii="Times New Roman" w:hAnsi="Times New Roman" w:cs="Times New Roman"/>
          <w:kern w:val="1"/>
          <w:sz w:val="28"/>
          <w:szCs w:val="28"/>
          <w:lang w:eastAsia="hi-IN" w:bidi="hi-IN"/>
        </w:rPr>
        <w:t xml:space="preserve">3.7.2 В семидневный срок после получения кадастрового паспорта исполнителем, он готовит </w:t>
      </w:r>
      <w:r w:rsidRPr="00044AF4">
        <w:rPr>
          <w:rFonts w:ascii="Times New Roman" w:hAnsi="Times New Roman" w:cs="Times New Roman"/>
          <w:kern w:val="28"/>
          <w:sz w:val="28"/>
          <w:szCs w:val="28"/>
          <w:lang w:eastAsia="hi-IN" w:bidi="hi-IN"/>
        </w:rPr>
        <w:t>решения о предоставлении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3.7.3 В двухнедельный срок со дня получения кадастрового паспорта земельного участка специалист принимает решение о предоставлении земельного участка и в течение пяти рабочих дней со дня принятия такого решения направляет его гражданам, подавшим заявление.</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В случае подачи заявления через многофункциональный центр решение о предоставлении земельного участка направляется гражданам, подавшим заявление, через многофункциональный центр, если иной способ получения не указан гражданами.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3.7.4 Результат административной  процедуры – постановление о предоставлении земельного участка.</w:t>
      </w:r>
    </w:p>
    <w:p w:rsidR="00F85860" w:rsidRPr="00044AF4" w:rsidRDefault="00F85860" w:rsidP="00044AF4">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044AF4">
        <w:rPr>
          <w:rFonts w:ascii="Times New Roman" w:hAnsi="Times New Roman" w:cs="Times New Roman"/>
          <w:kern w:val="1"/>
          <w:sz w:val="28"/>
          <w:szCs w:val="28"/>
          <w:lang w:eastAsia="hi-IN" w:bidi="hi-IN"/>
        </w:rPr>
        <w:t>3.7.5 Способ фиксации результата предоставления муниципальной услуги  - регистрация постановления о предоставлении земельного участка и запись в журнале регистрации  предоставления муниципальной услуги.</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3.7.6 Время выполнения административной процедуры не должно превышать 22 (двадцать два) календарных дня после получения кадастрового паспорта на земельный участок. </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3.8. В случае отказа граждан от предоставленного земельного участка гражданин направляет заявление по форме, указанной в Приложении № 4 настоящего административного регламента.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2" w:name="Par204"/>
      <w:bookmarkEnd w:id="2"/>
      <w:r w:rsidRPr="00044AF4">
        <w:rPr>
          <w:rFonts w:ascii="Times New Roman" w:hAnsi="Times New Roman" w:cs="Times New Roman"/>
          <w:kern w:val="1"/>
          <w:sz w:val="28"/>
          <w:szCs w:val="28"/>
          <w:lang w:eastAsia="hi-IN" w:bidi="hi-IN"/>
        </w:rPr>
        <w:t>Отказ гражданин от предоставленного земельного участка не препятствует повторному обращению с заявлением о предоставлении земельного участка.</w:t>
      </w:r>
    </w:p>
    <w:p w:rsidR="00F85860" w:rsidRPr="00044AF4" w:rsidRDefault="00F85860" w:rsidP="00044AF4">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3.9. </w:t>
      </w:r>
      <w:r w:rsidRPr="00044AF4">
        <w:rPr>
          <w:rFonts w:ascii="Times New Roman" w:hAnsi="Times New Roman" w:cs="Times New Roman"/>
          <w:color w:val="000000"/>
          <w:kern w:val="24"/>
          <w:sz w:val="28"/>
          <w:szCs w:val="28"/>
          <w:lang w:eastAsia="hi-IN" w:bidi="hi-IN"/>
        </w:rPr>
        <w:t>Последовательность административных процедур по предоставлению муниципальной услуги представлена в блок-схеме в приложении №1 к настоящему административному регламенту.</w:t>
      </w:r>
    </w:p>
    <w:p w:rsidR="00F85860" w:rsidRPr="00044AF4" w:rsidRDefault="00F85860" w:rsidP="00044AF4">
      <w:pPr>
        <w:widowControl w:val="0"/>
        <w:suppressAutoHyphens/>
        <w:spacing w:after="0" w:line="240" w:lineRule="auto"/>
        <w:jc w:val="both"/>
        <w:rPr>
          <w:rFonts w:ascii="Times New Roman" w:hAnsi="Times New Roman" w:cs="Times New Roman"/>
          <w:kern w:val="1"/>
          <w:sz w:val="28"/>
          <w:szCs w:val="28"/>
          <w:lang w:eastAsia="hi-IN" w:bidi="hi-IN"/>
        </w:rPr>
      </w:pPr>
    </w:p>
    <w:p w:rsidR="00F85860" w:rsidRPr="00044AF4" w:rsidRDefault="00F85860" w:rsidP="00044AF4">
      <w:pPr>
        <w:widowControl w:val="0"/>
        <w:suppressAutoHyphens/>
        <w:spacing w:after="0" w:line="240" w:lineRule="auto"/>
        <w:ind w:left="851"/>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4.Порядок и формы контроля за исполнением</w:t>
      </w:r>
    </w:p>
    <w:p w:rsidR="00F85860" w:rsidRPr="00044AF4" w:rsidRDefault="00F85860" w:rsidP="00044AF4">
      <w:pPr>
        <w:widowControl w:val="0"/>
        <w:suppressAutoHyphens/>
        <w:spacing w:after="0" w:line="240" w:lineRule="auto"/>
        <w:ind w:left="1211"/>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Административного регламента</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поселения .</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w:t>
      </w:r>
      <w:r w:rsidRPr="00044AF4">
        <w:rPr>
          <w:rFonts w:ascii="Times New Roman" w:hAnsi="Times New Roman" w:cs="Times New Roman"/>
          <w:color w:val="000000"/>
          <w:kern w:val="1"/>
          <w:sz w:val="28"/>
          <w:szCs w:val="28"/>
          <w:lang w:eastAsia="hi-IN" w:bidi="hi-IN"/>
        </w:rPr>
        <w:lastRenderedPageBreak/>
        <w:t>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Решение о проведении внеплановой проверки принимает Глава поселения или уполномоченное им должностное лицо администрации.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Результаты проверки оформляются в виде акта, в котором отмечаются выявленные недостатки и указываются предложения по их устранению.</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Акт подписывается всеми членами комиссии.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Заявитель вправе направить письменное обращение в адрес Главы поселения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поселения или уполномоченным им должностным лицом.</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4.3. Ответственность должностных лиц (специалистов отдела)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F85860" w:rsidRPr="00044AF4" w:rsidRDefault="00F85860" w:rsidP="00044AF4">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4.5. Контроль соблюдения специалистами МФЦ последовательности действий, определенных административными процедурами, осуществляется  руководителями  МФЦ.</w:t>
      </w:r>
    </w:p>
    <w:p w:rsidR="00F85860" w:rsidRPr="00044AF4" w:rsidRDefault="00F85860" w:rsidP="00044AF4">
      <w:pPr>
        <w:widowControl w:val="0"/>
        <w:suppressAutoHyphens/>
        <w:spacing w:after="0" w:line="240" w:lineRule="auto"/>
        <w:ind w:firstLine="709"/>
        <w:jc w:val="both"/>
        <w:rPr>
          <w:rFonts w:ascii="Times New Roman" w:hAnsi="Times New Roman" w:cs="Times New Roman"/>
          <w:kern w:val="1"/>
          <w:sz w:val="28"/>
          <w:szCs w:val="28"/>
          <w:lang w:eastAsia="hi-IN" w:bidi="hi-IN"/>
        </w:rPr>
      </w:pPr>
    </w:p>
    <w:p w:rsidR="00F85860" w:rsidRPr="00044AF4" w:rsidRDefault="00F85860" w:rsidP="00044AF4">
      <w:pPr>
        <w:widowControl w:val="0"/>
        <w:suppressAutoHyphens/>
        <w:autoSpaceDE w:val="0"/>
        <w:autoSpaceDN w:val="0"/>
        <w:adjustRightInd w:val="0"/>
        <w:spacing w:after="0" w:line="240" w:lineRule="auto"/>
        <w:ind w:firstLine="709"/>
        <w:jc w:val="center"/>
        <w:rPr>
          <w:rFonts w:ascii="Times New Roman" w:hAnsi="Times New Roman" w:cs="Times New Roman"/>
          <w:b/>
          <w:bCs/>
          <w:kern w:val="1"/>
          <w:sz w:val="28"/>
          <w:szCs w:val="28"/>
          <w:lang w:eastAsia="hi-IN" w:bidi="hi-IN"/>
        </w:rPr>
      </w:pPr>
      <w:r w:rsidRPr="00044AF4">
        <w:rPr>
          <w:rFonts w:ascii="Times New Roman" w:hAnsi="Times New Roman" w:cs="Times New Roman"/>
          <w:b/>
          <w:bCs/>
          <w:kern w:val="1"/>
          <w:sz w:val="28"/>
          <w:szCs w:val="28"/>
          <w:lang w:eastAsia="hi-IN" w:bidi="hi-IN"/>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F85860" w:rsidRPr="00044AF4" w:rsidRDefault="00F85860" w:rsidP="00044AF4">
      <w:pPr>
        <w:widowControl w:val="0"/>
        <w:tabs>
          <w:tab w:val="left" w:pos="0"/>
          <w:tab w:val="num" w:pos="1260"/>
        </w:tabs>
        <w:suppressAutoHyphens/>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5.2. Предметом досудебного (внесудебного) обжалования являются решение, действие (бездействие) отдела, его должностных лиц ответственных за предоставление муниципальной услуги, в том числе:</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lastRenderedPageBreak/>
        <w:t>1) нарушение срока регистрации запроса заявителя о предоставлении муниципальной услуги;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2) нарушение срока предоставления муниципальной услуги;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3) требование у заявителя документов, не предусмотренных п. 2.6. настоящего административного регламента для предоставления муниципальной услуги;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4) отказ в приеме документов, при нарушении требований п. 2.7 настоящего административного регламента для предоставления муниципальной услуги, у заявителя;</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 отказ в предоставлении муниципальной услуги, если основание отказа не предусмотрено п. 2.8. настоящего административного регламента;</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6) требование с заявителя при предоставлении муниципальной услуги платы;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 xml:space="preserve">7) отказ специалиста в исправлении допущенных опечаток и ошибок в документах, выданных в результате предоставления муниципальной услуги.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5.3. Орган</w:t>
      </w:r>
      <w:r>
        <w:rPr>
          <w:rFonts w:ascii="Times New Roman" w:hAnsi="Times New Roman" w:cs="Times New Roman"/>
          <w:kern w:val="1"/>
          <w:sz w:val="28"/>
          <w:szCs w:val="28"/>
          <w:lang w:eastAsia="hi-IN" w:bidi="hi-IN"/>
        </w:rPr>
        <w:t>ом местного самоуправления Трегубовского</w:t>
      </w:r>
      <w:r w:rsidRPr="00044AF4">
        <w:rPr>
          <w:rFonts w:ascii="Times New Roman" w:hAnsi="Times New Roman" w:cs="Times New Roman"/>
          <w:kern w:val="1"/>
          <w:sz w:val="28"/>
          <w:szCs w:val="28"/>
          <w:lang w:eastAsia="hi-IN" w:bidi="hi-IN"/>
        </w:rPr>
        <w:t xml:space="preserve"> сельского поселения, уполномоченным на рассмотрение жалобы, является администрация поселения.</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kern w:val="1"/>
          <w:sz w:val="28"/>
          <w:szCs w:val="28"/>
          <w:lang w:eastAsia="hi-IN" w:bidi="hi-IN"/>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5.5. Жалоба подается в администрацию в письменной форме на бумажном носителе, в электронной форме.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Жалоба регистрируется в день ее поступления.</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5.6. По результатам рассмотрения жалобы принимается одно из следующих решений:</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1) удовлетворить жалобу, в том числе в форме отмены принятого решения, исправления допущенных специалистом 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Новгородской области, а также в иных формах;</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2) отказать в удовлетворении жалобы.</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w:t>
      </w:r>
      <w:r w:rsidRPr="00044AF4">
        <w:rPr>
          <w:rFonts w:ascii="Times New Roman" w:hAnsi="Times New Roman" w:cs="Times New Roman"/>
          <w:color w:val="000000"/>
          <w:kern w:val="1"/>
          <w:sz w:val="28"/>
          <w:szCs w:val="28"/>
          <w:lang w:eastAsia="hi-IN" w:bidi="hi-IN"/>
        </w:rPr>
        <w:lastRenderedPageBreak/>
        <w:t>незамедлительно направляет имеющиеся материалы в органы прокуратуры.</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044AF4">
        <w:rPr>
          <w:rFonts w:ascii="Times New Roman" w:hAnsi="Times New Roman" w:cs="Times New Roman"/>
          <w:color w:val="000000"/>
          <w:kern w:val="1"/>
          <w:sz w:val="28"/>
          <w:szCs w:val="28"/>
          <w:lang w:eastAsia="hi-IN" w:bidi="hi-IN"/>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F85860" w:rsidRPr="00044AF4" w:rsidRDefault="00F85860" w:rsidP="00044AF4">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044AF4">
        <w:rPr>
          <w:rFonts w:ascii="Times New Roman" w:hAnsi="Times New Roman" w:cs="Times New Roman"/>
          <w:color w:val="000000"/>
          <w:kern w:val="1"/>
          <w:sz w:val="28"/>
          <w:szCs w:val="28"/>
          <w:lang w:eastAsia="hi-IN" w:bidi="hi-IN"/>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85860" w:rsidRPr="00044AF4" w:rsidRDefault="00F85860" w:rsidP="00044AF4">
      <w:pPr>
        <w:widowControl w:val="0"/>
        <w:suppressAutoHyphens/>
        <w:spacing w:after="0" w:line="240" w:lineRule="auto"/>
        <w:ind w:right="-1"/>
        <w:jc w:val="right"/>
        <w:rPr>
          <w:rFonts w:ascii="Times New Roman" w:hAnsi="Times New Roman" w:cs="Times New Roman"/>
          <w:kern w:val="1"/>
          <w:sz w:val="28"/>
          <w:szCs w:val="28"/>
          <w:lang w:eastAsia="hi-IN" w:bidi="hi-IN"/>
        </w:rPr>
      </w:pPr>
    </w:p>
    <w:p w:rsidR="00F85860" w:rsidRPr="00044AF4" w:rsidRDefault="00F85860" w:rsidP="00044AF4">
      <w:pPr>
        <w:widowControl w:val="0"/>
        <w:suppressAutoHyphens/>
        <w:autoSpaceDE w:val="0"/>
        <w:spacing w:after="0" w:line="240" w:lineRule="auto"/>
        <w:rPr>
          <w:rFonts w:ascii="Times New Roman" w:hAnsi="Times New Roman" w:cs="Times New Roman"/>
          <w:kern w:val="1"/>
          <w:sz w:val="28"/>
          <w:szCs w:val="28"/>
          <w:lang w:eastAsia="ar-SA"/>
        </w:rPr>
      </w:pPr>
    </w:p>
    <w:p w:rsidR="00F85860" w:rsidRPr="00044AF4" w:rsidRDefault="00F85860" w:rsidP="00044AF4">
      <w:pPr>
        <w:suppressAutoHyphens/>
        <w:autoSpaceDE w:val="0"/>
        <w:spacing w:after="0" w:line="240" w:lineRule="auto"/>
        <w:jc w:val="right"/>
        <w:rPr>
          <w:rFonts w:ascii="Times New Roman" w:hAnsi="Times New Roman" w:cs="Times New Roman"/>
          <w:kern w:val="1"/>
          <w:sz w:val="24"/>
          <w:szCs w:val="24"/>
          <w:lang w:eastAsia="ar-SA"/>
        </w:rPr>
      </w:pPr>
      <w:r w:rsidRPr="00044AF4">
        <w:rPr>
          <w:rFonts w:ascii="Times New Roman" w:hAnsi="Times New Roman" w:cs="Times New Roman"/>
          <w:kern w:val="1"/>
          <w:sz w:val="28"/>
          <w:szCs w:val="28"/>
          <w:lang w:eastAsia="ar-SA"/>
        </w:rPr>
        <w:br w:type="page"/>
      </w:r>
      <w:bookmarkStart w:id="3" w:name="BM110210"/>
      <w:bookmarkStart w:id="4" w:name="BM11029"/>
      <w:bookmarkStart w:id="5" w:name="BM110272"/>
      <w:bookmarkStart w:id="6" w:name="BM11028"/>
      <w:bookmarkStart w:id="7" w:name="BM110271"/>
      <w:bookmarkStart w:id="8" w:name="BM11027"/>
      <w:bookmarkStart w:id="9" w:name="BM110254"/>
      <w:bookmarkStart w:id="10" w:name="BM11026"/>
      <w:bookmarkStart w:id="11" w:name="BM110253"/>
      <w:bookmarkStart w:id="12" w:name="BM110252"/>
      <w:bookmarkStart w:id="13" w:name="BM110251"/>
      <w:bookmarkStart w:id="14" w:name="BM11023"/>
      <w:bookmarkStart w:id="15" w:name="BM11025"/>
      <w:bookmarkStart w:id="16" w:name="BM11022"/>
      <w:bookmarkStart w:id="17" w:name="BM11021"/>
      <w:bookmarkStart w:id="18" w:name="BM1102"/>
      <w:bookmarkStart w:id="19" w:name="BM110107"/>
      <w:bookmarkStart w:id="20" w:name="BM110106"/>
      <w:bookmarkStart w:id="21" w:name="BM110105"/>
      <w:bookmarkStart w:id="22" w:name="BM110104"/>
      <w:bookmarkStart w:id="23" w:name="BM110103"/>
      <w:bookmarkStart w:id="24" w:name="BM110102"/>
      <w:bookmarkStart w:id="25" w:name="BM11010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44AF4">
        <w:rPr>
          <w:rFonts w:ascii="Times New Roman" w:hAnsi="Times New Roman" w:cs="Times New Roman"/>
          <w:kern w:val="1"/>
          <w:sz w:val="24"/>
          <w:szCs w:val="24"/>
          <w:lang w:eastAsia="ar-SA"/>
        </w:rPr>
        <w:lastRenderedPageBreak/>
        <w:t>Приложение   1</w:t>
      </w:r>
    </w:p>
    <w:p w:rsidR="00F85860" w:rsidRPr="00044AF4" w:rsidRDefault="00F85860" w:rsidP="00044AF4">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tabs>
          <w:tab w:val="left" w:pos="5387"/>
        </w:tabs>
        <w:suppressAutoHyphens/>
        <w:spacing w:after="0" w:line="240" w:lineRule="auto"/>
        <w:ind w:left="5103" w:right="-113"/>
        <w:jc w:val="both"/>
        <w:rPr>
          <w:rFonts w:ascii="Times New Roman" w:hAnsi="Times New Roman" w:cs="Times New Roman"/>
          <w:kern w:val="1"/>
          <w:sz w:val="24"/>
          <w:szCs w:val="24"/>
          <w:lang w:eastAsia="hi-IN" w:bidi="hi-IN"/>
        </w:rPr>
      </w:pPr>
    </w:p>
    <w:p w:rsidR="00F85860" w:rsidRPr="00044AF4" w:rsidRDefault="00F85860" w:rsidP="00044AF4">
      <w:pPr>
        <w:suppressAutoHyphens/>
        <w:autoSpaceDE w:val="0"/>
        <w:spacing w:after="0" w:line="240" w:lineRule="auto"/>
        <w:jc w:val="center"/>
        <w:rPr>
          <w:rFonts w:ascii="Times New Roman" w:hAnsi="Times New Roman" w:cs="Times New Roman"/>
          <w:b/>
          <w:bCs/>
          <w:kern w:val="1"/>
          <w:sz w:val="24"/>
          <w:szCs w:val="24"/>
          <w:lang w:eastAsia="ar-SA"/>
        </w:rPr>
      </w:pPr>
      <w:r w:rsidRPr="00044AF4">
        <w:rPr>
          <w:rFonts w:ascii="Times New Roman" w:hAnsi="Times New Roman" w:cs="Times New Roman"/>
          <w:b/>
          <w:bCs/>
          <w:kern w:val="1"/>
          <w:sz w:val="24"/>
          <w:szCs w:val="24"/>
          <w:lang w:eastAsia="ar-SA"/>
        </w:rPr>
        <w:t>БЛОК-СХЕМА</w:t>
      </w:r>
    </w:p>
    <w:p w:rsidR="00F85860" w:rsidRPr="00044AF4" w:rsidRDefault="00F85860" w:rsidP="00044AF4">
      <w:pPr>
        <w:widowControl w:val="0"/>
        <w:suppressAutoHyphens/>
        <w:spacing w:after="0" w:line="240" w:lineRule="auto"/>
        <w:jc w:val="center"/>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последовательности выполнения административных процедур при предоставлении услуги</w:t>
      </w:r>
    </w:p>
    <w:p w:rsidR="00F85860" w:rsidRPr="00044AF4" w:rsidRDefault="005F3874" w:rsidP="00044AF4">
      <w:pPr>
        <w:suppressAutoHyphens/>
        <w:autoSpaceDE w:val="0"/>
        <w:spacing w:after="0" w:line="240" w:lineRule="auto"/>
        <w:jc w:val="center"/>
        <w:rPr>
          <w:rFonts w:ascii="Courier New" w:hAnsi="Courier New" w:cs="Courier New"/>
          <w:sz w:val="24"/>
          <w:szCs w:val="24"/>
          <w:lang w:eastAsia="ar-SA"/>
        </w:rPr>
      </w:pPr>
      <w:r w:rsidRPr="005F3874">
        <w:rPr>
          <w:noProof/>
          <w:lang w:eastAsia="ru-RU"/>
        </w:rPr>
        <w:pict>
          <v:shapetype id="_x0000_t202" coordsize="21600,21600" o:spt="202" path="m,l,21600r21600,l21600,xe">
            <v:stroke joinstyle="miter"/>
            <v:path gradientshapeok="t" o:connecttype="rect"/>
          </v:shapetype>
          <v:shape id="Поле 21" o:spid="_x0000_s1026" type="#_x0000_t202" style="position:absolute;left:0;text-align:left;margin-left:-.1pt;margin-top:7.4pt;width:468.1pt;height:19.8pt;z-index:251647488;visibility:visible;mso-wrap-distance-left:9.05pt;mso-wrap-distance-right:9.05pt" strokeweight=".5pt">
            <v:textbox inset="7.45pt,3.85pt,7.45pt,3.85pt">
              <w:txbxContent>
                <w:p w:rsidR="00F85860" w:rsidRPr="001D378B" w:rsidRDefault="00F85860" w:rsidP="00044AF4">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1.   Заявитель обращается с комплектом необходимых  документов                                      </w:t>
                  </w:r>
                </w:p>
                <w:p w:rsidR="00F85860" w:rsidRDefault="00F85860" w:rsidP="00044AF4"/>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20" o:spid="_x0000_s1027" style="position:absolute;left:0;text-align:left;z-index:251649536;visibility:visible" from="234pt,4.55pt" to="234pt,15.1pt" strokeweight=".26mm">
            <v:stroke endarrow="block" joinstyle="miter"/>
          </v:line>
        </w:pict>
      </w: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shape id="Поле 19" o:spid="_x0000_s1028" type="#_x0000_t202" style="position:absolute;left:0;text-align:left;margin-left:-.1pt;margin-top:3.7pt;width:468.1pt;height:20.4pt;z-index:251648512;visibility:visible;mso-wrap-distance-left:9.05pt;mso-wrap-distance-right:9.05pt" strokeweight=".5pt">
            <v:textbox inset="7.45pt,3.85pt,7.45pt,3.85pt">
              <w:txbxContent>
                <w:p w:rsidR="00F85860" w:rsidRPr="001D378B" w:rsidRDefault="00F85860" w:rsidP="00044AF4">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Прием документов, представленных   заявителем (его представителем)</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18" o:spid="_x0000_s1029" style="position:absolute;left:0;text-align:left;z-index:251650560;visibility:visible" from="234pt,1.4pt" to="234pt,10.05pt" strokeweight=".26mm">
            <v:stroke endarrow="block" joinstyle="miter"/>
          </v:line>
        </w:pict>
      </w:r>
      <w:r w:rsidRPr="005F3874">
        <w:rPr>
          <w:noProof/>
          <w:lang w:eastAsia="ru-RU"/>
        </w:rPr>
        <w:pict>
          <v:shape id="Поле 17" o:spid="_x0000_s1030" type="#_x0000_t202" style="position:absolute;left:0;text-align:left;margin-left:-.1pt;margin-top:9.95pt;width:468.1pt;height:18.1pt;z-index:251651584;visibility:visible;mso-wrap-distance-left:9.05pt;mso-wrap-distance-right:9.05pt" strokeweight=".5pt">
            <v:textbox inset="7.45pt,3.85pt,7.45pt,3.85pt">
              <w:txbxContent>
                <w:p w:rsidR="00F85860" w:rsidRDefault="00F85860" w:rsidP="00044AF4">
                  <w:pPr>
                    <w:jc w:val="center"/>
                    <w:rPr>
                      <w:sz w:val="18"/>
                      <w:szCs w:val="18"/>
                    </w:rPr>
                  </w:pPr>
                  <w:r>
                    <w:rPr>
                      <w:sz w:val="18"/>
                      <w:szCs w:val="18"/>
                    </w:rPr>
                    <w:t>Регистрация заявления</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16" o:spid="_x0000_s1031" style="position:absolute;left:0;text-align:left;z-index:251653632;visibility:visible" from="234pt,5.4pt" to="234pt,14.4pt" strokeweight=".26mm">
            <v:stroke endarrow="block" joinstyle="miter"/>
          </v:line>
        </w:pict>
      </w: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shape id="Поле 15" o:spid="_x0000_s1032" type="#_x0000_t202" style="position:absolute;left:0;text-align:left;margin-left:-.1pt;margin-top:3pt;width:468.1pt;height:18.1pt;z-index:251652608;visibility:visible;mso-wrap-distance-left:9.05pt;mso-wrap-distance-right:9.05pt" strokeweight=".5pt">
            <v:textbox inset="7.45pt,3.85pt,7.45pt,3.85pt">
              <w:txbxContent>
                <w:p w:rsidR="00F85860" w:rsidRDefault="00F85860" w:rsidP="00044AF4">
                  <w:pPr>
                    <w:jc w:val="center"/>
                    <w:rPr>
                      <w:sz w:val="18"/>
                      <w:szCs w:val="18"/>
                    </w:rPr>
                  </w:pPr>
                  <w:r>
                    <w:rPr>
                      <w:sz w:val="18"/>
                      <w:szCs w:val="18"/>
                    </w:rPr>
                    <w:t>Проверка представленных документов</w:t>
                  </w:r>
                </w:p>
              </w:txbxContent>
            </v:textbox>
          </v:shape>
        </w:pict>
      </w: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14" o:spid="_x0000_s1033" style="position:absolute;left:0;text-align:left;z-index:251654656;visibility:visible" from="234pt,9.75pt" to="234pt,63.65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13" o:spid="_x0000_s1034" style="position:absolute;left:0;text-align:left;z-index:251658752;visibility:visible" from="189pt,.45pt" to="189pt,.45pt" strokeweight=".26mm">
            <v:stroke joinstyle="miter"/>
          </v:line>
        </w:pict>
      </w:r>
      <w:r w:rsidRPr="005F3874">
        <w:rPr>
          <w:noProof/>
          <w:lang w:eastAsia="ru-RU"/>
        </w:rPr>
        <w:pict>
          <v:line id="Прямая соединительная линия 12" o:spid="_x0000_s1035" style="position:absolute;left:0;text-align:left;z-index:251662848;visibility:visible" from="189pt,.45pt" to="189pt,.45pt" strokeweight=".26mm">
            <v:stroke joinstyle="miter"/>
          </v:line>
        </w:pict>
      </w: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shape id="Поле 11" o:spid="_x0000_s1036" type="#_x0000_t202" style="position:absolute;left:0;text-align:left;margin-left:-.1pt;margin-top:7pt;width:468.1pt;height:21.8pt;z-index:251660800;visibility:visible;mso-wrap-distance-left:9.05pt;mso-wrap-distance-right:9.05pt" strokeweight=".5pt">
            <v:textbox inset="7.45pt,3.85pt,7.45pt,3.85pt">
              <w:txbxContent>
                <w:p w:rsidR="00F85860" w:rsidRPr="001D378B" w:rsidRDefault="00F85860" w:rsidP="00044AF4">
                  <w:pPr>
                    <w:jc w:val="center"/>
                  </w:pPr>
                  <w:r w:rsidRPr="001D378B">
                    <w:t>2.   Проверка на наличие оснований для отказа в предоставлении муниципальной услуги</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10" o:spid="_x0000_s1037" style="position:absolute;left:0;text-align:left;z-index:251665920;visibility:visible" from="340.05pt,6.15pt" to="340.05pt,20.45pt" strokeweight=".26mm">
            <v:stroke endarrow="block" joinstyle="miter"/>
          </v:line>
        </w:pict>
      </w:r>
      <w:r w:rsidRPr="005F3874">
        <w:rPr>
          <w:noProof/>
          <w:lang w:eastAsia="ru-RU"/>
        </w:rPr>
        <w:pict>
          <v:line id="Прямая соединительная линия 9" o:spid="_x0000_s1038" style="position:absolute;left:0;text-align:left;z-index:251661824;visibility:visible" from="99pt,6.15pt" to="99pt,20.45pt" strokeweight=".26mm">
            <v:stroke endarrow="block" joinstyle="miter"/>
          </v:line>
        </w:pict>
      </w: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shape id="Поле 8" o:spid="_x0000_s1039" type="#_x0000_t202" style="position:absolute;left:0;text-align:left;margin-left:283.05pt;margin-top:9.15pt;width:184.95pt;height:22.5pt;z-index:251664896;visibility:visible;mso-wrap-distance-left:9.05pt;mso-wrap-distance-right:9.05pt" strokeweight=".5pt">
            <v:textbox inset="7.45pt,3.85pt,7.45pt,3.85pt">
              <w:txbxContent>
                <w:p w:rsidR="00F85860" w:rsidRPr="001D378B" w:rsidRDefault="00F85860" w:rsidP="00044AF4">
                  <w:pPr>
                    <w:jc w:val="center"/>
                  </w:pPr>
                  <w:r w:rsidRPr="001D378B">
                    <w:t>Есть основания для отказа</w:t>
                  </w:r>
                </w:p>
              </w:txbxContent>
            </v:textbox>
          </v:shape>
        </w:pict>
      </w:r>
      <w:r w:rsidRPr="005F3874">
        <w:rPr>
          <w:noProof/>
          <w:lang w:eastAsia="ru-RU"/>
        </w:rPr>
        <w:pict>
          <v:shape id="Поле 7" o:spid="_x0000_s1040" type="#_x0000_t202" style="position:absolute;left:0;text-align:left;margin-left:-.1pt;margin-top:9.15pt;width:154.25pt;height:22.5pt;z-index:251663872;visibility:visible;mso-wrap-distance-left:9.05pt;mso-wrap-distance-right:9.05pt" strokeweight=".5pt">
            <v:textbox inset="7.45pt,3.85pt,7.45pt,3.85pt">
              <w:txbxContent>
                <w:p w:rsidR="00F85860" w:rsidRPr="001D378B" w:rsidRDefault="00F85860" w:rsidP="00044AF4">
                  <w:pPr>
                    <w:jc w:val="center"/>
                  </w:pPr>
                  <w:r w:rsidRPr="001D378B">
                    <w:t>Нет оснований для отказа</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6" o:spid="_x0000_s1041" style="position:absolute;left:0;text-align:left;z-index:251666944;visibility:visible" from="379.8pt,4.6pt" to="379.8pt,68.55pt" strokeweight=".26mm">
            <v:stroke endarrow="block" joinstyle="miter"/>
          </v:line>
        </w:pict>
      </w: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5" o:spid="_x0000_s1042" style="position:absolute;left:0;text-align:left;flip:x;z-index:251655680;visibility:visible" from="98.9pt,2.25pt" to="99pt,57.25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4" o:spid="_x0000_s1043" type="#_x0000_t114" style="position:absolute;left:0;text-align:left;margin-left:-.1pt;margin-top:.6pt;width:247.15pt;height:79.75pt;z-index:251656704;visibility:visible" strokeweight=".26mm">
            <v:textbox>
              <w:txbxContent>
                <w:p w:rsidR="00F85860" w:rsidRPr="001D378B" w:rsidRDefault="00F85860" w:rsidP="00044AF4">
                  <w:pPr>
                    <w:autoSpaceDE w:val="0"/>
                    <w:jc w:val="center"/>
                  </w:pPr>
                  <w:r w:rsidRPr="001D378B">
                    <w:t>Решение о включении в список</w:t>
                  </w:r>
                </w:p>
                <w:p w:rsidR="00F85860" w:rsidRPr="00CB5BEA" w:rsidRDefault="00F85860" w:rsidP="00044AF4">
                  <w:pPr>
                    <w:rPr>
                      <w:sz w:val="18"/>
                      <w:szCs w:val="18"/>
                    </w:rPr>
                  </w:pPr>
                </w:p>
              </w:txbxContent>
            </v:textbox>
          </v:shape>
        </w:pict>
      </w:r>
      <w:r w:rsidRPr="005F3874">
        <w:rPr>
          <w:noProof/>
          <w:lang w:eastAsia="ru-RU"/>
        </w:rPr>
        <w:pict>
          <v:shape id="Блок-схема: документ 3" o:spid="_x0000_s1044" type="#_x0000_t114" style="position:absolute;left:0;text-align:left;margin-left:255.3pt;margin-top:.6pt;width:212.7pt;height:70.05pt;z-index:251657728;visibility:visible" strokeweight=".26mm">
            <v:textbox>
              <w:txbxContent>
                <w:p w:rsidR="00F85860" w:rsidRPr="001D378B" w:rsidRDefault="00F85860" w:rsidP="00044AF4">
                  <w:pPr>
                    <w:jc w:val="center"/>
                    <w:rPr>
                      <w:lang w:eastAsia="ar-SA"/>
                    </w:rPr>
                  </w:pPr>
                  <w:r w:rsidRPr="001D378B">
                    <w:rPr>
                      <w:lang w:eastAsia="ar-SA"/>
                    </w:rPr>
                    <w:t>Решение об отказе во включении в список</w:t>
                  </w:r>
                </w:p>
                <w:p w:rsidR="00F85860" w:rsidRPr="001D378B" w:rsidRDefault="00F85860" w:rsidP="00044AF4">
                  <w:pPr>
                    <w:autoSpaceDE w:val="0"/>
                    <w:jc w:val="center"/>
                  </w:pPr>
                </w:p>
                <w:p w:rsidR="00F85860" w:rsidRDefault="00F85860" w:rsidP="00044AF4"/>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Times New Roman" w:hAnsi="Times New Roman" w:cs="Times New Roman"/>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line id="Прямая соединительная линия 2" o:spid="_x0000_s1045" style="position:absolute;left:0;text-align:left;z-index:251659776;visibility:visible" from="124.25pt,9.3pt" to="124.25pt,54.8pt" strokeweight=".26mm">
            <v:stroke endarrow="block" joinstyle="miter"/>
          </v:lin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5F3874" w:rsidP="00044AF4">
      <w:pPr>
        <w:suppressAutoHyphens/>
        <w:autoSpaceDE w:val="0"/>
        <w:spacing w:after="0" w:line="240" w:lineRule="auto"/>
        <w:jc w:val="center"/>
        <w:rPr>
          <w:rFonts w:ascii="Courier New" w:hAnsi="Courier New" w:cs="Courier New"/>
          <w:sz w:val="20"/>
          <w:szCs w:val="20"/>
          <w:lang w:eastAsia="ar-SA"/>
        </w:rPr>
      </w:pPr>
      <w:r w:rsidRPr="005F3874">
        <w:rPr>
          <w:noProof/>
          <w:lang w:eastAsia="ru-RU"/>
        </w:rPr>
        <w:pict>
          <v:shape id="Поле 1" o:spid="_x0000_s1046" type="#_x0000_t202" style="position:absolute;left:0;text-align:left;margin-left:-23.25pt;margin-top:9.3pt;width:285.3pt;height:48.55pt;z-index:251667968;visibility:visible;mso-wrap-distance-left:9.05pt;mso-wrap-distance-right:9.05pt" strokeweight=".5pt">
            <v:textbox inset="7.45pt,3.85pt,7.45pt,3.85pt">
              <w:txbxContent>
                <w:p w:rsidR="00F85860" w:rsidRPr="001D378B" w:rsidRDefault="00F85860" w:rsidP="00044AF4">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Принятие решения </w:t>
                  </w:r>
                  <w:r>
                    <w:rPr>
                      <w:rFonts w:ascii="Times New Roman" w:hAnsi="Times New Roman" w:cs="Times New Roman"/>
                      <w:sz w:val="24"/>
                      <w:szCs w:val="24"/>
                    </w:rPr>
                    <w:t xml:space="preserve">о предоставлении земельного участка в собственность </w:t>
                  </w:r>
                </w:p>
              </w:txbxContent>
            </v:textbox>
          </v:shape>
        </w:pict>
      </w: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suppressAutoHyphens/>
        <w:autoSpaceDE w:val="0"/>
        <w:spacing w:after="0" w:line="240" w:lineRule="auto"/>
        <w:jc w:val="center"/>
        <w:rPr>
          <w:rFonts w:ascii="Courier New" w:hAnsi="Courier New" w:cs="Courier New"/>
          <w:sz w:val="20"/>
          <w:szCs w:val="20"/>
          <w:lang w:eastAsia="ar-SA"/>
        </w:rPr>
      </w:pPr>
    </w:p>
    <w:p w:rsidR="00F85860" w:rsidRPr="00044AF4" w:rsidRDefault="00F85860" w:rsidP="00044AF4">
      <w:pPr>
        <w:tabs>
          <w:tab w:val="left" w:pos="5387"/>
        </w:tabs>
        <w:suppressAutoHyphens/>
        <w:autoSpaceDE w:val="0"/>
        <w:spacing w:after="0" w:line="240" w:lineRule="auto"/>
        <w:rPr>
          <w:rFonts w:ascii="Courier New" w:hAnsi="Courier New" w:cs="Courier New"/>
          <w:sz w:val="20"/>
          <w:szCs w:val="20"/>
          <w:lang w:eastAsia="ar-SA"/>
        </w:rPr>
      </w:pPr>
    </w:p>
    <w:p w:rsidR="00F85860" w:rsidRPr="00044AF4" w:rsidRDefault="00F85860" w:rsidP="00044AF4">
      <w:pPr>
        <w:tabs>
          <w:tab w:val="left" w:pos="5387"/>
        </w:tabs>
        <w:suppressAutoHyphens/>
        <w:autoSpaceDE w:val="0"/>
        <w:spacing w:after="0" w:line="240" w:lineRule="auto"/>
        <w:rPr>
          <w:rFonts w:ascii="Times New Roman" w:hAnsi="Times New Roman" w:cs="Times New Roman"/>
          <w:kern w:val="1"/>
          <w:sz w:val="20"/>
          <w:szCs w:val="20"/>
          <w:lang w:eastAsia="ar-SA"/>
        </w:rPr>
      </w:pP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0"/>
          <w:szCs w:val="20"/>
          <w:lang w:eastAsia="ar-SA"/>
        </w:rPr>
      </w:pP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Приложение   2</w:t>
      </w:r>
    </w:p>
    <w:p w:rsidR="00F85860" w:rsidRPr="00044AF4" w:rsidRDefault="00F85860" w:rsidP="00044AF4">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right"/>
        <w:rPr>
          <w:rFonts w:ascii="Times New Roman" w:hAnsi="Times New Roman" w:cs="Times New Roman"/>
          <w:kern w:val="24"/>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tabs>
          <w:tab w:val="left" w:pos="5387"/>
        </w:tabs>
        <w:suppressAutoHyphens/>
        <w:spacing w:after="0" w:line="240" w:lineRule="auto"/>
        <w:ind w:left="5103" w:right="-113"/>
        <w:jc w:val="both"/>
        <w:rPr>
          <w:rFonts w:ascii="Times New Roman" w:hAnsi="Times New Roman" w:cs="Times New Roman"/>
          <w:kern w:val="1"/>
          <w:sz w:val="20"/>
          <w:szCs w:val="20"/>
          <w:lang w:eastAsia="hi-IN" w:bidi="hi-IN"/>
        </w:rPr>
      </w:pPr>
    </w:p>
    <w:p w:rsidR="00F85860" w:rsidRPr="00044AF4" w:rsidRDefault="00F85860" w:rsidP="00044AF4">
      <w:pPr>
        <w:widowControl w:val="0"/>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044AF4">
        <w:rPr>
          <w:rFonts w:ascii="Times New Roman" w:eastAsia="SimSun" w:hAnsi="Times New Roman" w:cs="Times New Roman"/>
          <w:b/>
          <w:bCs/>
          <w:sz w:val="24"/>
          <w:szCs w:val="24"/>
          <w:lang w:eastAsia="zh-CN"/>
        </w:rPr>
        <w:t>Форма запроса для предоставления муниципальной услуги</w:t>
      </w:r>
    </w:p>
    <w:p w:rsidR="00F85860" w:rsidRPr="00044AF4" w:rsidRDefault="00F85860" w:rsidP="00044AF4">
      <w:pPr>
        <w:widowControl w:val="0"/>
        <w:tabs>
          <w:tab w:val="left" w:pos="5387"/>
        </w:tabs>
        <w:suppressAutoHyphens/>
        <w:spacing w:after="0" w:line="240" w:lineRule="auto"/>
        <w:jc w:val="center"/>
        <w:rPr>
          <w:rFonts w:ascii="Times New Roman" w:hAnsi="Times New Roman" w:cs="Times New Roman"/>
          <w:b/>
          <w:bCs/>
          <w:kern w:val="24"/>
          <w:sz w:val="24"/>
          <w:szCs w:val="24"/>
          <w:lang w:eastAsia="hi-IN" w:bidi="hi-IN"/>
        </w:rPr>
      </w:pPr>
      <w:r w:rsidRPr="00044AF4">
        <w:rPr>
          <w:rFonts w:ascii="Times New Roman" w:hAnsi="Times New Roman" w:cs="Times New Roman"/>
          <w:b/>
          <w:bCs/>
          <w:color w:val="000000"/>
          <w:kern w:val="1"/>
          <w:sz w:val="24"/>
          <w:szCs w:val="24"/>
          <w:lang w:eastAsia="hi-IN" w:bidi="hi-IN"/>
        </w:rPr>
        <w:t>«</w:t>
      </w:r>
      <w:r w:rsidRPr="00044AF4">
        <w:rPr>
          <w:rFonts w:ascii="Times New Roman" w:hAnsi="Times New Roman" w:cs="Times New Roman"/>
          <w:b/>
          <w:bCs/>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suppressAutoHyphens/>
        <w:spacing w:after="0" w:line="240" w:lineRule="auto"/>
        <w:ind w:right="-113"/>
        <w:rPr>
          <w:rFonts w:ascii="Times New Roman" w:hAnsi="Times New Roman" w:cs="Times New Roman"/>
          <w:b/>
          <w:bCs/>
          <w:kern w:val="1"/>
          <w:sz w:val="24"/>
          <w:szCs w:val="24"/>
          <w:lang w:eastAsia="hi-IN" w:bidi="hi-IN"/>
        </w:rPr>
      </w:pPr>
    </w:p>
    <w:tbl>
      <w:tblPr>
        <w:tblW w:w="0" w:type="auto"/>
        <w:tblInd w:w="-106" w:type="dxa"/>
        <w:tblLayout w:type="fixed"/>
        <w:tblLook w:val="0000"/>
      </w:tblPr>
      <w:tblGrid>
        <w:gridCol w:w="3369"/>
        <w:gridCol w:w="6378"/>
      </w:tblGrid>
      <w:tr w:rsidR="00F85860" w:rsidRPr="005A7910">
        <w:trPr>
          <w:cantSplit/>
        </w:trPr>
        <w:tc>
          <w:tcPr>
            <w:tcW w:w="3369" w:type="dxa"/>
          </w:tcPr>
          <w:p w:rsidR="00F85860" w:rsidRPr="00044AF4" w:rsidRDefault="00F85860" w:rsidP="00044AF4">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restart"/>
          </w:tcPr>
          <w:p w:rsidR="00F85860" w:rsidRPr="00044AF4" w:rsidRDefault="00F85860" w:rsidP="00044AF4">
            <w:pPr>
              <w:suppressAutoHyphens/>
              <w:autoSpaceDE w:val="0"/>
              <w:snapToGrid w:val="0"/>
              <w:spacing w:after="0" w:line="240" w:lineRule="auto"/>
              <w:rPr>
                <w:rFonts w:ascii="Times New Roman" w:hAnsi="Times New Roman" w:cs="Times New Roman"/>
                <w:b/>
                <w:bCs/>
                <w:sz w:val="24"/>
                <w:szCs w:val="24"/>
                <w:lang w:eastAsia="ar-SA"/>
              </w:rPr>
            </w:pPr>
            <w:r w:rsidRPr="00044AF4">
              <w:rPr>
                <w:rFonts w:ascii="Times New Roman" w:hAnsi="Times New Roman" w:cs="Times New Roman"/>
                <w:b/>
                <w:bCs/>
                <w:sz w:val="24"/>
                <w:szCs w:val="24"/>
                <w:lang w:eastAsia="ar-SA"/>
              </w:rPr>
              <w:t>Гл</w:t>
            </w:r>
            <w:r>
              <w:rPr>
                <w:rFonts w:ascii="Times New Roman" w:hAnsi="Times New Roman" w:cs="Times New Roman"/>
                <w:b/>
                <w:bCs/>
                <w:sz w:val="24"/>
                <w:szCs w:val="24"/>
                <w:lang w:eastAsia="ar-SA"/>
              </w:rPr>
              <w:t>аве Трегубовского</w:t>
            </w:r>
            <w:r w:rsidRPr="00044AF4">
              <w:rPr>
                <w:rFonts w:ascii="Times New Roman" w:hAnsi="Times New Roman" w:cs="Times New Roman"/>
                <w:b/>
                <w:bCs/>
                <w:sz w:val="24"/>
                <w:szCs w:val="24"/>
                <w:lang w:eastAsia="ar-SA"/>
              </w:rPr>
              <w:t xml:space="preserve"> сельского поселения</w:t>
            </w:r>
          </w:p>
          <w:p w:rsidR="00F85860" w:rsidRPr="00044AF4" w:rsidRDefault="00F85860" w:rsidP="00044AF4">
            <w:pPr>
              <w:suppressAutoHyphens/>
              <w:autoSpaceDE w:val="0"/>
              <w:spacing w:after="0" w:line="240" w:lineRule="auto"/>
              <w:rPr>
                <w:rFonts w:ascii="Times New Roman" w:hAnsi="Times New Roman" w:cs="Times New Roman"/>
                <w:sz w:val="24"/>
                <w:szCs w:val="24"/>
                <w:lang w:eastAsia="ar-SA"/>
              </w:rPr>
            </w:pPr>
            <w:r w:rsidRPr="00044AF4">
              <w:rPr>
                <w:rFonts w:ascii="Times New Roman" w:hAnsi="Times New Roman" w:cs="Times New Roman"/>
                <w:sz w:val="24"/>
                <w:szCs w:val="24"/>
                <w:lang w:eastAsia="ar-SA"/>
              </w:rPr>
              <w:t>от_________________________________________________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w:t>
            </w:r>
          </w:p>
          <w:p w:rsidR="00F85860" w:rsidRPr="00044AF4" w:rsidRDefault="00F85860" w:rsidP="00044AF4">
            <w:pPr>
              <w:suppressAutoHyphens/>
              <w:autoSpaceDE w:val="0"/>
              <w:spacing w:after="0" w:line="240" w:lineRule="auto"/>
              <w:jc w:val="center"/>
              <w:rPr>
                <w:rFonts w:ascii="Times New Roman" w:hAnsi="Times New Roman" w:cs="Times New Roman"/>
                <w:sz w:val="20"/>
                <w:szCs w:val="20"/>
                <w:lang w:eastAsia="ar-SA"/>
              </w:rPr>
            </w:pPr>
            <w:r w:rsidRPr="00044AF4">
              <w:rPr>
                <w:rFonts w:ascii="Times New Roman" w:hAnsi="Times New Roman" w:cs="Times New Roman"/>
                <w:sz w:val="20"/>
                <w:szCs w:val="20"/>
                <w:lang w:eastAsia="ar-SA"/>
              </w:rPr>
              <w:t xml:space="preserve">   (ФИО)</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4"/>
                <w:szCs w:val="24"/>
                <w:lang w:eastAsia="ar-SA"/>
              </w:rPr>
              <w:t>проживающего (их) по адресу</w:t>
            </w:r>
            <w:r w:rsidRPr="00044AF4">
              <w:rPr>
                <w:rFonts w:ascii="Times New Roman" w:hAnsi="Times New Roman" w:cs="Times New Roman"/>
                <w:sz w:val="20"/>
                <w:szCs w:val="20"/>
                <w:lang w:eastAsia="ar-SA"/>
              </w:rPr>
              <w:t>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0"/>
                <w:szCs w:val="20"/>
                <w:lang w:eastAsia="ar-SA"/>
              </w:rPr>
              <w:t>____________________________________________________________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0"/>
                <w:szCs w:val="20"/>
                <w:lang w:eastAsia="ar-SA"/>
              </w:rPr>
              <w:t>____________________________________________________________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0"/>
                <w:szCs w:val="20"/>
                <w:lang w:eastAsia="ar-SA"/>
              </w:rPr>
              <w:t>___________________________________________________________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p>
          <w:p w:rsidR="00F85860" w:rsidRPr="00044AF4" w:rsidRDefault="00F85860" w:rsidP="00044AF4">
            <w:pPr>
              <w:suppressAutoHyphens/>
              <w:autoSpaceDE w:val="0"/>
              <w:spacing w:after="0" w:line="240" w:lineRule="auto"/>
              <w:rPr>
                <w:rFonts w:ascii="Times New Roman" w:hAnsi="Times New Roman" w:cs="Times New Roman"/>
                <w:sz w:val="20"/>
                <w:szCs w:val="20"/>
                <w:lang w:eastAsia="ar-SA"/>
              </w:rPr>
            </w:pPr>
            <w:r w:rsidRPr="00044AF4">
              <w:rPr>
                <w:rFonts w:ascii="Times New Roman" w:hAnsi="Times New Roman" w:cs="Times New Roman"/>
                <w:sz w:val="24"/>
                <w:szCs w:val="24"/>
                <w:lang w:eastAsia="ar-SA"/>
              </w:rPr>
              <w:t>телефон (факс</w:t>
            </w:r>
            <w:r w:rsidRPr="00044AF4">
              <w:rPr>
                <w:rFonts w:ascii="Times New Roman" w:hAnsi="Times New Roman" w:cs="Times New Roman"/>
                <w:sz w:val="20"/>
                <w:szCs w:val="20"/>
                <w:lang w:eastAsia="ar-SA"/>
              </w:rPr>
              <w:t>)______________________________________________</w:t>
            </w:r>
          </w:p>
          <w:p w:rsidR="00F85860" w:rsidRPr="00044AF4" w:rsidRDefault="00F85860" w:rsidP="00044AF4">
            <w:pPr>
              <w:suppressAutoHyphens/>
              <w:autoSpaceDE w:val="0"/>
              <w:spacing w:after="0" w:line="240" w:lineRule="auto"/>
              <w:rPr>
                <w:rFonts w:ascii="Times New Roman" w:hAnsi="Times New Roman" w:cs="Times New Roman"/>
                <w:i/>
                <w:iCs/>
                <w:sz w:val="16"/>
                <w:szCs w:val="16"/>
                <w:lang w:eastAsia="ar-SA"/>
              </w:rPr>
            </w:pPr>
            <w:r w:rsidRPr="00044AF4">
              <w:rPr>
                <w:rFonts w:ascii="Times New Roman" w:hAnsi="Times New Roman" w:cs="Times New Roman"/>
                <w:sz w:val="24"/>
                <w:szCs w:val="24"/>
                <w:lang w:val="en-US" w:eastAsia="ar-SA"/>
              </w:rPr>
              <w:t>e</w:t>
            </w:r>
            <w:r w:rsidRPr="00044AF4">
              <w:rPr>
                <w:rFonts w:ascii="Times New Roman" w:hAnsi="Times New Roman" w:cs="Times New Roman"/>
                <w:sz w:val="24"/>
                <w:szCs w:val="24"/>
                <w:lang w:eastAsia="ar-SA"/>
              </w:rPr>
              <w:t>-</w:t>
            </w:r>
            <w:r w:rsidRPr="00044AF4">
              <w:rPr>
                <w:rFonts w:ascii="Times New Roman" w:hAnsi="Times New Roman" w:cs="Times New Roman"/>
                <w:sz w:val="24"/>
                <w:szCs w:val="24"/>
                <w:lang w:val="en-US" w:eastAsia="ar-SA"/>
              </w:rPr>
              <w:t>mail</w:t>
            </w:r>
            <w:r w:rsidRPr="00044AF4">
              <w:rPr>
                <w:rFonts w:ascii="Times New Roman" w:hAnsi="Times New Roman" w:cs="Times New Roman"/>
                <w:sz w:val="20"/>
                <w:szCs w:val="20"/>
                <w:lang w:eastAsia="ar-SA"/>
              </w:rPr>
              <w:t xml:space="preserve"> ________________________________________</w:t>
            </w:r>
            <w:r w:rsidRPr="00044AF4">
              <w:rPr>
                <w:rFonts w:ascii="Times New Roman" w:hAnsi="Times New Roman" w:cs="Times New Roman"/>
                <w:sz w:val="24"/>
                <w:szCs w:val="24"/>
                <w:lang w:eastAsia="ar-SA"/>
              </w:rPr>
              <w:t>(при наличии)</w:t>
            </w:r>
          </w:p>
          <w:p w:rsidR="00F85860" w:rsidRPr="00044AF4" w:rsidRDefault="00F85860" w:rsidP="00044AF4">
            <w:pPr>
              <w:suppressAutoHyphens/>
              <w:autoSpaceDE w:val="0"/>
              <w:spacing w:after="0" w:line="240" w:lineRule="auto"/>
              <w:rPr>
                <w:rFonts w:ascii="Times New Roman" w:hAnsi="Times New Roman" w:cs="Times New Roman"/>
                <w:i/>
                <w:iCs/>
                <w:sz w:val="16"/>
                <w:szCs w:val="16"/>
                <w:lang w:eastAsia="ar-SA"/>
              </w:rPr>
            </w:pPr>
          </w:p>
        </w:tc>
      </w:tr>
      <w:tr w:rsidR="00F85860" w:rsidRPr="005A7910">
        <w:trPr>
          <w:cantSplit/>
        </w:trPr>
        <w:tc>
          <w:tcPr>
            <w:tcW w:w="3369" w:type="dxa"/>
          </w:tcPr>
          <w:p w:rsidR="00F85860" w:rsidRPr="00044AF4" w:rsidRDefault="00F85860" w:rsidP="00044AF4">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ign w:val="center"/>
          </w:tcPr>
          <w:p w:rsidR="00F85860" w:rsidRPr="00044AF4" w:rsidRDefault="00F85860" w:rsidP="00044AF4">
            <w:pPr>
              <w:widowControl w:val="0"/>
              <w:suppressAutoHyphens/>
              <w:autoSpaceDE w:val="0"/>
              <w:spacing w:after="0" w:line="240" w:lineRule="auto"/>
              <w:rPr>
                <w:rFonts w:ascii="Times New Roman" w:hAnsi="Times New Roman" w:cs="Times New Roman"/>
                <w:i/>
                <w:iCs/>
                <w:sz w:val="16"/>
                <w:szCs w:val="16"/>
                <w:lang w:eastAsia="ar-SA"/>
              </w:rPr>
            </w:pPr>
          </w:p>
        </w:tc>
      </w:tr>
    </w:tbl>
    <w:p w:rsidR="00F85860" w:rsidRPr="00044AF4" w:rsidRDefault="00F85860" w:rsidP="00044AF4">
      <w:pPr>
        <w:suppressAutoHyphens/>
        <w:autoSpaceDE w:val="0"/>
        <w:spacing w:after="0" w:line="240" w:lineRule="auto"/>
        <w:ind w:left="2832" w:firstLine="708"/>
        <w:jc w:val="both"/>
        <w:rPr>
          <w:rFonts w:ascii="Times New Roman" w:hAnsi="Times New Roman" w:cs="Times New Roman"/>
          <w:b/>
          <w:bCs/>
          <w:sz w:val="24"/>
          <w:szCs w:val="24"/>
          <w:lang w:eastAsia="ar-SA"/>
        </w:rPr>
      </w:pPr>
    </w:p>
    <w:p w:rsidR="00F85860" w:rsidRPr="00044AF4" w:rsidRDefault="00F85860" w:rsidP="00044AF4">
      <w:pPr>
        <w:suppressAutoHyphens/>
        <w:autoSpaceDE w:val="0"/>
        <w:spacing w:after="0" w:line="240" w:lineRule="auto"/>
        <w:ind w:left="2832" w:firstLine="708"/>
        <w:jc w:val="both"/>
        <w:rPr>
          <w:rFonts w:ascii="Times New Roman" w:hAnsi="Times New Roman" w:cs="Times New Roman"/>
          <w:b/>
          <w:bCs/>
          <w:sz w:val="20"/>
          <w:szCs w:val="20"/>
          <w:lang w:eastAsia="ar-SA"/>
        </w:rPr>
      </w:pPr>
      <w:r w:rsidRPr="00044AF4">
        <w:rPr>
          <w:rFonts w:ascii="Times New Roman" w:hAnsi="Times New Roman" w:cs="Times New Roman"/>
          <w:b/>
          <w:bCs/>
          <w:sz w:val="20"/>
          <w:szCs w:val="20"/>
          <w:lang w:eastAsia="ar-SA"/>
        </w:rPr>
        <w:t>ЗАЯВЛЕНИЕ</w:t>
      </w:r>
    </w:p>
    <w:p w:rsidR="00F85860" w:rsidRPr="00044AF4" w:rsidRDefault="00F85860" w:rsidP="00044AF4">
      <w:pPr>
        <w:widowControl w:val="0"/>
        <w:suppressAutoHyphens/>
        <w:spacing w:after="0" w:line="240" w:lineRule="auto"/>
        <w:ind w:firstLine="851"/>
        <w:jc w:val="both"/>
        <w:rPr>
          <w:rFonts w:ascii="Times New Roman" w:hAnsi="Times New Roman" w:cs="Times New Roman"/>
          <w:kern w:val="1"/>
          <w:sz w:val="20"/>
          <w:szCs w:val="20"/>
          <w:lang w:eastAsia="hi-IN" w:bidi="hi-IN"/>
        </w:rPr>
      </w:pPr>
      <w:r w:rsidRPr="00044AF4">
        <w:rPr>
          <w:rFonts w:ascii="Times New Roman" w:hAnsi="Times New Roman" w:cs="Times New Roman"/>
          <w:sz w:val="20"/>
          <w:szCs w:val="20"/>
          <w:lang w:eastAsia="ar-SA"/>
        </w:rPr>
        <w:t xml:space="preserve">На основании пункта _________части _______ статьи ______ областного закона               от 27.04.2015 № 763-ОЗ </w:t>
      </w:r>
      <w:r w:rsidRPr="00044AF4">
        <w:rPr>
          <w:rFonts w:ascii="Times New Roman" w:hAnsi="Times New Roman" w:cs="Times New Roman"/>
          <w:kern w:val="1"/>
          <w:sz w:val="20"/>
          <w:szCs w:val="20"/>
          <w:lang w:eastAsia="hi-IN" w:bidi="hi-IN"/>
        </w:rPr>
        <w:t>«О предоставлении земельных участков на территории Новгородской области».</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044AF4">
        <w:rPr>
          <w:rFonts w:ascii="Times New Roman" w:hAnsi="Times New Roman" w:cs="Times New Roman"/>
          <w:sz w:val="20"/>
          <w:szCs w:val="20"/>
          <w:lang w:eastAsia="ar-SA"/>
        </w:rPr>
        <w:t xml:space="preserve"> прошу (просим) предоставить земельный участок для целей индивидуального жилищного строительства, дачного строительства, ведения личного подсобного хозяйства, садоводства, огородничества, </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20"/>
          <w:szCs w:val="20"/>
          <w:lang w:eastAsia="ar-SA"/>
        </w:rPr>
      </w:pPr>
      <w:r w:rsidRPr="00044AF4">
        <w:rPr>
          <w:rFonts w:ascii="Times New Roman" w:hAnsi="Times New Roman" w:cs="Times New Roman"/>
          <w:sz w:val="20"/>
          <w:szCs w:val="20"/>
          <w:lang w:eastAsia="ar-SA"/>
        </w:rPr>
        <w:t>в границах ______________________________________________________________________</w:t>
      </w:r>
    </w:p>
    <w:p w:rsidR="00F85860" w:rsidRPr="00044AF4" w:rsidRDefault="00F85860" w:rsidP="00044AF4">
      <w:pPr>
        <w:widowControl w:val="0"/>
        <w:suppressAutoHyphens/>
        <w:autoSpaceDE w:val="0"/>
        <w:spacing w:after="0" w:line="240" w:lineRule="auto"/>
        <w:ind w:firstLine="709"/>
        <w:jc w:val="center"/>
        <w:rPr>
          <w:rFonts w:ascii="Times New Roman" w:hAnsi="Times New Roman" w:cs="Times New Roman"/>
          <w:sz w:val="20"/>
          <w:szCs w:val="20"/>
          <w:lang w:eastAsia="ar-SA"/>
        </w:rPr>
      </w:pPr>
      <w:r w:rsidRPr="00044AF4">
        <w:rPr>
          <w:rFonts w:ascii="Times New Roman" w:hAnsi="Times New Roman" w:cs="Times New Roman"/>
          <w:sz w:val="20"/>
          <w:szCs w:val="20"/>
          <w:lang w:eastAsia="ar-SA"/>
        </w:rPr>
        <w:t>(указывается название поселения)</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044AF4">
        <w:rPr>
          <w:rFonts w:ascii="Times New Roman" w:hAnsi="Times New Roman" w:cs="Times New Roman"/>
          <w:sz w:val="20"/>
          <w:szCs w:val="20"/>
          <w:lang w:eastAsia="ar-SA"/>
        </w:rPr>
        <w:t>Земельных участков, предназначенных для индивидуального жилищного строительства, дачного строительства, ведения личного подсобного хозяйства, садоводства и огородничества, в собственности, постоянном (бессрочном) пользовании, пожизненном наследуемом владении не имею (не имеем).</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F85860" w:rsidRPr="00044AF4" w:rsidRDefault="00F85860" w:rsidP="00044AF4">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044AF4">
        <w:rPr>
          <w:rFonts w:ascii="Times New Roman" w:hAnsi="Times New Roman" w:cs="Times New Roman"/>
          <w:sz w:val="20"/>
          <w:szCs w:val="20"/>
          <w:lang w:eastAsia="ar-SA"/>
        </w:rPr>
        <w:t>-</w:t>
      </w:r>
      <w:r w:rsidRPr="00044AF4">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F85860" w:rsidRPr="00044AF4" w:rsidRDefault="00F85860" w:rsidP="00044AF4">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Приложение:</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1.</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2.</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3.</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4.</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5.</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r w:rsidRPr="00044AF4">
        <w:rPr>
          <w:rFonts w:ascii="Times New Roman" w:hAnsi="Times New Roman" w:cs="Times New Roman"/>
          <w:sz w:val="16"/>
          <w:szCs w:val="16"/>
          <w:lang w:eastAsia="ar-SA"/>
        </w:rPr>
        <w:t>6.</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16"/>
          <w:szCs w:val="16"/>
          <w:lang w:eastAsia="ar-SA"/>
        </w:rPr>
      </w:pPr>
    </w:p>
    <w:p w:rsidR="00F85860" w:rsidRPr="00044AF4" w:rsidRDefault="00F85860" w:rsidP="00044AF4">
      <w:pPr>
        <w:widowControl w:val="0"/>
        <w:suppressAutoHyphens/>
        <w:autoSpaceDE w:val="0"/>
        <w:spacing w:after="0" w:line="240" w:lineRule="auto"/>
        <w:jc w:val="both"/>
        <w:rPr>
          <w:rFonts w:ascii="Times New Roman" w:hAnsi="Times New Roman" w:cs="Times New Roman"/>
          <w:sz w:val="24"/>
          <w:szCs w:val="24"/>
          <w:lang w:eastAsia="ar-SA"/>
        </w:rPr>
      </w:pPr>
      <w:r w:rsidRPr="00044AF4">
        <w:rPr>
          <w:rFonts w:ascii="Times New Roman" w:hAnsi="Times New Roman" w:cs="Times New Roman"/>
          <w:sz w:val="24"/>
          <w:szCs w:val="24"/>
          <w:lang w:eastAsia="ar-SA"/>
        </w:rPr>
        <w:t>Подпись заявителя____________________                          ___________________</w:t>
      </w:r>
    </w:p>
    <w:p w:rsidR="00F85860" w:rsidRPr="00044AF4" w:rsidRDefault="00F85860" w:rsidP="00044AF4">
      <w:pPr>
        <w:widowControl w:val="0"/>
        <w:suppressAutoHyphens/>
        <w:autoSpaceDE w:val="0"/>
        <w:spacing w:after="0" w:line="240" w:lineRule="auto"/>
        <w:jc w:val="both"/>
        <w:rPr>
          <w:rFonts w:ascii="Times New Roman" w:hAnsi="Times New Roman" w:cs="Times New Roman"/>
          <w:sz w:val="24"/>
          <w:szCs w:val="24"/>
          <w:lang w:eastAsia="ar-SA"/>
        </w:rPr>
      </w:pPr>
      <w:r w:rsidRPr="00044AF4">
        <w:rPr>
          <w:rFonts w:ascii="Times New Roman" w:hAnsi="Times New Roman" w:cs="Times New Roman"/>
          <w:sz w:val="24"/>
          <w:szCs w:val="24"/>
          <w:lang w:eastAsia="ar-SA"/>
        </w:rPr>
        <w:t xml:space="preserve">                                                                                                                (расшифровать)</w:t>
      </w:r>
    </w:p>
    <w:p w:rsidR="00F85860" w:rsidRPr="00044AF4" w:rsidRDefault="00F85860" w:rsidP="00044AF4">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lastRenderedPageBreak/>
        <w:t>Приложение   3</w:t>
      </w:r>
    </w:p>
    <w:p w:rsidR="00F85860" w:rsidRPr="00044AF4" w:rsidRDefault="00F85860" w:rsidP="00044AF4">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 xml:space="preserve"> «</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p>
    <w:p w:rsidR="00F85860" w:rsidRPr="00044AF4" w:rsidRDefault="00F85860" w:rsidP="00044AF4">
      <w:pPr>
        <w:widowControl w:val="0"/>
        <w:autoSpaceDE w:val="0"/>
        <w:autoSpaceDN w:val="0"/>
        <w:adjustRightInd w:val="0"/>
        <w:spacing w:after="0" w:line="240" w:lineRule="auto"/>
        <w:jc w:val="center"/>
        <w:rPr>
          <w:rFonts w:ascii="Times New Roman" w:eastAsia="SimSun" w:hAnsi="Times New Roman"/>
          <w:b/>
          <w:bCs/>
          <w:sz w:val="28"/>
          <w:szCs w:val="28"/>
          <w:lang w:eastAsia="zh-CN"/>
        </w:rPr>
      </w:pPr>
      <w:r w:rsidRPr="00044AF4">
        <w:rPr>
          <w:b/>
          <w:bCs/>
          <w:sz w:val="28"/>
          <w:szCs w:val="28"/>
        </w:rPr>
        <w:t>Форма списка</w:t>
      </w: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tbl>
      <w:tblPr>
        <w:tblpPr w:leftFromText="180" w:rightFromText="180" w:vertAnchor="page" w:horzAnchor="margin" w:tblpY="526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1249"/>
        <w:gridCol w:w="1560"/>
        <w:gridCol w:w="1701"/>
        <w:gridCol w:w="1559"/>
        <w:gridCol w:w="2126"/>
        <w:gridCol w:w="851"/>
      </w:tblGrid>
      <w:tr w:rsidR="00F85860" w:rsidRPr="005A7910">
        <w:tc>
          <w:tcPr>
            <w:tcW w:w="560"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 п/п</w:t>
            </w:r>
          </w:p>
        </w:tc>
        <w:tc>
          <w:tcPr>
            <w:tcW w:w="1249"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ФИО получателя</w:t>
            </w:r>
          </w:p>
        </w:tc>
        <w:tc>
          <w:tcPr>
            <w:tcW w:w="1560"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Адрес места регистрации</w:t>
            </w:r>
          </w:p>
        </w:tc>
        <w:tc>
          <w:tcPr>
            <w:tcW w:w="1701"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Реквизиты решения о включении в список получателей земельных участков</w:t>
            </w:r>
          </w:p>
        </w:tc>
        <w:tc>
          <w:tcPr>
            <w:tcW w:w="1559"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Основания для исключения из списка получателей земельных участков</w:t>
            </w:r>
          </w:p>
        </w:tc>
        <w:tc>
          <w:tcPr>
            <w:tcW w:w="2126"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Адрес, кадастровый номер, площадь предоставленного участка</w:t>
            </w:r>
          </w:p>
        </w:tc>
        <w:tc>
          <w:tcPr>
            <w:tcW w:w="851" w:type="dxa"/>
          </w:tcPr>
          <w:p w:rsidR="00F85860" w:rsidRPr="00044AF4" w:rsidRDefault="00F85860" w:rsidP="00044AF4">
            <w:pPr>
              <w:spacing w:after="0" w:line="240" w:lineRule="auto"/>
              <w:rPr>
                <w:rFonts w:ascii="Times New Roman" w:hAnsi="Times New Roman" w:cs="Times New Roman"/>
                <w:b/>
                <w:bCs/>
                <w:sz w:val="24"/>
                <w:szCs w:val="24"/>
              </w:rPr>
            </w:pPr>
            <w:r w:rsidRPr="00044AF4">
              <w:rPr>
                <w:rFonts w:ascii="Times New Roman" w:hAnsi="Times New Roman" w:cs="Times New Roman"/>
                <w:b/>
                <w:bCs/>
                <w:sz w:val="24"/>
                <w:szCs w:val="24"/>
              </w:rPr>
              <w:t>Примечание</w:t>
            </w:r>
          </w:p>
        </w:tc>
      </w:tr>
      <w:tr w:rsidR="00F85860" w:rsidRPr="005A7910">
        <w:tc>
          <w:tcPr>
            <w:tcW w:w="560" w:type="dxa"/>
          </w:tcPr>
          <w:p w:rsidR="00F85860" w:rsidRPr="00044AF4" w:rsidRDefault="00F85860" w:rsidP="00044AF4">
            <w:pPr>
              <w:spacing w:after="0" w:line="240" w:lineRule="auto"/>
            </w:pPr>
          </w:p>
        </w:tc>
        <w:tc>
          <w:tcPr>
            <w:tcW w:w="1249" w:type="dxa"/>
          </w:tcPr>
          <w:p w:rsidR="00F85860" w:rsidRPr="00044AF4" w:rsidRDefault="00F85860" w:rsidP="00044AF4">
            <w:pPr>
              <w:spacing w:after="0" w:line="240" w:lineRule="auto"/>
            </w:pPr>
          </w:p>
        </w:tc>
        <w:tc>
          <w:tcPr>
            <w:tcW w:w="1560" w:type="dxa"/>
          </w:tcPr>
          <w:p w:rsidR="00F85860" w:rsidRPr="00044AF4" w:rsidRDefault="00F85860" w:rsidP="00044AF4">
            <w:pPr>
              <w:spacing w:after="0" w:line="240" w:lineRule="auto"/>
            </w:pPr>
          </w:p>
        </w:tc>
        <w:tc>
          <w:tcPr>
            <w:tcW w:w="1701" w:type="dxa"/>
          </w:tcPr>
          <w:p w:rsidR="00F85860" w:rsidRPr="00044AF4" w:rsidRDefault="00F85860" w:rsidP="00044AF4">
            <w:pPr>
              <w:spacing w:after="0" w:line="240" w:lineRule="auto"/>
            </w:pPr>
          </w:p>
        </w:tc>
        <w:tc>
          <w:tcPr>
            <w:tcW w:w="1559" w:type="dxa"/>
          </w:tcPr>
          <w:p w:rsidR="00F85860" w:rsidRPr="00044AF4" w:rsidRDefault="00F85860" w:rsidP="00044AF4">
            <w:pPr>
              <w:spacing w:after="0" w:line="240" w:lineRule="auto"/>
            </w:pPr>
          </w:p>
        </w:tc>
        <w:tc>
          <w:tcPr>
            <w:tcW w:w="2126" w:type="dxa"/>
          </w:tcPr>
          <w:p w:rsidR="00F85860" w:rsidRPr="00044AF4" w:rsidRDefault="00F85860" w:rsidP="00044AF4">
            <w:pPr>
              <w:spacing w:after="0" w:line="240" w:lineRule="auto"/>
            </w:pPr>
          </w:p>
        </w:tc>
        <w:tc>
          <w:tcPr>
            <w:tcW w:w="851" w:type="dxa"/>
          </w:tcPr>
          <w:p w:rsidR="00F85860" w:rsidRPr="00044AF4" w:rsidRDefault="00F85860" w:rsidP="00044AF4">
            <w:pPr>
              <w:spacing w:after="0" w:line="240" w:lineRule="auto"/>
            </w:pPr>
          </w:p>
        </w:tc>
      </w:tr>
      <w:tr w:rsidR="00F85860" w:rsidRPr="005A7910">
        <w:tc>
          <w:tcPr>
            <w:tcW w:w="560" w:type="dxa"/>
          </w:tcPr>
          <w:p w:rsidR="00F85860" w:rsidRPr="00044AF4" w:rsidRDefault="00F85860" w:rsidP="00044AF4">
            <w:pPr>
              <w:spacing w:after="0" w:line="240" w:lineRule="auto"/>
            </w:pPr>
          </w:p>
        </w:tc>
        <w:tc>
          <w:tcPr>
            <w:tcW w:w="1249" w:type="dxa"/>
          </w:tcPr>
          <w:p w:rsidR="00F85860" w:rsidRPr="00044AF4" w:rsidRDefault="00F85860" w:rsidP="00044AF4">
            <w:pPr>
              <w:spacing w:after="0" w:line="240" w:lineRule="auto"/>
            </w:pPr>
          </w:p>
        </w:tc>
        <w:tc>
          <w:tcPr>
            <w:tcW w:w="1560" w:type="dxa"/>
          </w:tcPr>
          <w:p w:rsidR="00F85860" w:rsidRPr="00044AF4" w:rsidRDefault="00F85860" w:rsidP="00044AF4">
            <w:pPr>
              <w:spacing w:after="0" w:line="240" w:lineRule="auto"/>
            </w:pPr>
          </w:p>
        </w:tc>
        <w:tc>
          <w:tcPr>
            <w:tcW w:w="1701" w:type="dxa"/>
          </w:tcPr>
          <w:p w:rsidR="00F85860" w:rsidRPr="00044AF4" w:rsidRDefault="00F85860" w:rsidP="00044AF4">
            <w:pPr>
              <w:spacing w:after="0" w:line="240" w:lineRule="auto"/>
            </w:pPr>
          </w:p>
        </w:tc>
        <w:tc>
          <w:tcPr>
            <w:tcW w:w="1559" w:type="dxa"/>
          </w:tcPr>
          <w:p w:rsidR="00F85860" w:rsidRPr="00044AF4" w:rsidRDefault="00F85860" w:rsidP="00044AF4">
            <w:pPr>
              <w:spacing w:after="0" w:line="240" w:lineRule="auto"/>
            </w:pPr>
          </w:p>
        </w:tc>
        <w:tc>
          <w:tcPr>
            <w:tcW w:w="2126" w:type="dxa"/>
          </w:tcPr>
          <w:p w:rsidR="00F85860" w:rsidRPr="00044AF4" w:rsidRDefault="00F85860" w:rsidP="00044AF4">
            <w:pPr>
              <w:spacing w:after="0" w:line="240" w:lineRule="auto"/>
            </w:pPr>
          </w:p>
        </w:tc>
        <w:tc>
          <w:tcPr>
            <w:tcW w:w="851" w:type="dxa"/>
          </w:tcPr>
          <w:p w:rsidR="00F85860" w:rsidRPr="00044AF4" w:rsidRDefault="00F85860" w:rsidP="00044AF4">
            <w:pPr>
              <w:spacing w:after="0" w:line="240" w:lineRule="auto"/>
            </w:pPr>
          </w:p>
        </w:tc>
      </w:tr>
      <w:tr w:rsidR="00F85860" w:rsidRPr="005A7910">
        <w:tc>
          <w:tcPr>
            <w:tcW w:w="560" w:type="dxa"/>
          </w:tcPr>
          <w:p w:rsidR="00F85860" w:rsidRPr="00044AF4" w:rsidRDefault="00F85860" w:rsidP="00044AF4">
            <w:pPr>
              <w:spacing w:after="0" w:line="240" w:lineRule="auto"/>
            </w:pPr>
          </w:p>
        </w:tc>
        <w:tc>
          <w:tcPr>
            <w:tcW w:w="1249" w:type="dxa"/>
          </w:tcPr>
          <w:p w:rsidR="00F85860" w:rsidRPr="00044AF4" w:rsidRDefault="00F85860" w:rsidP="00044AF4">
            <w:pPr>
              <w:spacing w:after="0" w:line="240" w:lineRule="auto"/>
            </w:pPr>
          </w:p>
        </w:tc>
        <w:tc>
          <w:tcPr>
            <w:tcW w:w="1560" w:type="dxa"/>
          </w:tcPr>
          <w:p w:rsidR="00F85860" w:rsidRPr="00044AF4" w:rsidRDefault="00F85860" w:rsidP="00044AF4">
            <w:pPr>
              <w:spacing w:after="0" w:line="240" w:lineRule="auto"/>
            </w:pPr>
          </w:p>
        </w:tc>
        <w:tc>
          <w:tcPr>
            <w:tcW w:w="1701" w:type="dxa"/>
          </w:tcPr>
          <w:p w:rsidR="00F85860" w:rsidRPr="00044AF4" w:rsidRDefault="00F85860" w:rsidP="00044AF4">
            <w:pPr>
              <w:spacing w:after="0" w:line="240" w:lineRule="auto"/>
            </w:pPr>
          </w:p>
        </w:tc>
        <w:tc>
          <w:tcPr>
            <w:tcW w:w="1559" w:type="dxa"/>
          </w:tcPr>
          <w:p w:rsidR="00F85860" w:rsidRPr="00044AF4" w:rsidRDefault="00F85860" w:rsidP="00044AF4">
            <w:pPr>
              <w:spacing w:after="0" w:line="240" w:lineRule="auto"/>
            </w:pPr>
          </w:p>
        </w:tc>
        <w:tc>
          <w:tcPr>
            <w:tcW w:w="2126" w:type="dxa"/>
          </w:tcPr>
          <w:p w:rsidR="00F85860" w:rsidRPr="00044AF4" w:rsidRDefault="00F85860" w:rsidP="00044AF4">
            <w:pPr>
              <w:spacing w:after="0" w:line="240" w:lineRule="auto"/>
            </w:pPr>
          </w:p>
        </w:tc>
        <w:tc>
          <w:tcPr>
            <w:tcW w:w="851" w:type="dxa"/>
          </w:tcPr>
          <w:p w:rsidR="00F85860" w:rsidRPr="00044AF4" w:rsidRDefault="00F85860" w:rsidP="00044AF4">
            <w:pPr>
              <w:spacing w:after="0" w:line="240" w:lineRule="auto"/>
            </w:pPr>
          </w:p>
        </w:tc>
      </w:tr>
    </w:tbl>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F85860" w:rsidRPr="00044AF4" w:rsidRDefault="00F85860" w:rsidP="00044AF4">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lastRenderedPageBreak/>
        <w:t>Приложение   4</w:t>
      </w:r>
    </w:p>
    <w:p w:rsidR="00F85860" w:rsidRPr="00044AF4" w:rsidRDefault="00F85860" w:rsidP="00044AF4">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044AF4">
        <w:rPr>
          <w:rFonts w:ascii="Times New Roman" w:hAnsi="Times New Roman" w:cs="Times New Roman"/>
          <w:kern w:val="1"/>
          <w:sz w:val="24"/>
          <w:szCs w:val="24"/>
          <w:lang w:eastAsia="ar-SA"/>
        </w:rPr>
        <w:t xml:space="preserve">к административному регламенту </w:t>
      </w:r>
    </w:p>
    <w:p w:rsidR="00F85860" w:rsidRPr="00044AF4" w:rsidRDefault="00F85860" w:rsidP="00044AF4">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044AF4">
        <w:rPr>
          <w:rFonts w:ascii="Times New Roman" w:hAnsi="Times New Roman" w:cs="Times New Roman"/>
          <w:kern w:val="1"/>
          <w:sz w:val="24"/>
          <w:szCs w:val="24"/>
          <w:lang w:eastAsia="hi-IN" w:bidi="hi-IN"/>
        </w:rPr>
        <w:t>предоставления муниципальной услуги</w:t>
      </w:r>
      <w:r w:rsidRPr="00044AF4">
        <w:rPr>
          <w:rFonts w:ascii="Times New Roman" w:hAnsi="Times New Roman" w:cs="Times New Roman"/>
          <w:color w:val="000000"/>
          <w:kern w:val="1"/>
          <w:sz w:val="24"/>
          <w:szCs w:val="24"/>
          <w:lang w:eastAsia="hi-IN" w:bidi="hi-IN"/>
        </w:rPr>
        <w:t>«</w:t>
      </w:r>
      <w:r w:rsidRPr="00044AF4">
        <w:rPr>
          <w:rFonts w:ascii="Times New Roman" w:hAnsi="Times New Roman" w:cs="Times New Roman"/>
          <w:kern w:val="1"/>
          <w:sz w:val="24"/>
          <w:szCs w:val="24"/>
          <w:lang w:eastAsia="hi-IN" w:bidi="hi-IN"/>
        </w:rPr>
        <w:t>Принятие решения о бесплатном предоставлении гражданину земельного участка для индивидуального жилищного строительства в случаях, предусмотренных законами субъекта Российской Федерации»</w:t>
      </w: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F85860" w:rsidRPr="00044AF4" w:rsidRDefault="00F85860" w:rsidP="00044AF4">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r w:rsidRPr="00044AF4">
        <w:rPr>
          <w:rFonts w:ascii="Times New Roman" w:hAnsi="Times New Roman" w:cs="Times New Roman"/>
          <w:b/>
          <w:bCs/>
          <w:kern w:val="1"/>
          <w:sz w:val="24"/>
          <w:szCs w:val="24"/>
          <w:lang w:eastAsia="hi-IN" w:bidi="hi-IN"/>
        </w:rPr>
        <w:t>Форма заявления об отказе от предоставленного земельного участка</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suppressAutoHyphens/>
        <w:autoSpaceDE w:val="0"/>
        <w:snapToGrid w:val="0"/>
        <w:spacing w:after="0" w:line="240" w:lineRule="auto"/>
        <w:jc w:val="right"/>
        <w:rPr>
          <w:rFonts w:ascii="Times New Roman" w:hAnsi="Times New Roman" w:cs="Times New Roman"/>
          <w:b/>
          <w:bCs/>
          <w:sz w:val="24"/>
          <w:szCs w:val="24"/>
          <w:lang w:eastAsia="ar-SA"/>
        </w:rPr>
      </w:pPr>
      <w:r>
        <w:rPr>
          <w:rFonts w:ascii="Times New Roman" w:hAnsi="Times New Roman" w:cs="Times New Roman"/>
          <w:b/>
          <w:bCs/>
          <w:sz w:val="24"/>
          <w:szCs w:val="24"/>
          <w:lang w:eastAsia="ar-SA"/>
        </w:rPr>
        <w:t>Главе Трегубовского</w:t>
      </w:r>
      <w:r w:rsidRPr="00044AF4">
        <w:rPr>
          <w:rFonts w:ascii="Times New Roman" w:hAnsi="Times New Roman" w:cs="Times New Roman"/>
          <w:b/>
          <w:bCs/>
          <w:sz w:val="24"/>
          <w:szCs w:val="24"/>
          <w:lang w:eastAsia="ar-SA"/>
        </w:rPr>
        <w:t xml:space="preserve"> сельского поселения</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от_________________________________________________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w:t>
      </w:r>
    </w:p>
    <w:p w:rsidR="00F85860" w:rsidRPr="00044AF4" w:rsidRDefault="00F85860" w:rsidP="00044AF4">
      <w:pPr>
        <w:suppressAutoHyphens/>
        <w:autoSpaceDE w:val="0"/>
        <w:spacing w:after="0" w:line="240" w:lineRule="auto"/>
        <w:jc w:val="center"/>
        <w:rPr>
          <w:rFonts w:ascii="Times New Roman" w:hAnsi="Times New Roman" w:cs="Times New Roman"/>
          <w:sz w:val="18"/>
          <w:szCs w:val="18"/>
          <w:lang w:eastAsia="ar-SA"/>
        </w:rPr>
      </w:pPr>
      <w:r w:rsidRPr="00044AF4">
        <w:rPr>
          <w:rFonts w:ascii="Times New Roman" w:hAnsi="Times New Roman" w:cs="Times New Roman"/>
          <w:sz w:val="18"/>
          <w:szCs w:val="18"/>
          <w:lang w:eastAsia="ar-SA"/>
        </w:rPr>
        <w:t xml:space="preserve">                                                               (ФИО, паспортные данные, год рождения)</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 xml:space="preserve">          ___________________________________________________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18"/>
          <w:szCs w:val="18"/>
          <w:lang w:eastAsia="ar-SA"/>
        </w:rPr>
        <w:t>проживающего (их) по адресу</w:t>
      </w:r>
      <w:r w:rsidRPr="00044AF4">
        <w:rPr>
          <w:rFonts w:ascii="Times New Roman" w:hAnsi="Times New Roman" w:cs="Times New Roman"/>
          <w:sz w:val="24"/>
          <w:szCs w:val="24"/>
          <w:lang w:eastAsia="ar-SA"/>
        </w:rPr>
        <w:t xml:space="preserve"> 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____________________________________________________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sz w:val="24"/>
          <w:szCs w:val="24"/>
          <w:lang w:eastAsia="ar-SA"/>
        </w:rPr>
      </w:pPr>
      <w:r w:rsidRPr="00044AF4">
        <w:rPr>
          <w:rFonts w:ascii="Times New Roman" w:hAnsi="Times New Roman" w:cs="Times New Roman"/>
          <w:sz w:val="24"/>
          <w:szCs w:val="24"/>
          <w:lang w:eastAsia="ar-SA"/>
        </w:rPr>
        <w:t>телефон (факс)________________________________________</w:t>
      </w:r>
    </w:p>
    <w:p w:rsidR="00F85860" w:rsidRPr="00044AF4" w:rsidRDefault="00F85860" w:rsidP="00044AF4">
      <w:pPr>
        <w:suppressAutoHyphens/>
        <w:autoSpaceDE w:val="0"/>
        <w:spacing w:after="0" w:line="240" w:lineRule="auto"/>
        <w:jc w:val="right"/>
        <w:rPr>
          <w:rFonts w:ascii="Times New Roman" w:hAnsi="Times New Roman" w:cs="Times New Roman"/>
          <w:i/>
          <w:iCs/>
          <w:sz w:val="24"/>
          <w:szCs w:val="24"/>
          <w:lang w:eastAsia="ar-SA"/>
        </w:rPr>
      </w:pPr>
      <w:r w:rsidRPr="00044AF4">
        <w:rPr>
          <w:rFonts w:ascii="Times New Roman" w:hAnsi="Times New Roman" w:cs="Times New Roman"/>
          <w:sz w:val="24"/>
          <w:szCs w:val="24"/>
          <w:lang w:val="en-US" w:eastAsia="ar-SA"/>
        </w:rPr>
        <w:t>e</w:t>
      </w:r>
      <w:r w:rsidRPr="00044AF4">
        <w:rPr>
          <w:rFonts w:ascii="Times New Roman" w:hAnsi="Times New Roman" w:cs="Times New Roman"/>
          <w:sz w:val="24"/>
          <w:szCs w:val="24"/>
          <w:lang w:eastAsia="ar-SA"/>
        </w:rPr>
        <w:t>-</w:t>
      </w:r>
      <w:r w:rsidRPr="00044AF4">
        <w:rPr>
          <w:rFonts w:ascii="Times New Roman" w:hAnsi="Times New Roman" w:cs="Times New Roman"/>
          <w:sz w:val="24"/>
          <w:szCs w:val="24"/>
          <w:lang w:val="en-US" w:eastAsia="ar-SA"/>
        </w:rPr>
        <w:t>mail</w:t>
      </w:r>
      <w:r w:rsidRPr="00044AF4">
        <w:rPr>
          <w:rFonts w:ascii="Times New Roman" w:hAnsi="Times New Roman" w:cs="Times New Roman"/>
          <w:sz w:val="24"/>
          <w:szCs w:val="24"/>
          <w:lang w:eastAsia="ar-SA"/>
        </w:rPr>
        <w:t xml:space="preserve"> ________________________________________(при на</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ЗАЯВЛЕНИЕ</w:t>
      </w:r>
    </w:p>
    <w:p w:rsidR="00F85860" w:rsidRPr="00044AF4" w:rsidRDefault="00F85860" w:rsidP="00044AF4">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об отказе от предоставленного земельного участка</w:t>
      </w:r>
    </w:p>
    <w:p w:rsidR="00F85860" w:rsidRPr="00044AF4" w:rsidRDefault="00F85860" w:rsidP="00044AF4">
      <w:pPr>
        <w:widowControl w:val="0"/>
        <w:tabs>
          <w:tab w:val="left" w:pos="3516"/>
        </w:tabs>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Я, _________________________________________________________________</w:t>
      </w:r>
    </w:p>
    <w:p w:rsidR="00F85860" w:rsidRPr="00044AF4" w:rsidRDefault="00F85860" w:rsidP="00044AF4">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отказываюсь от земельного участка с кадастровым номером:________________,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площадью:__________кв.м., с разрешенным использованием:_______________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 расположенного по адресу:____________________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Предоставленного на основании: 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От _____________ №________          «____________________________________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В связи с 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r w:rsidRPr="00044AF4">
        <w:rPr>
          <w:rFonts w:ascii="Times New Roman" w:hAnsi="Times New Roman" w:cs="Times New Roman"/>
          <w:kern w:val="1"/>
          <w:sz w:val="24"/>
          <w:szCs w:val="24"/>
          <w:lang w:eastAsia="hi-IN" w:bidi="hi-IN"/>
        </w:rPr>
        <w:t>___________________________________________________________________.</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044AF4">
        <w:rPr>
          <w:rFonts w:ascii="Times New Roman" w:hAnsi="Times New Roman" w:cs="Times New Roman"/>
          <w:sz w:val="20"/>
          <w:szCs w:val="20"/>
          <w:lang w:eastAsia="ar-SA"/>
        </w:rPr>
        <w:t>-</w:t>
      </w:r>
      <w:r w:rsidRPr="00044AF4">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Pr="00044AF4" w:rsidRDefault="00F85860" w:rsidP="00044AF4">
      <w:pPr>
        <w:widowControl w:val="0"/>
        <w:suppressAutoHyphens/>
        <w:spacing w:after="0" w:line="240" w:lineRule="auto"/>
        <w:rPr>
          <w:rFonts w:ascii="Times New Roman" w:hAnsi="Times New Roman" w:cs="Times New Roman"/>
          <w:kern w:val="1"/>
          <w:sz w:val="24"/>
          <w:szCs w:val="24"/>
          <w:lang w:eastAsia="hi-IN" w:bidi="hi-IN"/>
        </w:rPr>
      </w:pPr>
    </w:p>
    <w:p w:rsidR="00F85860" w:rsidRDefault="00F85860" w:rsidP="00044AF4">
      <w:r w:rsidRPr="00044AF4">
        <w:rPr>
          <w:rFonts w:ascii="Times New Roman" w:hAnsi="Times New Roman" w:cs="Times New Roman"/>
          <w:kern w:val="1"/>
          <w:sz w:val="24"/>
          <w:szCs w:val="24"/>
          <w:lang w:eastAsia="hi-IN" w:bidi="hi-IN"/>
        </w:rPr>
        <w:t xml:space="preserve">Дата __________________                                 Подпись __________________              </w:t>
      </w:r>
    </w:p>
    <w:sectPr w:rsidR="00F85860" w:rsidSect="002C60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ranklinGothicBookCondITC-Reg">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927"/>
        </w:tabs>
        <w:ind w:left="927" w:hanging="360"/>
      </w:pPr>
    </w:lvl>
  </w:abstractNum>
  <w:abstractNum w:abstractNumId="1">
    <w:nsid w:val="00000002"/>
    <w:multiLevelType w:val="singleLevel"/>
    <w:tmpl w:val="00000002"/>
    <w:name w:val="WW8Num2"/>
    <w:lvl w:ilvl="0">
      <w:start w:val="1"/>
      <w:numFmt w:val="bullet"/>
      <w:lvlText w:val=""/>
      <w:lvlJc w:val="left"/>
      <w:pPr>
        <w:tabs>
          <w:tab w:val="num" w:pos="1429"/>
        </w:tabs>
        <w:ind w:left="1429" w:hanging="360"/>
      </w:pPr>
      <w:rPr>
        <w:rFonts w:ascii="Symbol" w:hAnsi="Symbol" w:cs="Symbol"/>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A167151"/>
    <w:multiLevelType w:val="hybridMultilevel"/>
    <w:tmpl w:val="3E8C0646"/>
    <w:lvl w:ilvl="0" w:tplc="8F5426A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2AA36DC8"/>
    <w:multiLevelType w:val="hybridMultilevel"/>
    <w:tmpl w:val="C8AAAD12"/>
    <w:lvl w:ilvl="0" w:tplc="04190011">
      <w:start w:val="1"/>
      <w:numFmt w:val="decimal"/>
      <w:lvlText w:val="%1)"/>
      <w:lvlJc w:val="left"/>
      <w:pPr>
        <w:ind w:left="4330" w:hanging="360"/>
      </w:p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0419000F">
      <w:start w:val="1"/>
      <w:numFmt w:val="decimal"/>
      <w:lvlText w:val="%4."/>
      <w:lvlJc w:val="left"/>
      <w:pPr>
        <w:ind w:left="6490" w:hanging="360"/>
      </w:p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5">
    <w:nsid w:val="2E331045"/>
    <w:multiLevelType w:val="multilevel"/>
    <w:tmpl w:val="C6509AF8"/>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56C3E01"/>
    <w:multiLevelType w:val="hybridMultilevel"/>
    <w:tmpl w:val="6194F45C"/>
    <w:lvl w:ilvl="0" w:tplc="DAFA390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36A342B4"/>
    <w:multiLevelType w:val="multilevel"/>
    <w:tmpl w:val="00E82E58"/>
    <w:lvl w:ilvl="0">
      <w:start w:val="2"/>
      <w:numFmt w:val="decimal"/>
      <w:lvlText w:val="%1"/>
      <w:lvlJc w:val="left"/>
      <w:pPr>
        <w:ind w:left="660" w:hanging="660"/>
      </w:pPr>
      <w:rPr>
        <w:rFonts w:hint="default"/>
      </w:rPr>
    </w:lvl>
    <w:lvl w:ilvl="1">
      <w:start w:val="14"/>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3EDF31DE"/>
    <w:multiLevelType w:val="multilevel"/>
    <w:tmpl w:val="02EC5FBA"/>
    <w:lvl w:ilvl="0">
      <w:start w:val="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9">
    <w:nsid w:val="61E024DC"/>
    <w:multiLevelType w:val="multilevel"/>
    <w:tmpl w:val="589A7908"/>
    <w:lvl w:ilvl="0">
      <w:start w:val="3"/>
      <w:numFmt w:val="decimal"/>
      <w:lvlText w:val="%1"/>
      <w:lvlJc w:val="left"/>
      <w:pPr>
        <w:ind w:left="600" w:hanging="600"/>
      </w:pPr>
      <w:rPr>
        <w:rFonts w:hint="default"/>
      </w:rPr>
    </w:lvl>
    <w:lvl w:ilvl="1">
      <w:start w:val="2"/>
      <w:numFmt w:val="decimal"/>
      <w:lvlText w:val="%1.%2"/>
      <w:lvlJc w:val="left"/>
      <w:pPr>
        <w:ind w:left="1205" w:hanging="600"/>
      </w:pPr>
      <w:rPr>
        <w:rFonts w:hint="default"/>
      </w:rPr>
    </w:lvl>
    <w:lvl w:ilvl="2">
      <w:start w:val="4"/>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10">
    <w:nsid w:val="64961A56"/>
    <w:multiLevelType w:val="multilevel"/>
    <w:tmpl w:val="1582703C"/>
    <w:lvl w:ilvl="0">
      <w:start w:val="3"/>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C1169E1"/>
    <w:multiLevelType w:val="hybridMultilevel"/>
    <w:tmpl w:val="AC1EA29A"/>
    <w:lvl w:ilvl="0" w:tplc="023AB49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rsids>
    <w:rsidRoot w:val="00EB785F"/>
    <w:rsid w:val="00044AF4"/>
    <w:rsid w:val="001D378B"/>
    <w:rsid w:val="001D6155"/>
    <w:rsid w:val="002C6025"/>
    <w:rsid w:val="0047218E"/>
    <w:rsid w:val="00570E16"/>
    <w:rsid w:val="005801EA"/>
    <w:rsid w:val="005A7910"/>
    <w:rsid w:val="005F3874"/>
    <w:rsid w:val="006E0BF4"/>
    <w:rsid w:val="009E6825"/>
    <w:rsid w:val="00B92FB3"/>
    <w:rsid w:val="00C91625"/>
    <w:rsid w:val="00CB5BEA"/>
    <w:rsid w:val="00D70C18"/>
    <w:rsid w:val="00EB785F"/>
    <w:rsid w:val="00F65C34"/>
    <w:rsid w:val="00F858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025"/>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uiPriority w:val="99"/>
    <w:rsid w:val="00044AF4"/>
    <w:rPr>
      <w:rFonts w:ascii="Symbol" w:hAnsi="Symbol" w:cs="Symbol"/>
    </w:rPr>
  </w:style>
  <w:style w:type="character" w:customStyle="1" w:styleId="WW8Num3z0">
    <w:name w:val="WW8Num3z0"/>
    <w:uiPriority w:val="99"/>
    <w:rsid w:val="00044AF4"/>
  </w:style>
  <w:style w:type="character" w:customStyle="1" w:styleId="WW8Num4z0">
    <w:name w:val="WW8Num4z0"/>
    <w:uiPriority w:val="99"/>
    <w:rsid w:val="00044AF4"/>
  </w:style>
  <w:style w:type="character" w:customStyle="1" w:styleId="Absatz-Standardschriftart">
    <w:name w:val="Absatz-Standardschriftart"/>
    <w:uiPriority w:val="99"/>
    <w:rsid w:val="00044AF4"/>
  </w:style>
  <w:style w:type="character" w:styleId="a3">
    <w:name w:val="Hyperlink"/>
    <w:basedOn w:val="a0"/>
    <w:uiPriority w:val="99"/>
    <w:rsid w:val="00044AF4"/>
    <w:rPr>
      <w:color w:val="000080"/>
      <w:u w:val="single"/>
    </w:rPr>
  </w:style>
  <w:style w:type="character" w:customStyle="1" w:styleId="FontStyle47">
    <w:name w:val="Font Style47"/>
    <w:uiPriority w:val="99"/>
    <w:rsid w:val="00044AF4"/>
    <w:rPr>
      <w:rFonts w:ascii="Times New Roman" w:hAnsi="Times New Roman" w:cs="Times New Roman"/>
      <w:i/>
      <w:iCs/>
      <w:sz w:val="22"/>
      <w:szCs w:val="22"/>
    </w:rPr>
  </w:style>
  <w:style w:type="character" w:customStyle="1" w:styleId="FontStyle46">
    <w:name w:val="Font Style46"/>
    <w:uiPriority w:val="99"/>
    <w:rsid w:val="00044AF4"/>
    <w:rPr>
      <w:rFonts w:ascii="Times New Roman" w:hAnsi="Times New Roman" w:cs="Times New Roman"/>
      <w:sz w:val="22"/>
      <w:szCs w:val="22"/>
    </w:rPr>
  </w:style>
  <w:style w:type="character" w:customStyle="1" w:styleId="WW8Num5z0">
    <w:name w:val="WW8Num5z0"/>
    <w:uiPriority w:val="99"/>
    <w:rsid w:val="00044AF4"/>
  </w:style>
  <w:style w:type="character" w:customStyle="1" w:styleId="a4">
    <w:name w:val="Маркеры списка"/>
    <w:uiPriority w:val="99"/>
    <w:rsid w:val="00044AF4"/>
    <w:rPr>
      <w:rFonts w:ascii="OpenSymbol" w:eastAsia="Times New Roman" w:hAnsi="OpenSymbol" w:cs="OpenSymbol"/>
    </w:rPr>
  </w:style>
  <w:style w:type="character" w:customStyle="1" w:styleId="a5">
    <w:name w:val="Символ сноски"/>
    <w:uiPriority w:val="99"/>
    <w:rsid w:val="00044AF4"/>
    <w:rPr>
      <w:vertAlign w:val="superscript"/>
    </w:rPr>
  </w:style>
  <w:style w:type="character" w:customStyle="1" w:styleId="a6">
    <w:name w:val="Символ нумерации"/>
    <w:uiPriority w:val="99"/>
    <w:rsid w:val="00044AF4"/>
  </w:style>
  <w:style w:type="paragraph" w:customStyle="1" w:styleId="a7">
    <w:name w:val="Заголовок"/>
    <w:basedOn w:val="a"/>
    <w:next w:val="a8"/>
    <w:uiPriority w:val="99"/>
    <w:rsid w:val="00044AF4"/>
    <w:pPr>
      <w:keepNext/>
      <w:widowControl w:val="0"/>
      <w:suppressAutoHyphens/>
      <w:spacing w:before="240" w:after="120" w:line="240" w:lineRule="auto"/>
    </w:pPr>
    <w:rPr>
      <w:rFonts w:ascii="Arial" w:hAnsi="Arial" w:cs="Arial"/>
      <w:kern w:val="1"/>
      <w:sz w:val="28"/>
      <w:szCs w:val="28"/>
      <w:lang w:eastAsia="hi-IN" w:bidi="hi-IN"/>
    </w:rPr>
  </w:style>
  <w:style w:type="paragraph" w:styleId="a8">
    <w:name w:val="Body Text"/>
    <w:basedOn w:val="a"/>
    <w:link w:val="a9"/>
    <w:uiPriority w:val="99"/>
    <w:rsid w:val="00044AF4"/>
    <w:pPr>
      <w:widowControl w:val="0"/>
      <w:suppressAutoHyphens/>
      <w:spacing w:after="120" w:line="240" w:lineRule="auto"/>
    </w:pPr>
    <w:rPr>
      <w:rFonts w:cs="Times New Roman"/>
      <w:kern w:val="1"/>
      <w:sz w:val="24"/>
      <w:szCs w:val="24"/>
      <w:lang w:eastAsia="hi-IN" w:bidi="hi-IN"/>
    </w:rPr>
  </w:style>
  <w:style w:type="character" w:customStyle="1" w:styleId="a9">
    <w:name w:val="Основной текст Знак"/>
    <w:basedOn w:val="a0"/>
    <w:link w:val="a8"/>
    <w:uiPriority w:val="99"/>
    <w:locked/>
    <w:rsid w:val="00044AF4"/>
    <w:rPr>
      <w:rFonts w:ascii="Times New Roman" w:eastAsia="Times New Roman" w:hAnsi="Times New Roman" w:cs="Times New Roman"/>
      <w:kern w:val="1"/>
      <w:sz w:val="24"/>
      <w:szCs w:val="24"/>
      <w:lang w:eastAsia="hi-IN" w:bidi="hi-IN"/>
    </w:rPr>
  </w:style>
  <w:style w:type="paragraph" w:styleId="aa">
    <w:name w:val="List"/>
    <w:basedOn w:val="a8"/>
    <w:uiPriority w:val="99"/>
    <w:rsid w:val="00044AF4"/>
  </w:style>
  <w:style w:type="paragraph" w:customStyle="1" w:styleId="1">
    <w:name w:val="Название1"/>
    <w:basedOn w:val="a"/>
    <w:uiPriority w:val="99"/>
    <w:rsid w:val="00044AF4"/>
    <w:pPr>
      <w:widowControl w:val="0"/>
      <w:suppressLineNumbers/>
      <w:suppressAutoHyphens/>
      <w:spacing w:before="120" w:after="120" w:line="240" w:lineRule="auto"/>
    </w:pPr>
    <w:rPr>
      <w:rFonts w:cs="Times New Roman"/>
      <w:i/>
      <w:iCs/>
      <w:kern w:val="1"/>
      <w:sz w:val="24"/>
      <w:szCs w:val="24"/>
      <w:lang w:eastAsia="hi-IN" w:bidi="hi-IN"/>
    </w:rPr>
  </w:style>
  <w:style w:type="paragraph" w:customStyle="1" w:styleId="10">
    <w:name w:val="Указатель1"/>
    <w:basedOn w:val="a"/>
    <w:uiPriority w:val="99"/>
    <w:rsid w:val="00044AF4"/>
    <w:pPr>
      <w:widowControl w:val="0"/>
      <w:suppressLineNumbers/>
      <w:suppressAutoHyphens/>
      <w:spacing w:after="0" w:line="240" w:lineRule="auto"/>
    </w:pPr>
    <w:rPr>
      <w:rFonts w:cs="Times New Roman"/>
      <w:kern w:val="1"/>
      <w:sz w:val="24"/>
      <w:szCs w:val="24"/>
      <w:lang w:eastAsia="hi-IN" w:bidi="hi-IN"/>
    </w:rPr>
  </w:style>
  <w:style w:type="paragraph" w:customStyle="1" w:styleId="ConsPlusTitle">
    <w:name w:val="ConsPlusTitle"/>
    <w:uiPriority w:val="99"/>
    <w:rsid w:val="00044AF4"/>
    <w:pPr>
      <w:widowControl w:val="0"/>
      <w:suppressAutoHyphens/>
      <w:autoSpaceDE w:val="0"/>
    </w:pPr>
    <w:rPr>
      <w:rFonts w:ascii="Arial" w:hAnsi="Arial" w:cs="Arial"/>
      <w:b/>
      <w:bCs/>
      <w:kern w:val="1"/>
      <w:sz w:val="20"/>
      <w:szCs w:val="20"/>
      <w:lang w:eastAsia="ar-SA"/>
    </w:rPr>
  </w:style>
  <w:style w:type="paragraph" w:customStyle="1" w:styleId="ConsPlusNormal">
    <w:name w:val="ConsPlusNormal"/>
    <w:link w:val="ConsPlusNormal0"/>
    <w:uiPriority w:val="99"/>
    <w:rsid w:val="00044AF4"/>
    <w:pPr>
      <w:widowControl w:val="0"/>
      <w:suppressAutoHyphens/>
      <w:autoSpaceDE w:val="0"/>
      <w:ind w:firstLine="720"/>
    </w:pPr>
    <w:rPr>
      <w:rFonts w:ascii="Arial" w:hAnsi="Arial" w:cs="Arial"/>
      <w:kern w:val="1"/>
      <w:lang w:eastAsia="ar-SA"/>
    </w:rPr>
  </w:style>
  <w:style w:type="paragraph" w:styleId="ab">
    <w:name w:val="No Spacing"/>
    <w:uiPriority w:val="99"/>
    <w:qFormat/>
    <w:rsid w:val="00044AF4"/>
    <w:pPr>
      <w:suppressAutoHyphens/>
    </w:pPr>
    <w:rPr>
      <w:rFonts w:cs="Calibri"/>
      <w:kern w:val="1"/>
      <w:lang w:eastAsia="ar-SA"/>
    </w:rPr>
  </w:style>
  <w:style w:type="paragraph" w:styleId="ac">
    <w:name w:val="Normal (Web)"/>
    <w:basedOn w:val="a"/>
    <w:uiPriority w:val="99"/>
    <w:rsid w:val="00044AF4"/>
    <w:pPr>
      <w:widowControl w:val="0"/>
      <w:suppressAutoHyphens/>
      <w:spacing w:before="280" w:after="280" w:line="240" w:lineRule="auto"/>
    </w:pPr>
    <w:rPr>
      <w:rFonts w:ascii="Verdana" w:hAnsi="Verdana" w:cs="Verdana"/>
      <w:color w:val="333366"/>
      <w:kern w:val="1"/>
      <w:sz w:val="16"/>
      <w:szCs w:val="16"/>
      <w:lang w:eastAsia="hi-IN" w:bidi="hi-IN"/>
    </w:rPr>
  </w:style>
  <w:style w:type="paragraph" w:customStyle="1" w:styleId="bt">
    <w:name w:val="bt"/>
    <w:basedOn w:val="a"/>
    <w:uiPriority w:val="99"/>
    <w:rsid w:val="00044AF4"/>
    <w:pPr>
      <w:widowControl w:val="0"/>
      <w:suppressAutoHyphens/>
      <w:spacing w:before="280" w:after="280" w:line="240" w:lineRule="auto"/>
    </w:pPr>
    <w:rPr>
      <w:rFonts w:cs="Times New Roman"/>
      <w:kern w:val="1"/>
      <w:sz w:val="24"/>
      <w:szCs w:val="24"/>
      <w:lang w:eastAsia="hi-IN" w:bidi="hi-IN"/>
    </w:rPr>
  </w:style>
  <w:style w:type="paragraph" w:customStyle="1" w:styleId="Style7">
    <w:name w:val="Style7"/>
    <w:basedOn w:val="a"/>
    <w:uiPriority w:val="99"/>
    <w:rsid w:val="00044AF4"/>
    <w:pPr>
      <w:widowControl w:val="0"/>
      <w:suppressAutoHyphens/>
      <w:autoSpaceDE w:val="0"/>
      <w:spacing w:after="0" w:line="240" w:lineRule="auto"/>
    </w:pPr>
    <w:rPr>
      <w:rFonts w:cs="Times New Roman"/>
      <w:kern w:val="1"/>
      <w:sz w:val="24"/>
      <w:szCs w:val="24"/>
      <w:lang w:eastAsia="hi-IN" w:bidi="hi-IN"/>
    </w:rPr>
  </w:style>
  <w:style w:type="paragraph" w:customStyle="1" w:styleId="ConsPlusDocList">
    <w:name w:val="ConsPlusDocList"/>
    <w:next w:val="a"/>
    <w:uiPriority w:val="99"/>
    <w:rsid w:val="00044AF4"/>
    <w:pPr>
      <w:widowControl w:val="0"/>
      <w:suppressAutoHyphens/>
      <w:autoSpaceDE w:val="0"/>
    </w:pPr>
    <w:rPr>
      <w:rFonts w:ascii="Arial" w:hAnsi="Arial" w:cs="Arial"/>
      <w:kern w:val="1"/>
      <w:sz w:val="20"/>
      <w:szCs w:val="20"/>
      <w:lang w:eastAsia="hi-IN" w:bidi="hi-IN"/>
    </w:rPr>
  </w:style>
  <w:style w:type="paragraph" w:customStyle="1" w:styleId="ConsPlusCell">
    <w:name w:val="ConsPlusCell"/>
    <w:next w:val="a"/>
    <w:uiPriority w:val="99"/>
    <w:rsid w:val="00044AF4"/>
    <w:pPr>
      <w:widowControl w:val="0"/>
      <w:suppressAutoHyphens/>
      <w:autoSpaceDE w:val="0"/>
    </w:pPr>
    <w:rPr>
      <w:rFonts w:ascii="Arial" w:hAnsi="Arial" w:cs="Arial"/>
      <w:kern w:val="1"/>
      <w:sz w:val="20"/>
      <w:szCs w:val="20"/>
      <w:lang w:eastAsia="hi-IN" w:bidi="hi-IN"/>
    </w:rPr>
  </w:style>
  <w:style w:type="paragraph" w:customStyle="1" w:styleId="ConsPlusNonformat">
    <w:name w:val="ConsPlusNonformat"/>
    <w:next w:val="a"/>
    <w:uiPriority w:val="99"/>
    <w:rsid w:val="00044AF4"/>
    <w:pPr>
      <w:widowControl w:val="0"/>
      <w:suppressAutoHyphens/>
      <w:autoSpaceDE w:val="0"/>
    </w:pPr>
    <w:rPr>
      <w:rFonts w:ascii="Courier New" w:hAnsi="Courier New" w:cs="Courier New"/>
      <w:kern w:val="1"/>
      <w:sz w:val="20"/>
      <w:szCs w:val="20"/>
      <w:lang w:eastAsia="hi-IN" w:bidi="hi-IN"/>
    </w:rPr>
  </w:style>
  <w:style w:type="paragraph" w:customStyle="1" w:styleId="ConsPlusTitle1">
    <w:name w:val="ConsPlusTitle1"/>
    <w:next w:val="a"/>
    <w:uiPriority w:val="99"/>
    <w:rsid w:val="00044AF4"/>
    <w:pPr>
      <w:widowControl w:val="0"/>
      <w:suppressAutoHyphens/>
      <w:autoSpaceDE w:val="0"/>
    </w:pPr>
    <w:rPr>
      <w:rFonts w:ascii="Arial" w:hAnsi="Arial" w:cs="Arial"/>
      <w:b/>
      <w:bCs/>
      <w:kern w:val="1"/>
      <w:sz w:val="20"/>
      <w:szCs w:val="20"/>
      <w:lang w:eastAsia="hi-IN" w:bidi="hi-IN"/>
    </w:rPr>
  </w:style>
  <w:style w:type="paragraph" w:customStyle="1" w:styleId="ad">
    <w:name w:val="Содержимое таблицы"/>
    <w:basedOn w:val="a"/>
    <w:uiPriority w:val="99"/>
    <w:rsid w:val="00044AF4"/>
    <w:pPr>
      <w:widowControl w:val="0"/>
      <w:suppressLineNumbers/>
      <w:suppressAutoHyphens/>
      <w:spacing w:after="0" w:line="240" w:lineRule="auto"/>
    </w:pPr>
    <w:rPr>
      <w:rFonts w:cs="Times New Roman"/>
      <w:kern w:val="1"/>
      <w:sz w:val="24"/>
      <w:szCs w:val="24"/>
      <w:lang w:eastAsia="hi-IN" w:bidi="hi-IN"/>
    </w:rPr>
  </w:style>
  <w:style w:type="paragraph" w:customStyle="1" w:styleId="ae">
    <w:name w:val="Заголовок таблицы"/>
    <w:basedOn w:val="ad"/>
    <w:uiPriority w:val="99"/>
    <w:rsid w:val="00044AF4"/>
    <w:pPr>
      <w:jc w:val="center"/>
    </w:pPr>
    <w:rPr>
      <w:b/>
      <w:bCs/>
    </w:rPr>
  </w:style>
  <w:style w:type="character" w:styleId="af">
    <w:name w:val="Strong"/>
    <w:basedOn w:val="a0"/>
    <w:uiPriority w:val="99"/>
    <w:qFormat/>
    <w:rsid w:val="00044AF4"/>
    <w:rPr>
      <w:b/>
      <w:bCs/>
    </w:rPr>
  </w:style>
  <w:style w:type="character" w:customStyle="1" w:styleId="apple-converted-space">
    <w:name w:val="apple-converted-space"/>
    <w:uiPriority w:val="99"/>
    <w:rsid w:val="00044AF4"/>
  </w:style>
  <w:style w:type="paragraph" w:customStyle="1" w:styleId="ConsPlusNonformat1">
    <w:name w:val="ConsPlusNonformat1"/>
    <w:uiPriority w:val="99"/>
    <w:rsid w:val="00044AF4"/>
    <w:pPr>
      <w:widowControl w:val="0"/>
      <w:suppressAutoHyphens/>
      <w:autoSpaceDE w:val="0"/>
    </w:pPr>
    <w:rPr>
      <w:rFonts w:ascii="Courier New" w:hAnsi="Courier New" w:cs="Courier New"/>
      <w:sz w:val="20"/>
      <w:szCs w:val="20"/>
      <w:lang w:eastAsia="ar-SA"/>
    </w:rPr>
  </w:style>
  <w:style w:type="paragraph" w:styleId="af0">
    <w:name w:val="Title"/>
    <w:basedOn w:val="a"/>
    <w:link w:val="af1"/>
    <w:uiPriority w:val="99"/>
    <w:qFormat/>
    <w:rsid w:val="00044AF4"/>
    <w:pPr>
      <w:spacing w:after="0" w:line="240" w:lineRule="auto"/>
      <w:ind w:left="-567"/>
      <w:jc w:val="center"/>
    </w:pPr>
    <w:rPr>
      <w:rFonts w:ascii="Times New Roman" w:eastAsia="Times New Roman" w:hAnsi="Times New Roman" w:cs="Times New Roman"/>
      <w:sz w:val="28"/>
      <w:szCs w:val="28"/>
      <w:lang w:eastAsia="ru-RU"/>
    </w:rPr>
  </w:style>
  <w:style w:type="character" w:customStyle="1" w:styleId="af1">
    <w:name w:val="Название Знак"/>
    <w:basedOn w:val="a0"/>
    <w:link w:val="af0"/>
    <w:uiPriority w:val="99"/>
    <w:locked/>
    <w:rsid w:val="00044AF4"/>
    <w:rPr>
      <w:rFonts w:ascii="Times New Roman" w:hAnsi="Times New Roman" w:cs="Times New Roman"/>
      <w:sz w:val="20"/>
      <w:szCs w:val="20"/>
    </w:rPr>
  </w:style>
  <w:style w:type="character" w:customStyle="1" w:styleId="FontStyle13">
    <w:name w:val="Font Style13"/>
    <w:uiPriority w:val="99"/>
    <w:rsid w:val="00044AF4"/>
    <w:rPr>
      <w:rFonts w:ascii="Times New Roman" w:hAnsi="Times New Roman" w:cs="Times New Roman"/>
      <w:sz w:val="26"/>
      <w:szCs w:val="26"/>
    </w:rPr>
  </w:style>
  <w:style w:type="paragraph" w:customStyle="1" w:styleId="Style6">
    <w:name w:val="Style6"/>
    <w:basedOn w:val="a"/>
    <w:uiPriority w:val="99"/>
    <w:rsid w:val="00044AF4"/>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044AF4"/>
    <w:rPr>
      <w:rFonts w:ascii="Arial" w:eastAsia="Times New Roman" w:hAnsi="Arial" w:cs="Arial"/>
      <w:kern w:val="1"/>
      <w:sz w:val="22"/>
      <w:szCs w:val="22"/>
      <w:lang w:eastAsia="ar-SA" w:bidi="ar-SA"/>
    </w:rPr>
  </w:style>
  <w:style w:type="paragraph" w:customStyle="1" w:styleId="11">
    <w:name w:val="Знак Знак Знак1 Знак Знак Знак Знак Знак Знак"/>
    <w:basedOn w:val="a"/>
    <w:uiPriority w:val="99"/>
    <w:rsid w:val="00044AF4"/>
    <w:pPr>
      <w:spacing w:before="100" w:beforeAutospacing="1" w:after="100" w:afterAutospacing="1" w:line="240" w:lineRule="auto"/>
      <w:jc w:val="both"/>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4F2971A8AB3C49838C1B6E372E8006DA1945A787C1843FC392BDB6Eb7H6D" TargetMode="External"/><Relationship Id="rId13" Type="http://schemas.openxmlformats.org/officeDocument/2006/relationships/hyperlink" Target="consultantplus://offline/ref=3284F2971A8AB3C49838C1B6E372E8006DA1975F7B7D1843FC392BDB6Eb7H6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284F2971A8AB3C49838C1B6E372E8006DA1975F7B781843FC392BDB6Eb7H6D" TargetMode="External"/><Relationship Id="rId12" Type="http://schemas.openxmlformats.org/officeDocument/2006/relationships/hyperlink" Target="consultantplus://offline/ref=3284F2971A8AB3C49838C1B6E372E8006DA1975C7D7F1843FC392BDB6Eb7H6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6796A9C574FA96532240E332DF51B9C02D66EBC95B6D812CD67981E4E3F7EN" TargetMode="External"/><Relationship Id="rId1" Type="http://schemas.openxmlformats.org/officeDocument/2006/relationships/numbering" Target="numbering.xml"/><Relationship Id="rId6" Type="http://schemas.openxmlformats.org/officeDocument/2006/relationships/hyperlink" Target="consultantplus://offline/ref=3284F2971A8AB3C49838C1B6E372E8006DA1975F7A7E1843FC392BDB6Eb7H6D" TargetMode="External"/><Relationship Id="rId11" Type="http://schemas.openxmlformats.org/officeDocument/2006/relationships/hyperlink" Target="consultantplus://offline/ref=3284F2971A8AB3C49838C1B6E372E8006DA0915C7D7E1843FC392BDB6E76EF18760D2BEC3607BA51b4HED" TargetMode="External"/><Relationship Id="rId5" Type="http://schemas.openxmlformats.org/officeDocument/2006/relationships/hyperlink" Target="consultantplus://offline/ref=3284F2971A8AB3C49838C1B6E372E8006EAE905B752A4F41AD6C25bDHED" TargetMode="External"/><Relationship Id="rId15" Type="http://schemas.openxmlformats.org/officeDocument/2006/relationships/hyperlink" Target="consultantplus://offline/ref=3284F2971A8AB3C49838C1B6E372E8006DA0915E7B7D1843FC392BDB6Eb7H6D" TargetMode="External"/><Relationship Id="rId10" Type="http://schemas.openxmlformats.org/officeDocument/2006/relationships/hyperlink" Target="consultantplus://offline/ref=3284F2971A8AB3C49838C1B6E372E8006DA09E567E7E1843FC392BDB6Eb7H6D" TargetMode="External"/><Relationship Id="rId4" Type="http://schemas.openxmlformats.org/officeDocument/2006/relationships/webSettings" Target="webSettings.xml"/><Relationship Id="rId9" Type="http://schemas.openxmlformats.org/officeDocument/2006/relationships/hyperlink" Target="consultantplus://offline/ref=3284F2971A8AB3C49838C1B6E372E8006DA1955B7B7B1843FC392BDB6Eb7H6D" TargetMode="External"/><Relationship Id="rId14" Type="http://schemas.openxmlformats.org/officeDocument/2006/relationships/hyperlink" Target="consultantplus://offline/ref=3284F2971A8AB3C49838C1B6E372E8006DA0925D7E791843FC392BDB6E76EF18760D2BEC3606B85Db4HF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7049</Words>
  <Characters>40183</Characters>
  <Application>Microsoft Office Word</Application>
  <DocSecurity>0</DocSecurity>
  <Lines>334</Lines>
  <Paragraphs>94</Paragraphs>
  <ScaleCrop>false</ScaleCrop>
  <Company>Tregubovo poselenie</Company>
  <LinksUpToDate>false</LinksUpToDate>
  <CharactersWithSpaces>47138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cp:lastModifiedBy>
  <cp:revision>2</cp:revision>
  <cp:lastPrinted>2016-06-19T13:05:00Z</cp:lastPrinted>
  <dcterms:created xsi:type="dcterms:W3CDTF">2016-08-31T20:59:00Z</dcterms:created>
  <dcterms:modified xsi:type="dcterms:W3CDTF">2016-08-31T20:59:00Z</dcterms:modified>
</cp:coreProperties>
</file>