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1A" w:rsidRPr="004A1DA6" w:rsidRDefault="00DF011A" w:rsidP="00DF011A">
      <w:pPr>
        <w:jc w:val="right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en-US"/>
        </w:rPr>
      </w:pPr>
      <w:r w:rsidRPr="004A1DA6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en-US"/>
        </w:rPr>
        <w:t>Проект</w:t>
      </w:r>
    </w:p>
    <w:p w:rsidR="00DF011A" w:rsidRPr="004A1DA6" w:rsidRDefault="00DF011A" w:rsidP="00DF01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Новгородская область  </w:t>
      </w:r>
      <w:proofErr w:type="spellStart"/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Чудовский</w:t>
      </w:r>
      <w:proofErr w:type="spellEnd"/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район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ТРЕГУБОВСКОГО  СЕЛЬСКОГО ПОСЕЛЕНИЯ</w:t>
      </w: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DF011A" w:rsidRPr="004A1DA6" w:rsidRDefault="00DF011A" w:rsidP="00DF011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F011A" w:rsidRPr="004A1DA6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                     № </w:t>
      </w:r>
    </w:p>
    <w:p w:rsidR="00DF011A" w:rsidRDefault="00DF011A" w:rsidP="00DF011A">
      <w:pPr>
        <w:jc w:val="both"/>
        <w:rPr>
          <w:rFonts w:ascii="Times New Roman" w:hAnsi="Times New Roman" w:cs="Times New Roman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>д. Трегубово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11A" w:rsidRDefault="00DF011A" w:rsidP="00D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05B" w:rsidRPr="00A7205B" w:rsidRDefault="009D3E3B" w:rsidP="00A720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Порядок</w:t>
      </w:r>
      <w:r w:rsidR="00DF011A" w:rsidRPr="00A7205B">
        <w:rPr>
          <w:rFonts w:ascii="Times New Roman" w:hAnsi="Times New Roman"/>
          <w:b/>
          <w:sz w:val="28"/>
          <w:szCs w:val="28"/>
        </w:rPr>
        <w:t xml:space="preserve"> определения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цены продажи земельных участков,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 xml:space="preserve">находящихся в муниципальной 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 xml:space="preserve">собственности </w:t>
      </w:r>
      <w:proofErr w:type="spellStart"/>
      <w:r w:rsidRPr="00A7205B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A720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205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поселения</w:t>
      </w:r>
      <w:r w:rsidR="00A7205B">
        <w:rPr>
          <w:rFonts w:ascii="Times New Roman" w:hAnsi="Times New Roman"/>
          <w:b/>
          <w:sz w:val="28"/>
          <w:szCs w:val="28"/>
        </w:rPr>
        <w:t>,</w:t>
      </w:r>
      <w:r w:rsidRPr="00A720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205B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A7205B">
        <w:rPr>
          <w:rFonts w:ascii="Times New Roman" w:hAnsi="Times New Roman"/>
          <w:b/>
          <w:sz w:val="28"/>
          <w:szCs w:val="28"/>
        </w:rPr>
        <w:t xml:space="preserve"> без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проведения торгов на</w:t>
      </w:r>
      <w:r w:rsidR="00A7205B">
        <w:rPr>
          <w:rFonts w:ascii="Times New Roman" w:hAnsi="Times New Roman"/>
          <w:b/>
          <w:sz w:val="28"/>
          <w:szCs w:val="28"/>
        </w:rPr>
        <w:t xml:space="preserve"> терр</w:t>
      </w:r>
      <w:r w:rsidR="00A7205B" w:rsidRPr="00A7205B">
        <w:rPr>
          <w:rFonts w:ascii="Times New Roman" w:hAnsi="Times New Roman"/>
          <w:b/>
          <w:sz w:val="28"/>
          <w:szCs w:val="28"/>
        </w:rPr>
        <w:t>итории</w:t>
      </w:r>
    </w:p>
    <w:p w:rsidR="00DF011A" w:rsidRPr="00A7205B" w:rsidRDefault="00A7205B" w:rsidP="00A7205B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A7205B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A7205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11A" w:rsidRPr="004A1DA6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DF011A" w:rsidRPr="00E224C3" w:rsidRDefault="00DF011A" w:rsidP="00DF011A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011A" w:rsidRDefault="00DF011A" w:rsidP="00DF011A">
      <w:pPr>
        <w:spacing w:after="135"/>
        <w:jc w:val="center"/>
        <w:rPr>
          <w:rFonts w:ascii="Times New Roman" w:hAnsi="Times New Roman"/>
          <w:sz w:val="28"/>
          <w:szCs w:val="28"/>
        </w:rPr>
      </w:pPr>
    </w:p>
    <w:p w:rsidR="00DF011A" w:rsidRPr="007A406F" w:rsidRDefault="00DF011A" w:rsidP="007A406F">
      <w:pPr>
        <w:spacing w:after="13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4C3">
        <w:rPr>
          <w:rFonts w:ascii="Times New Roman" w:hAnsi="Times New Roman" w:cs="Times New Roman"/>
          <w:sz w:val="28"/>
          <w:szCs w:val="28"/>
        </w:rPr>
        <w:t xml:space="preserve"> В соответствии с пунктом 19 статьи 14  Федерального закона «Об общих принципах организации местного самоуправления в Российской Федерации» от 06.10.2</w:t>
      </w:r>
      <w:r w:rsidR="00A7205B">
        <w:rPr>
          <w:rFonts w:ascii="Times New Roman" w:hAnsi="Times New Roman" w:cs="Times New Roman"/>
          <w:sz w:val="28"/>
          <w:szCs w:val="28"/>
        </w:rPr>
        <w:t xml:space="preserve">003 № 131-ФЗ, </w:t>
      </w:r>
      <w:r w:rsidRPr="00E224C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24C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</w:t>
      </w:r>
      <w:r w:rsidRPr="00E224C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7205B" w:rsidRPr="00A7205B">
        <w:rPr>
          <w:rFonts w:ascii="Arial" w:eastAsia="Times New Roman" w:hAnsi="Arial" w:cs="Arial"/>
          <w:color w:val="444444"/>
        </w:rPr>
        <w:t> </w:t>
      </w:r>
    </w:p>
    <w:p w:rsidR="00DF011A" w:rsidRDefault="00DF011A" w:rsidP="00DF01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A406F" w:rsidRDefault="007A406F" w:rsidP="00DF01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205B" w:rsidRPr="009D3E3B" w:rsidRDefault="00A7205B" w:rsidP="008B44D3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D6">
        <w:rPr>
          <w:rFonts w:ascii="Arial" w:eastAsia="Times New Roman" w:hAnsi="Arial" w:cs="Arial"/>
          <w:color w:val="444444"/>
        </w:rPr>
        <w:t xml:space="preserve"> </w:t>
      </w:r>
      <w:r w:rsidR="009D3E3B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изменения в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Порядок определения цены продажи земельных участков, находящихся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>Новгородской области, предоставляемых без проведения торгов на</w:t>
      </w:r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территории </w:t>
      </w:r>
      <w:proofErr w:type="spellStart"/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</w:t>
      </w:r>
      <w:r w:rsidR="009D3E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ьского поселения, утвержденный Постановлением Администрации </w:t>
      </w:r>
      <w:proofErr w:type="spellStart"/>
      <w:r w:rsidR="009D3E3B"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 w:rsidR="009D3E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№ 47 от 05.04.2023 года изложив пункт 2.8.Порядка в новой редакции:</w:t>
      </w:r>
    </w:p>
    <w:p w:rsidR="009D3E3B" w:rsidRPr="008B44D3" w:rsidRDefault="009D3E3B" w:rsidP="009D3E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1D6169">
        <w:rPr>
          <w:rFonts w:ascii="Times New Roman" w:eastAsia="Times New Roman" w:hAnsi="Times New Roman"/>
          <w:sz w:val="28"/>
          <w:szCs w:val="28"/>
        </w:rPr>
        <w:t xml:space="preserve">2.8.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В 2024</w:t>
      </w:r>
      <w:r w:rsidRPr="00541E91">
        <w:rPr>
          <w:rFonts w:ascii="Times New Roman" w:hAnsi="Times New Roman"/>
          <w:sz w:val="28"/>
          <w:szCs w:val="28"/>
        </w:rPr>
        <w:t xml:space="preserve"> году цена продажи гражданину 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исполнительных органов государственной власти и органов местного самоуправления, указанных в статье 39.2 </w:t>
      </w:r>
      <w:hyperlink r:id="rId6" w:history="1">
        <w:r w:rsidRPr="00541E91">
          <w:rPr>
            <w:rFonts w:ascii="Times New Roman" w:hAnsi="Times New Roman"/>
            <w:sz w:val="28"/>
            <w:szCs w:val="28"/>
          </w:rPr>
          <w:t>Земельного кодекса Российской Федерации</w:t>
        </w:r>
      </w:hyperlink>
      <w:r w:rsidRPr="00541E91">
        <w:rPr>
          <w:rFonts w:ascii="Times New Roman" w:hAnsi="Times New Roman"/>
          <w:sz w:val="28"/>
          <w:szCs w:val="28"/>
        </w:rPr>
        <w:t>, информации о выявленных в рамках государственного земельного надзора</w:t>
      </w:r>
      <w:proofErr w:type="gramEnd"/>
      <w:r w:rsidRPr="00541E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1E91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541E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1E91">
        <w:rPr>
          <w:rFonts w:ascii="Times New Roman" w:hAnsi="Times New Roman"/>
          <w:sz w:val="28"/>
          <w:szCs w:val="28"/>
        </w:rPr>
        <w:t>нарушениях</w:t>
      </w:r>
      <w:proofErr w:type="gramEnd"/>
      <w:r w:rsidRPr="00541E91">
        <w:rPr>
          <w:rFonts w:ascii="Times New Roman" w:hAnsi="Times New Roman"/>
          <w:sz w:val="28"/>
          <w:szCs w:val="28"/>
        </w:rPr>
        <w:t xml:space="preserve"> законодательства Российской Федерации при использовании такого </w:t>
      </w:r>
      <w:r w:rsidRPr="00541E91">
        <w:rPr>
          <w:rFonts w:ascii="Times New Roman" w:hAnsi="Times New Roman"/>
          <w:sz w:val="28"/>
          <w:szCs w:val="28"/>
        </w:rPr>
        <w:lastRenderedPageBreak/>
        <w:t>земельного участка определяется в размере 100 % кадастровой стоимости таких земельных участков.</w:t>
      </w:r>
      <w:r>
        <w:rPr>
          <w:rFonts w:ascii="Times New Roman" w:hAnsi="Times New Roman"/>
          <w:sz w:val="28"/>
          <w:szCs w:val="28"/>
        </w:rPr>
        <w:t>»</w:t>
      </w:r>
    </w:p>
    <w:p w:rsidR="00DF011A" w:rsidRPr="00E224C3" w:rsidRDefault="00DF011A" w:rsidP="00DF011A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24C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официальном бюллетене  «МИГ Трегубово»</w:t>
      </w:r>
      <w:r w:rsidRPr="00E224C3">
        <w:rPr>
          <w:rFonts w:ascii="Times New Roman" w:hAnsi="Times New Roman" w:cs="Times New Roman"/>
          <w:sz w:val="28"/>
          <w:szCs w:val="28"/>
        </w:rPr>
        <w:t xml:space="preserve">,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E224C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DF011A" w:rsidRPr="00E224C3" w:rsidRDefault="00DF011A" w:rsidP="00DF011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4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011A" w:rsidRDefault="00DF011A" w:rsidP="008B44D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3E3B" w:rsidRDefault="009D3E3B" w:rsidP="008B44D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3E3B" w:rsidRPr="00FB2C44" w:rsidRDefault="009D3E3B" w:rsidP="008B44D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011A" w:rsidRPr="00113262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подготовил и завизировал</w:t>
      </w:r>
    </w:p>
    <w:p w:rsidR="00DF011A" w:rsidRPr="00113262" w:rsidRDefault="008B44D3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Ведущий специалист </w:t>
      </w:r>
      <w:r w:rsidR="00DF011A"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                                                И.А Павлова</w:t>
      </w:r>
    </w:p>
    <w:p w:rsidR="00DF011A" w:rsidRPr="00113262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113262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Правовая и антикоррупционная экспертиза</w:t>
      </w:r>
    </w:p>
    <w:p w:rsidR="00DF011A" w:rsidRPr="00FB2C44" w:rsidRDefault="00DF011A" w:rsidP="00DF011A">
      <w:p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Прокуратура </w:t>
      </w:r>
      <w:proofErr w:type="spellStart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Чудовского</w:t>
      </w:r>
      <w:proofErr w:type="spellEnd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>райна</w:t>
      </w:r>
      <w:proofErr w:type="spellEnd"/>
      <w:r w:rsidRPr="001132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</w:t>
      </w:r>
    </w:p>
    <w:p w:rsidR="00DF011A" w:rsidRDefault="00DF011A" w:rsidP="00DF011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011A" w:rsidRPr="007A406F" w:rsidRDefault="008B44D3" w:rsidP="009D3E3B">
      <w:pPr>
        <w:shd w:val="clear" w:color="auto" w:fill="FFFFFF"/>
        <w:spacing w:after="240"/>
        <w:jc w:val="right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7A406F">
        <w:rPr>
          <w:rFonts w:ascii="Arial" w:eastAsia="Times New Roman" w:hAnsi="Arial" w:cs="Arial"/>
          <w:bCs/>
          <w:color w:val="auto"/>
        </w:rPr>
        <w:br/>
      </w:r>
    </w:p>
    <w:p w:rsidR="00C775F4" w:rsidRPr="007A406F" w:rsidRDefault="00C775F4" w:rsidP="007A406F">
      <w:pPr>
        <w:pStyle w:val="a3"/>
        <w:rPr>
          <w:rFonts w:ascii="Times New Roman" w:hAnsi="Times New Roman"/>
          <w:sz w:val="28"/>
          <w:szCs w:val="28"/>
        </w:rPr>
      </w:pPr>
    </w:p>
    <w:sectPr w:rsidR="00C775F4" w:rsidRPr="007A406F" w:rsidSect="008B44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2C3"/>
    <w:multiLevelType w:val="hybridMultilevel"/>
    <w:tmpl w:val="C92057EC"/>
    <w:lvl w:ilvl="0" w:tplc="55E46598">
      <w:start w:val="1"/>
      <w:numFmt w:val="decimal"/>
      <w:lvlText w:val="%1."/>
      <w:lvlJc w:val="left"/>
      <w:pPr>
        <w:ind w:left="780" w:hanging="420"/>
      </w:pPr>
      <w:rPr>
        <w:rFonts w:ascii="Times New Roman" w:eastAsia="Arial Unicode MS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B4"/>
    <w:rsid w:val="00006B72"/>
    <w:rsid w:val="000243E8"/>
    <w:rsid w:val="00062FCF"/>
    <w:rsid w:val="0019060E"/>
    <w:rsid w:val="001D6169"/>
    <w:rsid w:val="004F742B"/>
    <w:rsid w:val="00636BF9"/>
    <w:rsid w:val="007A406F"/>
    <w:rsid w:val="008B44D3"/>
    <w:rsid w:val="009D3E3B"/>
    <w:rsid w:val="00A7205B"/>
    <w:rsid w:val="00BB285F"/>
    <w:rsid w:val="00C119B4"/>
    <w:rsid w:val="00C775F4"/>
    <w:rsid w:val="00D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11A"/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DF0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"/>
    <w:rsid w:val="00DF0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BB2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11A"/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DF0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"/>
    <w:rsid w:val="00DF0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BB2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2024-02-20T08:18:00Z</dcterms:created>
  <dcterms:modified xsi:type="dcterms:W3CDTF">2024-02-20T08:19:00Z</dcterms:modified>
</cp:coreProperties>
</file>