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C" w:rsidRDefault="001759FC" w:rsidP="001759FC">
      <w:pPr>
        <w:spacing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59FC" w:rsidRDefault="001759FC" w:rsidP="003A2EE3">
      <w:pPr>
        <w:tabs>
          <w:tab w:val="left" w:pos="3855"/>
          <w:tab w:val="left" w:pos="7655"/>
        </w:tabs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759FC" w:rsidRDefault="00E247C9" w:rsidP="001759F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759F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59FC" w:rsidRDefault="001759FC" w:rsidP="001759F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1759FC" w:rsidRDefault="001759FC" w:rsidP="001759F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646C" w:rsidRDefault="00B5646C" w:rsidP="001759FC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47C9" w:rsidRDefault="001759FC" w:rsidP="003A2EE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3A2EE3" w:rsidRDefault="003A2EE3" w:rsidP="003A2EE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759FC" w:rsidRDefault="001759FC" w:rsidP="001759FC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247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30.01.2025 </w:t>
      </w:r>
      <w:r w:rsidR="00E247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E247C9">
        <w:rPr>
          <w:rFonts w:ascii="Times New Roman" w:hAnsi="Times New Roman"/>
          <w:sz w:val="28"/>
          <w:szCs w:val="28"/>
        </w:rPr>
        <w:t xml:space="preserve"> </w:t>
      </w:r>
      <w:r w:rsidR="00B5646C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1759FC" w:rsidRDefault="00E247C9" w:rsidP="001759F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759FC" w:rsidTr="001759FC">
        <w:tc>
          <w:tcPr>
            <w:tcW w:w="4608" w:type="dxa"/>
          </w:tcPr>
          <w:p w:rsidR="001759FC" w:rsidRDefault="00175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4"/>
            </w:tblGrid>
            <w:tr w:rsidR="001759FC">
              <w:trPr>
                <w:trHeight w:val="705"/>
              </w:trPr>
              <w:tc>
                <w:tcPr>
                  <w:tcW w:w="3924" w:type="dxa"/>
                  <w:hideMark/>
                </w:tcPr>
                <w:p w:rsidR="001759FC" w:rsidRDefault="001759F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утверждении стоимости услуг по погребению</w:t>
                  </w:r>
                </w:p>
              </w:tc>
            </w:tr>
          </w:tbl>
          <w:p w:rsidR="001759FC" w:rsidRDefault="001759F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1759FC" w:rsidRDefault="001759FC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59FC" w:rsidRDefault="001759FC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соответствии с Федеральным  законом от 06 октября 2003 года             № 131-ФЗ «Об общих принципах организации  местного самоуправления в Российской Федерации», пунктом 3 статьи 9, пунктом 1 статьи 10, пунктом 3 </w:t>
      </w:r>
      <w:proofErr w:type="gramStart"/>
      <w:r>
        <w:rPr>
          <w:rFonts w:ascii="Times New Roman" w:hAnsi="Times New Roman"/>
          <w:sz w:val="28"/>
          <w:szCs w:val="28"/>
        </w:rPr>
        <w:t>статьи 12  Федерального закона от 12 января 1996  № 8-ФЗ «О погребении и похоронном деле», статьей 6 Федерального закона от 19 декабря 2016 года      № 444-ФЗ «О внесении изменений в отдельные законодательные акты Российской Федерации в части изменения порядка индексации выплат, пособий и компенсацией,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поддержки семей, имеющих детей»,  Постановлением Правительства Россий</w:t>
      </w:r>
      <w:r w:rsidR="003A2EE3">
        <w:rPr>
          <w:rFonts w:ascii="Times New Roman" w:hAnsi="Times New Roman"/>
          <w:sz w:val="28"/>
          <w:szCs w:val="28"/>
        </w:rPr>
        <w:t xml:space="preserve">ской Федерации от 23.01.2025 № </w:t>
      </w:r>
      <w:r>
        <w:rPr>
          <w:rFonts w:ascii="Times New Roman" w:hAnsi="Times New Roman"/>
          <w:sz w:val="28"/>
          <w:szCs w:val="28"/>
        </w:rPr>
        <w:t xml:space="preserve">33 </w:t>
      </w:r>
      <w:r w:rsidR="003A2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коэффициента индексации</w:t>
      </w:r>
      <w:r w:rsidR="003A2EE3">
        <w:rPr>
          <w:rFonts w:ascii="Times New Roman" w:hAnsi="Times New Roman"/>
          <w:sz w:val="28"/>
          <w:szCs w:val="28"/>
        </w:rPr>
        <w:t xml:space="preserve"> выплат, пособий и компенсаций </w:t>
      </w:r>
      <w:r w:rsidR="00E247C9">
        <w:rPr>
          <w:rFonts w:ascii="Times New Roman" w:hAnsi="Times New Roman"/>
          <w:sz w:val="28"/>
          <w:szCs w:val="28"/>
        </w:rPr>
        <w:t xml:space="preserve">в 2025 году», Уставом </w:t>
      </w:r>
      <w:proofErr w:type="spellStart"/>
      <w:r w:rsidR="00E247C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E2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759FC" w:rsidRDefault="001759FC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A2EE3" w:rsidRDefault="003A2EE3" w:rsidP="001759FC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</w:t>
      </w:r>
      <w:r w:rsidR="00E247C9">
        <w:rPr>
          <w:rFonts w:ascii="Times New Roman" w:hAnsi="Times New Roman"/>
          <w:sz w:val="28"/>
          <w:szCs w:val="28"/>
        </w:rPr>
        <w:t xml:space="preserve">вердить на территории </w:t>
      </w:r>
      <w:proofErr w:type="spellStart"/>
      <w:r w:rsidR="00E247C9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E2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стоимость услуг, предоставляемых согласно гарантированному перечню услуг по погребению с 01.02.2025 года согласно приложению 1.</w:t>
      </w:r>
    </w:p>
    <w:p w:rsidR="001759FC" w:rsidRDefault="001759FC" w:rsidP="001759FC">
      <w:pPr>
        <w:tabs>
          <w:tab w:val="left" w:pos="5580"/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с 01.02.2025 года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2.</w:t>
      </w:r>
    </w:p>
    <w:p w:rsidR="001759FC" w:rsidRDefault="001759FC" w:rsidP="001759FC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3. Постановление от 3</w:t>
      </w:r>
      <w:r w:rsidR="0054321E">
        <w:rPr>
          <w:rFonts w:ascii="Times New Roman" w:hAnsi="Times New Roman"/>
          <w:sz w:val="28"/>
          <w:szCs w:val="28"/>
        </w:rPr>
        <w:t>0.01.2024 №9</w:t>
      </w:r>
      <w:r>
        <w:rPr>
          <w:rFonts w:ascii="Times New Roman" w:hAnsi="Times New Roman"/>
          <w:sz w:val="28"/>
          <w:szCs w:val="28"/>
        </w:rPr>
        <w:t xml:space="preserve"> «Об утверждении стоимости услуг по погребению», считать утратившим силу.</w:t>
      </w:r>
    </w:p>
    <w:p w:rsidR="001759FC" w:rsidRDefault="001759FC" w:rsidP="001759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</w:t>
      </w:r>
      <w:r w:rsidR="00E247C9">
        <w:rPr>
          <w:rFonts w:ascii="Times New Roman" w:hAnsi="Times New Roman"/>
          <w:sz w:val="28"/>
          <w:szCs w:val="28"/>
        </w:rPr>
        <w:t>о</w:t>
      </w:r>
      <w:r w:rsidR="0054321E">
        <w:rPr>
          <w:rFonts w:ascii="Times New Roman" w:hAnsi="Times New Roman"/>
          <w:sz w:val="28"/>
          <w:szCs w:val="28"/>
        </w:rPr>
        <w:t xml:space="preserve">фициальном бюллетене </w:t>
      </w:r>
      <w:proofErr w:type="spellStart"/>
      <w:r w:rsidR="0054321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54321E"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>
        <w:rPr>
          <w:rFonts w:ascii="Times New Roman" w:hAnsi="Times New Roman"/>
          <w:sz w:val="28"/>
          <w:szCs w:val="28"/>
        </w:rPr>
        <w:t>и   на официально</w:t>
      </w:r>
      <w:r w:rsidR="0054321E">
        <w:rPr>
          <w:rFonts w:ascii="Times New Roman" w:hAnsi="Times New Roman"/>
          <w:sz w:val="28"/>
          <w:szCs w:val="28"/>
        </w:rPr>
        <w:t xml:space="preserve">м сайте Администрации 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9FC" w:rsidRPr="001759FC" w:rsidRDefault="001759FC" w:rsidP="001759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59FC">
        <w:rPr>
          <w:rFonts w:ascii="Times New Roman" w:eastAsia="Times New Roman" w:hAnsi="Times New Roman"/>
          <w:sz w:val="28"/>
          <w:szCs w:val="28"/>
        </w:rPr>
        <w:t>Проект</w:t>
      </w:r>
      <w:r w:rsidR="0054321E">
        <w:rPr>
          <w:rFonts w:ascii="Times New Roman" w:eastAsia="Times New Roman" w:hAnsi="Times New Roman"/>
          <w:sz w:val="28"/>
          <w:szCs w:val="28"/>
        </w:rPr>
        <w:t xml:space="preserve"> подготовил и согласовал:</w:t>
      </w:r>
      <w:r w:rsidR="0054321E">
        <w:rPr>
          <w:rFonts w:ascii="Times New Roman" w:eastAsia="Times New Roman" w:hAnsi="Times New Roman"/>
          <w:sz w:val="28"/>
          <w:szCs w:val="28"/>
        </w:rPr>
        <w:tab/>
      </w:r>
      <w:r w:rsidR="0054321E">
        <w:rPr>
          <w:rFonts w:ascii="Times New Roman" w:eastAsia="Times New Roman" w:hAnsi="Times New Roman"/>
          <w:sz w:val="28"/>
          <w:szCs w:val="28"/>
        </w:rPr>
        <w:tab/>
      </w:r>
      <w:r w:rsidR="0054321E">
        <w:rPr>
          <w:rFonts w:ascii="Times New Roman" w:eastAsia="Times New Roman" w:hAnsi="Times New Roman"/>
          <w:sz w:val="28"/>
          <w:szCs w:val="28"/>
        </w:rPr>
        <w:tab/>
      </w:r>
      <w:r w:rsidR="0054321E">
        <w:rPr>
          <w:rFonts w:ascii="Times New Roman" w:eastAsia="Times New Roman" w:hAnsi="Times New Roman"/>
          <w:sz w:val="28"/>
          <w:szCs w:val="28"/>
        </w:rPr>
        <w:tab/>
        <w:t>Т.Г. Андреева</w:t>
      </w:r>
    </w:p>
    <w:p w:rsidR="001759FC" w:rsidRPr="001759FC" w:rsidRDefault="001759FC" w:rsidP="001759F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759FC" w:rsidRPr="001759FC" w:rsidRDefault="001759FC" w:rsidP="001759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59FC" w:rsidRPr="001759FC" w:rsidRDefault="003A2EE3" w:rsidP="001759F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Правовая и а</w:t>
      </w:r>
      <w:r w:rsidR="001759FC" w:rsidRPr="001759FC">
        <w:rPr>
          <w:rFonts w:ascii="Times New Roman" w:eastAsia="Times New Roman" w:hAnsi="Times New Roman"/>
          <w:sz w:val="28"/>
          <w:szCs w:val="28"/>
        </w:rPr>
        <w:t>нтикоррупционная экспертиза</w:t>
      </w:r>
    </w:p>
    <w:p w:rsidR="001759FC" w:rsidRPr="001759FC" w:rsidRDefault="001759FC" w:rsidP="001759F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1759FC">
        <w:rPr>
          <w:rFonts w:ascii="Times New Roman" w:eastAsia="Times New Roman" w:hAnsi="Times New Roman"/>
          <w:sz w:val="28"/>
          <w:szCs w:val="28"/>
        </w:rPr>
        <w:t xml:space="preserve">Прокуратура </w:t>
      </w:r>
      <w:proofErr w:type="spellStart"/>
      <w:r w:rsidRPr="001759FC">
        <w:rPr>
          <w:rFonts w:ascii="Times New Roman" w:eastAsia="Times New Roman" w:hAnsi="Times New Roman"/>
          <w:sz w:val="28"/>
          <w:szCs w:val="28"/>
        </w:rPr>
        <w:t>Чудовского</w:t>
      </w:r>
      <w:proofErr w:type="spellEnd"/>
      <w:r w:rsidRPr="001759FC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Pr="001759FC">
        <w:rPr>
          <w:rFonts w:ascii="Times New Roman" w:eastAsia="Times New Roman" w:hAnsi="Times New Roman"/>
          <w:sz w:val="28"/>
          <w:szCs w:val="28"/>
        </w:rPr>
        <w:tab/>
      </w:r>
      <w:r w:rsidR="003A2EE3">
        <w:rPr>
          <w:rFonts w:ascii="Times New Roman" w:eastAsia="Times New Roman" w:hAnsi="Times New Roman"/>
          <w:sz w:val="28"/>
          <w:szCs w:val="28"/>
        </w:rPr>
        <w:t>____</w:t>
      </w:r>
      <w:r w:rsidRPr="001759FC">
        <w:rPr>
          <w:rFonts w:ascii="Times New Roman" w:eastAsia="Times New Roman" w:hAnsi="Times New Roman"/>
          <w:sz w:val="28"/>
          <w:szCs w:val="28"/>
        </w:rPr>
        <w:tab/>
      </w:r>
      <w:r w:rsidRPr="001759FC">
        <w:rPr>
          <w:rFonts w:ascii="Times New Roman" w:eastAsia="Times New Roman" w:hAnsi="Times New Roman"/>
          <w:sz w:val="28"/>
          <w:szCs w:val="28"/>
        </w:rPr>
        <w:tab/>
      </w:r>
      <w:r w:rsidRPr="001759FC">
        <w:rPr>
          <w:rFonts w:ascii="Times New Roman" w:eastAsia="Times New Roman" w:hAnsi="Times New Roman"/>
          <w:sz w:val="28"/>
          <w:szCs w:val="28"/>
        </w:rPr>
        <w:tab/>
      </w:r>
      <w:r w:rsidRPr="001759FC">
        <w:rPr>
          <w:rFonts w:ascii="Times New Roman" w:eastAsia="Times New Roman" w:hAnsi="Times New Roman"/>
          <w:sz w:val="28"/>
          <w:szCs w:val="28"/>
        </w:rPr>
        <w:tab/>
        <w:t>_____________</w:t>
      </w:r>
    </w:p>
    <w:p w:rsidR="001759FC" w:rsidRPr="001759FC" w:rsidRDefault="001759FC" w:rsidP="001759F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both"/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759FC" w:rsidRDefault="001759FC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759FC" w:rsidRDefault="0054321E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Трегубов</w:t>
      </w:r>
      <w:r w:rsidR="003A2EE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59F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759FC" w:rsidRDefault="0054321E" w:rsidP="001759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 </w:t>
      </w:r>
      <w:r w:rsidR="003A2EE3">
        <w:rPr>
          <w:rFonts w:ascii="Times New Roman" w:hAnsi="Times New Roman"/>
          <w:sz w:val="28"/>
          <w:szCs w:val="28"/>
        </w:rPr>
        <w:t xml:space="preserve">№  </w:t>
      </w: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</w:rPr>
      </w:pP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</w:t>
      </w: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предоставляемых согласно гарантированному </w:t>
      </w: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перечню услуг по погребению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95,57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3114,30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403,70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1001,86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4549,94</w:t>
            </w:r>
          </w:p>
        </w:tc>
      </w:tr>
      <w:tr w:rsidR="001759FC" w:rsidTr="001759FC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9165,37</w:t>
            </w:r>
          </w:p>
        </w:tc>
      </w:tr>
    </w:tbl>
    <w:p w:rsidR="001759FC" w:rsidRDefault="001759FC" w:rsidP="001759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759FC" w:rsidRDefault="003A2EE3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59F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759FC" w:rsidRDefault="003A2EE3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№ </w:t>
      </w:r>
      <w:r w:rsidR="001759FC">
        <w:rPr>
          <w:rFonts w:ascii="Times New Roman" w:hAnsi="Times New Roman"/>
          <w:sz w:val="28"/>
          <w:szCs w:val="28"/>
        </w:rPr>
        <w:t xml:space="preserve">   </w:t>
      </w:r>
    </w:p>
    <w:p w:rsidR="001759FC" w:rsidRDefault="001759FC" w:rsidP="001759FC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гарантированных услуг, </w:t>
      </w:r>
    </w:p>
    <w:p w:rsidR="001759FC" w:rsidRDefault="001759FC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предоставляемых по погребению умерших (погибших), не имеющих супруга, близких родственников, иных родственников либо законного представителя умершего или невозможности осуществить ими  погребение, а также при отсутствии иных лиц, взявших на себя обязанность осуществить погребение умершего</w:t>
      </w:r>
    </w:p>
    <w:p w:rsidR="003A2EE3" w:rsidRDefault="003A2EE3" w:rsidP="0017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410"/>
      </w:tblGrid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(руб.)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95,57</w:t>
            </w:r>
          </w:p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3114,30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403,70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1001,86</w:t>
            </w:r>
          </w:p>
        </w:tc>
      </w:tr>
      <w:tr w:rsidR="001759FC" w:rsidTr="001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4549,94</w:t>
            </w:r>
          </w:p>
        </w:tc>
      </w:tr>
      <w:tr w:rsidR="001759FC" w:rsidTr="001759FC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 услуга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FC" w:rsidRDefault="001759F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9165,37</w:t>
            </w:r>
          </w:p>
        </w:tc>
      </w:tr>
    </w:tbl>
    <w:p w:rsidR="001759FC" w:rsidRDefault="001759FC" w:rsidP="001759FC"/>
    <w:p w:rsidR="001759FC" w:rsidRDefault="001759FC" w:rsidP="001759FC"/>
    <w:p w:rsidR="001759FC" w:rsidRDefault="001759FC" w:rsidP="001759FC"/>
    <w:p w:rsidR="001759FC" w:rsidRDefault="001759FC" w:rsidP="001759FC"/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/>
    <w:p w:rsidR="001759FC" w:rsidRDefault="001759FC" w:rsidP="001759FC">
      <w:pPr>
        <w:spacing w:after="0" w:line="240" w:lineRule="auto"/>
        <w:jc w:val="both"/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</w:p>
    <w:p w:rsidR="001759FC" w:rsidRDefault="001759FC" w:rsidP="001759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759FC" w:rsidRDefault="001759FC" w:rsidP="001759FC">
      <w:pPr>
        <w:rPr>
          <w:rFonts w:ascii="Times New Roman" w:hAnsi="Times New Roman"/>
          <w:b/>
          <w:sz w:val="28"/>
          <w:szCs w:val="28"/>
        </w:rPr>
      </w:pPr>
    </w:p>
    <w:p w:rsidR="001759FC" w:rsidRDefault="001759FC" w:rsidP="001759FC">
      <w:pPr>
        <w:tabs>
          <w:tab w:val="left" w:pos="3855"/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1759FC" w:rsidRDefault="001759FC" w:rsidP="001759FC">
      <w:pPr>
        <w:jc w:val="both"/>
        <w:rPr>
          <w:b/>
        </w:rPr>
      </w:pPr>
    </w:p>
    <w:p w:rsidR="00173B19" w:rsidRDefault="00173B19"/>
    <w:sectPr w:rsidR="00173B19" w:rsidSect="00E247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B0"/>
    <w:rsid w:val="00173B19"/>
    <w:rsid w:val="001759FC"/>
    <w:rsid w:val="003A2EE3"/>
    <w:rsid w:val="0054321E"/>
    <w:rsid w:val="007F6DB0"/>
    <w:rsid w:val="00B5646C"/>
    <w:rsid w:val="00E2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1759F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F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1759F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2025-01-30T11:33:00Z</cp:lastPrinted>
  <dcterms:created xsi:type="dcterms:W3CDTF">2025-01-30T10:49:00Z</dcterms:created>
  <dcterms:modified xsi:type="dcterms:W3CDTF">2025-01-30T11:36:00Z</dcterms:modified>
</cp:coreProperties>
</file>