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406E5" w14:textId="1F3802B8" w:rsidR="00FB1432" w:rsidRDefault="00FB1432" w:rsidP="00FB1432">
      <w:pPr>
        <w:jc w:val="right"/>
        <w:rPr>
          <w:szCs w:val="28"/>
        </w:rPr>
      </w:pPr>
      <w:r>
        <w:rPr>
          <w:szCs w:val="28"/>
        </w:rPr>
        <w:t>УТВЕРЖД</w:t>
      </w:r>
      <w:r w:rsidR="00AA2663">
        <w:rPr>
          <w:szCs w:val="28"/>
        </w:rPr>
        <w:t>Е</w:t>
      </w:r>
      <w:r>
        <w:rPr>
          <w:szCs w:val="28"/>
        </w:rPr>
        <w:t>НО</w:t>
      </w:r>
    </w:p>
    <w:p w14:paraId="6DF942C6" w14:textId="77777777" w:rsidR="00FB1432" w:rsidRDefault="00FB1432" w:rsidP="00FB1432">
      <w:pPr>
        <w:jc w:val="right"/>
        <w:rPr>
          <w:szCs w:val="28"/>
        </w:rPr>
      </w:pPr>
      <w:r>
        <w:rPr>
          <w:szCs w:val="28"/>
        </w:rPr>
        <w:t xml:space="preserve">решением совета депутатов </w:t>
      </w:r>
    </w:p>
    <w:p w14:paraId="6A9D82B3" w14:textId="0E52FF49" w:rsidR="00FB1432" w:rsidRPr="00AA2663" w:rsidRDefault="001425F7" w:rsidP="00FB1432">
      <w:pPr>
        <w:jc w:val="right"/>
        <w:rPr>
          <w:szCs w:val="28"/>
        </w:rPr>
      </w:pPr>
      <w:r w:rsidRPr="00AA2663">
        <w:rPr>
          <w:szCs w:val="28"/>
        </w:rPr>
        <w:t>Трегубов</w:t>
      </w:r>
      <w:r w:rsidR="006137AD" w:rsidRPr="00AA2663">
        <w:rPr>
          <w:szCs w:val="28"/>
        </w:rPr>
        <w:t>ского</w:t>
      </w:r>
      <w:r w:rsidR="00FB1432" w:rsidRPr="00AA2663">
        <w:rPr>
          <w:szCs w:val="28"/>
        </w:rPr>
        <w:t xml:space="preserve"> сельского поселения</w:t>
      </w:r>
    </w:p>
    <w:p w14:paraId="37AC0C68" w14:textId="3D180394" w:rsidR="00FB1432" w:rsidRPr="00AA2663" w:rsidRDefault="001425F7" w:rsidP="00FB1432">
      <w:pPr>
        <w:jc w:val="right"/>
        <w:rPr>
          <w:szCs w:val="28"/>
        </w:rPr>
      </w:pPr>
      <w:r w:rsidRPr="00AA2663">
        <w:rPr>
          <w:szCs w:val="28"/>
        </w:rPr>
        <w:t>Чудовского</w:t>
      </w:r>
      <w:r w:rsidR="00FB1432" w:rsidRPr="00AA2663">
        <w:rPr>
          <w:szCs w:val="28"/>
        </w:rPr>
        <w:t xml:space="preserve"> района</w:t>
      </w:r>
    </w:p>
    <w:p w14:paraId="5E64C387" w14:textId="7437B642" w:rsidR="00FB1432" w:rsidRPr="00AA2663" w:rsidRDefault="00FB1432" w:rsidP="00FB1432">
      <w:pPr>
        <w:jc w:val="right"/>
        <w:rPr>
          <w:szCs w:val="28"/>
        </w:rPr>
      </w:pPr>
      <w:r w:rsidRPr="00AA2663">
        <w:rPr>
          <w:szCs w:val="28"/>
        </w:rPr>
        <w:t>Новгородской области</w:t>
      </w:r>
    </w:p>
    <w:p w14:paraId="35EB8529" w14:textId="77777777" w:rsidR="00DC0DE6" w:rsidRPr="00AA2663" w:rsidRDefault="00DC0DE6" w:rsidP="00FB1432">
      <w:pPr>
        <w:jc w:val="right"/>
        <w:rPr>
          <w:szCs w:val="28"/>
        </w:rPr>
      </w:pPr>
      <w:r w:rsidRPr="00AA2663">
        <w:rPr>
          <w:szCs w:val="28"/>
        </w:rPr>
        <w:t xml:space="preserve">от 28.11.2014 № 225 </w:t>
      </w:r>
    </w:p>
    <w:p w14:paraId="5E392385" w14:textId="4FFC2178" w:rsidR="00FB1432" w:rsidRPr="00AA2663" w:rsidRDefault="00FB1432" w:rsidP="00FB1432">
      <w:pPr>
        <w:jc w:val="right"/>
        <w:rPr>
          <w:szCs w:val="28"/>
        </w:rPr>
      </w:pPr>
      <w:r w:rsidRPr="00AA2663">
        <w:rPr>
          <w:szCs w:val="28"/>
        </w:rPr>
        <w:t xml:space="preserve">(в </w:t>
      </w:r>
      <w:r w:rsidRPr="00774ABD">
        <w:rPr>
          <w:szCs w:val="28"/>
        </w:rPr>
        <w:t>редакции</w:t>
      </w:r>
      <w:r w:rsidR="00530255" w:rsidRPr="00774ABD">
        <w:rPr>
          <w:szCs w:val="28"/>
        </w:rPr>
        <w:t xml:space="preserve"> </w:t>
      </w:r>
      <w:r w:rsidRPr="00774ABD">
        <w:rPr>
          <w:szCs w:val="28"/>
        </w:rPr>
        <w:t xml:space="preserve">от </w:t>
      </w:r>
      <w:r w:rsidR="00774ABD" w:rsidRPr="00774ABD">
        <w:rPr>
          <w:szCs w:val="28"/>
        </w:rPr>
        <w:t>06</w:t>
      </w:r>
      <w:r w:rsidRPr="00774ABD">
        <w:rPr>
          <w:szCs w:val="28"/>
        </w:rPr>
        <w:t>.</w:t>
      </w:r>
      <w:r w:rsidR="00774ABD" w:rsidRPr="00774ABD">
        <w:rPr>
          <w:szCs w:val="28"/>
        </w:rPr>
        <w:t>07</w:t>
      </w:r>
      <w:r w:rsidRPr="00774ABD">
        <w:rPr>
          <w:szCs w:val="28"/>
        </w:rPr>
        <w:t>. 20</w:t>
      </w:r>
      <w:r w:rsidR="00AA2663" w:rsidRPr="00774ABD">
        <w:rPr>
          <w:szCs w:val="28"/>
        </w:rPr>
        <w:t>20</w:t>
      </w:r>
      <w:r w:rsidRPr="00774ABD">
        <w:rPr>
          <w:szCs w:val="28"/>
        </w:rPr>
        <w:t xml:space="preserve"> года № </w:t>
      </w:r>
      <w:r w:rsidR="00774ABD">
        <w:rPr>
          <w:szCs w:val="28"/>
        </w:rPr>
        <w:t>205</w:t>
      </w:r>
      <w:bookmarkStart w:id="0" w:name="_GoBack"/>
      <w:bookmarkEnd w:id="0"/>
      <w:r w:rsidRPr="00AA2663">
        <w:rPr>
          <w:szCs w:val="28"/>
        </w:rPr>
        <w:t>)</w:t>
      </w:r>
    </w:p>
    <w:p w14:paraId="0815EBB6" w14:textId="77777777" w:rsidR="00FB1432" w:rsidRPr="007F5DDA" w:rsidRDefault="00FB1432" w:rsidP="00CD5953">
      <w:pPr>
        <w:suppressAutoHyphens/>
        <w:jc w:val="center"/>
        <w:rPr>
          <w:b/>
          <w:szCs w:val="28"/>
        </w:rPr>
      </w:pPr>
    </w:p>
    <w:p w14:paraId="1D56C0E8" w14:textId="714BDC80" w:rsidR="00AE5A24" w:rsidRPr="007F5DDA" w:rsidRDefault="007F5DDA" w:rsidP="00CD5953">
      <w:pPr>
        <w:suppressAutoHyphens/>
        <w:jc w:val="center"/>
        <w:rPr>
          <w:b/>
          <w:szCs w:val="28"/>
        </w:rPr>
      </w:pPr>
      <w:r w:rsidRPr="007F5DDA">
        <w:rPr>
          <w:b/>
          <w:szCs w:val="28"/>
        </w:rPr>
        <w:t xml:space="preserve">ПРОЕК ИЗМЕНЕНИЙ В </w:t>
      </w:r>
      <w:r w:rsidR="00CD5953" w:rsidRPr="007F5DDA">
        <w:rPr>
          <w:b/>
          <w:szCs w:val="28"/>
        </w:rPr>
        <w:t xml:space="preserve">ГЕНЕРАЛЬНЫЙ ПЛАН </w:t>
      </w:r>
    </w:p>
    <w:p w14:paraId="5E9540A0" w14:textId="0B18013C" w:rsidR="00244B49" w:rsidRPr="007F5DDA" w:rsidRDefault="00CD5953" w:rsidP="00DC0DE6">
      <w:pPr>
        <w:suppressAutoHyphens/>
        <w:jc w:val="center"/>
        <w:rPr>
          <w:b/>
          <w:szCs w:val="28"/>
        </w:rPr>
      </w:pPr>
      <w:r w:rsidRPr="007F5DDA">
        <w:rPr>
          <w:b/>
          <w:szCs w:val="28"/>
        </w:rPr>
        <w:t xml:space="preserve">МУНИЦИПАЛЬНОГО ОБРАЗОВАНИЯ </w:t>
      </w:r>
      <w:r w:rsidR="00DC0DE6" w:rsidRPr="007F5DDA">
        <w:rPr>
          <w:b/>
          <w:szCs w:val="28"/>
        </w:rPr>
        <w:t>ТРЕГУБОВ</w:t>
      </w:r>
      <w:r w:rsidR="006137AD" w:rsidRPr="007F5DDA">
        <w:rPr>
          <w:b/>
          <w:szCs w:val="28"/>
        </w:rPr>
        <w:t>СКОЕ</w:t>
      </w:r>
      <w:r w:rsidRPr="007F5DDA">
        <w:rPr>
          <w:b/>
          <w:szCs w:val="28"/>
        </w:rPr>
        <w:t xml:space="preserve"> СЕЛЬСКОЕ ПОСЕЛЕНИЕ</w:t>
      </w:r>
      <w:r w:rsidR="00DC0DE6" w:rsidRPr="007F5DDA">
        <w:rPr>
          <w:b/>
          <w:szCs w:val="28"/>
        </w:rPr>
        <w:t xml:space="preserve"> ЧУДОВ</w:t>
      </w:r>
      <w:r w:rsidR="00E61627" w:rsidRPr="007F5DDA">
        <w:rPr>
          <w:b/>
          <w:szCs w:val="28"/>
        </w:rPr>
        <w:t>СКОГО</w:t>
      </w:r>
      <w:r w:rsidR="00244B49" w:rsidRPr="007F5DDA">
        <w:rPr>
          <w:b/>
          <w:szCs w:val="28"/>
        </w:rPr>
        <w:t xml:space="preserve"> РАЙОНА</w:t>
      </w:r>
    </w:p>
    <w:p w14:paraId="1EDD2C65" w14:textId="77777777" w:rsidR="006E680A" w:rsidRPr="007F5DDA" w:rsidRDefault="00FD091C" w:rsidP="00244B49">
      <w:pPr>
        <w:suppressAutoHyphens/>
        <w:spacing w:after="240"/>
        <w:jc w:val="center"/>
        <w:rPr>
          <w:b/>
          <w:szCs w:val="28"/>
        </w:rPr>
      </w:pPr>
      <w:r w:rsidRPr="007F5DDA">
        <w:rPr>
          <w:b/>
          <w:szCs w:val="28"/>
        </w:rPr>
        <w:t>НОВГОРОДСКОЙ ОБЛАСТИ</w:t>
      </w:r>
    </w:p>
    <w:p w14:paraId="25FCD23E" w14:textId="77777777" w:rsidR="00FD091C" w:rsidRDefault="006E680A" w:rsidP="00CD5953">
      <w:pPr>
        <w:suppressAutoHyphens/>
        <w:spacing w:after="240"/>
        <w:jc w:val="center"/>
        <w:rPr>
          <w:b/>
          <w:szCs w:val="28"/>
        </w:rPr>
      </w:pPr>
      <w:r w:rsidRPr="00451946">
        <w:rPr>
          <w:b/>
          <w:szCs w:val="28"/>
        </w:rPr>
        <w:t>ПОЛОЖЕНИ</w:t>
      </w:r>
      <w:r w:rsidR="00F34E73">
        <w:rPr>
          <w:b/>
          <w:szCs w:val="28"/>
        </w:rPr>
        <w:t>Е</w:t>
      </w:r>
      <w:r w:rsidRPr="00451946">
        <w:rPr>
          <w:b/>
          <w:szCs w:val="28"/>
        </w:rPr>
        <w:t xml:space="preserve"> О ТЕРРИТОРИАЛЬНОМ ПЛАНИРОВАНИИ</w:t>
      </w:r>
    </w:p>
    <w:p w14:paraId="6F1A6D29" w14:textId="6BFEB56C" w:rsidR="00F34E73" w:rsidRPr="00F21F00" w:rsidRDefault="004C725D" w:rsidP="00FD091C">
      <w:pPr>
        <w:pStyle w:val="10"/>
        <w:keepLines w:val="0"/>
        <w:numPr>
          <w:ilvl w:val="0"/>
          <w:numId w:val="35"/>
        </w:numPr>
        <w:suppressAutoHyphens/>
        <w:spacing w:before="0" w:after="0"/>
        <w:ind w:left="0" w:firstLine="709"/>
      </w:pPr>
      <w:r w:rsidRPr="0003061E">
        <w:t>Общие положения</w:t>
      </w:r>
    </w:p>
    <w:p w14:paraId="63DAB986" w14:textId="727CE87F" w:rsidR="007453A9" w:rsidRPr="00774ABD" w:rsidRDefault="0003061E" w:rsidP="0003061E">
      <w:pPr>
        <w:pStyle w:val="ac"/>
        <w:suppressAutoHyphens/>
        <w:ind w:firstLine="709"/>
        <w:rPr>
          <w:szCs w:val="28"/>
        </w:rPr>
      </w:pPr>
      <w:r w:rsidRPr="00E12513">
        <w:rPr>
          <w:rFonts w:eastAsia="Calibri"/>
          <w:lang w:eastAsia="en-US"/>
        </w:rPr>
        <w:t xml:space="preserve">1.1. </w:t>
      </w:r>
      <w:proofErr w:type="gramStart"/>
      <w:r w:rsidR="00244B49" w:rsidRPr="00E12513">
        <w:rPr>
          <w:rFonts w:eastAsia="Calibri"/>
          <w:lang w:eastAsia="en-US"/>
        </w:rPr>
        <w:t>О</w:t>
      </w:r>
      <w:r w:rsidR="007453A9" w:rsidRPr="00E12513">
        <w:rPr>
          <w:rFonts w:eastAsia="Calibri"/>
          <w:lang w:eastAsia="en-US"/>
        </w:rPr>
        <w:t xml:space="preserve">фициальное наименование муниципального образования – муниципальное образование </w:t>
      </w:r>
      <w:r w:rsidR="00DC0DE6" w:rsidRPr="00774ABD">
        <w:rPr>
          <w:rFonts w:eastAsia="Calibri"/>
          <w:lang w:eastAsia="en-US"/>
        </w:rPr>
        <w:t>Трегубов</w:t>
      </w:r>
      <w:r w:rsidR="006137AD" w:rsidRPr="00774ABD">
        <w:rPr>
          <w:rFonts w:eastAsia="Calibri"/>
          <w:lang w:eastAsia="en-US"/>
        </w:rPr>
        <w:t>ское</w:t>
      </w:r>
      <w:r w:rsidR="00FD091C" w:rsidRPr="00774ABD">
        <w:rPr>
          <w:rFonts w:eastAsia="Calibri"/>
          <w:lang w:eastAsia="en-US"/>
        </w:rPr>
        <w:t xml:space="preserve"> сельское поселение </w:t>
      </w:r>
      <w:r w:rsidR="00DC0DE6" w:rsidRPr="00774ABD">
        <w:rPr>
          <w:rFonts w:eastAsia="Calibri"/>
          <w:lang w:eastAsia="en-US"/>
        </w:rPr>
        <w:t>Чудов</w:t>
      </w:r>
      <w:r w:rsidR="00E61627" w:rsidRPr="00774ABD">
        <w:rPr>
          <w:rFonts w:eastAsia="Calibri"/>
          <w:lang w:eastAsia="en-US"/>
        </w:rPr>
        <w:t>ского</w:t>
      </w:r>
      <w:r w:rsidR="00FD091C" w:rsidRPr="00774ABD">
        <w:rPr>
          <w:rFonts w:eastAsia="Calibri"/>
          <w:lang w:eastAsia="en-US"/>
        </w:rPr>
        <w:t xml:space="preserve"> </w:t>
      </w:r>
      <w:r w:rsidR="007453A9" w:rsidRPr="00774ABD">
        <w:rPr>
          <w:rFonts w:eastAsia="Calibri"/>
          <w:lang w:eastAsia="en-US"/>
        </w:rPr>
        <w:t xml:space="preserve">района </w:t>
      </w:r>
      <w:r w:rsidR="00FD091C" w:rsidRPr="00774ABD">
        <w:rPr>
          <w:rFonts w:eastAsia="Calibri"/>
          <w:lang w:eastAsia="en-US"/>
        </w:rPr>
        <w:t xml:space="preserve">Новгородской области </w:t>
      </w:r>
      <w:r w:rsidR="00E03D77" w:rsidRPr="00774ABD">
        <w:rPr>
          <w:szCs w:val="28"/>
        </w:rPr>
        <w:t>(далее по тексту – поселение).</w:t>
      </w:r>
      <w:proofErr w:type="gramEnd"/>
    </w:p>
    <w:p w14:paraId="590C3ECB" w14:textId="77777777" w:rsidR="00E03D77" w:rsidRPr="00774ABD" w:rsidRDefault="00E03D77" w:rsidP="0003061E">
      <w:pPr>
        <w:pStyle w:val="ac"/>
        <w:suppressAutoHyphens/>
        <w:ind w:firstLine="709"/>
        <w:rPr>
          <w:rFonts w:eastAsia="Calibri"/>
          <w:lang w:eastAsia="en-US"/>
        </w:rPr>
      </w:pPr>
      <w:r w:rsidRPr="00774ABD">
        <w:rPr>
          <w:rFonts w:eastAsia="Calibri"/>
          <w:lang w:eastAsia="en-US"/>
        </w:rPr>
        <w:t xml:space="preserve">1.2. </w:t>
      </w:r>
      <w:r w:rsidRPr="00774ABD">
        <w:rPr>
          <w:szCs w:val="28"/>
        </w:rPr>
        <w:t>Территорию поселения составляют исторически сложившиеся земли населенных пункто</w:t>
      </w:r>
      <w:r w:rsidR="00FD091C" w:rsidRPr="00774ABD">
        <w:rPr>
          <w:szCs w:val="28"/>
        </w:rPr>
        <w:t>в</w:t>
      </w:r>
      <w:r w:rsidRPr="00774ABD">
        <w:rPr>
          <w:szCs w:val="28"/>
        </w:rPr>
        <w:t>, прилегающие к ним земли общего пользования, территории традиционного природопользования населения поселения, земли</w:t>
      </w:r>
      <w:r w:rsidR="00FD091C" w:rsidRPr="00774ABD">
        <w:rPr>
          <w:szCs w:val="28"/>
        </w:rPr>
        <w:t xml:space="preserve"> различных категорий</w:t>
      </w:r>
      <w:r w:rsidRPr="00774ABD">
        <w:rPr>
          <w:szCs w:val="28"/>
        </w:rPr>
        <w:t>.</w:t>
      </w:r>
    </w:p>
    <w:p w14:paraId="45D1C7EA" w14:textId="609091BB" w:rsidR="004C725D" w:rsidRPr="002A2E28" w:rsidRDefault="0003061E" w:rsidP="0003061E">
      <w:pPr>
        <w:suppressAutoHyphens/>
        <w:ind w:firstLine="709"/>
        <w:rPr>
          <w:i/>
        </w:rPr>
      </w:pPr>
      <w:r w:rsidRPr="00774ABD">
        <w:t>1.</w:t>
      </w:r>
      <w:r w:rsidR="00E03D77" w:rsidRPr="00774ABD">
        <w:t>3</w:t>
      </w:r>
      <w:r w:rsidRPr="00774ABD">
        <w:t xml:space="preserve">. </w:t>
      </w:r>
      <w:bookmarkStart w:id="1" w:name="_Hlk521760672"/>
      <w:proofErr w:type="gramStart"/>
      <w:r w:rsidR="007453A9" w:rsidRPr="00774ABD">
        <w:t>Генеральный план разработан на территорию</w:t>
      </w:r>
      <w:r w:rsidR="00CC139D" w:rsidRPr="00774ABD">
        <w:t>,</w:t>
      </w:r>
      <w:r w:rsidR="007453A9" w:rsidRPr="00774ABD">
        <w:t xml:space="preserve"> </w:t>
      </w:r>
      <w:r w:rsidRPr="00774ABD">
        <w:t xml:space="preserve">в границах </w:t>
      </w:r>
      <w:r w:rsidR="00CC139D" w:rsidRPr="00774ABD">
        <w:t xml:space="preserve">муниципального образования </w:t>
      </w:r>
      <w:r w:rsidR="00DC0DE6" w:rsidRPr="00774ABD">
        <w:t>Трегубов</w:t>
      </w:r>
      <w:r w:rsidR="006137AD" w:rsidRPr="00774ABD">
        <w:t>ское</w:t>
      </w:r>
      <w:r w:rsidR="00FD091C" w:rsidRPr="00774ABD">
        <w:t xml:space="preserve"> сельское поселение</w:t>
      </w:r>
      <w:r w:rsidR="007453A9" w:rsidRPr="00774ABD">
        <w:t>, установленн</w:t>
      </w:r>
      <w:r w:rsidR="00CC139D" w:rsidRPr="00774ABD">
        <w:t>ую</w:t>
      </w:r>
      <w:r w:rsidR="007453A9" w:rsidRPr="00774ABD">
        <w:t xml:space="preserve"> </w:t>
      </w:r>
      <w:r w:rsidR="00E03D77" w:rsidRPr="00774ABD">
        <w:t xml:space="preserve">законом </w:t>
      </w:r>
      <w:r w:rsidR="00FD091C" w:rsidRPr="00774ABD">
        <w:t>Новгородской области</w:t>
      </w:r>
      <w:r w:rsidR="00FD091C" w:rsidRPr="00774ABD">
        <w:rPr>
          <w:i/>
        </w:rPr>
        <w:t xml:space="preserve"> </w:t>
      </w:r>
      <w:bookmarkEnd w:id="1"/>
      <w:r w:rsidR="00DC0DE6" w:rsidRPr="00774ABD">
        <w:t>от 22 декабря 2004 года № 368-ОЗ «Об установлении границ муниципальных</w:t>
      </w:r>
      <w:proofErr w:type="gramEnd"/>
      <w:r w:rsidR="00DC0DE6" w:rsidRPr="00774ABD">
        <w:t xml:space="preserve"> </w:t>
      </w:r>
      <w:proofErr w:type="gramStart"/>
      <w:r w:rsidR="00DC0DE6" w:rsidRPr="00774ABD">
        <w:t xml:space="preserve">образований, входящих в состав территории Чудовского муниципального района, наделении их статусом городского и сельских поселений и определении административных центров и перечня населенных пунктов, входящих в состав территорий поселений», </w:t>
      </w:r>
      <w:r w:rsidR="00DC0DE6" w:rsidRPr="00774ABD">
        <w:rPr>
          <w:spacing w:val="2"/>
          <w:szCs w:val="28"/>
          <w:shd w:val="clear" w:color="auto" w:fill="FFFFFF"/>
        </w:rPr>
        <w:t>принятым постановлением Думы Новгородской области 08.12.2004 № 889-III ОД</w:t>
      </w:r>
      <w:r w:rsidR="00DC0DE6" w:rsidRPr="00774ABD">
        <w:t xml:space="preserve"> (в редакциях Областных законов Новгородской области от 14.06.2005 № 507-ОЗ, от 31.03.2009 № 641-ОЗ, от 27.01.2012 № 6-ОЗ)</w:t>
      </w:r>
      <w:r w:rsidR="007453A9" w:rsidRPr="00774ABD">
        <w:rPr>
          <w:i/>
        </w:rPr>
        <w:t>.</w:t>
      </w:r>
      <w:proofErr w:type="gramEnd"/>
    </w:p>
    <w:p w14:paraId="1BEF3181" w14:textId="77777777" w:rsidR="007453A9" w:rsidRPr="00E12513" w:rsidRDefault="001D059D" w:rsidP="0003061E">
      <w:pPr>
        <w:pStyle w:val="ac"/>
        <w:suppressAutoHyphens/>
        <w:ind w:firstLine="709"/>
      </w:pPr>
      <w:r w:rsidRPr="00E12513">
        <w:t>1.</w:t>
      </w:r>
      <w:r w:rsidR="00E03D77" w:rsidRPr="00E12513">
        <w:t>4</w:t>
      </w:r>
      <w:r w:rsidRPr="00E12513">
        <w:t xml:space="preserve">. Этапы </w:t>
      </w:r>
      <w:proofErr w:type="gramStart"/>
      <w:r w:rsidRPr="00E12513">
        <w:t>территориального</w:t>
      </w:r>
      <w:proofErr w:type="gramEnd"/>
      <w:r w:rsidRPr="00E12513">
        <w:t xml:space="preserve"> планирования</w:t>
      </w:r>
      <w:r w:rsidR="007453A9" w:rsidRPr="00E12513">
        <w:t>:</w:t>
      </w:r>
    </w:p>
    <w:p w14:paraId="424ADF01" w14:textId="030EEEA8" w:rsidR="007453A9" w:rsidRPr="00E12513" w:rsidRDefault="007453A9" w:rsidP="0003061E">
      <w:pPr>
        <w:pStyle w:val="ac"/>
        <w:suppressAutoHyphens/>
        <w:ind w:firstLine="709"/>
      </w:pPr>
      <w:r w:rsidRPr="00E12513">
        <w:t>первая очередь – до 202</w:t>
      </w:r>
      <w:r w:rsidR="00414E43" w:rsidRPr="00E12513">
        <w:t>9</w:t>
      </w:r>
      <w:r w:rsidRPr="00E12513">
        <w:t xml:space="preserve"> года;</w:t>
      </w:r>
    </w:p>
    <w:p w14:paraId="4D5A0B98" w14:textId="170FD9B4" w:rsidR="00E543A9" w:rsidRDefault="007453A9" w:rsidP="00E03D77">
      <w:pPr>
        <w:pStyle w:val="ac"/>
        <w:suppressAutoHyphens/>
        <w:ind w:firstLine="709"/>
      </w:pPr>
      <w:r w:rsidRPr="00E12513">
        <w:t>расчетный срок – до 203</w:t>
      </w:r>
      <w:r w:rsidR="00414E43" w:rsidRPr="00E12513">
        <w:t>9</w:t>
      </w:r>
      <w:r w:rsidRPr="00E12513">
        <w:t xml:space="preserve"> года</w:t>
      </w:r>
      <w:r w:rsidRPr="002A2E28">
        <w:rPr>
          <w:i/>
        </w:rPr>
        <w:t>.</w:t>
      </w:r>
    </w:p>
    <w:p w14:paraId="127BA515" w14:textId="77777777" w:rsidR="001D059D" w:rsidRDefault="001D059D" w:rsidP="001D059D">
      <w:pPr>
        <w:suppressAutoHyphens/>
        <w:ind w:firstLine="709"/>
        <w:sectPr w:rsidR="001D059D" w:rsidSect="0003061E">
          <w:headerReference w:type="default" r:id="rId9"/>
          <w:pgSz w:w="12240" w:h="15840"/>
          <w:pgMar w:top="1134" w:right="567" w:bottom="1134" w:left="1134" w:header="709" w:footer="709" w:gutter="0"/>
          <w:cols w:space="708"/>
          <w:titlePg/>
          <w:docGrid w:linePitch="381"/>
        </w:sectPr>
      </w:pPr>
    </w:p>
    <w:p w14:paraId="2C78C875" w14:textId="75841655" w:rsidR="004C0AC2" w:rsidRDefault="004C0AC2" w:rsidP="001D059D">
      <w:pPr>
        <w:pStyle w:val="10"/>
        <w:keepLines w:val="0"/>
        <w:numPr>
          <w:ilvl w:val="0"/>
          <w:numId w:val="35"/>
        </w:numPr>
        <w:suppressAutoHyphens/>
        <w:spacing w:before="0" w:after="0"/>
        <w:ind w:left="0" w:firstLine="709"/>
      </w:pPr>
      <w:r>
        <w:lastRenderedPageBreak/>
        <w:t>С</w:t>
      </w:r>
      <w:r w:rsidRPr="00486925">
        <w:t>ведения о планируемых для размещения объект</w:t>
      </w:r>
      <w:r w:rsidR="001D059D">
        <w:t>ах</w:t>
      </w:r>
      <w:r>
        <w:t xml:space="preserve"> местного значения поселения,</w:t>
      </w:r>
      <w:r w:rsidRPr="00486925">
        <w:t xml:space="preserve"> характеристики зон с особыми условиями и</w:t>
      </w:r>
      <w:r w:rsidR="001D059D">
        <w:t>спользования территорий</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52"/>
        <w:gridCol w:w="1843"/>
        <w:gridCol w:w="2977"/>
        <w:gridCol w:w="2551"/>
        <w:gridCol w:w="2268"/>
        <w:gridCol w:w="2126"/>
      </w:tblGrid>
      <w:tr w:rsidR="00EE7E4C" w:rsidRPr="000A3CA8" w14:paraId="29911A83" w14:textId="77777777" w:rsidTr="00EE7E4C">
        <w:trPr>
          <w:tblHeader/>
        </w:trPr>
        <w:tc>
          <w:tcPr>
            <w:tcW w:w="566" w:type="dxa"/>
            <w:shd w:val="clear" w:color="auto" w:fill="auto"/>
            <w:vAlign w:val="center"/>
          </w:tcPr>
          <w:p w14:paraId="5BAE1398" w14:textId="77777777" w:rsidR="00DC0DE6" w:rsidRPr="00EE7E4C" w:rsidRDefault="00DC0DE6" w:rsidP="00EE7E4C">
            <w:pPr>
              <w:jc w:val="center"/>
              <w:rPr>
                <w:rFonts w:eastAsia="Times New Roman"/>
                <w:sz w:val="24"/>
                <w:szCs w:val="24"/>
              </w:rPr>
            </w:pPr>
            <w:r w:rsidRPr="00EE7E4C">
              <w:rPr>
                <w:rFonts w:eastAsia="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40328FDA" w14:textId="77777777" w:rsidR="00DC0DE6" w:rsidRPr="00EE7E4C" w:rsidRDefault="00DC0DE6" w:rsidP="00EE7E4C">
            <w:pPr>
              <w:jc w:val="center"/>
              <w:rPr>
                <w:rFonts w:eastAsia="Times New Roman"/>
                <w:sz w:val="24"/>
                <w:szCs w:val="24"/>
              </w:rPr>
            </w:pPr>
            <w:r w:rsidRPr="00EE7E4C">
              <w:rPr>
                <w:rFonts w:eastAsia="Times New Roman"/>
                <w:sz w:val="24"/>
                <w:szCs w:val="24"/>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C56BAB" w14:textId="77777777" w:rsidR="00DC0DE6" w:rsidRPr="00EE7E4C" w:rsidRDefault="00DC0DE6" w:rsidP="00EE7E4C">
            <w:pPr>
              <w:jc w:val="center"/>
              <w:rPr>
                <w:rFonts w:eastAsia="Times New Roman"/>
                <w:sz w:val="24"/>
                <w:szCs w:val="24"/>
              </w:rPr>
            </w:pPr>
            <w:r w:rsidRPr="00EE7E4C">
              <w:rPr>
                <w:rFonts w:eastAsia="Times New Roman"/>
                <w:sz w:val="24"/>
                <w:szCs w:val="24"/>
              </w:rPr>
              <w:t>Вид</w:t>
            </w:r>
          </w:p>
          <w:p w14:paraId="26C07848" w14:textId="77777777" w:rsidR="00DC0DE6" w:rsidRPr="00EE7E4C" w:rsidRDefault="00DC0DE6" w:rsidP="00EE7E4C">
            <w:pPr>
              <w:jc w:val="center"/>
              <w:rPr>
                <w:rFonts w:eastAsia="Times New Roman"/>
                <w:sz w:val="24"/>
                <w:szCs w:val="24"/>
              </w:rPr>
            </w:pPr>
            <w:r w:rsidRPr="00EE7E4C">
              <w:rPr>
                <w:rFonts w:eastAsia="Times New Roman"/>
                <w:sz w:val="24"/>
                <w:szCs w:val="24"/>
              </w:rPr>
              <w:t>объекта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0D3310E" w14:textId="77777777" w:rsidR="00DC0DE6" w:rsidRPr="00EE7E4C" w:rsidRDefault="00DC0DE6" w:rsidP="00EE7E4C">
            <w:pPr>
              <w:jc w:val="center"/>
              <w:rPr>
                <w:rFonts w:eastAsia="Times New Roman"/>
                <w:sz w:val="24"/>
                <w:szCs w:val="24"/>
              </w:rPr>
            </w:pPr>
            <w:r w:rsidRPr="00EE7E4C">
              <w:rPr>
                <w:rFonts w:eastAsia="Times New Roman"/>
                <w:sz w:val="24"/>
                <w:szCs w:val="24"/>
              </w:rPr>
              <w:t>Назначение объекта</w:t>
            </w:r>
          </w:p>
        </w:tc>
        <w:tc>
          <w:tcPr>
            <w:tcW w:w="2551" w:type="dxa"/>
            <w:shd w:val="clear" w:color="auto" w:fill="auto"/>
            <w:vAlign w:val="center"/>
          </w:tcPr>
          <w:p w14:paraId="010DCA32" w14:textId="77777777" w:rsidR="00DC0DE6" w:rsidRPr="00EE7E4C" w:rsidRDefault="00DC0DE6" w:rsidP="00EE7E4C">
            <w:pPr>
              <w:jc w:val="center"/>
              <w:rPr>
                <w:rFonts w:eastAsia="Times New Roman"/>
                <w:sz w:val="24"/>
                <w:szCs w:val="24"/>
              </w:rPr>
            </w:pPr>
            <w:r w:rsidRPr="00EE7E4C">
              <w:rPr>
                <w:rFonts w:eastAsia="Times New Roman"/>
                <w:sz w:val="24"/>
                <w:szCs w:val="24"/>
              </w:rPr>
              <w:t>Характеристика объекта</w:t>
            </w:r>
            <w:r w:rsidRPr="00EE7E4C">
              <w:rPr>
                <w:rFonts w:eastAsia="Times New Roman"/>
                <w:sz w:val="24"/>
                <w:szCs w:val="24"/>
              </w:rPr>
              <w:footnoteReference w:id="1"/>
            </w:r>
          </w:p>
        </w:tc>
        <w:tc>
          <w:tcPr>
            <w:tcW w:w="2268" w:type="dxa"/>
            <w:shd w:val="clear" w:color="auto" w:fill="auto"/>
            <w:vAlign w:val="center"/>
          </w:tcPr>
          <w:p w14:paraId="0912870E" w14:textId="77777777" w:rsidR="00DC0DE6" w:rsidRPr="00EE7E4C" w:rsidRDefault="00DC0DE6" w:rsidP="00EE7E4C">
            <w:pPr>
              <w:jc w:val="center"/>
              <w:rPr>
                <w:rFonts w:eastAsia="Times New Roman"/>
                <w:sz w:val="24"/>
                <w:szCs w:val="24"/>
              </w:rPr>
            </w:pPr>
            <w:r w:rsidRPr="00EE7E4C">
              <w:rPr>
                <w:rFonts w:eastAsia="Times New Roman"/>
                <w:sz w:val="24"/>
                <w:szCs w:val="24"/>
              </w:rPr>
              <w:t>Местоположение объекта</w:t>
            </w:r>
          </w:p>
        </w:tc>
        <w:tc>
          <w:tcPr>
            <w:tcW w:w="2126" w:type="dxa"/>
            <w:shd w:val="clear" w:color="auto" w:fill="auto"/>
            <w:vAlign w:val="center"/>
          </w:tcPr>
          <w:p w14:paraId="26D3E1FB" w14:textId="77777777" w:rsidR="00DC0DE6" w:rsidRPr="00EE7E4C" w:rsidRDefault="00DC0DE6" w:rsidP="00EE7E4C">
            <w:pPr>
              <w:jc w:val="center"/>
              <w:rPr>
                <w:rFonts w:eastAsia="Times New Roman"/>
                <w:sz w:val="24"/>
                <w:szCs w:val="24"/>
              </w:rPr>
            </w:pPr>
            <w:r w:rsidRPr="00EE7E4C">
              <w:rPr>
                <w:rFonts w:eastAsia="Times New Roman"/>
                <w:sz w:val="24"/>
                <w:szCs w:val="24"/>
              </w:rPr>
              <w:t>Характеристика зон с особыми условиями использования территорий</w:t>
            </w:r>
            <w:r w:rsidRPr="00EE7E4C">
              <w:rPr>
                <w:rFonts w:eastAsia="Times New Roman"/>
                <w:sz w:val="24"/>
                <w:szCs w:val="24"/>
              </w:rPr>
              <w:footnoteReference w:id="2"/>
            </w:r>
          </w:p>
        </w:tc>
      </w:tr>
      <w:tr w:rsidR="00EE7E4C" w:rsidRPr="000A3CA8" w14:paraId="6E10FBD0" w14:textId="77777777" w:rsidTr="00EE7E4C">
        <w:tc>
          <w:tcPr>
            <w:tcW w:w="14283" w:type="dxa"/>
            <w:gridSpan w:val="7"/>
            <w:shd w:val="clear" w:color="auto" w:fill="auto"/>
          </w:tcPr>
          <w:p w14:paraId="3EB2D7E3" w14:textId="77777777" w:rsidR="00DC0DE6" w:rsidRPr="00EE7E4C" w:rsidRDefault="00DC0DE6" w:rsidP="00D06F7F">
            <w:pPr>
              <w:rPr>
                <w:rFonts w:eastAsia="Times New Roman"/>
              </w:rPr>
            </w:pPr>
            <w:r w:rsidRPr="00EE7E4C">
              <w:rPr>
                <w:rFonts w:eastAsia="Times New Roman"/>
              </w:rPr>
              <w:t>Объекты электро- газо- и водоснабжения населения, водоотведение</w:t>
            </w:r>
          </w:p>
        </w:tc>
      </w:tr>
      <w:tr w:rsidR="00EE7E4C" w:rsidRPr="000A3CA8" w14:paraId="0DBABD93" w14:textId="77777777" w:rsidTr="00EE7E4C">
        <w:tc>
          <w:tcPr>
            <w:tcW w:w="566" w:type="dxa"/>
            <w:shd w:val="clear" w:color="auto" w:fill="auto"/>
          </w:tcPr>
          <w:p w14:paraId="1C9942B7" w14:textId="77777777" w:rsidR="00DC0DE6" w:rsidRPr="00EE7E4C" w:rsidRDefault="00DC0DE6" w:rsidP="00D06F7F">
            <w:pPr>
              <w:rPr>
                <w:rFonts w:eastAsia="Times New Roman"/>
              </w:rPr>
            </w:pPr>
            <w:r w:rsidRPr="00EE7E4C">
              <w:rPr>
                <w:rFonts w:eastAsia="Times New Roman"/>
              </w:rPr>
              <w:t>1.</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EA12C8A"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367D9A"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D7D641E"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7E76D7AB"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303CB63B" w14:textId="77777777" w:rsidR="00DC0DE6" w:rsidRPr="00EE7E4C" w:rsidRDefault="00DC0DE6" w:rsidP="00D06F7F">
            <w:pPr>
              <w:rPr>
                <w:rFonts w:eastAsia="Times New Roman"/>
                <w:sz w:val="24"/>
                <w:szCs w:val="24"/>
              </w:rPr>
            </w:pPr>
          </w:p>
          <w:p w14:paraId="2427B9B2"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S=6,3 га; мощность Р=96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230BA759" w14:textId="77777777" w:rsidR="00DC0DE6" w:rsidRPr="00EE7E4C" w:rsidRDefault="00DC0DE6" w:rsidP="00D06F7F">
            <w:pPr>
              <w:rPr>
                <w:rFonts w:eastAsia="Times New Roman"/>
                <w:sz w:val="24"/>
                <w:szCs w:val="24"/>
              </w:rPr>
            </w:pPr>
            <w:r w:rsidRPr="00EE7E4C">
              <w:rPr>
                <w:rFonts w:eastAsia="Times New Roman"/>
                <w:sz w:val="24"/>
                <w:szCs w:val="24"/>
              </w:rPr>
              <w:t>Деревня Мостки</w:t>
            </w:r>
          </w:p>
        </w:tc>
        <w:tc>
          <w:tcPr>
            <w:tcW w:w="2126" w:type="dxa"/>
            <w:shd w:val="clear" w:color="auto" w:fill="auto"/>
          </w:tcPr>
          <w:p w14:paraId="111FD854"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74FA418B" w14:textId="77777777" w:rsidTr="00EE7E4C">
        <w:tc>
          <w:tcPr>
            <w:tcW w:w="566" w:type="dxa"/>
            <w:shd w:val="clear" w:color="auto" w:fill="auto"/>
          </w:tcPr>
          <w:p w14:paraId="50076693" w14:textId="77777777" w:rsidR="00DC0DE6" w:rsidRPr="00EE7E4C" w:rsidRDefault="00DC0DE6" w:rsidP="00D06F7F">
            <w:pPr>
              <w:rPr>
                <w:rFonts w:eastAsia="Times New Roman"/>
              </w:rPr>
            </w:pPr>
            <w:r w:rsidRPr="00EE7E4C">
              <w:rPr>
                <w:rFonts w:eastAsia="Times New Roman"/>
              </w:rPr>
              <w:t>2.</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46F6FBC1"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24F99A"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1883E4C"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62CAA9AC"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13DC10F1" w14:textId="77777777" w:rsidR="00DC0DE6" w:rsidRPr="00EE7E4C" w:rsidRDefault="00DC0DE6" w:rsidP="00D06F7F">
            <w:pPr>
              <w:rPr>
                <w:rFonts w:eastAsia="Times New Roman"/>
                <w:sz w:val="24"/>
                <w:szCs w:val="24"/>
              </w:rPr>
            </w:pPr>
          </w:p>
          <w:p w14:paraId="7C82AA3D"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S=7,2 га; мощность Р=659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3BC9EB4F" w14:textId="77777777" w:rsidR="00DC0DE6" w:rsidRPr="00EE7E4C" w:rsidRDefault="00DC0DE6" w:rsidP="00D06F7F">
            <w:pPr>
              <w:rPr>
                <w:rFonts w:eastAsia="Times New Roman"/>
                <w:sz w:val="24"/>
                <w:szCs w:val="24"/>
              </w:rPr>
            </w:pPr>
            <w:r w:rsidRPr="00EE7E4C">
              <w:rPr>
                <w:rFonts w:eastAsia="Times New Roman"/>
                <w:sz w:val="24"/>
                <w:szCs w:val="24"/>
              </w:rPr>
              <w:t>Деревня Мостки</w:t>
            </w:r>
          </w:p>
        </w:tc>
        <w:tc>
          <w:tcPr>
            <w:tcW w:w="2126" w:type="dxa"/>
            <w:shd w:val="clear" w:color="auto" w:fill="auto"/>
          </w:tcPr>
          <w:p w14:paraId="4C5506FF"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11E73022" w14:textId="77777777" w:rsidTr="00EE7E4C">
        <w:tc>
          <w:tcPr>
            <w:tcW w:w="566" w:type="dxa"/>
            <w:shd w:val="clear" w:color="auto" w:fill="auto"/>
          </w:tcPr>
          <w:p w14:paraId="3FB17AB1" w14:textId="77777777" w:rsidR="00DC0DE6" w:rsidRPr="00EE7E4C" w:rsidRDefault="00DC0DE6" w:rsidP="00D06F7F">
            <w:pPr>
              <w:rPr>
                <w:rFonts w:eastAsia="Times New Roman"/>
              </w:rPr>
            </w:pPr>
            <w:r w:rsidRPr="00EE7E4C">
              <w:rPr>
                <w:rFonts w:eastAsia="Times New Roman"/>
              </w:rPr>
              <w:t>3.</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16BCA242"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A97C2A"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A0D4E52"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w:t>
            </w:r>
            <w:r w:rsidRPr="00EE7E4C">
              <w:rPr>
                <w:rFonts w:eastAsia="Times New Roman"/>
                <w:sz w:val="24"/>
                <w:szCs w:val="24"/>
              </w:rPr>
              <w:lastRenderedPageBreak/>
              <w:t xml:space="preserve">площадки в течение года </w:t>
            </w:r>
          </w:p>
        </w:tc>
        <w:tc>
          <w:tcPr>
            <w:tcW w:w="2551" w:type="dxa"/>
            <w:shd w:val="clear" w:color="auto" w:fill="auto"/>
          </w:tcPr>
          <w:p w14:paraId="7B826B50" w14:textId="77777777" w:rsidR="00DC0DE6" w:rsidRPr="00EE7E4C" w:rsidRDefault="00DC0DE6" w:rsidP="00D06F7F">
            <w:pPr>
              <w:rPr>
                <w:rFonts w:eastAsia="Times New Roman"/>
                <w:sz w:val="24"/>
                <w:szCs w:val="24"/>
              </w:rPr>
            </w:pPr>
            <w:r w:rsidRPr="00EE7E4C">
              <w:rPr>
                <w:rFonts w:eastAsia="Times New Roman"/>
                <w:sz w:val="24"/>
                <w:szCs w:val="24"/>
              </w:rPr>
              <w:lastRenderedPageBreak/>
              <w:t>Расчётный срок.</w:t>
            </w:r>
          </w:p>
          <w:p w14:paraId="555BDFDC" w14:textId="77777777" w:rsidR="00DC0DE6" w:rsidRPr="00EE7E4C" w:rsidRDefault="00DC0DE6" w:rsidP="00D06F7F">
            <w:pPr>
              <w:rPr>
                <w:rFonts w:eastAsia="Times New Roman"/>
                <w:sz w:val="24"/>
                <w:szCs w:val="24"/>
              </w:rPr>
            </w:pPr>
          </w:p>
          <w:p w14:paraId="40A7E83E"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w:t>
            </w:r>
            <w:r w:rsidRPr="00EE7E4C">
              <w:rPr>
                <w:rFonts w:eastAsia="Times New Roman"/>
                <w:sz w:val="24"/>
                <w:szCs w:val="24"/>
              </w:rPr>
              <w:lastRenderedPageBreak/>
              <w:t xml:space="preserve">площадки на площади S=2,5 га; мощность Р=353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04856CE4" w14:textId="77777777" w:rsidR="00DC0DE6" w:rsidRPr="00EE7E4C" w:rsidRDefault="00DC0DE6" w:rsidP="00D06F7F">
            <w:pPr>
              <w:rPr>
                <w:sz w:val="24"/>
                <w:szCs w:val="24"/>
              </w:rPr>
            </w:pPr>
            <w:r w:rsidRPr="00EE7E4C">
              <w:rPr>
                <w:rFonts w:eastAsia="Times New Roman"/>
                <w:sz w:val="24"/>
                <w:szCs w:val="24"/>
              </w:rPr>
              <w:lastRenderedPageBreak/>
              <w:t>Деревня Мостки</w:t>
            </w:r>
          </w:p>
        </w:tc>
        <w:tc>
          <w:tcPr>
            <w:tcW w:w="2126" w:type="dxa"/>
            <w:shd w:val="clear" w:color="auto" w:fill="auto"/>
          </w:tcPr>
          <w:p w14:paraId="0DAF1C8E"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4BB155E1" w14:textId="77777777" w:rsidTr="00EE7E4C">
        <w:tc>
          <w:tcPr>
            <w:tcW w:w="566" w:type="dxa"/>
            <w:shd w:val="clear" w:color="auto" w:fill="auto"/>
          </w:tcPr>
          <w:p w14:paraId="6D2E32D5" w14:textId="77777777" w:rsidR="00DC0DE6" w:rsidRPr="00EE7E4C" w:rsidRDefault="00DC0DE6" w:rsidP="00D06F7F">
            <w:pPr>
              <w:rPr>
                <w:rFonts w:eastAsia="Times New Roman"/>
              </w:rPr>
            </w:pPr>
            <w:r w:rsidRPr="00EE7E4C">
              <w:rPr>
                <w:rFonts w:eastAsia="Times New Roman"/>
              </w:rPr>
              <w:lastRenderedPageBreak/>
              <w:t>4.</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0611535"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776799"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ACE2E26"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62CD5247"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79DA4BE6" w14:textId="77777777" w:rsidR="00DC0DE6" w:rsidRPr="00EE7E4C" w:rsidRDefault="00DC0DE6" w:rsidP="00D06F7F">
            <w:pPr>
              <w:rPr>
                <w:rFonts w:eastAsia="Times New Roman"/>
                <w:sz w:val="24"/>
                <w:szCs w:val="24"/>
              </w:rPr>
            </w:pPr>
          </w:p>
          <w:p w14:paraId="469EBC27"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S=10,2 га; мощность Р=96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52A4F8E9" w14:textId="77777777" w:rsidR="00DC0DE6" w:rsidRPr="00EE7E4C" w:rsidRDefault="00DC0DE6" w:rsidP="00D06F7F">
            <w:pPr>
              <w:rPr>
                <w:sz w:val="24"/>
                <w:szCs w:val="24"/>
              </w:rPr>
            </w:pPr>
            <w:r w:rsidRPr="00EE7E4C">
              <w:rPr>
                <w:rFonts w:eastAsia="Times New Roman"/>
                <w:sz w:val="24"/>
                <w:szCs w:val="24"/>
              </w:rPr>
              <w:t>Деревня Спасская Полисть</w:t>
            </w:r>
          </w:p>
        </w:tc>
        <w:tc>
          <w:tcPr>
            <w:tcW w:w="2126" w:type="dxa"/>
            <w:shd w:val="clear" w:color="auto" w:fill="auto"/>
          </w:tcPr>
          <w:p w14:paraId="1DEDED32"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1386EDC3" w14:textId="77777777" w:rsidTr="00EE7E4C">
        <w:tc>
          <w:tcPr>
            <w:tcW w:w="566" w:type="dxa"/>
            <w:shd w:val="clear" w:color="auto" w:fill="auto"/>
          </w:tcPr>
          <w:p w14:paraId="6D3873D9" w14:textId="77777777" w:rsidR="00DC0DE6" w:rsidRPr="00EE7E4C" w:rsidRDefault="00DC0DE6" w:rsidP="00D06F7F">
            <w:pPr>
              <w:rPr>
                <w:rFonts w:eastAsia="Times New Roman"/>
              </w:rPr>
            </w:pPr>
            <w:r w:rsidRPr="00EE7E4C">
              <w:rPr>
                <w:rFonts w:eastAsia="Times New Roman"/>
              </w:rPr>
              <w:t>5.</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9C1473E"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D6CF4A"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DB4BCF"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5CF81CD7"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35773960" w14:textId="77777777" w:rsidR="00DC0DE6" w:rsidRPr="00EE7E4C" w:rsidRDefault="00DC0DE6" w:rsidP="00D06F7F">
            <w:pPr>
              <w:rPr>
                <w:rFonts w:eastAsia="Times New Roman"/>
                <w:sz w:val="24"/>
                <w:szCs w:val="24"/>
              </w:rPr>
            </w:pPr>
          </w:p>
          <w:p w14:paraId="39E0E67A"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S=2,7 га; мощность Р=35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03F69E8E" w14:textId="77777777" w:rsidR="00DC0DE6" w:rsidRPr="00EE7E4C" w:rsidRDefault="00DC0DE6" w:rsidP="00D06F7F">
            <w:pPr>
              <w:rPr>
                <w:sz w:val="24"/>
                <w:szCs w:val="24"/>
              </w:rPr>
            </w:pPr>
            <w:r w:rsidRPr="00EE7E4C">
              <w:rPr>
                <w:rFonts w:eastAsia="Times New Roman"/>
                <w:sz w:val="24"/>
                <w:szCs w:val="24"/>
              </w:rPr>
              <w:t>Деревня Спасская Полисть</w:t>
            </w:r>
          </w:p>
        </w:tc>
        <w:tc>
          <w:tcPr>
            <w:tcW w:w="2126" w:type="dxa"/>
            <w:shd w:val="clear" w:color="auto" w:fill="auto"/>
          </w:tcPr>
          <w:p w14:paraId="272D64F6"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66635DAE" w14:textId="77777777" w:rsidTr="00EE7E4C">
        <w:tc>
          <w:tcPr>
            <w:tcW w:w="566" w:type="dxa"/>
            <w:shd w:val="clear" w:color="auto" w:fill="auto"/>
          </w:tcPr>
          <w:p w14:paraId="3A5C14C0" w14:textId="77777777" w:rsidR="00DC0DE6" w:rsidRPr="00EE7E4C" w:rsidRDefault="00DC0DE6" w:rsidP="00D06F7F">
            <w:pPr>
              <w:rPr>
                <w:rFonts w:eastAsia="Times New Roman"/>
              </w:rPr>
            </w:pPr>
            <w:r w:rsidRPr="00EE7E4C">
              <w:rPr>
                <w:rFonts w:eastAsia="Times New Roman"/>
              </w:rPr>
              <w:t>6.</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994EB74"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19BBF2"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34C2807"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0BA86AB7"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57129D9C" w14:textId="77777777" w:rsidR="00DC0DE6" w:rsidRPr="00EE7E4C" w:rsidRDefault="00DC0DE6" w:rsidP="00D06F7F">
            <w:pPr>
              <w:rPr>
                <w:rFonts w:eastAsia="Times New Roman"/>
                <w:sz w:val="24"/>
                <w:szCs w:val="24"/>
              </w:rPr>
            </w:pPr>
          </w:p>
          <w:p w14:paraId="00354D2E"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S=7,3 га; мощность Р=524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17DE9995" w14:textId="77777777" w:rsidR="00DC0DE6" w:rsidRPr="00EE7E4C" w:rsidRDefault="00DC0DE6" w:rsidP="00D06F7F">
            <w:pPr>
              <w:rPr>
                <w:sz w:val="24"/>
                <w:szCs w:val="24"/>
              </w:rPr>
            </w:pPr>
            <w:r w:rsidRPr="00EE7E4C">
              <w:rPr>
                <w:rFonts w:eastAsia="Times New Roman"/>
                <w:sz w:val="24"/>
                <w:szCs w:val="24"/>
              </w:rPr>
              <w:t>Деревня Спасская Полисть</w:t>
            </w:r>
          </w:p>
        </w:tc>
        <w:tc>
          <w:tcPr>
            <w:tcW w:w="2126" w:type="dxa"/>
            <w:shd w:val="clear" w:color="auto" w:fill="auto"/>
          </w:tcPr>
          <w:p w14:paraId="51B6A1A0"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6C2AECCC" w14:textId="77777777" w:rsidTr="00EE7E4C">
        <w:tc>
          <w:tcPr>
            <w:tcW w:w="566" w:type="dxa"/>
            <w:shd w:val="clear" w:color="auto" w:fill="auto"/>
          </w:tcPr>
          <w:p w14:paraId="0D0DD779" w14:textId="77777777" w:rsidR="00DC0DE6" w:rsidRPr="00EE7E4C" w:rsidRDefault="00DC0DE6" w:rsidP="00D06F7F">
            <w:pPr>
              <w:rPr>
                <w:rFonts w:eastAsia="Times New Roman"/>
              </w:rPr>
            </w:pPr>
            <w:r w:rsidRPr="00EE7E4C">
              <w:rPr>
                <w:rFonts w:eastAsia="Times New Roman"/>
              </w:rPr>
              <w:t>7.</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670FE8B7"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5F9151"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556AC4A"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w:t>
            </w:r>
            <w:r w:rsidRPr="00EE7E4C">
              <w:rPr>
                <w:rFonts w:eastAsia="Times New Roman"/>
                <w:sz w:val="24"/>
                <w:szCs w:val="24"/>
              </w:rPr>
              <w:lastRenderedPageBreak/>
              <w:t xml:space="preserve">площадки в течение года </w:t>
            </w:r>
          </w:p>
        </w:tc>
        <w:tc>
          <w:tcPr>
            <w:tcW w:w="2551" w:type="dxa"/>
            <w:shd w:val="clear" w:color="auto" w:fill="auto"/>
          </w:tcPr>
          <w:p w14:paraId="591C60E2" w14:textId="77777777" w:rsidR="00DC0DE6" w:rsidRPr="00EE7E4C" w:rsidRDefault="00DC0DE6" w:rsidP="00D06F7F">
            <w:pPr>
              <w:rPr>
                <w:rFonts w:eastAsia="Times New Roman"/>
                <w:sz w:val="24"/>
                <w:szCs w:val="24"/>
              </w:rPr>
            </w:pPr>
            <w:r w:rsidRPr="00EE7E4C">
              <w:rPr>
                <w:rFonts w:eastAsia="Times New Roman"/>
                <w:sz w:val="24"/>
                <w:szCs w:val="24"/>
              </w:rPr>
              <w:lastRenderedPageBreak/>
              <w:t>Расчётный срок.</w:t>
            </w:r>
          </w:p>
          <w:p w14:paraId="30BD9B50" w14:textId="77777777" w:rsidR="00DC0DE6" w:rsidRPr="00EE7E4C" w:rsidRDefault="00DC0DE6" w:rsidP="00D06F7F">
            <w:pPr>
              <w:rPr>
                <w:rFonts w:eastAsia="Times New Roman"/>
                <w:sz w:val="24"/>
                <w:szCs w:val="24"/>
              </w:rPr>
            </w:pPr>
          </w:p>
          <w:p w14:paraId="74FC2466"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w:t>
            </w:r>
            <w:r w:rsidRPr="00EE7E4C">
              <w:rPr>
                <w:rFonts w:eastAsia="Times New Roman"/>
                <w:sz w:val="24"/>
                <w:szCs w:val="24"/>
              </w:rPr>
              <w:lastRenderedPageBreak/>
              <w:t xml:space="preserve">площадки на площади S=15,6 га; мощность Р=353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080D632E" w14:textId="77777777" w:rsidR="00DC0DE6" w:rsidRPr="00EE7E4C" w:rsidRDefault="00DC0DE6" w:rsidP="00D06F7F">
            <w:pPr>
              <w:rPr>
                <w:sz w:val="24"/>
                <w:szCs w:val="24"/>
              </w:rPr>
            </w:pPr>
            <w:r w:rsidRPr="00EE7E4C">
              <w:rPr>
                <w:rFonts w:eastAsia="Times New Roman"/>
                <w:sz w:val="24"/>
                <w:szCs w:val="24"/>
              </w:rPr>
              <w:lastRenderedPageBreak/>
              <w:t>Деревня Спасская Полисть</w:t>
            </w:r>
          </w:p>
        </w:tc>
        <w:tc>
          <w:tcPr>
            <w:tcW w:w="2126" w:type="dxa"/>
            <w:shd w:val="clear" w:color="auto" w:fill="auto"/>
          </w:tcPr>
          <w:p w14:paraId="04A29496"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7C012A21" w14:textId="77777777" w:rsidTr="00EE7E4C">
        <w:tc>
          <w:tcPr>
            <w:tcW w:w="566" w:type="dxa"/>
            <w:shd w:val="clear" w:color="auto" w:fill="auto"/>
          </w:tcPr>
          <w:p w14:paraId="45CB31B0" w14:textId="77777777" w:rsidR="00DC0DE6" w:rsidRPr="00EE7E4C" w:rsidRDefault="00DC0DE6" w:rsidP="00D06F7F">
            <w:pPr>
              <w:rPr>
                <w:rFonts w:eastAsia="Times New Roman"/>
              </w:rPr>
            </w:pPr>
            <w:r w:rsidRPr="00EE7E4C">
              <w:rPr>
                <w:rFonts w:eastAsia="Times New Roman"/>
              </w:rPr>
              <w:lastRenderedPageBreak/>
              <w:t>8.</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1F3E1637"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E6F753"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6AAFF98"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791C5F41"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507F362D" w14:textId="77777777" w:rsidR="00DC0DE6" w:rsidRPr="00EE7E4C" w:rsidRDefault="00DC0DE6" w:rsidP="00D06F7F">
            <w:pPr>
              <w:rPr>
                <w:rFonts w:eastAsia="Times New Roman"/>
                <w:sz w:val="24"/>
                <w:szCs w:val="24"/>
              </w:rPr>
            </w:pPr>
          </w:p>
          <w:p w14:paraId="3B4E360A"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S=1,7 га; мощность Р=118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427BE15E" w14:textId="77777777" w:rsidR="00DC0DE6" w:rsidRPr="00EE7E4C" w:rsidRDefault="00DC0DE6" w:rsidP="00D06F7F">
            <w:pPr>
              <w:rPr>
                <w:sz w:val="24"/>
                <w:szCs w:val="24"/>
              </w:rPr>
            </w:pPr>
            <w:r w:rsidRPr="00EE7E4C">
              <w:rPr>
                <w:rFonts w:eastAsia="Times New Roman"/>
                <w:sz w:val="24"/>
                <w:szCs w:val="24"/>
              </w:rPr>
              <w:t>Деревня Спасская Полисть</w:t>
            </w:r>
          </w:p>
        </w:tc>
        <w:tc>
          <w:tcPr>
            <w:tcW w:w="2126" w:type="dxa"/>
            <w:shd w:val="clear" w:color="auto" w:fill="auto"/>
          </w:tcPr>
          <w:p w14:paraId="2581B4C8"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041DA7EC" w14:textId="77777777" w:rsidTr="00EE7E4C">
        <w:tc>
          <w:tcPr>
            <w:tcW w:w="566" w:type="dxa"/>
            <w:shd w:val="clear" w:color="auto" w:fill="auto"/>
          </w:tcPr>
          <w:p w14:paraId="53BA2D25" w14:textId="77777777" w:rsidR="00DC0DE6" w:rsidRPr="00EE7E4C" w:rsidRDefault="00DC0DE6" w:rsidP="00D06F7F">
            <w:pPr>
              <w:rPr>
                <w:rFonts w:eastAsia="Times New Roman"/>
              </w:rPr>
            </w:pPr>
            <w:r w:rsidRPr="00EE7E4C">
              <w:rPr>
                <w:rFonts w:eastAsia="Times New Roman"/>
              </w:rPr>
              <w:t>9.</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862D9B5"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46B27E"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A3A7F62"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3135DD4C"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7A776879" w14:textId="77777777" w:rsidR="00DC0DE6" w:rsidRPr="00EE7E4C" w:rsidRDefault="00DC0DE6" w:rsidP="00D06F7F">
            <w:pPr>
              <w:rPr>
                <w:rFonts w:eastAsia="Times New Roman"/>
                <w:sz w:val="24"/>
                <w:szCs w:val="24"/>
              </w:rPr>
            </w:pPr>
          </w:p>
          <w:p w14:paraId="51EFEF2E"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S=31,3 га; мощность Р=524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7CB7900C" w14:textId="77777777" w:rsidR="00DC0DE6" w:rsidRPr="00EE7E4C" w:rsidRDefault="00DC0DE6" w:rsidP="00D06F7F">
            <w:pPr>
              <w:rPr>
                <w:sz w:val="24"/>
                <w:szCs w:val="24"/>
              </w:rPr>
            </w:pPr>
            <w:r w:rsidRPr="00EE7E4C">
              <w:rPr>
                <w:rFonts w:eastAsia="Times New Roman"/>
                <w:sz w:val="24"/>
                <w:szCs w:val="24"/>
              </w:rPr>
              <w:t xml:space="preserve">Урочище </w:t>
            </w:r>
            <w:proofErr w:type="spellStart"/>
            <w:r w:rsidRPr="00EE7E4C">
              <w:rPr>
                <w:rFonts w:eastAsia="Times New Roman"/>
                <w:sz w:val="24"/>
                <w:szCs w:val="24"/>
              </w:rPr>
              <w:t>Коляжка</w:t>
            </w:r>
            <w:proofErr w:type="spellEnd"/>
          </w:p>
        </w:tc>
        <w:tc>
          <w:tcPr>
            <w:tcW w:w="2126" w:type="dxa"/>
            <w:shd w:val="clear" w:color="auto" w:fill="auto"/>
          </w:tcPr>
          <w:p w14:paraId="291E227C"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0D7805E0" w14:textId="77777777" w:rsidTr="00EE7E4C">
        <w:tc>
          <w:tcPr>
            <w:tcW w:w="566" w:type="dxa"/>
            <w:shd w:val="clear" w:color="auto" w:fill="auto"/>
          </w:tcPr>
          <w:p w14:paraId="00BFB70B" w14:textId="77777777" w:rsidR="00DC0DE6" w:rsidRPr="00EE7E4C" w:rsidRDefault="00DC0DE6" w:rsidP="00D06F7F">
            <w:pPr>
              <w:rPr>
                <w:rFonts w:eastAsia="Times New Roman"/>
              </w:rPr>
            </w:pPr>
            <w:r w:rsidRPr="00EE7E4C">
              <w:rPr>
                <w:rFonts w:eastAsia="Times New Roman"/>
              </w:rPr>
              <w:t>10.</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55DDDE36"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A2A6D1"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9E68620"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4BB47089"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644E1BB9" w14:textId="77777777" w:rsidR="00DC0DE6" w:rsidRPr="00EE7E4C" w:rsidRDefault="00DC0DE6" w:rsidP="00D06F7F">
            <w:pPr>
              <w:rPr>
                <w:rFonts w:eastAsia="Times New Roman"/>
                <w:sz w:val="24"/>
                <w:szCs w:val="24"/>
              </w:rPr>
            </w:pPr>
          </w:p>
          <w:p w14:paraId="238A6DE3"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S=1,8 га; мощность Р=94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10A6639A" w14:textId="77777777" w:rsidR="00DC0DE6" w:rsidRPr="00EE7E4C" w:rsidRDefault="00DC0DE6" w:rsidP="00D06F7F">
            <w:pPr>
              <w:rPr>
                <w:sz w:val="24"/>
                <w:szCs w:val="24"/>
              </w:rPr>
            </w:pPr>
            <w:r w:rsidRPr="00EE7E4C">
              <w:rPr>
                <w:rFonts w:eastAsia="Times New Roman"/>
                <w:sz w:val="24"/>
                <w:szCs w:val="24"/>
              </w:rPr>
              <w:t>Деревня Трегубово</w:t>
            </w:r>
          </w:p>
        </w:tc>
        <w:tc>
          <w:tcPr>
            <w:tcW w:w="2126" w:type="dxa"/>
            <w:shd w:val="clear" w:color="auto" w:fill="auto"/>
          </w:tcPr>
          <w:p w14:paraId="5A47BF05"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39192780" w14:textId="77777777" w:rsidTr="00EE7E4C">
        <w:tc>
          <w:tcPr>
            <w:tcW w:w="566" w:type="dxa"/>
            <w:shd w:val="clear" w:color="auto" w:fill="auto"/>
          </w:tcPr>
          <w:p w14:paraId="50861ACC" w14:textId="77777777" w:rsidR="00DC0DE6" w:rsidRPr="00EE7E4C" w:rsidRDefault="00DC0DE6" w:rsidP="00D06F7F">
            <w:pPr>
              <w:rPr>
                <w:rFonts w:eastAsia="Times New Roman"/>
              </w:rPr>
            </w:pPr>
            <w:r w:rsidRPr="00EE7E4C">
              <w:rPr>
                <w:rFonts w:eastAsia="Times New Roman"/>
              </w:rPr>
              <w:t>11.</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43BED555"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0AF3D3"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E38A63E"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w:t>
            </w:r>
            <w:r w:rsidRPr="00EE7E4C">
              <w:rPr>
                <w:rFonts w:eastAsia="Times New Roman"/>
                <w:sz w:val="24"/>
                <w:szCs w:val="24"/>
              </w:rPr>
              <w:lastRenderedPageBreak/>
              <w:t xml:space="preserve">площадки в течение года </w:t>
            </w:r>
          </w:p>
        </w:tc>
        <w:tc>
          <w:tcPr>
            <w:tcW w:w="2551" w:type="dxa"/>
            <w:shd w:val="clear" w:color="auto" w:fill="auto"/>
          </w:tcPr>
          <w:p w14:paraId="1E4E6208" w14:textId="77777777" w:rsidR="00DC0DE6" w:rsidRPr="00EE7E4C" w:rsidRDefault="00DC0DE6" w:rsidP="00D06F7F">
            <w:pPr>
              <w:rPr>
                <w:rFonts w:eastAsia="Times New Roman"/>
                <w:sz w:val="24"/>
                <w:szCs w:val="24"/>
              </w:rPr>
            </w:pPr>
            <w:r w:rsidRPr="00EE7E4C">
              <w:rPr>
                <w:rFonts w:eastAsia="Times New Roman"/>
                <w:sz w:val="24"/>
                <w:szCs w:val="24"/>
              </w:rPr>
              <w:lastRenderedPageBreak/>
              <w:t>Расчётный срок.</w:t>
            </w:r>
          </w:p>
          <w:p w14:paraId="401387A6" w14:textId="77777777" w:rsidR="00DC0DE6" w:rsidRPr="00EE7E4C" w:rsidRDefault="00DC0DE6" w:rsidP="00D06F7F">
            <w:pPr>
              <w:rPr>
                <w:rFonts w:eastAsia="Times New Roman"/>
                <w:sz w:val="24"/>
                <w:szCs w:val="24"/>
              </w:rPr>
            </w:pPr>
          </w:p>
          <w:p w14:paraId="4847D4BB"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w:t>
            </w:r>
            <w:r w:rsidRPr="00EE7E4C">
              <w:rPr>
                <w:rFonts w:eastAsia="Times New Roman"/>
                <w:sz w:val="24"/>
                <w:szCs w:val="24"/>
              </w:rPr>
              <w:lastRenderedPageBreak/>
              <w:t xml:space="preserve">площадки на площади S=3,4 га; мощность Р=101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06B8D338" w14:textId="77777777" w:rsidR="00DC0DE6" w:rsidRPr="00EE7E4C" w:rsidRDefault="00DC0DE6" w:rsidP="00D06F7F">
            <w:pPr>
              <w:rPr>
                <w:sz w:val="24"/>
                <w:szCs w:val="24"/>
              </w:rPr>
            </w:pPr>
            <w:r w:rsidRPr="00EE7E4C">
              <w:rPr>
                <w:rFonts w:eastAsia="Times New Roman"/>
                <w:sz w:val="24"/>
                <w:szCs w:val="24"/>
              </w:rPr>
              <w:lastRenderedPageBreak/>
              <w:t>Деревня Трегубово</w:t>
            </w:r>
          </w:p>
        </w:tc>
        <w:tc>
          <w:tcPr>
            <w:tcW w:w="2126" w:type="dxa"/>
            <w:shd w:val="clear" w:color="auto" w:fill="auto"/>
          </w:tcPr>
          <w:p w14:paraId="7B8BB12E"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52688DF5" w14:textId="77777777" w:rsidTr="00EE7E4C">
        <w:tc>
          <w:tcPr>
            <w:tcW w:w="566" w:type="dxa"/>
            <w:shd w:val="clear" w:color="auto" w:fill="auto"/>
          </w:tcPr>
          <w:p w14:paraId="150D21A9" w14:textId="77777777" w:rsidR="00DC0DE6" w:rsidRPr="00EE7E4C" w:rsidRDefault="00DC0DE6" w:rsidP="00D06F7F">
            <w:pPr>
              <w:rPr>
                <w:rFonts w:eastAsia="Times New Roman"/>
              </w:rPr>
            </w:pPr>
            <w:r w:rsidRPr="00EE7E4C">
              <w:rPr>
                <w:rFonts w:eastAsia="Times New Roman"/>
              </w:rPr>
              <w:lastRenderedPageBreak/>
              <w:t>12.</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3D100CD"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1878FC"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9E64472"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41DCAEA4"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4A24B2A1" w14:textId="77777777" w:rsidR="00DC0DE6" w:rsidRPr="00EE7E4C" w:rsidRDefault="00DC0DE6" w:rsidP="00D06F7F">
            <w:pPr>
              <w:rPr>
                <w:rFonts w:eastAsia="Times New Roman"/>
                <w:sz w:val="24"/>
                <w:szCs w:val="24"/>
              </w:rPr>
            </w:pPr>
          </w:p>
          <w:p w14:paraId="7CE59749"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S=2,6 га; мощность Р=65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0EE9D2B2" w14:textId="77777777" w:rsidR="00DC0DE6" w:rsidRPr="00EE7E4C" w:rsidRDefault="00DC0DE6" w:rsidP="00D06F7F">
            <w:pPr>
              <w:rPr>
                <w:sz w:val="24"/>
                <w:szCs w:val="24"/>
              </w:rPr>
            </w:pPr>
            <w:r w:rsidRPr="00EE7E4C">
              <w:rPr>
                <w:rFonts w:eastAsia="Times New Roman"/>
                <w:sz w:val="24"/>
                <w:szCs w:val="24"/>
              </w:rPr>
              <w:t>Деревня Трегубово</w:t>
            </w:r>
          </w:p>
        </w:tc>
        <w:tc>
          <w:tcPr>
            <w:tcW w:w="2126" w:type="dxa"/>
            <w:shd w:val="clear" w:color="auto" w:fill="auto"/>
          </w:tcPr>
          <w:p w14:paraId="3B449DDA"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03DDCEE2" w14:textId="77777777" w:rsidTr="00EE7E4C">
        <w:tc>
          <w:tcPr>
            <w:tcW w:w="566" w:type="dxa"/>
            <w:shd w:val="clear" w:color="auto" w:fill="auto"/>
          </w:tcPr>
          <w:p w14:paraId="101AE113" w14:textId="77777777" w:rsidR="00DC0DE6" w:rsidRPr="00EE7E4C" w:rsidRDefault="00DC0DE6" w:rsidP="00D06F7F">
            <w:pPr>
              <w:rPr>
                <w:rFonts w:eastAsia="Times New Roman"/>
              </w:rPr>
            </w:pPr>
            <w:r w:rsidRPr="00EE7E4C">
              <w:rPr>
                <w:rFonts w:eastAsia="Times New Roman"/>
              </w:rPr>
              <w:t>13.</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2394D0C"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4DB993"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FD50BC1"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7B30AC4C"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154EE0DD" w14:textId="77777777" w:rsidR="00DC0DE6" w:rsidRPr="00EE7E4C" w:rsidRDefault="00DC0DE6" w:rsidP="00D06F7F">
            <w:pPr>
              <w:rPr>
                <w:rFonts w:eastAsia="Times New Roman"/>
                <w:sz w:val="24"/>
                <w:szCs w:val="24"/>
              </w:rPr>
            </w:pPr>
          </w:p>
          <w:p w14:paraId="0E153E81"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S=6,3 га; мощность Р=294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600B8186" w14:textId="77777777" w:rsidR="00DC0DE6" w:rsidRPr="00EE7E4C" w:rsidRDefault="00DC0DE6" w:rsidP="00D06F7F">
            <w:pPr>
              <w:rPr>
                <w:sz w:val="24"/>
                <w:szCs w:val="24"/>
              </w:rPr>
            </w:pPr>
            <w:r w:rsidRPr="00EE7E4C">
              <w:rPr>
                <w:rFonts w:eastAsia="Times New Roman"/>
                <w:sz w:val="24"/>
                <w:szCs w:val="24"/>
              </w:rPr>
              <w:t>Деревня Трегубово</w:t>
            </w:r>
          </w:p>
        </w:tc>
        <w:tc>
          <w:tcPr>
            <w:tcW w:w="2126" w:type="dxa"/>
            <w:shd w:val="clear" w:color="auto" w:fill="auto"/>
          </w:tcPr>
          <w:p w14:paraId="3474E765"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5DCBE59E" w14:textId="77777777" w:rsidTr="00EE7E4C">
        <w:tc>
          <w:tcPr>
            <w:tcW w:w="566" w:type="dxa"/>
            <w:shd w:val="clear" w:color="auto" w:fill="auto"/>
          </w:tcPr>
          <w:p w14:paraId="6F5668A0" w14:textId="77777777" w:rsidR="00DC0DE6" w:rsidRPr="00EE7E4C" w:rsidRDefault="00DC0DE6" w:rsidP="00D06F7F">
            <w:pPr>
              <w:rPr>
                <w:rFonts w:eastAsia="Times New Roman"/>
              </w:rPr>
            </w:pPr>
            <w:r w:rsidRPr="00EE7E4C">
              <w:rPr>
                <w:rFonts w:eastAsia="Times New Roman"/>
              </w:rPr>
              <w:t>14.</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60F8A8A0"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69EE8C"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0F14455"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42D731B1"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549A31B6" w14:textId="77777777" w:rsidR="00DC0DE6" w:rsidRPr="00EE7E4C" w:rsidRDefault="00DC0DE6" w:rsidP="00D06F7F">
            <w:pPr>
              <w:rPr>
                <w:rFonts w:eastAsia="Times New Roman"/>
                <w:sz w:val="24"/>
                <w:szCs w:val="24"/>
              </w:rPr>
            </w:pPr>
          </w:p>
          <w:p w14:paraId="3A71F353"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S=4,5 га; мощность Р=659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409099AF" w14:textId="77777777" w:rsidR="00DC0DE6" w:rsidRPr="00EE7E4C" w:rsidRDefault="00DC0DE6" w:rsidP="00D06F7F">
            <w:pPr>
              <w:rPr>
                <w:sz w:val="24"/>
                <w:szCs w:val="24"/>
              </w:rPr>
            </w:pPr>
            <w:r w:rsidRPr="00EE7E4C">
              <w:rPr>
                <w:rFonts w:eastAsia="Times New Roman"/>
                <w:sz w:val="24"/>
                <w:szCs w:val="24"/>
              </w:rPr>
              <w:t>Деревня Трегубово</w:t>
            </w:r>
          </w:p>
        </w:tc>
        <w:tc>
          <w:tcPr>
            <w:tcW w:w="2126" w:type="dxa"/>
            <w:shd w:val="clear" w:color="auto" w:fill="auto"/>
          </w:tcPr>
          <w:p w14:paraId="0664A2F3"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47EC1453" w14:textId="77777777" w:rsidTr="00EE7E4C">
        <w:tc>
          <w:tcPr>
            <w:tcW w:w="566" w:type="dxa"/>
            <w:shd w:val="clear" w:color="auto" w:fill="auto"/>
          </w:tcPr>
          <w:p w14:paraId="7234D814" w14:textId="77777777" w:rsidR="00DC0DE6" w:rsidRPr="00EE7E4C" w:rsidRDefault="00DC0DE6" w:rsidP="00D06F7F">
            <w:pPr>
              <w:rPr>
                <w:rFonts w:eastAsia="Times New Roman"/>
              </w:rPr>
            </w:pPr>
            <w:r w:rsidRPr="00EE7E4C">
              <w:rPr>
                <w:rFonts w:eastAsia="Times New Roman"/>
              </w:rPr>
              <w:t>15.</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05276DE"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A70961"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11F82E9"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w:t>
            </w:r>
            <w:r w:rsidRPr="00EE7E4C">
              <w:rPr>
                <w:rFonts w:eastAsia="Times New Roman"/>
                <w:sz w:val="24"/>
                <w:szCs w:val="24"/>
              </w:rPr>
              <w:lastRenderedPageBreak/>
              <w:t xml:space="preserve">площадки в течение года </w:t>
            </w:r>
          </w:p>
        </w:tc>
        <w:tc>
          <w:tcPr>
            <w:tcW w:w="2551" w:type="dxa"/>
            <w:shd w:val="clear" w:color="auto" w:fill="auto"/>
          </w:tcPr>
          <w:p w14:paraId="60EE1915" w14:textId="77777777" w:rsidR="00DC0DE6" w:rsidRPr="00EE7E4C" w:rsidRDefault="00DC0DE6" w:rsidP="00D06F7F">
            <w:pPr>
              <w:rPr>
                <w:rFonts w:eastAsia="Times New Roman"/>
                <w:sz w:val="24"/>
                <w:szCs w:val="24"/>
              </w:rPr>
            </w:pPr>
            <w:r w:rsidRPr="00EE7E4C">
              <w:rPr>
                <w:rFonts w:eastAsia="Times New Roman"/>
                <w:sz w:val="24"/>
                <w:szCs w:val="24"/>
              </w:rPr>
              <w:lastRenderedPageBreak/>
              <w:t>Расчётный срок.</w:t>
            </w:r>
          </w:p>
          <w:p w14:paraId="29451EF6" w14:textId="77777777" w:rsidR="00DC0DE6" w:rsidRPr="00EE7E4C" w:rsidRDefault="00DC0DE6" w:rsidP="00D06F7F">
            <w:pPr>
              <w:rPr>
                <w:rFonts w:eastAsia="Times New Roman"/>
                <w:sz w:val="24"/>
                <w:szCs w:val="24"/>
              </w:rPr>
            </w:pPr>
          </w:p>
          <w:p w14:paraId="5BC17F29"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w:t>
            </w:r>
            <w:r w:rsidRPr="00EE7E4C">
              <w:rPr>
                <w:rFonts w:eastAsia="Times New Roman"/>
                <w:sz w:val="24"/>
                <w:szCs w:val="24"/>
              </w:rPr>
              <w:lastRenderedPageBreak/>
              <w:t xml:space="preserve">площадки на площади S=2,5 га; мощность Р=118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29381FCA" w14:textId="77777777" w:rsidR="00DC0DE6" w:rsidRPr="00EE7E4C" w:rsidRDefault="00DC0DE6" w:rsidP="00D06F7F">
            <w:pPr>
              <w:rPr>
                <w:sz w:val="24"/>
                <w:szCs w:val="24"/>
              </w:rPr>
            </w:pPr>
            <w:r w:rsidRPr="00EE7E4C">
              <w:rPr>
                <w:rFonts w:eastAsia="Times New Roman"/>
                <w:sz w:val="24"/>
                <w:szCs w:val="24"/>
              </w:rPr>
              <w:lastRenderedPageBreak/>
              <w:t>Деревня Трегубово</w:t>
            </w:r>
          </w:p>
        </w:tc>
        <w:tc>
          <w:tcPr>
            <w:tcW w:w="2126" w:type="dxa"/>
            <w:shd w:val="clear" w:color="auto" w:fill="auto"/>
          </w:tcPr>
          <w:p w14:paraId="69283E54"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6A86C9C4" w14:textId="77777777" w:rsidTr="00EE7E4C">
        <w:tc>
          <w:tcPr>
            <w:tcW w:w="566" w:type="dxa"/>
            <w:shd w:val="clear" w:color="auto" w:fill="auto"/>
          </w:tcPr>
          <w:p w14:paraId="46D49F00" w14:textId="77777777" w:rsidR="00DC0DE6" w:rsidRPr="00EE7E4C" w:rsidRDefault="00DC0DE6" w:rsidP="00D06F7F">
            <w:pPr>
              <w:rPr>
                <w:rFonts w:eastAsia="Times New Roman"/>
              </w:rPr>
            </w:pPr>
            <w:r w:rsidRPr="00EE7E4C">
              <w:rPr>
                <w:rFonts w:eastAsia="Times New Roman"/>
              </w:rPr>
              <w:lastRenderedPageBreak/>
              <w:t>16.</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65E49D96"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7E747D"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4478F97"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685C65D3"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3BBB44EA" w14:textId="77777777" w:rsidR="00DC0DE6" w:rsidRPr="00EE7E4C" w:rsidRDefault="00DC0DE6" w:rsidP="00D06F7F">
            <w:pPr>
              <w:rPr>
                <w:rFonts w:eastAsia="Times New Roman"/>
                <w:sz w:val="24"/>
                <w:szCs w:val="24"/>
              </w:rPr>
            </w:pPr>
          </w:p>
          <w:p w14:paraId="1A4FA91D"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S=6,7 га; мощность Р=353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7D178AC8" w14:textId="77777777" w:rsidR="00DC0DE6" w:rsidRPr="00EE7E4C" w:rsidRDefault="00DC0DE6" w:rsidP="00D06F7F">
            <w:pPr>
              <w:rPr>
                <w:sz w:val="24"/>
                <w:szCs w:val="24"/>
              </w:rPr>
            </w:pPr>
            <w:r w:rsidRPr="00EE7E4C">
              <w:rPr>
                <w:rFonts w:eastAsia="Times New Roman"/>
                <w:sz w:val="24"/>
                <w:szCs w:val="24"/>
              </w:rPr>
              <w:t>Деревня Трегубово</w:t>
            </w:r>
          </w:p>
        </w:tc>
        <w:tc>
          <w:tcPr>
            <w:tcW w:w="2126" w:type="dxa"/>
            <w:shd w:val="clear" w:color="auto" w:fill="auto"/>
          </w:tcPr>
          <w:p w14:paraId="0B342547"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574190FF" w14:textId="77777777" w:rsidTr="00EE7E4C">
        <w:tc>
          <w:tcPr>
            <w:tcW w:w="566" w:type="dxa"/>
            <w:shd w:val="clear" w:color="auto" w:fill="auto"/>
          </w:tcPr>
          <w:p w14:paraId="4FF74E27" w14:textId="77777777" w:rsidR="00DC0DE6" w:rsidRPr="00EE7E4C" w:rsidRDefault="00DC0DE6" w:rsidP="00D06F7F">
            <w:pPr>
              <w:rPr>
                <w:rFonts w:eastAsia="Times New Roman"/>
              </w:rPr>
            </w:pPr>
            <w:r w:rsidRPr="00EE7E4C">
              <w:rPr>
                <w:rFonts w:eastAsia="Times New Roman"/>
              </w:rPr>
              <w:t>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5D7E01DD"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A5101"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AA26568"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43194303"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3B2CAA39" w14:textId="77777777" w:rsidR="00DC0DE6" w:rsidRPr="00EE7E4C" w:rsidRDefault="00DC0DE6" w:rsidP="00D06F7F">
            <w:pPr>
              <w:rPr>
                <w:rFonts w:eastAsia="Times New Roman"/>
                <w:sz w:val="24"/>
                <w:szCs w:val="24"/>
              </w:rPr>
            </w:pPr>
          </w:p>
          <w:p w14:paraId="3B8B2845"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S=10 га; мощность не </w:t>
            </w:r>
            <w:proofErr w:type="spellStart"/>
            <w:r w:rsidRPr="00EE7E4C">
              <w:rPr>
                <w:rFonts w:eastAsia="Times New Roman"/>
                <w:sz w:val="24"/>
                <w:szCs w:val="24"/>
              </w:rPr>
              <w:t>опеделена</w:t>
            </w:r>
            <w:proofErr w:type="spellEnd"/>
          </w:p>
        </w:tc>
        <w:tc>
          <w:tcPr>
            <w:tcW w:w="2268" w:type="dxa"/>
            <w:shd w:val="clear" w:color="auto" w:fill="auto"/>
          </w:tcPr>
          <w:p w14:paraId="6494B78E" w14:textId="77777777" w:rsidR="00DC0DE6" w:rsidRPr="00EE7E4C" w:rsidRDefault="00DC0DE6" w:rsidP="00D06F7F">
            <w:pPr>
              <w:rPr>
                <w:sz w:val="24"/>
                <w:szCs w:val="24"/>
              </w:rPr>
            </w:pPr>
            <w:r w:rsidRPr="00EE7E4C">
              <w:rPr>
                <w:rFonts w:eastAsia="Times New Roman"/>
                <w:sz w:val="24"/>
                <w:szCs w:val="24"/>
              </w:rPr>
              <w:t>Деревня Трегубово</w:t>
            </w:r>
          </w:p>
        </w:tc>
        <w:tc>
          <w:tcPr>
            <w:tcW w:w="2126" w:type="dxa"/>
            <w:shd w:val="clear" w:color="auto" w:fill="auto"/>
          </w:tcPr>
          <w:p w14:paraId="3852B048"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6E66232E" w14:textId="77777777" w:rsidTr="00EE7E4C">
        <w:tc>
          <w:tcPr>
            <w:tcW w:w="566" w:type="dxa"/>
            <w:shd w:val="clear" w:color="auto" w:fill="auto"/>
          </w:tcPr>
          <w:p w14:paraId="0964747C" w14:textId="77777777" w:rsidR="00DC0DE6" w:rsidRPr="00EE7E4C" w:rsidRDefault="00DC0DE6" w:rsidP="00D06F7F">
            <w:pPr>
              <w:rPr>
                <w:rFonts w:eastAsia="Times New Roman"/>
              </w:rPr>
            </w:pPr>
            <w:r w:rsidRPr="00EE7E4C">
              <w:rPr>
                <w:rFonts w:eastAsia="Times New Roman"/>
              </w:rPr>
              <w:t>18.</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6DD57776"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54CF79"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DA81420"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5418C7D2"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55B6A5F8" w14:textId="77777777" w:rsidR="00DC0DE6" w:rsidRPr="00EE7E4C" w:rsidRDefault="00DC0DE6" w:rsidP="00D06F7F">
            <w:pPr>
              <w:rPr>
                <w:rFonts w:eastAsia="Times New Roman"/>
                <w:sz w:val="24"/>
                <w:szCs w:val="24"/>
              </w:rPr>
            </w:pPr>
          </w:p>
          <w:p w14:paraId="5B09FD66"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S=8,1 га; мощность Р=524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294B17E2" w14:textId="77777777" w:rsidR="00DC0DE6" w:rsidRPr="00EE7E4C" w:rsidRDefault="00DC0DE6" w:rsidP="00D06F7F">
            <w:pPr>
              <w:rPr>
                <w:sz w:val="24"/>
                <w:szCs w:val="24"/>
              </w:rPr>
            </w:pPr>
            <w:r w:rsidRPr="00EE7E4C">
              <w:rPr>
                <w:rFonts w:eastAsia="Times New Roman"/>
                <w:sz w:val="24"/>
                <w:szCs w:val="24"/>
              </w:rPr>
              <w:t>Деревня Вяжищи</w:t>
            </w:r>
          </w:p>
        </w:tc>
        <w:tc>
          <w:tcPr>
            <w:tcW w:w="2126" w:type="dxa"/>
            <w:shd w:val="clear" w:color="auto" w:fill="auto"/>
          </w:tcPr>
          <w:p w14:paraId="40E00D2C"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3 м</w:t>
            </w:r>
          </w:p>
        </w:tc>
      </w:tr>
      <w:tr w:rsidR="00EE7E4C" w:rsidRPr="000A3CA8" w14:paraId="464FFDF5" w14:textId="77777777" w:rsidTr="00EE7E4C">
        <w:tc>
          <w:tcPr>
            <w:tcW w:w="566" w:type="dxa"/>
            <w:shd w:val="clear" w:color="auto" w:fill="auto"/>
          </w:tcPr>
          <w:p w14:paraId="5F607F84" w14:textId="77777777" w:rsidR="00DC0DE6" w:rsidRPr="00EE7E4C" w:rsidRDefault="00DC0DE6" w:rsidP="00D06F7F">
            <w:pPr>
              <w:rPr>
                <w:rFonts w:eastAsia="Times New Roman"/>
              </w:rPr>
            </w:pPr>
            <w:r w:rsidRPr="00EE7E4C">
              <w:rPr>
                <w:rFonts w:eastAsia="Times New Roman"/>
              </w:rPr>
              <w:t>19.</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1408C2B2"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29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21F50A"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4C25A52"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w:t>
            </w:r>
            <w:r w:rsidRPr="00EE7E4C">
              <w:rPr>
                <w:rFonts w:eastAsia="Times New Roman"/>
                <w:sz w:val="24"/>
                <w:szCs w:val="24"/>
              </w:rPr>
              <w:lastRenderedPageBreak/>
              <w:t xml:space="preserve">площадки в течение года </w:t>
            </w:r>
          </w:p>
        </w:tc>
        <w:tc>
          <w:tcPr>
            <w:tcW w:w="2551" w:type="dxa"/>
            <w:shd w:val="clear" w:color="auto" w:fill="auto"/>
          </w:tcPr>
          <w:p w14:paraId="6F0FE5E3" w14:textId="77777777" w:rsidR="00DC0DE6" w:rsidRPr="00EE7E4C" w:rsidRDefault="00DC0DE6" w:rsidP="00D06F7F">
            <w:pPr>
              <w:rPr>
                <w:rFonts w:eastAsia="Times New Roman"/>
                <w:sz w:val="24"/>
                <w:szCs w:val="24"/>
              </w:rPr>
            </w:pPr>
            <w:r w:rsidRPr="00EE7E4C">
              <w:rPr>
                <w:rFonts w:eastAsia="Times New Roman"/>
                <w:sz w:val="24"/>
                <w:szCs w:val="24"/>
              </w:rPr>
              <w:lastRenderedPageBreak/>
              <w:t>Расчётный срок.</w:t>
            </w:r>
          </w:p>
          <w:p w14:paraId="4FF31719" w14:textId="77777777" w:rsidR="00DC0DE6" w:rsidRPr="00EE7E4C" w:rsidRDefault="00DC0DE6" w:rsidP="00D06F7F">
            <w:pPr>
              <w:rPr>
                <w:rFonts w:eastAsia="Times New Roman"/>
                <w:sz w:val="24"/>
                <w:szCs w:val="24"/>
              </w:rPr>
            </w:pPr>
          </w:p>
          <w:p w14:paraId="3BC9E7A2"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w:t>
            </w:r>
            <w:r w:rsidRPr="00EE7E4C">
              <w:rPr>
                <w:rFonts w:eastAsia="Times New Roman"/>
                <w:sz w:val="24"/>
                <w:szCs w:val="24"/>
              </w:rPr>
              <w:lastRenderedPageBreak/>
              <w:t xml:space="preserve">площадки на площади S=3,2 га; мощность Р=94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4BC80B9E" w14:textId="77777777" w:rsidR="00DC0DE6" w:rsidRPr="00EE7E4C" w:rsidRDefault="00DC0DE6" w:rsidP="00D06F7F">
            <w:pPr>
              <w:rPr>
                <w:sz w:val="24"/>
                <w:szCs w:val="24"/>
              </w:rPr>
            </w:pPr>
            <w:r w:rsidRPr="00EE7E4C">
              <w:rPr>
                <w:rFonts w:eastAsia="Times New Roman"/>
                <w:sz w:val="24"/>
                <w:szCs w:val="24"/>
              </w:rPr>
              <w:lastRenderedPageBreak/>
              <w:t>Деревня Вяжищи</w:t>
            </w:r>
          </w:p>
        </w:tc>
        <w:tc>
          <w:tcPr>
            <w:tcW w:w="2126" w:type="dxa"/>
            <w:shd w:val="clear" w:color="auto" w:fill="auto"/>
          </w:tcPr>
          <w:p w14:paraId="5472771A"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69305577" w14:textId="77777777" w:rsidTr="00EE7E4C">
        <w:tc>
          <w:tcPr>
            <w:tcW w:w="566" w:type="dxa"/>
            <w:shd w:val="clear" w:color="auto" w:fill="auto"/>
          </w:tcPr>
          <w:p w14:paraId="05CE6DDC" w14:textId="77777777" w:rsidR="00DC0DE6" w:rsidRPr="00EE7E4C" w:rsidRDefault="00DC0DE6" w:rsidP="00D06F7F">
            <w:pPr>
              <w:rPr>
                <w:rFonts w:eastAsia="Times New Roman"/>
              </w:rPr>
            </w:pPr>
            <w:r w:rsidRPr="00EE7E4C">
              <w:rPr>
                <w:rFonts w:eastAsia="Times New Roman"/>
              </w:rPr>
              <w:lastRenderedPageBreak/>
              <w:t>20.</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5B5939D5"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0C80F7"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FBC3C60"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33651501"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47E390F1" w14:textId="77777777" w:rsidR="00DC0DE6" w:rsidRPr="00EE7E4C" w:rsidRDefault="00DC0DE6" w:rsidP="00D06F7F">
            <w:pPr>
              <w:rPr>
                <w:rFonts w:eastAsia="Times New Roman"/>
                <w:sz w:val="24"/>
                <w:szCs w:val="24"/>
              </w:rPr>
            </w:pPr>
          </w:p>
          <w:p w14:paraId="003C55A1"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S=3,4 га; мощность Р=118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25ADC06E" w14:textId="77777777" w:rsidR="00DC0DE6" w:rsidRPr="00EE7E4C" w:rsidRDefault="00DC0DE6" w:rsidP="00D06F7F">
            <w:pPr>
              <w:rPr>
                <w:sz w:val="24"/>
                <w:szCs w:val="24"/>
              </w:rPr>
            </w:pPr>
            <w:r w:rsidRPr="00EE7E4C">
              <w:rPr>
                <w:rFonts w:eastAsia="Times New Roman"/>
                <w:sz w:val="24"/>
                <w:szCs w:val="24"/>
              </w:rPr>
              <w:t>Деревня Вяжищи</w:t>
            </w:r>
          </w:p>
        </w:tc>
        <w:tc>
          <w:tcPr>
            <w:tcW w:w="2126" w:type="dxa"/>
            <w:shd w:val="clear" w:color="auto" w:fill="auto"/>
          </w:tcPr>
          <w:p w14:paraId="15BC059F"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3A0B455F" w14:textId="77777777" w:rsidTr="00EE7E4C">
        <w:tc>
          <w:tcPr>
            <w:tcW w:w="566" w:type="dxa"/>
            <w:shd w:val="clear" w:color="auto" w:fill="auto"/>
          </w:tcPr>
          <w:p w14:paraId="7E4B929D" w14:textId="77777777" w:rsidR="00DC0DE6" w:rsidRPr="00EE7E4C" w:rsidRDefault="00DC0DE6" w:rsidP="00D06F7F">
            <w:pPr>
              <w:rPr>
                <w:rFonts w:eastAsia="Times New Roman"/>
              </w:rPr>
            </w:pPr>
            <w:r w:rsidRPr="00EE7E4C">
              <w:rPr>
                <w:rFonts w:eastAsia="Times New Roman"/>
              </w:rPr>
              <w:t>21.</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4448FD1"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31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4E054A"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D2DC2D8"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3F98C5F0"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62EE707C" w14:textId="77777777" w:rsidR="00DC0DE6" w:rsidRPr="00EE7E4C" w:rsidRDefault="00DC0DE6" w:rsidP="00D06F7F">
            <w:pPr>
              <w:rPr>
                <w:rFonts w:eastAsia="Times New Roman"/>
                <w:sz w:val="24"/>
                <w:szCs w:val="24"/>
              </w:rPr>
            </w:pPr>
          </w:p>
          <w:p w14:paraId="705E3F41"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S=5 га; мощность Р=176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6AAD8444" w14:textId="77777777" w:rsidR="00DC0DE6" w:rsidRPr="00EE7E4C" w:rsidRDefault="00DC0DE6" w:rsidP="00D06F7F">
            <w:pPr>
              <w:rPr>
                <w:sz w:val="24"/>
                <w:szCs w:val="24"/>
              </w:rPr>
            </w:pPr>
            <w:r w:rsidRPr="00EE7E4C">
              <w:rPr>
                <w:rFonts w:eastAsia="Times New Roman"/>
                <w:sz w:val="24"/>
                <w:szCs w:val="24"/>
              </w:rPr>
              <w:t>Деревня Вяжищи</w:t>
            </w:r>
          </w:p>
        </w:tc>
        <w:tc>
          <w:tcPr>
            <w:tcW w:w="2126" w:type="dxa"/>
            <w:shd w:val="clear" w:color="auto" w:fill="auto"/>
          </w:tcPr>
          <w:p w14:paraId="1DB81506"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255A899F" w14:textId="77777777" w:rsidTr="00EE7E4C">
        <w:tc>
          <w:tcPr>
            <w:tcW w:w="566" w:type="dxa"/>
            <w:shd w:val="clear" w:color="auto" w:fill="auto"/>
          </w:tcPr>
          <w:p w14:paraId="5D711E35" w14:textId="77777777" w:rsidR="00DC0DE6" w:rsidRPr="00EE7E4C" w:rsidRDefault="00DC0DE6" w:rsidP="00D06F7F">
            <w:pPr>
              <w:rPr>
                <w:rFonts w:eastAsia="Times New Roman"/>
              </w:rPr>
            </w:pPr>
            <w:r w:rsidRPr="00EE7E4C">
              <w:rPr>
                <w:rFonts w:eastAsia="Times New Roman"/>
              </w:rPr>
              <w:t>22.</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57A0C925"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34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516DE0"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4F1179F"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50240228"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107398BE" w14:textId="77777777" w:rsidR="00DC0DE6" w:rsidRPr="00EE7E4C" w:rsidRDefault="00DC0DE6" w:rsidP="00D06F7F">
            <w:pPr>
              <w:rPr>
                <w:rFonts w:eastAsia="Times New Roman"/>
                <w:sz w:val="24"/>
                <w:szCs w:val="24"/>
              </w:rPr>
            </w:pPr>
          </w:p>
          <w:p w14:paraId="3DB76D31"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S=5,2 га; мощность Р=176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40E4C52C" w14:textId="77777777" w:rsidR="00DC0DE6" w:rsidRPr="00EE7E4C" w:rsidRDefault="00DC0DE6" w:rsidP="00D06F7F">
            <w:pPr>
              <w:rPr>
                <w:sz w:val="24"/>
                <w:szCs w:val="24"/>
              </w:rPr>
            </w:pPr>
            <w:r w:rsidRPr="00EE7E4C">
              <w:rPr>
                <w:rFonts w:eastAsia="Times New Roman"/>
                <w:sz w:val="24"/>
                <w:szCs w:val="24"/>
              </w:rPr>
              <w:t>Деревня Арефино</w:t>
            </w:r>
          </w:p>
        </w:tc>
        <w:tc>
          <w:tcPr>
            <w:tcW w:w="2126" w:type="dxa"/>
            <w:shd w:val="clear" w:color="auto" w:fill="auto"/>
          </w:tcPr>
          <w:p w14:paraId="236CF0B1"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2B1FF67A" w14:textId="77777777" w:rsidTr="00EE7E4C">
        <w:tc>
          <w:tcPr>
            <w:tcW w:w="566" w:type="dxa"/>
            <w:shd w:val="clear" w:color="auto" w:fill="auto"/>
          </w:tcPr>
          <w:p w14:paraId="1D5E7201" w14:textId="77777777" w:rsidR="00DC0DE6" w:rsidRPr="00EE7E4C" w:rsidRDefault="00DC0DE6" w:rsidP="00D06F7F">
            <w:pPr>
              <w:rPr>
                <w:rFonts w:eastAsia="Times New Roman"/>
              </w:rPr>
            </w:pPr>
            <w:r w:rsidRPr="00EE7E4C">
              <w:rPr>
                <w:rFonts w:eastAsia="Times New Roman"/>
              </w:rPr>
              <w:t>23.</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4B4850A7"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4AEAAA"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51946FC"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w:t>
            </w:r>
            <w:r w:rsidRPr="00EE7E4C">
              <w:rPr>
                <w:rFonts w:eastAsia="Times New Roman"/>
                <w:sz w:val="24"/>
                <w:szCs w:val="24"/>
              </w:rPr>
              <w:lastRenderedPageBreak/>
              <w:t xml:space="preserve">площадки в течение года </w:t>
            </w:r>
          </w:p>
        </w:tc>
        <w:tc>
          <w:tcPr>
            <w:tcW w:w="2551" w:type="dxa"/>
            <w:shd w:val="clear" w:color="auto" w:fill="auto"/>
          </w:tcPr>
          <w:p w14:paraId="75C51978" w14:textId="77777777" w:rsidR="00DC0DE6" w:rsidRPr="00EE7E4C" w:rsidRDefault="00DC0DE6" w:rsidP="00D06F7F">
            <w:pPr>
              <w:rPr>
                <w:rFonts w:eastAsia="Times New Roman"/>
                <w:sz w:val="24"/>
                <w:szCs w:val="24"/>
              </w:rPr>
            </w:pPr>
            <w:r w:rsidRPr="00EE7E4C">
              <w:rPr>
                <w:rFonts w:eastAsia="Times New Roman"/>
                <w:sz w:val="24"/>
                <w:szCs w:val="24"/>
              </w:rPr>
              <w:lastRenderedPageBreak/>
              <w:t>Расчётный срок.</w:t>
            </w:r>
          </w:p>
          <w:p w14:paraId="256F0E53" w14:textId="77777777" w:rsidR="00DC0DE6" w:rsidRPr="00EE7E4C" w:rsidRDefault="00DC0DE6" w:rsidP="00D06F7F">
            <w:pPr>
              <w:rPr>
                <w:rFonts w:eastAsia="Times New Roman"/>
                <w:sz w:val="24"/>
                <w:szCs w:val="24"/>
              </w:rPr>
            </w:pPr>
          </w:p>
          <w:p w14:paraId="30855833"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w:t>
            </w:r>
            <w:r w:rsidRPr="00EE7E4C">
              <w:rPr>
                <w:rFonts w:eastAsia="Times New Roman"/>
                <w:sz w:val="24"/>
                <w:szCs w:val="24"/>
              </w:rPr>
              <w:lastRenderedPageBreak/>
              <w:t xml:space="preserve">площадки на площади S=4,9 га; мощность Р=94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06957266" w14:textId="77777777" w:rsidR="00DC0DE6" w:rsidRPr="00EE7E4C" w:rsidRDefault="00DC0DE6" w:rsidP="00D06F7F">
            <w:pPr>
              <w:rPr>
                <w:sz w:val="24"/>
                <w:szCs w:val="24"/>
              </w:rPr>
            </w:pPr>
            <w:r w:rsidRPr="00EE7E4C">
              <w:rPr>
                <w:rFonts w:eastAsia="Times New Roman"/>
                <w:sz w:val="24"/>
                <w:szCs w:val="24"/>
              </w:rPr>
              <w:lastRenderedPageBreak/>
              <w:t>Деревня Арефино</w:t>
            </w:r>
          </w:p>
        </w:tc>
        <w:tc>
          <w:tcPr>
            <w:tcW w:w="2126" w:type="dxa"/>
            <w:shd w:val="clear" w:color="auto" w:fill="auto"/>
          </w:tcPr>
          <w:p w14:paraId="2E526CAD"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621FD47C" w14:textId="77777777" w:rsidTr="00EE7E4C">
        <w:tc>
          <w:tcPr>
            <w:tcW w:w="566" w:type="dxa"/>
            <w:shd w:val="clear" w:color="auto" w:fill="auto"/>
          </w:tcPr>
          <w:p w14:paraId="043F60B2" w14:textId="77777777" w:rsidR="00DC0DE6" w:rsidRPr="00EE7E4C" w:rsidRDefault="00DC0DE6" w:rsidP="00D06F7F">
            <w:pPr>
              <w:rPr>
                <w:rFonts w:eastAsia="Times New Roman"/>
              </w:rPr>
            </w:pPr>
            <w:r w:rsidRPr="00EE7E4C">
              <w:rPr>
                <w:rFonts w:eastAsia="Times New Roman"/>
              </w:rPr>
              <w:lastRenderedPageBreak/>
              <w:t>24.</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0E6D2CE3"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36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5FB7FD"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C222F3E"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367B1831"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2B5BF242" w14:textId="77777777" w:rsidR="00DC0DE6" w:rsidRPr="00EE7E4C" w:rsidRDefault="00DC0DE6" w:rsidP="00D06F7F">
            <w:pPr>
              <w:rPr>
                <w:rFonts w:eastAsia="Times New Roman"/>
                <w:sz w:val="24"/>
                <w:szCs w:val="24"/>
              </w:rPr>
            </w:pPr>
          </w:p>
          <w:p w14:paraId="01699B62"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S=14 га; мощность Р=523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4B7AA411" w14:textId="77777777" w:rsidR="00DC0DE6" w:rsidRPr="00EE7E4C" w:rsidRDefault="00DC0DE6" w:rsidP="00D06F7F">
            <w:pPr>
              <w:rPr>
                <w:sz w:val="24"/>
                <w:szCs w:val="24"/>
              </w:rPr>
            </w:pPr>
            <w:r w:rsidRPr="00EE7E4C">
              <w:rPr>
                <w:rFonts w:eastAsia="Times New Roman"/>
                <w:sz w:val="24"/>
                <w:szCs w:val="24"/>
              </w:rPr>
              <w:t>Деревня Арефино</w:t>
            </w:r>
          </w:p>
        </w:tc>
        <w:tc>
          <w:tcPr>
            <w:tcW w:w="2126" w:type="dxa"/>
            <w:shd w:val="clear" w:color="auto" w:fill="auto"/>
          </w:tcPr>
          <w:p w14:paraId="3AF4F320"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2BB8A79B" w14:textId="77777777" w:rsidTr="00EE7E4C">
        <w:tc>
          <w:tcPr>
            <w:tcW w:w="566" w:type="dxa"/>
            <w:shd w:val="clear" w:color="auto" w:fill="auto"/>
          </w:tcPr>
          <w:p w14:paraId="7A278C49" w14:textId="77777777" w:rsidR="00DC0DE6" w:rsidRPr="00EE7E4C" w:rsidRDefault="00DC0DE6" w:rsidP="00D06F7F">
            <w:pPr>
              <w:rPr>
                <w:rFonts w:eastAsia="Times New Roman"/>
              </w:rPr>
            </w:pPr>
            <w:r w:rsidRPr="00EE7E4C">
              <w:rPr>
                <w:rFonts w:eastAsia="Times New Roman"/>
              </w:rPr>
              <w:t>25.</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5A3DB44B"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37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3A911E"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DDDE6A5"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04E60B02"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0840EEA6" w14:textId="77777777" w:rsidR="00DC0DE6" w:rsidRPr="00EE7E4C" w:rsidRDefault="00DC0DE6" w:rsidP="00D06F7F">
            <w:pPr>
              <w:rPr>
                <w:rFonts w:eastAsia="Times New Roman"/>
                <w:sz w:val="24"/>
                <w:szCs w:val="24"/>
              </w:rPr>
            </w:pPr>
          </w:p>
          <w:p w14:paraId="3E0FFC25"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на площади S=11 га; мощность Р=118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0648E6DF" w14:textId="77777777" w:rsidR="00DC0DE6" w:rsidRPr="00EE7E4C" w:rsidRDefault="00DC0DE6" w:rsidP="00D06F7F">
            <w:pPr>
              <w:rPr>
                <w:sz w:val="24"/>
                <w:szCs w:val="24"/>
              </w:rPr>
            </w:pPr>
            <w:r w:rsidRPr="00EE7E4C">
              <w:rPr>
                <w:rFonts w:eastAsia="Times New Roman"/>
                <w:sz w:val="24"/>
                <w:szCs w:val="24"/>
              </w:rPr>
              <w:t>Деревня Арефино</w:t>
            </w:r>
          </w:p>
        </w:tc>
        <w:tc>
          <w:tcPr>
            <w:tcW w:w="2126" w:type="dxa"/>
            <w:shd w:val="clear" w:color="auto" w:fill="auto"/>
          </w:tcPr>
          <w:p w14:paraId="35CD9ACE"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5685F8C8" w14:textId="77777777" w:rsidTr="00EE7E4C">
        <w:tc>
          <w:tcPr>
            <w:tcW w:w="566" w:type="dxa"/>
            <w:shd w:val="clear" w:color="auto" w:fill="auto"/>
          </w:tcPr>
          <w:p w14:paraId="6602A5D2" w14:textId="77777777" w:rsidR="00DC0DE6" w:rsidRPr="00EE7E4C" w:rsidRDefault="00DC0DE6" w:rsidP="00D06F7F">
            <w:pPr>
              <w:rPr>
                <w:rFonts w:eastAsia="Times New Roman"/>
              </w:rPr>
            </w:pPr>
            <w:r w:rsidRPr="00EE7E4C">
              <w:rPr>
                <w:rFonts w:eastAsia="Times New Roman"/>
              </w:rPr>
              <w:t>26.</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0EA05231"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39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DE0AB"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320C2CE"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4ADE4C00"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4D167CE2" w14:textId="77777777" w:rsidR="00DC0DE6" w:rsidRPr="00EE7E4C" w:rsidRDefault="00DC0DE6" w:rsidP="00D06F7F">
            <w:pPr>
              <w:rPr>
                <w:rFonts w:eastAsia="Times New Roman"/>
                <w:sz w:val="24"/>
                <w:szCs w:val="24"/>
              </w:rPr>
            </w:pPr>
          </w:p>
          <w:p w14:paraId="72C1BE9E"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мощностью Р=118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0DBAAF68" w14:textId="77777777" w:rsidR="00DC0DE6" w:rsidRPr="00EE7E4C" w:rsidRDefault="00DC0DE6" w:rsidP="00D06F7F">
            <w:pPr>
              <w:rPr>
                <w:sz w:val="24"/>
                <w:szCs w:val="24"/>
              </w:rPr>
            </w:pPr>
            <w:r w:rsidRPr="00EE7E4C">
              <w:rPr>
                <w:rFonts w:eastAsia="Times New Roman"/>
                <w:sz w:val="24"/>
                <w:szCs w:val="24"/>
              </w:rPr>
              <w:t>Деревня Кузино</w:t>
            </w:r>
          </w:p>
        </w:tc>
        <w:tc>
          <w:tcPr>
            <w:tcW w:w="2126" w:type="dxa"/>
            <w:shd w:val="clear" w:color="auto" w:fill="auto"/>
          </w:tcPr>
          <w:p w14:paraId="4DE7F3EF"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0CF5CF27" w14:textId="77777777" w:rsidTr="00EE7E4C">
        <w:tc>
          <w:tcPr>
            <w:tcW w:w="566" w:type="dxa"/>
            <w:shd w:val="clear" w:color="auto" w:fill="auto"/>
          </w:tcPr>
          <w:p w14:paraId="6CA5EC24" w14:textId="77777777" w:rsidR="00DC0DE6" w:rsidRPr="00EE7E4C" w:rsidRDefault="00DC0DE6" w:rsidP="00D06F7F">
            <w:pPr>
              <w:rPr>
                <w:rFonts w:eastAsia="Times New Roman"/>
              </w:rPr>
            </w:pPr>
            <w:r w:rsidRPr="00EE7E4C">
              <w:rPr>
                <w:rFonts w:eastAsia="Times New Roman"/>
              </w:rPr>
              <w:t>27.</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46118F7"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078730"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D9EC8B"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1E545B80"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25471086" w14:textId="77777777" w:rsidR="00DC0DE6" w:rsidRPr="00EE7E4C" w:rsidRDefault="00DC0DE6" w:rsidP="00D06F7F">
            <w:pPr>
              <w:rPr>
                <w:rFonts w:eastAsia="Times New Roman"/>
                <w:sz w:val="24"/>
                <w:szCs w:val="24"/>
              </w:rPr>
            </w:pPr>
          </w:p>
          <w:p w14:paraId="3251A20C"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мощностью </w:t>
            </w:r>
            <w:r w:rsidRPr="00EE7E4C">
              <w:rPr>
                <w:rFonts w:eastAsia="Times New Roman"/>
                <w:sz w:val="24"/>
                <w:szCs w:val="24"/>
              </w:rPr>
              <w:lastRenderedPageBreak/>
              <w:t xml:space="preserve">Р=65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00C27723" w14:textId="77777777" w:rsidR="00DC0DE6" w:rsidRPr="00EE7E4C" w:rsidRDefault="00DC0DE6" w:rsidP="00D06F7F">
            <w:pPr>
              <w:rPr>
                <w:sz w:val="24"/>
                <w:szCs w:val="24"/>
              </w:rPr>
            </w:pPr>
            <w:r w:rsidRPr="00EE7E4C">
              <w:rPr>
                <w:rFonts w:eastAsia="Times New Roman"/>
                <w:sz w:val="24"/>
                <w:szCs w:val="24"/>
              </w:rPr>
              <w:lastRenderedPageBreak/>
              <w:t>Деревня Вергежа</w:t>
            </w:r>
          </w:p>
        </w:tc>
        <w:tc>
          <w:tcPr>
            <w:tcW w:w="2126" w:type="dxa"/>
            <w:shd w:val="clear" w:color="auto" w:fill="auto"/>
          </w:tcPr>
          <w:p w14:paraId="3F6125D9"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1FAB8215" w14:textId="77777777" w:rsidTr="00EE7E4C">
        <w:tc>
          <w:tcPr>
            <w:tcW w:w="566" w:type="dxa"/>
            <w:shd w:val="clear" w:color="auto" w:fill="auto"/>
          </w:tcPr>
          <w:p w14:paraId="4D18B786" w14:textId="77777777" w:rsidR="00DC0DE6" w:rsidRPr="00EE7E4C" w:rsidRDefault="00DC0DE6" w:rsidP="00D06F7F">
            <w:pPr>
              <w:rPr>
                <w:rFonts w:eastAsia="Times New Roman"/>
              </w:rPr>
            </w:pPr>
            <w:r w:rsidRPr="00EE7E4C">
              <w:rPr>
                <w:rFonts w:eastAsia="Times New Roman"/>
              </w:rPr>
              <w:lastRenderedPageBreak/>
              <w:t>28.</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48457DE6"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41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BC1D0"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147198F"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2FAC6A5A"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0478CBA7" w14:textId="77777777" w:rsidR="00DC0DE6" w:rsidRPr="00EE7E4C" w:rsidRDefault="00DC0DE6" w:rsidP="00D06F7F">
            <w:pPr>
              <w:rPr>
                <w:rFonts w:eastAsia="Times New Roman"/>
                <w:sz w:val="24"/>
                <w:szCs w:val="24"/>
              </w:rPr>
            </w:pPr>
          </w:p>
          <w:p w14:paraId="292967B0"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мощностью Р=65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347B903F" w14:textId="77777777" w:rsidR="00DC0DE6" w:rsidRPr="00EE7E4C" w:rsidRDefault="00DC0DE6" w:rsidP="00D06F7F">
            <w:pPr>
              <w:rPr>
                <w:sz w:val="24"/>
                <w:szCs w:val="24"/>
              </w:rPr>
            </w:pPr>
            <w:r w:rsidRPr="00EE7E4C">
              <w:rPr>
                <w:rFonts w:eastAsia="Times New Roman"/>
                <w:sz w:val="24"/>
                <w:szCs w:val="24"/>
              </w:rPr>
              <w:t>Деревня Вергежа</w:t>
            </w:r>
          </w:p>
        </w:tc>
        <w:tc>
          <w:tcPr>
            <w:tcW w:w="2126" w:type="dxa"/>
            <w:shd w:val="clear" w:color="auto" w:fill="auto"/>
          </w:tcPr>
          <w:p w14:paraId="03599B67"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7D5C7A16" w14:textId="77777777" w:rsidTr="00EE7E4C">
        <w:tc>
          <w:tcPr>
            <w:tcW w:w="566" w:type="dxa"/>
            <w:shd w:val="clear" w:color="auto" w:fill="auto"/>
          </w:tcPr>
          <w:p w14:paraId="11AA13EF" w14:textId="77777777" w:rsidR="00DC0DE6" w:rsidRPr="00EE7E4C" w:rsidRDefault="00DC0DE6" w:rsidP="00D06F7F">
            <w:pPr>
              <w:rPr>
                <w:rFonts w:eastAsia="Times New Roman"/>
              </w:rPr>
            </w:pPr>
            <w:r w:rsidRPr="00EE7E4C">
              <w:rPr>
                <w:rFonts w:eastAsia="Times New Roman"/>
              </w:rPr>
              <w:t>29.</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44CB630F"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43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A408DF"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4F5255C"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3BA705CD"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119658FA" w14:textId="77777777" w:rsidR="00DC0DE6" w:rsidRPr="00EE7E4C" w:rsidRDefault="00DC0DE6" w:rsidP="00D06F7F">
            <w:pPr>
              <w:rPr>
                <w:rFonts w:eastAsia="Times New Roman"/>
                <w:sz w:val="24"/>
                <w:szCs w:val="24"/>
              </w:rPr>
            </w:pPr>
          </w:p>
          <w:p w14:paraId="4FE01795"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мощностью Р=82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62F581C6" w14:textId="77777777" w:rsidR="00DC0DE6" w:rsidRPr="00EE7E4C" w:rsidRDefault="00DC0DE6" w:rsidP="00D06F7F">
            <w:pPr>
              <w:rPr>
                <w:sz w:val="24"/>
                <w:szCs w:val="24"/>
              </w:rPr>
            </w:pPr>
            <w:r w:rsidRPr="00EE7E4C">
              <w:rPr>
                <w:rFonts w:eastAsia="Times New Roman"/>
                <w:sz w:val="24"/>
                <w:szCs w:val="24"/>
              </w:rPr>
              <w:t>Деревня Селищи</w:t>
            </w:r>
          </w:p>
        </w:tc>
        <w:tc>
          <w:tcPr>
            <w:tcW w:w="2126" w:type="dxa"/>
            <w:shd w:val="clear" w:color="auto" w:fill="auto"/>
          </w:tcPr>
          <w:p w14:paraId="7F80702D"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445396C2" w14:textId="77777777" w:rsidTr="00EE7E4C">
        <w:tc>
          <w:tcPr>
            <w:tcW w:w="566" w:type="dxa"/>
            <w:shd w:val="clear" w:color="auto" w:fill="auto"/>
          </w:tcPr>
          <w:p w14:paraId="5FC4950D" w14:textId="77777777" w:rsidR="00DC0DE6" w:rsidRPr="00EE7E4C" w:rsidRDefault="00DC0DE6" w:rsidP="00D06F7F">
            <w:pPr>
              <w:rPr>
                <w:rFonts w:eastAsia="Times New Roman"/>
              </w:rPr>
            </w:pPr>
            <w:r w:rsidRPr="00EE7E4C">
              <w:rPr>
                <w:rFonts w:eastAsia="Times New Roman"/>
              </w:rPr>
              <w:t>30.</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139705B1"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44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C21558"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7B993BA"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556540B4"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28701614" w14:textId="77777777" w:rsidR="00DC0DE6" w:rsidRPr="00EE7E4C" w:rsidRDefault="00DC0DE6" w:rsidP="00D06F7F">
            <w:pPr>
              <w:rPr>
                <w:rFonts w:eastAsia="Times New Roman"/>
                <w:sz w:val="24"/>
                <w:szCs w:val="24"/>
              </w:rPr>
            </w:pPr>
          </w:p>
          <w:p w14:paraId="6F0BCB30"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мощностью Р=65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327EED0B" w14:textId="77777777" w:rsidR="00DC0DE6" w:rsidRPr="00EE7E4C" w:rsidRDefault="00DC0DE6" w:rsidP="00D06F7F">
            <w:pPr>
              <w:rPr>
                <w:sz w:val="24"/>
                <w:szCs w:val="24"/>
              </w:rPr>
            </w:pPr>
            <w:r w:rsidRPr="00EE7E4C">
              <w:rPr>
                <w:rFonts w:eastAsia="Times New Roman"/>
                <w:sz w:val="24"/>
                <w:szCs w:val="24"/>
              </w:rPr>
              <w:t>Деревня Селищи</w:t>
            </w:r>
          </w:p>
        </w:tc>
        <w:tc>
          <w:tcPr>
            <w:tcW w:w="2126" w:type="dxa"/>
            <w:shd w:val="clear" w:color="auto" w:fill="auto"/>
          </w:tcPr>
          <w:p w14:paraId="4A589B88"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11C948A9" w14:textId="77777777" w:rsidTr="00EE7E4C">
        <w:tc>
          <w:tcPr>
            <w:tcW w:w="566" w:type="dxa"/>
            <w:shd w:val="clear" w:color="auto" w:fill="auto"/>
          </w:tcPr>
          <w:p w14:paraId="55CB6EF6" w14:textId="77777777" w:rsidR="00DC0DE6" w:rsidRPr="00EE7E4C" w:rsidRDefault="00DC0DE6" w:rsidP="00D06F7F">
            <w:pPr>
              <w:rPr>
                <w:rFonts w:eastAsia="Times New Roman"/>
              </w:rPr>
            </w:pPr>
            <w:r w:rsidRPr="00EE7E4C">
              <w:rPr>
                <w:rFonts w:eastAsia="Times New Roman"/>
              </w:rPr>
              <w:t>31.</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86CAF14"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45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8578B0"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77403D5"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28C3BAA7"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77DC5BF3" w14:textId="77777777" w:rsidR="00DC0DE6" w:rsidRPr="00EE7E4C" w:rsidRDefault="00DC0DE6" w:rsidP="00D06F7F">
            <w:pPr>
              <w:rPr>
                <w:rFonts w:eastAsia="Times New Roman"/>
                <w:sz w:val="24"/>
                <w:szCs w:val="24"/>
              </w:rPr>
            </w:pPr>
          </w:p>
          <w:p w14:paraId="5BC07DD3"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мощностью Р=101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02A7EDEF" w14:textId="77777777" w:rsidR="00DC0DE6" w:rsidRPr="00EE7E4C" w:rsidRDefault="00DC0DE6" w:rsidP="00D06F7F">
            <w:pPr>
              <w:rPr>
                <w:sz w:val="24"/>
                <w:szCs w:val="24"/>
              </w:rPr>
            </w:pPr>
            <w:r w:rsidRPr="00EE7E4C">
              <w:rPr>
                <w:rFonts w:eastAsia="Times New Roman"/>
                <w:sz w:val="24"/>
                <w:szCs w:val="24"/>
              </w:rPr>
              <w:t>Деревня Селищи</w:t>
            </w:r>
          </w:p>
        </w:tc>
        <w:tc>
          <w:tcPr>
            <w:tcW w:w="2126" w:type="dxa"/>
            <w:shd w:val="clear" w:color="auto" w:fill="auto"/>
          </w:tcPr>
          <w:p w14:paraId="7F5F9AF9"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56701398" w14:textId="77777777" w:rsidTr="00EE7E4C">
        <w:tc>
          <w:tcPr>
            <w:tcW w:w="566" w:type="dxa"/>
            <w:shd w:val="clear" w:color="auto" w:fill="auto"/>
          </w:tcPr>
          <w:p w14:paraId="71F52BB8" w14:textId="77777777" w:rsidR="00DC0DE6" w:rsidRPr="00EE7E4C" w:rsidRDefault="00DC0DE6" w:rsidP="00D06F7F">
            <w:pPr>
              <w:rPr>
                <w:rFonts w:eastAsia="Times New Roman"/>
              </w:rPr>
            </w:pPr>
            <w:r w:rsidRPr="00EE7E4C">
              <w:rPr>
                <w:rFonts w:eastAsia="Times New Roman"/>
              </w:rPr>
              <w:t>32.</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659B381D"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46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C49D8F"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7DD3571"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w:t>
            </w:r>
            <w:r w:rsidRPr="00EE7E4C">
              <w:rPr>
                <w:rFonts w:eastAsia="Times New Roman"/>
                <w:sz w:val="24"/>
                <w:szCs w:val="24"/>
              </w:rPr>
              <w:lastRenderedPageBreak/>
              <w:t xml:space="preserve">электроснабжения инвестиционной площадки в течение года </w:t>
            </w:r>
          </w:p>
        </w:tc>
        <w:tc>
          <w:tcPr>
            <w:tcW w:w="2551" w:type="dxa"/>
            <w:shd w:val="clear" w:color="auto" w:fill="auto"/>
          </w:tcPr>
          <w:p w14:paraId="6C57F642" w14:textId="77777777" w:rsidR="00DC0DE6" w:rsidRPr="00EE7E4C" w:rsidRDefault="00DC0DE6" w:rsidP="00D06F7F">
            <w:pPr>
              <w:rPr>
                <w:rFonts w:eastAsia="Times New Roman"/>
                <w:sz w:val="24"/>
                <w:szCs w:val="24"/>
              </w:rPr>
            </w:pPr>
            <w:r w:rsidRPr="00EE7E4C">
              <w:rPr>
                <w:rFonts w:eastAsia="Times New Roman"/>
                <w:sz w:val="24"/>
                <w:szCs w:val="24"/>
              </w:rPr>
              <w:lastRenderedPageBreak/>
              <w:t>Расчётный срок.</w:t>
            </w:r>
          </w:p>
          <w:p w14:paraId="058F2363" w14:textId="77777777" w:rsidR="00DC0DE6" w:rsidRPr="00EE7E4C" w:rsidRDefault="00DC0DE6" w:rsidP="00D06F7F">
            <w:pPr>
              <w:rPr>
                <w:rFonts w:eastAsia="Times New Roman"/>
                <w:sz w:val="24"/>
                <w:szCs w:val="24"/>
              </w:rPr>
            </w:pPr>
          </w:p>
          <w:p w14:paraId="5F4D4589"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w:t>
            </w:r>
            <w:r w:rsidRPr="00EE7E4C">
              <w:rPr>
                <w:rFonts w:eastAsia="Times New Roman"/>
                <w:sz w:val="24"/>
                <w:szCs w:val="24"/>
              </w:rPr>
              <w:lastRenderedPageBreak/>
              <w:t xml:space="preserve">электроснабжения инвестиционной площадки мощностью Р=118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327177EE" w14:textId="77777777" w:rsidR="00DC0DE6" w:rsidRPr="00EE7E4C" w:rsidRDefault="00DC0DE6" w:rsidP="00D06F7F">
            <w:pPr>
              <w:rPr>
                <w:sz w:val="24"/>
                <w:szCs w:val="24"/>
              </w:rPr>
            </w:pPr>
            <w:r w:rsidRPr="00EE7E4C">
              <w:rPr>
                <w:rFonts w:eastAsia="Times New Roman"/>
                <w:sz w:val="24"/>
                <w:szCs w:val="24"/>
              </w:rPr>
              <w:lastRenderedPageBreak/>
              <w:t>Деревня Селищи</w:t>
            </w:r>
          </w:p>
        </w:tc>
        <w:tc>
          <w:tcPr>
            <w:tcW w:w="2126" w:type="dxa"/>
            <w:shd w:val="clear" w:color="auto" w:fill="auto"/>
          </w:tcPr>
          <w:p w14:paraId="4612B329"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45C26B15" w14:textId="77777777" w:rsidTr="00EE7E4C">
        <w:tc>
          <w:tcPr>
            <w:tcW w:w="566" w:type="dxa"/>
            <w:shd w:val="clear" w:color="auto" w:fill="auto"/>
          </w:tcPr>
          <w:p w14:paraId="24AC970C" w14:textId="77777777" w:rsidR="00DC0DE6" w:rsidRPr="00EE7E4C" w:rsidRDefault="00DC0DE6" w:rsidP="00D06F7F">
            <w:pPr>
              <w:rPr>
                <w:rFonts w:eastAsia="Times New Roman"/>
              </w:rPr>
            </w:pPr>
            <w:r w:rsidRPr="00EE7E4C">
              <w:rPr>
                <w:rFonts w:eastAsia="Times New Roman"/>
              </w:rPr>
              <w:lastRenderedPageBreak/>
              <w:t>33.</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0C2B5F42"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47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F22DC8"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3D34472"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1AF5ADBF"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5E17342E" w14:textId="77777777" w:rsidR="00DC0DE6" w:rsidRPr="00EE7E4C" w:rsidRDefault="00DC0DE6" w:rsidP="00D06F7F">
            <w:pPr>
              <w:rPr>
                <w:rFonts w:eastAsia="Times New Roman"/>
                <w:sz w:val="24"/>
                <w:szCs w:val="24"/>
              </w:rPr>
            </w:pPr>
          </w:p>
          <w:p w14:paraId="3B39A09A"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мощностью Р=96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2CD31042" w14:textId="77777777" w:rsidR="00DC0DE6" w:rsidRPr="00EE7E4C" w:rsidRDefault="00DC0DE6" w:rsidP="00D06F7F">
            <w:pPr>
              <w:rPr>
                <w:sz w:val="24"/>
                <w:szCs w:val="24"/>
              </w:rPr>
            </w:pPr>
            <w:r w:rsidRPr="00EE7E4C">
              <w:rPr>
                <w:rFonts w:eastAsia="Times New Roman"/>
                <w:sz w:val="24"/>
                <w:szCs w:val="24"/>
              </w:rPr>
              <w:t>Деревня Селищи</w:t>
            </w:r>
          </w:p>
        </w:tc>
        <w:tc>
          <w:tcPr>
            <w:tcW w:w="2126" w:type="dxa"/>
            <w:shd w:val="clear" w:color="auto" w:fill="auto"/>
          </w:tcPr>
          <w:p w14:paraId="3823856D"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460B4261" w14:textId="77777777" w:rsidTr="00EE7E4C">
        <w:tc>
          <w:tcPr>
            <w:tcW w:w="566" w:type="dxa"/>
            <w:shd w:val="clear" w:color="auto" w:fill="auto"/>
          </w:tcPr>
          <w:p w14:paraId="4E92DF37" w14:textId="77777777" w:rsidR="00DC0DE6" w:rsidRPr="00EE7E4C" w:rsidRDefault="00DC0DE6" w:rsidP="00D06F7F">
            <w:pPr>
              <w:rPr>
                <w:rFonts w:eastAsia="Times New Roman"/>
              </w:rPr>
            </w:pPr>
            <w:r w:rsidRPr="00EE7E4C">
              <w:rPr>
                <w:rFonts w:eastAsia="Times New Roman"/>
              </w:rPr>
              <w:t>34.</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38A31F8"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48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ABF401"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ABC760C"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6B09803A"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6689110D" w14:textId="77777777" w:rsidR="00DC0DE6" w:rsidRPr="00EE7E4C" w:rsidRDefault="00DC0DE6" w:rsidP="00D06F7F">
            <w:pPr>
              <w:rPr>
                <w:rFonts w:eastAsia="Times New Roman"/>
                <w:sz w:val="24"/>
                <w:szCs w:val="24"/>
              </w:rPr>
            </w:pPr>
          </w:p>
          <w:p w14:paraId="336013CA"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мощностью Р=65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07E3EDB9" w14:textId="77777777" w:rsidR="00DC0DE6" w:rsidRPr="00EE7E4C" w:rsidRDefault="00DC0DE6" w:rsidP="00D06F7F">
            <w:pPr>
              <w:rPr>
                <w:sz w:val="24"/>
                <w:szCs w:val="24"/>
              </w:rPr>
            </w:pPr>
            <w:r w:rsidRPr="00EE7E4C">
              <w:rPr>
                <w:rFonts w:eastAsia="Times New Roman"/>
                <w:sz w:val="24"/>
                <w:szCs w:val="24"/>
              </w:rPr>
              <w:t>Деревня Высокое</w:t>
            </w:r>
          </w:p>
        </w:tc>
        <w:tc>
          <w:tcPr>
            <w:tcW w:w="2126" w:type="dxa"/>
            <w:shd w:val="clear" w:color="auto" w:fill="auto"/>
          </w:tcPr>
          <w:p w14:paraId="4E2394AB"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6FF5BA18" w14:textId="77777777" w:rsidTr="00EE7E4C">
        <w:tc>
          <w:tcPr>
            <w:tcW w:w="566" w:type="dxa"/>
            <w:shd w:val="clear" w:color="auto" w:fill="auto"/>
          </w:tcPr>
          <w:p w14:paraId="38FE7069" w14:textId="77777777" w:rsidR="00DC0DE6" w:rsidRPr="00EE7E4C" w:rsidRDefault="00DC0DE6" w:rsidP="00D06F7F">
            <w:pPr>
              <w:rPr>
                <w:rFonts w:eastAsia="Times New Roman"/>
              </w:rPr>
            </w:pPr>
            <w:r w:rsidRPr="00EE7E4C">
              <w:rPr>
                <w:rFonts w:eastAsia="Times New Roman"/>
              </w:rPr>
              <w:t>35.</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142B3893"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49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261D5E"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641814E"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3A0A653A"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3BDA3E62" w14:textId="77777777" w:rsidR="00DC0DE6" w:rsidRPr="00EE7E4C" w:rsidRDefault="00DC0DE6" w:rsidP="00D06F7F">
            <w:pPr>
              <w:rPr>
                <w:rFonts w:eastAsia="Times New Roman"/>
                <w:sz w:val="24"/>
                <w:szCs w:val="24"/>
              </w:rPr>
            </w:pPr>
          </w:p>
          <w:p w14:paraId="3E98070D"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мощностью Р=65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69534234" w14:textId="77777777" w:rsidR="00DC0DE6" w:rsidRPr="00EE7E4C" w:rsidRDefault="00DC0DE6" w:rsidP="00D06F7F">
            <w:pPr>
              <w:rPr>
                <w:sz w:val="24"/>
                <w:szCs w:val="24"/>
              </w:rPr>
            </w:pPr>
            <w:r w:rsidRPr="00EE7E4C">
              <w:rPr>
                <w:rFonts w:eastAsia="Times New Roman"/>
                <w:sz w:val="24"/>
                <w:szCs w:val="24"/>
              </w:rPr>
              <w:t>Деревня Высокое</w:t>
            </w:r>
          </w:p>
        </w:tc>
        <w:tc>
          <w:tcPr>
            <w:tcW w:w="2126" w:type="dxa"/>
            <w:shd w:val="clear" w:color="auto" w:fill="auto"/>
          </w:tcPr>
          <w:p w14:paraId="3A1FC5D8"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2E7C7933" w14:textId="77777777" w:rsidTr="00EE7E4C">
        <w:tc>
          <w:tcPr>
            <w:tcW w:w="566" w:type="dxa"/>
            <w:shd w:val="clear" w:color="auto" w:fill="auto"/>
          </w:tcPr>
          <w:p w14:paraId="40F127A0" w14:textId="77777777" w:rsidR="00DC0DE6" w:rsidRPr="00EE7E4C" w:rsidRDefault="00DC0DE6" w:rsidP="00D06F7F">
            <w:pPr>
              <w:rPr>
                <w:rFonts w:eastAsia="Times New Roman"/>
              </w:rPr>
            </w:pPr>
            <w:r w:rsidRPr="00EE7E4C">
              <w:rPr>
                <w:rFonts w:eastAsia="Times New Roman"/>
              </w:rPr>
              <w:t>36.</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E89F72B"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DC28DB"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2181354"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00AA5915"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22282CC2" w14:textId="77777777" w:rsidR="00DC0DE6" w:rsidRPr="00EE7E4C" w:rsidRDefault="00DC0DE6" w:rsidP="00D06F7F">
            <w:pPr>
              <w:rPr>
                <w:rFonts w:eastAsia="Times New Roman"/>
                <w:sz w:val="24"/>
                <w:szCs w:val="24"/>
              </w:rPr>
            </w:pPr>
          </w:p>
          <w:p w14:paraId="7A49D5CE"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мощностью Р=118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7D9C488A" w14:textId="77777777" w:rsidR="00DC0DE6" w:rsidRPr="00EE7E4C" w:rsidRDefault="00DC0DE6" w:rsidP="00D06F7F">
            <w:pPr>
              <w:rPr>
                <w:sz w:val="24"/>
                <w:szCs w:val="24"/>
              </w:rPr>
            </w:pPr>
            <w:r w:rsidRPr="00EE7E4C">
              <w:rPr>
                <w:rFonts w:eastAsia="Times New Roman"/>
                <w:sz w:val="24"/>
                <w:szCs w:val="24"/>
              </w:rPr>
              <w:t>Деревня Высокое</w:t>
            </w:r>
          </w:p>
        </w:tc>
        <w:tc>
          <w:tcPr>
            <w:tcW w:w="2126" w:type="dxa"/>
            <w:shd w:val="clear" w:color="auto" w:fill="auto"/>
          </w:tcPr>
          <w:p w14:paraId="6F97D2BC"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2B5F0FE1" w14:textId="77777777" w:rsidTr="00EE7E4C">
        <w:tc>
          <w:tcPr>
            <w:tcW w:w="566" w:type="dxa"/>
            <w:shd w:val="clear" w:color="auto" w:fill="auto"/>
          </w:tcPr>
          <w:p w14:paraId="78425997" w14:textId="77777777" w:rsidR="00DC0DE6" w:rsidRPr="00EE7E4C" w:rsidRDefault="00DC0DE6" w:rsidP="00D06F7F">
            <w:pPr>
              <w:rPr>
                <w:rFonts w:eastAsia="Times New Roman"/>
              </w:rPr>
            </w:pPr>
            <w:r w:rsidRPr="00EE7E4C">
              <w:rPr>
                <w:rFonts w:eastAsia="Times New Roman"/>
              </w:rPr>
              <w:lastRenderedPageBreak/>
              <w:t>37.</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473DB4F"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B13D72"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8EE66D"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6A2ABD49"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04AC839F" w14:textId="77777777" w:rsidR="00DC0DE6" w:rsidRPr="00EE7E4C" w:rsidRDefault="00DC0DE6" w:rsidP="00D06F7F">
            <w:pPr>
              <w:rPr>
                <w:rFonts w:eastAsia="Times New Roman"/>
                <w:sz w:val="24"/>
                <w:szCs w:val="24"/>
              </w:rPr>
            </w:pPr>
          </w:p>
          <w:p w14:paraId="69422607"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мощностью Р=65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29B9CE62" w14:textId="77777777" w:rsidR="00DC0DE6" w:rsidRPr="00EE7E4C" w:rsidRDefault="00DC0DE6" w:rsidP="00D06F7F">
            <w:pPr>
              <w:rPr>
                <w:sz w:val="24"/>
                <w:szCs w:val="24"/>
              </w:rPr>
            </w:pPr>
            <w:r w:rsidRPr="00EE7E4C">
              <w:rPr>
                <w:rFonts w:eastAsia="Times New Roman"/>
                <w:sz w:val="24"/>
                <w:szCs w:val="24"/>
              </w:rPr>
              <w:t>Деревня Высокое</w:t>
            </w:r>
          </w:p>
        </w:tc>
        <w:tc>
          <w:tcPr>
            <w:tcW w:w="2126" w:type="dxa"/>
            <w:shd w:val="clear" w:color="auto" w:fill="auto"/>
          </w:tcPr>
          <w:p w14:paraId="582F5865"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2ADADF69" w14:textId="77777777" w:rsidTr="00EE7E4C">
        <w:tc>
          <w:tcPr>
            <w:tcW w:w="566" w:type="dxa"/>
            <w:shd w:val="clear" w:color="auto" w:fill="auto"/>
          </w:tcPr>
          <w:p w14:paraId="78F107DF" w14:textId="77777777" w:rsidR="00DC0DE6" w:rsidRPr="00EE7E4C" w:rsidRDefault="00DC0DE6" w:rsidP="00D06F7F">
            <w:pPr>
              <w:rPr>
                <w:rFonts w:eastAsia="Times New Roman"/>
              </w:rPr>
            </w:pPr>
            <w:r w:rsidRPr="00EE7E4C">
              <w:rPr>
                <w:rFonts w:eastAsia="Times New Roman"/>
              </w:rPr>
              <w:t>38.</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51C7EDBF" w14:textId="77777777" w:rsidR="00DC0DE6" w:rsidRPr="00EE7E4C" w:rsidRDefault="00DC0DE6" w:rsidP="00D06F7F">
            <w:pPr>
              <w:rPr>
                <w:rFonts w:eastAsia="Times New Roman"/>
                <w:sz w:val="24"/>
                <w:szCs w:val="24"/>
              </w:rPr>
            </w:pPr>
            <w:r w:rsidRPr="00EE7E4C">
              <w:rPr>
                <w:rFonts w:eastAsia="Times New Roman"/>
                <w:sz w:val="24"/>
                <w:szCs w:val="24"/>
              </w:rPr>
              <w:t>Инвестиционная площадка № 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F89C6A" w14:textId="77777777" w:rsidR="00DC0DE6" w:rsidRPr="00EE7E4C" w:rsidRDefault="00DC0DE6" w:rsidP="00D06F7F">
            <w:pPr>
              <w:rPr>
                <w:rFonts w:eastAsia="Times New Roman"/>
                <w:sz w:val="24"/>
                <w:szCs w:val="24"/>
              </w:rPr>
            </w:pPr>
            <w:r w:rsidRPr="00EE7E4C">
              <w:rPr>
                <w:rFonts w:eastAsia="Times New Roman"/>
                <w:sz w:val="24"/>
                <w:szCs w:val="24"/>
              </w:rPr>
              <w:t>Объект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5957B27" w14:textId="77777777" w:rsidR="00DC0DE6" w:rsidRPr="00EE7E4C" w:rsidRDefault="00DC0DE6" w:rsidP="00D06F7F">
            <w:pPr>
              <w:rPr>
                <w:rFonts w:eastAsia="Times New Roman"/>
                <w:sz w:val="24"/>
                <w:szCs w:val="24"/>
              </w:rPr>
            </w:pPr>
            <w:r w:rsidRPr="00EE7E4C">
              <w:rPr>
                <w:rFonts w:eastAsia="Times New Roman"/>
                <w:sz w:val="24"/>
                <w:szCs w:val="24"/>
              </w:rPr>
              <w:t xml:space="preserve">В целях обеспечения бесперебойного круглосуточного электроснабжения инвестиционной площадки в течение года </w:t>
            </w:r>
          </w:p>
        </w:tc>
        <w:tc>
          <w:tcPr>
            <w:tcW w:w="2551" w:type="dxa"/>
            <w:shd w:val="clear" w:color="auto" w:fill="auto"/>
          </w:tcPr>
          <w:p w14:paraId="12A26FB2" w14:textId="77777777" w:rsidR="00DC0DE6" w:rsidRPr="00EE7E4C" w:rsidRDefault="00DC0DE6" w:rsidP="00D06F7F">
            <w:pPr>
              <w:rPr>
                <w:rFonts w:eastAsia="Times New Roman"/>
                <w:sz w:val="24"/>
                <w:szCs w:val="24"/>
              </w:rPr>
            </w:pPr>
            <w:r w:rsidRPr="00EE7E4C">
              <w:rPr>
                <w:rFonts w:eastAsia="Times New Roman"/>
                <w:sz w:val="24"/>
                <w:szCs w:val="24"/>
              </w:rPr>
              <w:t>Расчётный срок.</w:t>
            </w:r>
          </w:p>
          <w:p w14:paraId="7CA3C20C" w14:textId="77777777" w:rsidR="00DC0DE6" w:rsidRPr="00EE7E4C" w:rsidRDefault="00DC0DE6" w:rsidP="00D06F7F">
            <w:pPr>
              <w:rPr>
                <w:rFonts w:eastAsia="Times New Roman"/>
                <w:sz w:val="24"/>
                <w:szCs w:val="24"/>
              </w:rPr>
            </w:pPr>
          </w:p>
          <w:p w14:paraId="31584404" w14:textId="77777777" w:rsidR="00DC0DE6" w:rsidRPr="00EE7E4C" w:rsidRDefault="00DC0DE6" w:rsidP="00D06F7F">
            <w:pPr>
              <w:rPr>
                <w:rFonts w:eastAsia="Times New Roman"/>
                <w:sz w:val="24"/>
                <w:szCs w:val="24"/>
              </w:rPr>
            </w:pPr>
            <w:r w:rsidRPr="00EE7E4C">
              <w:rPr>
                <w:rFonts w:eastAsia="Times New Roman"/>
                <w:sz w:val="24"/>
                <w:szCs w:val="24"/>
              </w:rPr>
              <w:t xml:space="preserve">Подготовка системы электроснабжения инвестиционной площадки мощностью Р=524 </w:t>
            </w:r>
            <w:proofErr w:type="spellStart"/>
            <w:r w:rsidRPr="00EE7E4C">
              <w:rPr>
                <w:rFonts w:eastAsia="Times New Roman"/>
                <w:sz w:val="24"/>
                <w:szCs w:val="24"/>
              </w:rPr>
              <w:t>кВА</w:t>
            </w:r>
            <w:proofErr w:type="spellEnd"/>
            <w:r w:rsidRPr="00EE7E4C">
              <w:rPr>
                <w:rFonts w:eastAsia="Times New Roman"/>
                <w:sz w:val="24"/>
                <w:szCs w:val="24"/>
              </w:rPr>
              <w:t>.</w:t>
            </w:r>
          </w:p>
        </w:tc>
        <w:tc>
          <w:tcPr>
            <w:tcW w:w="2268" w:type="dxa"/>
            <w:shd w:val="clear" w:color="auto" w:fill="auto"/>
          </w:tcPr>
          <w:p w14:paraId="22361875" w14:textId="77777777" w:rsidR="00DC0DE6" w:rsidRPr="00EE7E4C" w:rsidRDefault="00DC0DE6" w:rsidP="00D06F7F">
            <w:pPr>
              <w:rPr>
                <w:sz w:val="24"/>
                <w:szCs w:val="24"/>
              </w:rPr>
            </w:pPr>
            <w:r w:rsidRPr="00EE7E4C">
              <w:rPr>
                <w:rFonts w:eastAsia="Times New Roman"/>
                <w:sz w:val="24"/>
                <w:szCs w:val="24"/>
              </w:rPr>
              <w:t>Деревня Высокое</w:t>
            </w:r>
          </w:p>
        </w:tc>
        <w:tc>
          <w:tcPr>
            <w:tcW w:w="2126" w:type="dxa"/>
            <w:shd w:val="clear" w:color="auto" w:fill="auto"/>
          </w:tcPr>
          <w:p w14:paraId="10551387" w14:textId="77777777" w:rsidR="00DC0DE6" w:rsidRPr="00EE7E4C" w:rsidRDefault="00DC0DE6" w:rsidP="00D06F7F">
            <w:pPr>
              <w:rPr>
                <w:rFonts w:eastAsia="Times New Roman"/>
                <w:sz w:val="24"/>
                <w:szCs w:val="24"/>
              </w:rPr>
            </w:pPr>
            <w:r w:rsidRPr="00EE7E4C">
              <w:rPr>
                <w:rFonts w:eastAsia="Times New Roman"/>
                <w:sz w:val="24"/>
                <w:szCs w:val="24"/>
              </w:rPr>
              <w:t>Охранная зона – от 0,6 до 10 м</w:t>
            </w:r>
          </w:p>
        </w:tc>
      </w:tr>
      <w:tr w:rsidR="00EE7E4C" w:rsidRPr="000A3CA8" w14:paraId="4ED2FCDE" w14:textId="77777777" w:rsidTr="00EE7E4C">
        <w:tc>
          <w:tcPr>
            <w:tcW w:w="14283" w:type="dxa"/>
            <w:gridSpan w:val="7"/>
            <w:shd w:val="clear" w:color="auto" w:fill="auto"/>
          </w:tcPr>
          <w:p w14:paraId="29B98FEB" w14:textId="77777777" w:rsidR="00DC0DE6" w:rsidRPr="00EE7E4C" w:rsidRDefault="00DC0DE6" w:rsidP="00D06F7F">
            <w:pPr>
              <w:rPr>
                <w:rFonts w:eastAsia="Times New Roman"/>
                <w:sz w:val="24"/>
                <w:szCs w:val="24"/>
              </w:rPr>
            </w:pPr>
            <w:r w:rsidRPr="00EE7E4C">
              <w:rPr>
                <w:rFonts w:eastAsia="Times New Roman"/>
                <w:sz w:val="24"/>
                <w:szCs w:val="24"/>
              </w:rPr>
              <w:t>Автомобильные дороги местного значения (содержание), объекты транспортной инфраструктуры (строительство)</w:t>
            </w:r>
          </w:p>
        </w:tc>
      </w:tr>
      <w:tr w:rsidR="00EE7E4C" w:rsidRPr="000A3CA8" w14:paraId="52F58A10" w14:textId="77777777" w:rsidTr="00EE7E4C">
        <w:tc>
          <w:tcPr>
            <w:tcW w:w="566" w:type="dxa"/>
            <w:shd w:val="clear" w:color="auto" w:fill="auto"/>
          </w:tcPr>
          <w:p w14:paraId="0F3BA9F7" w14:textId="77777777" w:rsidR="00DC0DE6" w:rsidRPr="00EE7E4C" w:rsidRDefault="00DC0DE6" w:rsidP="00D06F7F">
            <w:pPr>
              <w:rPr>
                <w:rFonts w:eastAsia="Times New Roman"/>
              </w:rPr>
            </w:pPr>
            <w:r w:rsidRPr="00EE7E4C">
              <w:rPr>
                <w:rFonts w:eastAsia="Times New Roman"/>
              </w:rPr>
              <w:t>39.</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EF42FFC"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E1CCC8"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97A06C7" w14:textId="77777777" w:rsidR="00DC0DE6" w:rsidRPr="00EE7E4C" w:rsidRDefault="00DC0DE6" w:rsidP="00D06F7F">
            <w:pPr>
              <w:rPr>
                <w:rFonts w:eastAsia="Times New Roman"/>
                <w:sz w:val="24"/>
                <w:szCs w:val="24"/>
              </w:rPr>
            </w:pPr>
            <w:r w:rsidRPr="00EE7E4C">
              <w:rPr>
                <w:rFonts w:eastAsia="Times New Roman"/>
                <w:sz w:val="24"/>
                <w:szCs w:val="24"/>
              </w:rPr>
              <w:t>Обеспечение транспортной доступности к существующей и проектируемой жилой застройке</w:t>
            </w:r>
          </w:p>
        </w:tc>
        <w:tc>
          <w:tcPr>
            <w:tcW w:w="2551" w:type="dxa"/>
            <w:shd w:val="clear" w:color="auto" w:fill="auto"/>
          </w:tcPr>
          <w:p w14:paraId="2962A5FC"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48867609" w14:textId="77777777" w:rsidR="00DC0DE6" w:rsidRPr="00EE7E4C" w:rsidRDefault="00DC0DE6" w:rsidP="00D06F7F">
            <w:pPr>
              <w:rPr>
                <w:rFonts w:eastAsia="Times New Roman"/>
                <w:sz w:val="24"/>
                <w:szCs w:val="24"/>
              </w:rPr>
            </w:pPr>
          </w:p>
          <w:p w14:paraId="696B07AA"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w:t>
            </w:r>
          </w:p>
          <w:p w14:paraId="4A120123" w14:textId="77777777" w:rsidR="00DC0DE6" w:rsidRPr="00EE7E4C" w:rsidRDefault="00DC0DE6" w:rsidP="00D06F7F">
            <w:pPr>
              <w:rPr>
                <w:rFonts w:eastAsia="Times New Roman"/>
                <w:sz w:val="24"/>
                <w:szCs w:val="24"/>
              </w:rPr>
            </w:pPr>
            <w:r w:rsidRPr="00EE7E4C">
              <w:rPr>
                <w:rFonts w:eastAsia="Times New Roman"/>
                <w:sz w:val="24"/>
                <w:szCs w:val="24"/>
              </w:rPr>
              <w:t>Протяжённость около 1,223 км (4 участка)</w:t>
            </w:r>
          </w:p>
        </w:tc>
        <w:tc>
          <w:tcPr>
            <w:tcW w:w="2268" w:type="dxa"/>
            <w:shd w:val="clear" w:color="auto" w:fill="auto"/>
          </w:tcPr>
          <w:p w14:paraId="2FC289A3" w14:textId="77777777" w:rsidR="00DC0DE6" w:rsidRPr="00EE7E4C" w:rsidRDefault="00DC0DE6" w:rsidP="00D06F7F">
            <w:pPr>
              <w:rPr>
                <w:rFonts w:eastAsia="Times New Roman"/>
                <w:sz w:val="24"/>
                <w:szCs w:val="24"/>
              </w:rPr>
            </w:pPr>
            <w:r w:rsidRPr="00EE7E4C">
              <w:rPr>
                <w:rFonts w:eastAsia="Times New Roman"/>
                <w:sz w:val="24"/>
                <w:szCs w:val="24"/>
              </w:rPr>
              <w:t xml:space="preserve">д. Трегубово </w:t>
            </w:r>
          </w:p>
        </w:tc>
        <w:tc>
          <w:tcPr>
            <w:tcW w:w="2126" w:type="dxa"/>
            <w:shd w:val="clear" w:color="auto" w:fill="auto"/>
          </w:tcPr>
          <w:p w14:paraId="5526F799"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14DDD753" w14:textId="77777777" w:rsidTr="00EE7E4C">
        <w:tc>
          <w:tcPr>
            <w:tcW w:w="566" w:type="dxa"/>
            <w:shd w:val="clear" w:color="auto" w:fill="auto"/>
          </w:tcPr>
          <w:p w14:paraId="30BE6DB7" w14:textId="77777777" w:rsidR="00DC0DE6" w:rsidRPr="00EE7E4C" w:rsidRDefault="00DC0DE6" w:rsidP="00D06F7F">
            <w:pPr>
              <w:rPr>
                <w:rFonts w:eastAsia="Times New Roman"/>
              </w:rPr>
            </w:pPr>
            <w:r w:rsidRPr="00EE7E4C">
              <w:rPr>
                <w:rFonts w:eastAsia="Times New Roman"/>
              </w:rPr>
              <w:t>40.</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1483E085"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491C65"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9D30C81" w14:textId="77777777" w:rsidR="00DC0DE6" w:rsidRPr="00EE7E4C" w:rsidRDefault="00DC0DE6" w:rsidP="00D06F7F">
            <w:pPr>
              <w:rPr>
                <w:rFonts w:eastAsia="Times New Roman"/>
                <w:sz w:val="24"/>
                <w:szCs w:val="24"/>
              </w:rPr>
            </w:pPr>
            <w:r w:rsidRPr="00EE7E4C">
              <w:rPr>
                <w:rFonts w:eastAsia="Times New Roman"/>
                <w:sz w:val="24"/>
                <w:szCs w:val="24"/>
              </w:rPr>
              <w:t>Обеспечение транспортной доступности к существующей и проектируемой жилой застройке</w:t>
            </w:r>
          </w:p>
        </w:tc>
        <w:tc>
          <w:tcPr>
            <w:tcW w:w="2551" w:type="dxa"/>
            <w:shd w:val="clear" w:color="auto" w:fill="auto"/>
          </w:tcPr>
          <w:p w14:paraId="6093AB72"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1C25148D" w14:textId="77777777" w:rsidR="00DC0DE6" w:rsidRPr="00EE7E4C" w:rsidRDefault="00DC0DE6" w:rsidP="00D06F7F">
            <w:pPr>
              <w:rPr>
                <w:rFonts w:eastAsia="Times New Roman"/>
                <w:sz w:val="24"/>
                <w:szCs w:val="24"/>
              </w:rPr>
            </w:pPr>
          </w:p>
          <w:p w14:paraId="55921A6C"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w:t>
            </w:r>
          </w:p>
          <w:p w14:paraId="610C79B9" w14:textId="77777777" w:rsidR="00DC0DE6" w:rsidRPr="00EE7E4C" w:rsidRDefault="00DC0DE6" w:rsidP="00D06F7F">
            <w:pPr>
              <w:rPr>
                <w:rFonts w:eastAsia="Times New Roman"/>
                <w:sz w:val="24"/>
                <w:szCs w:val="24"/>
              </w:rPr>
            </w:pPr>
            <w:r w:rsidRPr="00EE7E4C">
              <w:rPr>
                <w:rFonts w:eastAsia="Times New Roman"/>
                <w:sz w:val="24"/>
                <w:szCs w:val="24"/>
              </w:rPr>
              <w:t xml:space="preserve">Протяжённость около </w:t>
            </w:r>
            <w:r w:rsidRPr="00EE7E4C">
              <w:rPr>
                <w:rFonts w:eastAsia="Times New Roman"/>
                <w:sz w:val="24"/>
                <w:szCs w:val="24"/>
              </w:rPr>
              <w:lastRenderedPageBreak/>
              <w:t>1,184 км (4 участка)</w:t>
            </w:r>
          </w:p>
        </w:tc>
        <w:tc>
          <w:tcPr>
            <w:tcW w:w="2268" w:type="dxa"/>
            <w:shd w:val="clear" w:color="auto" w:fill="auto"/>
          </w:tcPr>
          <w:p w14:paraId="36A69BE7" w14:textId="77777777" w:rsidR="00DC0DE6" w:rsidRPr="00EE7E4C" w:rsidRDefault="00DC0DE6" w:rsidP="00D06F7F">
            <w:pPr>
              <w:rPr>
                <w:rFonts w:eastAsia="Times New Roman"/>
                <w:sz w:val="24"/>
                <w:szCs w:val="24"/>
              </w:rPr>
            </w:pPr>
            <w:r w:rsidRPr="00EE7E4C">
              <w:rPr>
                <w:rFonts w:eastAsia="Times New Roman"/>
                <w:sz w:val="24"/>
                <w:szCs w:val="24"/>
              </w:rPr>
              <w:lastRenderedPageBreak/>
              <w:t>д. Спасская Полисть</w:t>
            </w:r>
          </w:p>
        </w:tc>
        <w:tc>
          <w:tcPr>
            <w:tcW w:w="2126" w:type="dxa"/>
            <w:shd w:val="clear" w:color="auto" w:fill="auto"/>
          </w:tcPr>
          <w:p w14:paraId="30B7C3C3"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54A0D3AD" w14:textId="77777777" w:rsidTr="00EE7E4C">
        <w:tc>
          <w:tcPr>
            <w:tcW w:w="566" w:type="dxa"/>
            <w:shd w:val="clear" w:color="auto" w:fill="auto"/>
          </w:tcPr>
          <w:p w14:paraId="1D9A4992" w14:textId="77777777" w:rsidR="00DC0DE6" w:rsidRPr="00EE7E4C" w:rsidRDefault="00DC0DE6" w:rsidP="00D06F7F">
            <w:pPr>
              <w:rPr>
                <w:rFonts w:eastAsia="Times New Roman"/>
              </w:rPr>
            </w:pPr>
            <w:r w:rsidRPr="00EE7E4C">
              <w:rPr>
                <w:rFonts w:eastAsia="Times New Roman"/>
              </w:rPr>
              <w:lastRenderedPageBreak/>
              <w:t>41.</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43052547"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3FA52"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756FA58" w14:textId="77777777" w:rsidR="00DC0DE6" w:rsidRPr="00EE7E4C" w:rsidRDefault="00DC0DE6" w:rsidP="00D06F7F">
            <w:pPr>
              <w:rPr>
                <w:rFonts w:eastAsia="Times New Roman"/>
                <w:sz w:val="24"/>
                <w:szCs w:val="24"/>
              </w:rPr>
            </w:pPr>
            <w:r w:rsidRPr="00EE7E4C">
              <w:rPr>
                <w:rFonts w:eastAsia="Times New Roman"/>
                <w:sz w:val="24"/>
                <w:szCs w:val="24"/>
              </w:rPr>
              <w:t>Обеспечение транспортной доступности к существующей и проектируемой жилой застройке</w:t>
            </w:r>
          </w:p>
        </w:tc>
        <w:tc>
          <w:tcPr>
            <w:tcW w:w="2551" w:type="dxa"/>
            <w:shd w:val="clear" w:color="auto" w:fill="auto"/>
          </w:tcPr>
          <w:p w14:paraId="5ECF0B03"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47E65478" w14:textId="77777777" w:rsidR="00DC0DE6" w:rsidRPr="00EE7E4C" w:rsidRDefault="00DC0DE6" w:rsidP="00D06F7F">
            <w:pPr>
              <w:rPr>
                <w:rFonts w:eastAsia="Times New Roman"/>
                <w:sz w:val="24"/>
                <w:szCs w:val="24"/>
              </w:rPr>
            </w:pPr>
          </w:p>
          <w:p w14:paraId="6A436C63"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w:t>
            </w:r>
          </w:p>
          <w:p w14:paraId="37A20847" w14:textId="77777777" w:rsidR="00DC0DE6" w:rsidRPr="00EE7E4C" w:rsidRDefault="00DC0DE6" w:rsidP="00D06F7F">
            <w:pPr>
              <w:rPr>
                <w:rFonts w:eastAsia="Times New Roman"/>
                <w:sz w:val="24"/>
                <w:szCs w:val="24"/>
              </w:rPr>
            </w:pPr>
            <w:r w:rsidRPr="00EE7E4C">
              <w:rPr>
                <w:rFonts w:eastAsia="Times New Roman"/>
                <w:sz w:val="24"/>
                <w:szCs w:val="24"/>
              </w:rPr>
              <w:t>Протяжённость около 0,668 км (1 участок)</w:t>
            </w:r>
          </w:p>
        </w:tc>
        <w:tc>
          <w:tcPr>
            <w:tcW w:w="2268" w:type="dxa"/>
            <w:shd w:val="clear" w:color="auto" w:fill="auto"/>
          </w:tcPr>
          <w:p w14:paraId="5E245E5D" w14:textId="77777777" w:rsidR="00DC0DE6" w:rsidRPr="00EE7E4C" w:rsidRDefault="00DC0DE6" w:rsidP="00D06F7F">
            <w:pPr>
              <w:rPr>
                <w:rFonts w:eastAsia="Times New Roman"/>
                <w:sz w:val="24"/>
                <w:szCs w:val="24"/>
              </w:rPr>
            </w:pPr>
            <w:r w:rsidRPr="00EE7E4C">
              <w:rPr>
                <w:rFonts w:eastAsia="Times New Roman"/>
                <w:sz w:val="24"/>
                <w:szCs w:val="24"/>
              </w:rPr>
              <w:t>д. Мостки</w:t>
            </w:r>
          </w:p>
        </w:tc>
        <w:tc>
          <w:tcPr>
            <w:tcW w:w="2126" w:type="dxa"/>
            <w:shd w:val="clear" w:color="auto" w:fill="auto"/>
          </w:tcPr>
          <w:p w14:paraId="3444F612"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50AED73D" w14:textId="77777777" w:rsidTr="00EE7E4C">
        <w:tc>
          <w:tcPr>
            <w:tcW w:w="566" w:type="dxa"/>
            <w:shd w:val="clear" w:color="auto" w:fill="auto"/>
          </w:tcPr>
          <w:p w14:paraId="38E56419" w14:textId="77777777" w:rsidR="00DC0DE6" w:rsidRPr="00EE7E4C" w:rsidRDefault="00DC0DE6" w:rsidP="00D06F7F">
            <w:pPr>
              <w:rPr>
                <w:rFonts w:eastAsia="Times New Roman"/>
              </w:rPr>
            </w:pPr>
            <w:r w:rsidRPr="00EE7E4C">
              <w:rPr>
                <w:rFonts w:eastAsia="Times New Roman"/>
              </w:rPr>
              <w:t>42.</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533DDB2A"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0DAA0F"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241C616" w14:textId="77777777" w:rsidR="00DC0DE6" w:rsidRPr="00EE7E4C" w:rsidRDefault="00DC0DE6" w:rsidP="00D06F7F">
            <w:pPr>
              <w:rPr>
                <w:rFonts w:eastAsia="Times New Roman"/>
                <w:sz w:val="24"/>
                <w:szCs w:val="24"/>
              </w:rPr>
            </w:pPr>
            <w:r w:rsidRPr="00EE7E4C">
              <w:rPr>
                <w:rFonts w:eastAsia="Times New Roman"/>
                <w:sz w:val="24"/>
                <w:szCs w:val="24"/>
              </w:rPr>
              <w:t>Обеспечение транспортной доступности к существующей и проектируемой жилой застройке</w:t>
            </w:r>
          </w:p>
        </w:tc>
        <w:tc>
          <w:tcPr>
            <w:tcW w:w="2551" w:type="dxa"/>
            <w:shd w:val="clear" w:color="auto" w:fill="auto"/>
          </w:tcPr>
          <w:p w14:paraId="2058FC28"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10CE4CEC" w14:textId="77777777" w:rsidR="00DC0DE6" w:rsidRPr="00EE7E4C" w:rsidRDefault="00DC0DE6" w:rsidP="00D06F7F">
            <w:pPr>
              <w:rPr>
                <w:rFonts w:eastAsia="Times New Roman"/>
                <w:sz w:val="24"/>
                <w:szCs w:val="24"/>
              </w:rPr>
            </w:pPr>
          </w:p>
          <w:p w14:paraId="5569AAA9"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w:t>
            </w:r>
          </w:p>
          <w:p w14:paraId="51C506AF" w14:textId="77777777" w:rsidR="00DC0DE6" w:rsidRPr="00EE7E4C" w:rsidRDefault="00DC0DE6" w:rsidP="00D06F7F">
            <w:pPr>
              <w:rPr>
                <w:rFonts w:eastAsia="Times New Roman"/>
                <w:sz w:val="24"/>
                <w:szCs w:val="24"/>
              </w:rPr>
            </w:pPr>
            <w:r w:rsidRPr="00EE7E4C">
              <w:rPr>
                <w:rFonts w:eastAsia="Times New Roman"/>
                <w:sz w:val="24"/>
                <w:szCs w:val="24"/>
              </w:rPr>
              <w:t>Протяжённость около 0,758 км (2 участка)</w:t>
            </w:r>
          </w:p>
        </w:tc>
        <w:tc>
          <w:tcPr>
            <w:tcW w:w="2268" w:type="dxa"/>
            <w:shd w:val="clear" w:color="auto" w:fill="auto"/>
          </w:tcPr>
          <w:p w14:paraId="0E9E59FE" w14:textId="77777777" w:rsidR="00DC0DE6" w:rsidRPr="00EE7E4C" w:rsidRDefault="00DC0DE6" w:rsidP="00D06F7F">
            <w:pPr>
              <w:rPr>
                <w:rFonts w:eastAsia="Times New Roman"/>
                <w:sz w:val="24"/>
                <w:szCs w:val="24"/>
              </w:rPr>
            </w:pPr>
            <w:r w:rsidRPr="00EE7E4C">
              <w:rPr>
                <w:rFonts w:eastAsia="Times New Roman"/>
                <w:sz w:val="24"/>
                <w:szCs w:val="24"/>
              </w:rPr>
              <w:t>д. Радищево</w:t>
            </w:r>
          </w:p>
        </w:tc>
        <w:tc>
          <w:tcPr>
            <w:tcW w:w="2126" w:type="dxa"/>
            <w:shd w:val="clear" w:color="auto" w:fill="auto"/>
          </w:tcPr>
          <w:p w14:paraId="6BEF26C2"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34852988" w14:textId="77777777" w:rsidTr="00EE7E4C">
        <w:tc>
          <w:tcPr>
            <w:tcW w:w="566" w:type="dxa"/>
            <w:shd w:val="clear" w:color="auto" w:fill="auto"/>
          </w:tcPr>
          <w:p w14:paraId="5E841540" w14:textId="77777777" w:rsidR="00DC0DE6" w:rsidRPr="00EE7E4C" w:rsidRDefault="00DC0DE6" w:rsidP="00D06F7F">
            <w:pPr>
              <w:rPr>
                <w:rFonts w:eastAsia="Times New Roman"/>
              </w:rPr>
            </w:pPr>
            <w:r w:rsidRPr="00EE7E4C">
              <w:rPr>
                <w:rFonts w:eastAsia="Times New Roman"/>
              </w:rPr>
              <w:t>43.</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0C302D24"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407F58"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8620E76" w14:textId="77777777" w:rsidR="00DC0DE6" w:rsidRPr="00EE7E4C" w:rsidRDefault="00DC0DE6" w:rsidP="00D06F7F">
            <w:pPr>
              <w:rPr>
                <w:rFonts w:eastAsia="Times New Roman"/>
                <w:sz w:val="24"/>
                <w:szCs w:val="24"/>
              </w:rPr>
            </w:pPr>
            <w:r w:rsidRPr="00EE7E4C">
              <w:rPr>
                <w:rFonts w:eastAsia="Times New Roman"/>
                <w:sz w:val="24"/>
                <w:szCs w:val="24"/>
              </w:rPr>
              <w:t>Обеспечение транспортной доступности к существующей и проектируемой жилой застройке</w:t>
            </w:r>
          </w:p>
        </w:tc>
        <w:tc>
          <w:tcPr>
            <w:tcW w:w="2551" w:type="dxa"/>
            <w:shd w:val="clear" w:color="auto" w:fill="auto"/>
          </w:tcPr>
          <w:p w14:paraId="44D1A740"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3A0A08AF" w14:textId="77777777" w:rsidR="00DC0DE6" w:rsidRPr="00EE7E4C" w:rsidRDefault="00DC0DE6" w:rsidP="00D06F7F">
            <w:pPr>
              <w:rPr>
                <w:rFonts w:eastAsia="Times New Roman"/>
                <w:sz w:val="24"/>
                <w:szCs w:val="24"/>
              </w:rPr>
            </w:pPr>
          </w:p>
          <w:p w14:paraId="2DFBF186"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w:t>
            </w:r>
          </w:p>
          <w:p w14:paraId="356D7440" w14:textId="77777777" w:rsidR="00DC0DE6" w:rsidRPr="00EE7E4C" w:rsidRDefault="00DC0DE6" w:rsidP="00D06F7F">
            <w:pPr>
              <w:rPr>
                <w:rFonts w:eastAsia="Times New Roman"/>
                <w:sz w:val="24"/>
                <w:szCs w:val="24"/>
              </w:rPr>
            </w:pPr>
            <w:r w:rsidRPr="00EE7E4C">
              <w:rPr>
                <w:rFonts w:eastAsia="Times New Roman"/>
                <w:sz w:val="24"/>
                <w:szCs w:val="24"/>
              </w:rPr>
              <w:t>Протяжённость около 0,459 км (2 участка)</w:t>
            </w:r>
          </w:p>
        </w:tc>
        <w:tc>
          <w:tcPr>
            <w:tcW w:w="2268" w:type="dxa"/>
            <w:shd w:val="clear" w:color="auto" w:fill="auto"/>
          </w:tcPr>
          <w:p w14:paraId="43119B88" w14:textId="77777777" w:rsidR="00DC0DE6" w:rsidRPr="00EE7E4C" w:rsidRDefault="00DC0DE6" w:rsidP="00D06F7F">
            <w:pPr>
              <w:rPr>
                <w:rFonts w:eastAsia="Times New Roman"/>
                <w:sz w:val="24"/>
                <w:szCs w:val="24"/>
              </w:rPr>
            </w:pPr>
            <w:r w:rsidRPr="00EE7E4C">
              <w:rPr>
                <w:rFonts w:eastAsia="Times New Roman"/>
                <w:sz w:val="24"/>
                <w:szCs w:val="24"/>
              </w:rPr>
              <w:t>д. Глушица</w:t>
            </w:r>
          </w:p>
        </w:tc>
        <w:tc>
          <w:tcPr>
            <w:tcW w:w="2126" w:type="dxa"/>
            <w:shd w:val="clear" w:color="auto" w:fill="auto"/>
          </w:tcPr>
          <w:p w14:paraId="158899E8"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3579B0E4" w14:textId="77777777" w:rsidTr="00EE7E4C">
        <w:tc>
          <w:tcPr>
            <w:tcW w:w="566" w:type="dxa"/>
            <w:shd w:val="clear" w:color="auto" w:fill="auto"/>
          </w:tcPr>
          <w:p w14:paraId="73970E7C" w14:textId="77777777" w:rsidR="00DC0DE6" w:rsidRPr="00EE7E4C" w:rsidRDefault="00DC0DE6" w:rsidP="00D06F7F">
            <w:pPr>
              <w:rPr>
                <w:rFonts w:eastAsia="Times New Roman"/>
              </w:rPr>
            </w:pPr>
            <w:r w:rsidRPr="00EE7E4C">
              <w:rPr>
                <w:rFonts w:eastAsia="Times New Roman"/>
              </w:rPr>
              <w:t>44.</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0513A136"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1C5953"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39BB4A6" w14:textId="77777777" w:rsidR="00DC0DE6" w:rsidRPr="00EE7E4C" w:rsidRDefault="00DC0DE6" w:rsidP="00D06F7F">
            <w:pPr>
              <w:rPr>
                <w:rFonts w:eastAsia="Times New Roman"/>
                <w:sz w:val="24"/>
                <w:szCs w:val="24"/>
              </w:rPr>
            </w:pPr>
            <w:r w:rsidRPr="00EE7E4C">
              <w:rPr>
                <w:rFonts w:eastAsia="Times New Roman"/>
                <w:sz w:val="24"/>
                <w:szCs w:val="24"/>
              </w:rPr>
              <w:t xml:space="preserve">Обеспечение транспортной доступности к существующей и </w:t>
            </w:r>
            <w:r w:rsidRPr="00EE7E4C">
              <w:rPr>
                <w:rFonts w:eastAsia="Times New Roman"/>
                <w:sz w:val="24"/>
                <w:szCs w:val="24"/>
              </w:rPr>
              <w:lastRenderedPageBreak/>
              <w:t>проектируемой жилой застройке</w:t>
            </w:r>
          </w:p>
        </w:tc>
        <w:tc>
          <w:tcPr>
            <w:tcW w:w="2551" w:type="dxa"/>
            <w:shd w:val="clear" w:color="auto" w:fill="auto"/>
          </w:tcPr>
          <w:p w14:paraId="276E0292" w14:textId="77777777" w:rsidR="00DC0DE6" w:rsidRPr="00EE7E4C" w:rsidRDefault="00DC0DE6" w:rsidP="00D06F7F">
            <w:pPr>
              <w:rPr>
                <w:rFonts w:eastAsia="Times New Roman"/>
                <w:sz w:val="24"/>
                <w:szCs w:val="24"/>
              </w:rPr>
            </w:pPr>
            <w:r w:rsidRPr="00EE7E4C">
              <w:rPr>
                <w:rFonts w:eastAsia="Times New Roman"/>
                <w:sz w:val="24"/>
                <w:szCs w:val="24"/>
              </w:rPr>
              <w:lastRenderedPageBreak/>
              <w:t>Первая очередь</w:t>
            </w:r>
          </w:p>
          <w:p w14:paraId="426572B5" w14:textId="77777777" w:rsidR="00DC0DE6" w:rsidRPr="00EE7E4C" w:rsidRDefault="00DC0DE6" w:rsidP="00D06F7F">
            <w:pPr>
              <w:rPr>
                <w:rFonts w:eastAsia="Times New Roman"/>
                <w:sz w:val="24"/>
                <w:szCs w:val="24"/>
              </w:rPr>
            </w:pPr>
          </w:p>
          <w:p w14:paraId="48EE5129" w14:textId="77777777" w:rsidR="00DC0DE6" w:rsidRPr="00EE7E4C" w:rsidRDefault="00DC0DE6" w:rsidP="00D06F7F">
            <w:pPr>
              <w:rPr>
                <w:rFonts w:eastAsia="Times New Roman"/>
                <w:sz w:val="24"/>
                <w:szCs w:val="24"/>
              </w:rPr>
            </w:pPr>
            <w:r w:rsidRPr="00EE7E4C">
              <w:rPr>
                <w:rFonts w:eastAsia="Times New Roman"/>
                <w:sz w:val="24"/>
                <w:szCs w:val="24"/>
              </w:rPr>
              <w:t xml:space="preserve">Основные характеристики </w:t>
            </w:r>
            <w:r w:rsidRPr="00EE7E4C">
              <w:rPr>
                <w:rFonts w:eastAsia="Times New Roman"/>
                <w:sz w:val="24"/>
                <w:szCs w:val="24"/>
              </w:rPr>
              <w:lastRenderedPageBreak/>
              <w:t>согласно проекту планировки территории</w:t>
            </w:r>
          </w:p>
          <w:p w14:paraId="79AC6FB4" w14:textId="77777777" w:rsidR="00DC0DE6" w:rsidRPr="00EE7E4C" w:rsidRDefault="00DC0DE6" w:rsidP="00D06F7F">
            <w:pPr>
              <w:rPr>
                <w:rFonts w:eastAsia="Times New Roman"/>
                <w:sz w:val="24"/>
                <w:szCs w:val="24"/>
              </w:rPr>
            </w:pPr>
            <w:r w:rsidRPr="00EE7E4C">
              <w:rPr>
                <w:rFonts w:eastAsia="Times New Roman"/>
                <w:sz w:val="24"/>
                <w:szCs w:val="24"/>
              </w:rPr>
              <w:t>Протяжённость около 0,239 км (1 участок)</w:t>
            </w:r>
          </w:p>
        </w:tc>
        <w:tc>
          <w:tcPr>
            <w:tcW w:w="2268" w:type="dxa"/>
            <w:shd w:val="clear" w:color="auto" w:fill="auto"/>
          </w:tcPr>
          <w:p w14:paraId="6746361D" w14:textId="77777777" w:rsidR="00DC0DE6" w:rsidRPr="00EE7E4C" w:rsidRDefault="00DC0DE6" w:rsidP="00D06F7F">
            <w:pPr>
              <w:rPr>
                <w:rFonts w:eastAsia="Times New Roman"/>
                <w:sz w:val="24"/>
                <w:szCs w:val="24"/>
              </w:rPr>
            </w:pPr>
            <w:r w:rsidRPr="00EE7E4C">
              <w:rPr>
                <w:rFonts w:eastAsia="Times New Roman"/>
                <w:sz w:val="24"/>
                <w:szCs w:val="24"/>
              </w:rPr>
              <w:lastRenderedPageBreak/>
              <w:t>д. Дубовицы</w:t>
            </w:r>
          </w:p>
        </w:tc>
        <w:tc>
          <w:tcPr>
            <w:tcW w:w="2126" w:type="dxa"/>
            <w:shd w:val="clear" w:color="auto" w:fill="auto"/>
          </w:tcPr>
          <w:p w14:paraId="0B96DBC4"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0318477F" w14:textId="77777777" w:rsidTr="00EE7E4C">
        <w:tc>
          <w:tcPr>
            <w:tcW w:w="566" w:type="dxa"/>
            <w:shd w:val="clear" w:color="auto" w:fill="auto"/>
          </w:tcPr>
          <w:p w14:paraId="1883E7A2" w14:textId="77777777" w:rsidR="00DC0DE6" w:rsidRPr="00EE7E4C" w:rsidRDefault="00DC0DE6" w:rsidP="00D06F7F">
            <w:pPr>
              <w:rPr>
                <w:rFonts w:eastAsia="Times New Roman"/>
              </w:rPr>
            </w:pPr>
            <w:r w:rsidRPr="00EE7E4C">
              <w:rPr>
                <w:rFonts w:eastAsia="Times New Roman"/>
              </w:rPr>
              <w:lastRenderedPageBreak/>
              <w:t>45.</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1759EC4C"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CAED28"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6F917A8" w14:textId="77777777" w:rsidR="00DC0DE6" w:rsidRPr="00EE7E4C" w:rsidRDefault="00DC0DE6" w:rsidP="00D06F7F">
            <w:pPr>
              <w:rPr>
                <w:rFonts w:eastAsia="Times New Roman"/>
                <w:sz w:val="24"/>
                <w:szCs w:val="24"/>
              </w:rPr>
            </w:pPr>
            <w:r w:rsidRPr="00EE7E4C">
              <w:rPr>
                <w:rFonts w:eastAsia="Times New Roman"/>
                <w:sz w:val="24"/>
                <w:szCs w:val="24"/>
              </w:rPr>
              <w:t>Обеспечение транспортной доступности к существующей и проектируемой жилой застройке</w:t>
            </w:r>
          </w:p>
        </w:tc>
        <w:tc>
          <w:tcPr>
            <w:tcW w:w="2551" w:type="dxa"/>
            <w:shd w:val="clear" w:color="auto" w:fill="auto"/>
          </w:tcPr>
          <w:p w14:paraId="2D0D7940"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78F15155" w14:textId="77777777" w:rsidR="00DC0DE6" w:rsidRPr="00EE7E4C" w:rsidRDefault="00DC0DE6" w:rsidP="00D06F7F">
            <w:pPr>
              <w:rPr>
                <w:rFonts w:eastAsia="Times New Roman"/>
                <w:sz w:val="24"/>
                <w:szCs w:val="24"/>
              </w:rPr>
            </w:pPr>
          </w:p>
          <w:p w14:paraId="5CCA15D9"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w:t>
            </w:r>
          </w:p>
          <w:p w14:paraId="4FB51C4B" w14:textId="77777777" w:rsidR="00DC0DE6" w:rsidRPr="00EE7E4C" w:rsidRDefault="00DC0DE6" w:rsidP="00D06F7F">
            <w:pPr>
              <w:rPr>
                <w:rFonts w:eastAsia="Times New Roman"/>
                <w:sz w:val="24"/>
                <w:szCs w:val="24"/>
              </w:rPr>
            </w:pPr>
            <w:r w:rsidRPr="00EE7E4C">
              <w:rPr>
                <w:rFonts w:eastAsia="Times New Roman"/>
                <w:sz w:val="24"/>
                <w:szCs w:val="24"/>
              </w:rPr>
              <w:t>Протяжённость около 0,227 км (1 участок)</w:t>
            </w:r>
          </w:p>
        </w:tc>
        <w:tc>
          <w:tcPr>
            <w:tcW w:w="2268" w:type="dxa"/>
            <w:shd w:val="clear" w:color="auto" w:fill="auto"/>
          </w:tcPr>
          <w:p w14:paraId="720B49C0" w14:textId="77777777" w:rsidR="00DC0DE6" w:rsidRPr="00EE7E4C" w:rsidRDefault="00DC0DE6" w:rsidP="00D06F7F">
            <w:pPr>
              <w:rPr>
                <w:rFonts w:eastAsia="Times New Roman"/>
                <w:sz w:val="24"/>
                <w:szCs w:val="24"/>
              </w:rPr>
            </w:pPr>
            <w:r w:rsidRPr="00EE7E4C">
              <w:rPr>
                <w:rFonts w:eastAsia="Times New Roman"/>
                <w:sz w:val="24"/>
                <w:szCs w:val="24"/>
              </w:rPr>
              <w:t>д. Буреги</w:t>
            </w:r>
          </w:p>
        </w:tc>
        <w:tc>
          <w:tcPr>
            <w:tcW w:w="2126" w:type="dxa"/>
            <w:shd w:val="clear" w:color="auto" w:fill="auto"/>
          </w:tcPr>
          <w:p w14:paraId="36194928"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16E9AF0A" w14:textId="77777777" w:rsidTr="00EE7E4C">
        <w:tc>
          <w:tcPr>
            <w:tcW w:w="566" w:type="dxa"/>
            <w:shd w:val="clear" w:color="auto" w:fill="auto"/>
          </w:tcPr>
          <w:p w14:paraId="557B7CF2" w14:textId="77777777" w:rsidR="00DC0DE6" w:rsidRPr="00EE7E4C" w:rsidRDefault="00DC0DE6" w:rsidP="00D06F7F">
            <w:pPr>
              <w:rPr>
                <w:rFonts w:eastAsia="Times New Roman"/>
              </w:rPr>
            </w:pPr>
            <w:r w:rsidRPr="00EE7E4C">
              <w:rPr>
                <w:rFonts w:eastAsia="Times New Roman"/>
              </w:rPr>
              <w:t>46.</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D753764"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DAE241"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C2692E2" w14:textId="77777777" w:rsidR="00DC0DE6" w:rsidRPr="00EE7E4C" w:rsidRDefault="00DC0DE6" w:rsidP="00D06F7F">
            <w:pPr>
              <w:rPr>
                <w:rFonts w:eastAsia="Times New Roman"/>
                <w:sz w:val="24"/>
                <w:szCs w:val="24"/>
              </w:rPr>
            </w:pPr>
            <w:r w:rsidRPr="00EE7E4C">
              <w:rPr>
                <w:rFonts w:eastAsia="Times New Roman"/>
                <w:sz w:val="24"/>
                <w:szCs w:val="24"/>
              </w:rPr>
              <w:t>Обеспечение транспортной доступности к существующей и проектируемой жилой застройке</w:t>
            </w:r>
          </w:p>
        </w:tc>
        <w:tc>
          <w:tcPr>
            <w:tcW w:w="2551" w:type="dxa"/>
            <w:shd w:val="clear" w:color="auto" w:fill="auto"/>
          </w:tcPr>
          <w:p w14:paraId="5EDDB593"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7A8BC18F" w14:textId="77777777" w:rsidR="00DC0DE6" w:rsidRPr="00EE7E4C" w:rsidRDefault="00DC0DE6" w:rsidP="00D06F7F">
            <w:pPr>
              <w:rPr>
                <w:rFonts w:eastAsia="Times New Roman"/>
                <w:sz w:val="24"/>
                <w:szCs w:val="24"/>
              </w:rPr>
            </w:pPr>
          </w:p>
          <w:p w14:paraId="5E8D8023"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w:t>
            </w:r>
          </w:p>
          <w:p w14:paraId="75799BD9" w14:textId="77777777" w:rsidR="00DC0DE6" w:rsidRPr="00EE7E4C" w:rsidRDefault="00DC0DE6" w:rsidP="00D06F7F">
            <w:pPr>
              <w:rPr>
                <w:rFonts w:eastAsia="Times New Roman"/>
                <w:sz w:val="24"/>
                <w:szCs w:val="24"/>
              </w:rPr>
            </w:pPr>
            <w:r w:rsidRPr="00EE7E4C">
              <w:rPr>
                <w:rFonts w:eastAsia="Times New Roman"/>
                <w:sz w:val="24"/>
                <w:szCs w:val="24"/>
              </w:rPr>
              <w:t>Протяжённость около 1,358 км (1 участок)</w:t>
            </w:r>
          </w:p>
        </w:tc>
        <w:tc>
          <w:tcPr>
            <w:tcW w:w="2268" w:type="dxa"/>
            <w:shd w:val="clear" w:color="auto" w:fill="auto"/>
          </w:tcPr>
          <w:p w14:paraId="555CCB91" w14:textId="77777777" w:rsidR="00DC0DE6" w:rsidRPr="00EE7E4C" w:rsidRDefault="00DC0DE6" w:rsidP="00D06F7F">
            <w:pPr>
              <w:rPr>
                <w:rFonts w:eastAsia="Times New Roman"/>
                <w:sz w:val="24"/>
                <w:szCs w:val="24"/>
              </w:rPr>
            </w:pPr>
            <w:r w:rsidRPr="00EE7E4C">
              <w:rPr>
                <w:rFonts w:eastAsia="Times New Roman"/>
                <w:sz w:val="24"/>
                <w:szCs w:val="24"/>
              </w:rPr>
              <w:t>д. Красный Посёлок</w:t>
            </w:r>
          </w:p>
        </w:tc>
        <w:tc>
          <w:tcPr>
            <w:tcW w:w="2126" w:type="dxa"/>
            <w:shd w:val="clear" w:color="auto" w:fill="auto"/>
          </w:tcPr>
          <w:p w14:paraId="63FA5DB4"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7303404F" w14:textId="77777777" w:rsidTr="00EE7E4C">
        <w:tc>
          <w:tcPr>
            <w:tcW w:w="566" w:type="dxa"/>
            <w:shd w:val="clear" w:color="auto" w:fill="auto"/>
          </w:tcPr>
          <w:p w14:paraId="1DECD4A6" w14:textId="77777777" w:rsidR="00DC0DE6" w:rsidRPr="00EE7E4C" w:rsidRDefault="00DC0DE6" w:rsidP="00D06F7F">
            <w:pPr>
              <w:rPr>
                <w:rFonts w:eastAsia="Times New Roman"/>
              </w:rPr>
            </w:pPr>
            <w:r w:rsidRPr="00EE7E4C">
              <w:rPr>
                <w:rFonts w:eastAsia="Times New Roman"/>
              </w:rPr>
              <w:t>47.</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1A698C2"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3F03A6"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F7BC17B" w14:textId="77777777" w:rsidR="00DC0DE6" w:rsidRPr="00EE7E4C" w:rsidRDefault="00DC0DE6" w:rsidP="00D06F7F">
            <w:pPr>
              <w:rPr>
                <w:rFonts w:eastAsia="Times New Roman"/>
                <w:sz w:val="24"/>
                <w:szCs w:val="24"/>
              </w:rPr>
            </w:pPr>
            <w:r w:rsidRPr="00EE7E4C">
              <w:rPr>
                <w:rFonts w:eastAsia="Times New Roman"/>
                <w:sz w:val="24"/>
                <w:szCs w:val="24"/>
              </w:rPr>
              <w:t>Обеспечение транспортной доступности к существующей и проектируемой жилой застройке</w:t>
            </w:r>
          </w:p>
        </w:tc>
        <w:tc>
          <w:tcPr>
            <w:tcW w:w="2551" w:type="dxa"/>
            <w:shd w:val="clear" w:color="auto" w:fill="auto"/>
          </w:tcPr>
          <w:p w14:paraId="49BA8524"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1392A0DB" w14:textId="77777777" w:rsidR="00DC0DE6" w:rsidRPr="00EE7E4C" w:rsidRDefault="00DC0DE6" w:rsidP="00D06F7F">
            <w:pPr>
              <w:rPr>
                <w:rFonts w:eastAsia="Times New Roman"/>
                <w:sz w:val="24"/>
                <w:szCs w:val="24"/>
              </w:rPr>
            </w:pPr>
          </w:p>
          <w:p w14:paraId="7B319ED0"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w:t>
            </w:r>
          </w:p>
          <w:p w14:paraId="39A686AD" w14:textId="77777777" w:rsidR="00DC0DE6" w:rsidRPr="00EE7E4C" w:rsidRDefault="00DC0DE6" w:rsidP="00D06F7F">
            <w:pPr>
              <w:rPr>
                <w:rFonts w:eastAsia="Times New Roman"/>
                <w:sz w:val="24"/>
                <w:szCs w:val="24"/>
              </w:rPr>
            </w:pPr>
            <w:r w:rsidRPr="00EE7E4C">
              <w:rPr>
                <w:rFonts w:eastAsia="Times New Roman"/>
                <w:sz w:val="24"/>
                <w:szCs w:val="24"/>
              </w:rPr>
              <w:t>Протяжённость около 0,426 км (1 участок)</w:t>
            </w:r>
          </w:p>
        </w:tc>
        <w:tc>
          <w:tcPr>
            <w:tcW w:w="2268" w:type="dxa"/>
            <w:shd w:val="clear" w:color="auto" w:fill="auto"/>
          </w:tcPr>
          <w:p w14:paraId="44897117" w14:textId="77777777" w:rsidR="00DC0DE6" w:rsidRPr="00EE7E4C" w:rsidRDefault="00DC0DE6" w:rsidP="00D06F7F">
            <w:pPr>
              <w:rPr>
                <w:rFonts w:eastAsia="Times New Roman"/>
                <w:sz w:val="24"/>
                <w:szCs w:val="24"/>
              </w:rPr>
            </w:pPr>
            <w:r w:rsidRPr="00EE7E4C">
              <w:rPr>
                <w:rFonts w:eastAsia="Times New Roman"/>
                <w:sz w:val="24"/>
                <w:szCs w:val="24"/>
              </w:rPr>
              <w:t>д. Коломно</w:t>
            </w:r>
          </w:p>
        </w:tc>
        <w:tc>
          <w:tcPr>
            <w:tcW w:w="2126" w:type="dxa"/>
            <w:shd w:val="clear" w:color="auto" w:fill="auto"/>
          </w:tcPr>
          <w:p w14:paraId="67C45BD1"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74F69F27" w14:textId="77777777" w:rsidTr="00EE7E4C">
        <w:tc>
          <w:tcPr>
            <w:tcW w:w="566" w:type="dxa"/>
            <w:shd w:val="clear" w:color="auto" w:fill="auto"/>
          </w:tcPr>
          <w:p w14:paraId="5EC6F94E" w14:textId="77777777" w:rsidR="00DC0DE6" w:rsidRPr="00EE7E4C" w:rsidRDefault="00DC0DE6" w:rsidP="00D06F7F">
            <w:pPr>
              <w:rPr>
                <w:rFonts w:eastAsia="Times New Roman"/>
              </w:rPr>
            </w:pPr>
            <w:r w:rsidRPr="00EE7E4C">
              <w:rPr>
                <w:rFonts w:eastAsia="Times New Roman"/>
              </w:rPr>
              <w:lastRenderedPageBreak/>
              <w:t>48.</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125700AD"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1B06F"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79A6605" w14:textId="77777777" w:rsidR="00DC0DE6" w:rsidRPr="00EE7E4C" w:rsidRDefault="00DC0DE6" w:rsidP="00D06F7F">
            <w:pPr>
              <w:rPr>
                <w:rFonts w:eastAsia="Times New Roman"/>
                <w:sz w:val="24"/>
                <w:szCs w:val="24"/>
              </w:rPr>
            </w:pPr>
            <w:r w:rsidRPr="00EE7E4C">
              <w:rPr>
                <w:rFonts w:eastAsia="Times New Roman"/>
                <w:sz w:val="24"/>
                <w:szCs w:val="24"/>
              </w:rPr>
              <w:t>Обеспечение транспортной доступности к существующей и проектируемой жилой застройке</w:t>
            </w:r>
          </w:p>
        </w:tc>
        <w:tc>
          <w:tcPr>
            <w:tcW w:w="2551" w:type="dxa"/>
            <w:shd w:val="clear" w:color="auto" w:fill="auto"/>
          </w:tcPr>
          <w:p w14:paraId="5948A388"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52B690D1" w14:textId="77777777" w:rsidR="00DC0DE6" w:rsidRPr="00EE7E4C" w:rsidRDefault="00DC0DE6" w:rsidP="00D06F7F">
            <w:pPr>
              <w:rPr>
                <w:rFonts w:eastAsia="Times New Roman"/>
                <w:sz w:val="24"/>
                <w:szCs w:val="24"/>
              </w:rPr>
            </w:pPr>
          </w:p>
          <w:p w14:paraId="40DE77CB"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w:t>
            </w:r>
          </w:p>
          <w:p w14:paraId="31A686BB" w14:textId="77777777" w:rsidR="00DC0DE6" w:rsidRPr="00EE7E4C" w:rsidRDefault="00DC0DE6" w:rsidP="00D06F7F">
            <w:pPr>
              <w:rPr>
                <w:rFonts w:eastAsia="Times New Roman"/>
                <w:sz w:val="24"/>
                <w:szCs w:val="24"/>
              </w:rPr>
            </w:pPr>
            <w:r w:rsidRPr="00EE7E4C">
              <w:rPr>
                <w:rFonts w:eastAsia="Times New Roman"/>
                <w:sz w:val="24"/>
                <w:szCs w:val="24"/>
              </w:rPr>
              <w:t>Протяжённость около 1,238 км (5 участков)</w:t>
            </w:r>
          </w:p>
        </w:tc>
        <w:tc>
          <w:tcPr>
            <w:tcW w:w="2268" w:type="dxa"/>
            <w:shd w:val="clear" w:color="auto" w:fill="auto"/>
          </w:tcPr>
          <w:p w14:paraId="5C8B818F" w14:textId="77777777" w:rsidR="00DC0DE6" w:rsidRPr="00EE7E4C" w:rsidRDefault="00DC0DE6" w:rsidP="00D06F7F">
            <w:pPr>
              <w:rPr>
                <w:rFonts w:eastAsia="Times New Roman"/>
                <w:sz w:val="24"/>
                <w:szCs w:val="24"/>
              </w:rPr>
            </w:pPr>
            <w:r w:rsidRPr="00EE7E4C">
              <w:rPr>
                <w:rFonts w:eastAsia="Times New Roman"/>
                <w:sz w:val="24"/>
                <w:szCs w:val="24"/>
              </w:rPr>
              <w:t>д. Высокое</w:t>
            </w:r>
          </w:p>
        </w:tc>
        <w:tc>
          <w:tcPr>
            <w:tcW w:w="2126" w:type="dxa"/>
            <w:shd w:val="clear" w:color="auto" w:fill="auto"/>
          </w:tcPr>
          <w:p w14:paraId="6EF62BAE"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47D636C6" w14:textId="77777777" w:rsidTr="00EE7E4C">
        <w:tc>
          <w:tcPr>
            <w:tcW w:w="566" w:type="dxa"/>
            <w:shd w:val="clear" w:color="auto" w:fill="auto"/>
          </w:tcPr>
          <w:p w14:paraId="34449F91" w14:textId="77777777" w:rsidR="00DC0DE6" w:rsidRPr="00EE7E4C" w:rsidRDefault="00DC0DE6" w:rsidP="00D06F7F">
            <w:pPr>
              <w:rPr>
                <w:rFonts w:eastAsia="Times New Roman"/>
              </w:rPr>
            </w:pPr>
            <w:r w:rsidRPr="00EE7E4C">
              <w:rPr>
                <w:rFonts w:eastAsia="Times New Roman"/>
              </w:rPr>
              <w:t>49.</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47AA5604"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B2B736"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F2B71B4" w14:textId="77777777" w:rsidR="00DC0DE6" w:rsidRPr="00EE7E4C" w:rsidRDefault="00DC0DE6" w:rsidP="00D06F7F">
            <w:pPr>
              <w:rPr>
                <w:rFonts w:eastAsia="Times New Roman"/>
                <w:sz w:val="24"/>
                <w:szCs w:val="24"/>
              </w:rPr>
            </w:pPr>
            <w:r w:rsidRPr="00EE7E4C">
              <w:rPr>
                <w:rFonts w:eastAsia="Times New Roman"/>
                <w:sz w:val="24"/>
                <w:szCs w:val="24"/>
              </w:rPr>
              <w:t>Обеспечение транспортной доступности к существующей и проектируемой жилой застройке</w:t>
            </w:r>
          </w:p>
        </w:tc>
        <w:tc>
          <w:tcPr>
            <w:tcW w:w="2551" w:type="dxa"/>
            <w:shd w:val="clear" w:color="auto" w:fill="auto"/>
          </w:tcPr>
          <w:p w14:paraId="60B5CD32"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398DE9F4" w14:textId="77777777" w:rsidR="00DC0DE6" w:rsidRPr="00EE7E4C" w:rsidRDefault="00DC0DE6" w:rsidP="00D06F7F">
            <w:pPr>
              <w:rPr>
                <w:rFonts w:eastAsia="Times New Roman"/>
                <w:sz w:val="24"/>
                <w:szCs w:val="24"/>
              </w:rPr>
            </w:pPr>
          </w:p>
          <w:p w14:paraId="145519F9"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w:t>
            </w:r>
          </w:p>
          <w:p w14:paraId="1FD22141" w14:textId="77777777" w:rsidR="00DC0DE6" w:rsidRPr="00EE7E4C" w:rsidRDefault="00DC0DE6" w:rsidP="00D06F7F">
            <w:pPr>
              <w:rPr>
                <w:rFonts w:eastAsia="Times New Roman"/>
                <w:sz w:val="24"/>
                <w:szCs w:val="24"/>
              </w:rPr>
            </w:pPr>
            <w:r w:rsidRPr="00EE7E4C">
              <w:rPr>
                <w:rFonts w:eastAsia="Times New Roman"/>
                <w:sz w:val="24"/>
                <w:szCs w:val="24"/>
              </w:rPr>
              <w:t>Протяжённость около 1,769 км (4 участка)</w:t>
            </w:r>
          </w:p>
        </w:tc>
        <w:tc>
          <w:tcPr>
            <w:tcW w:w="2268" w:type="dxa"/>
            <w:shd w:val="clear" w:color="auto" w:fill="auto"/>
          </w:tcPr>
          <w:p w14:paraId="5B526C24" w14:textId="77777777" w:rsidR="00DC0DE6" w:rsidRPr="00EE7E4C" w:rsidRDefault="00DC0DE6" w:rsidP="00D06F7F">
            <w:pPr>
              <w:rPr>
                <w:rFonts w:eastAsia="Times New Roman"/>
                <w:sz w:val="24"/>
                <w:szCs w:val="24"/>
              </w:rPr>
            </w:pPr>
            <w:r w:rsidRPr="00EE7E4C">
              <w:rPr>
                <w:rFonts w:eastAsia="Times New Roman"/>
                <w:sz w:val="24"/>
                <w:szCs w:val="24"/>
              </w:rPr>
              <w:t>д. Кузино</w:t>
            </w:r>
          </w:p>
        </w:tc>
        <w:tc>
          <w:tcPr>
            <w:tcW w:w="2126" w:type="dxa"/>
            <w:shd w:val="clear" w:color="auto" w:fill="auto"/>
          </w:tcPr>
          <w:p w14:paraId="040B7D65"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446A2BF5" w14:textId="77777777" w:rsidTr="00EE7E4C">
        <w:tc>
          <w:tcPr>
            <w:tcW w:w="566" w:type="dxa"/>
            <w:shd w:val="clear" w:color="auto" w:fill="auto"/>
          </w:tcPr>
          <w:p w14:paraId="000034C8" w14:textId="77777777" w:rsidR="00DC0DE6" w:rsidRPr="00EE7E4C" w:rsidRDefault="00DC0DE6" w:rsidP="00D06F7F">
            <w:pPr>
              <w:rPr>
                <w:rFonts w:eastAsia="Times New Roman"/>
              </w:rPr>
            </w:pPr>
            <w:r w:rsidRPr="00EE7E4C">
              <w:rPr>
                <w:rFonts w:eastAsia="Times New Roman"/>
              </w:rPr>
              <w:t>50.</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2F590E2"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C3F8BB"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62A0244" w14:textId="77777777" w:rsidR="00DC0DE6" w:rsidRPr="00EE7E4C" w:rsidRDefault="00DC0DE6" w:rsidP="00D06F7F">
            <w:pPr>
              <w:rPr>
                <w:rFonts w:eastAsia="Times New Roman"/>
                <w:sz w:val="24"/>
                <w:szCs w:val="24"/>
              </w:rPr>
            </w:pPr>
            <w:r w:rsidRPr="00EE7E4C">
              <w:rPr>
                <w:rFonts w:eastAsia="Times New Roman"/>
                <w:sz w:val="24"/>
                <w:szCs w:val="24"/>
              </w:rPr>
              <w:t>Обеспечение транспортной доступности к существующей и проектируемой жилой застройке</w:t>
            </w:r>
          </w:p>
        </w:tc>
        <w:tc>
          <w:tcPr>
            <w:tcW w:w="2551" w:type="dxa"/>
            <w:shd w:val="clear" w:color="auto" w:fill="auto"/>
          </w:tcPr>
          <w:p w14:paraId="64A5A67E"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41F12E07" w14:textId="77777777" w:rsidR="00DC0DE6" w:rsidRPr="00EE7E4C" w:rsidRDefault="00DC0DE6" w:rsidP="00D06F7F">
            <w:pPr>
              <w:rPr>
                <w:rFonts w:eastAsia="Times New Roman"/>
                <w:sz w:val="24"/>
                <w:szCs w:val="24"/>
              </w:rPr>
            </w:pPr>
          </w:p>
          <w:p w14:paraId="5C7F9EDA"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w:t>
            </w:r>
          </w:p>
          <w:p w14:paraId="26FE0902" w14:textId="77777777" w:rsidR="00DC0DE6" w:rsidRPr="00EE7E4C" w:rsidRDefault="00DC0DE6" w:rsidP="00D06F7F">
            <w:pPr>
              <w:rPr>
                <w:rFonts w:eastAsia="Times New Roman"/>
                <w:sz w:val="24"/>
                <w:szCs w:val="24"/>
              </w:rPr>
            </w:pPr>
            <w:r w:rsidRPr="00EE7E4C">
              <w:rPr>
                <w:rFonts w:eastAsia="Times New Roman"/>
                <w:sz w:val="24"/>
                <w:szCs w:val="24"/>
              </w:rPr>
              <w:t>Протяжённость около 1,862 км (1 участок)</w:t>
            </w:r>
          </w:p>
        </w:tc>
        <w:tc>
          <w:tcPr>
            <w:tcW w:w="2268" w:type="dxa"/>
            <w:shd w:val="clear" w:color="auto" w:fill="auto"/>
          </w:tcPr>
          <w:p w14:paraId="7AAC5635" w14:textId="77777777" w:rsidR="00DC0DE6" w:rsidRPr="00EE7E4C" w:rsidRDefault="00DC0DE6" w:rsidP="00D06F7F">
            <w:pPr>
              <w:rPr>
                <w:rFonts w:eastAsia="Times New Roman"/>
                <w:sz w:val="24"/>
                <w:szCs w:val="24"/>
              </w:rPr>
            </w:pPr>
            <w:r w:rsidRPr="00EE7E4C">
              <w:rPr>
                <w:rFonts w:eastAsia="Times New Roman"/>
                <w:sz w:val="24"/>
                <w:szCs w:val="24"/>
              </w:rPr>
              <w:t>д. Арефино</w:t>
            </w:r>
          </w:p>
        </w:tc>
        <w:tc>
          <w:tcPr>
            <w:tcW w:w="2126" w:type="dxa"/>
            <w:shd w:val="clear" w:color="auto" w:fill="auto"/>
          </w:tcPr>
          <w:p w14:paraId="40743035"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0161FBBC" w14:textId="77777777" w:rsidTr="00EE7E4C">
        <w:tc>
          <w:tcPr>
            <w:tcW w:w="566" w:type="dxa"/>
            <w:shd w:val="clear" w:color="auto" w:fill="auto"/>
          </w:tcPr>
          <w:p w14:paraId="38253384" w14:textId="77777777" w:rsidR="00DC0DE6" w:rsidRPr="00EE7E4C" w:rsidRDefault="00DC0DE6" w:rsidP="00D06F7F">
            <w:pPr>
              <w:rPr>
                <w:rFonts w:eastAsia="Times New Roman"/>
              </w:rPr>
            </w:pPr>
            <w:r w:rsidRPr="00EE7E4C">
              <w:rPr>
                <w:rFonts w:eastAsia="Times New Roman"/>
              </w:rPr>
              <w:t>51.</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06361CCF"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FBDA1C"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CEB44C2" w14:textId="77777777" w:rsidR="00DC0DE6" w:rsidRPr="00EE7E4C" w:rsidRDefault="00DC0DE6" w:rsidP="00D06F7F">
            <w:pPr>
              <w:rPr>
                <w:rFonts w:eastAsia="Times New Roman"/>
                <w:sz w:val="24"/>
                <w:szCs w:val="24"/>
              </w:rPr>
            </w:pPr>
            <w:r w:rsidRPr="00EE7E4C">
              <w:rPr>
                <w:rFonts w:eastAsia="Times New Roman"/>
                <w:sz w:val="24"/>
                <w:szCs w:val="24"/>
              </w:rPr>
              <w:t xml:space="preserve">Обеспечение транспортной доступности к существующей и проектируемой жилой </w:t>
            </w:r>
            <w:r w:rsidRPr="00EE7E4C">
              <w:rPr>
                <w:rFonts w:eastAsia="Times New Roman"/>
                <w:sz w:val="24"/>
                <w:szCs w:val="24"/>
              </w:rPr>
              <w:lastRenderedPageBreak/>
              <w:t>застройке</w:t>
            </w:r>
          </w:p>
        </w:tc>
        <w:tc>
          <w:tcPr>
            <w:tcW w:w="2551" w:type="dxa"/>
            <w:shd w:val="clear" w:color="auto" w:fill="auto"/>
          </w:tcPr>
          <w:p w14:paraId="58B97F1F" w14:textId="77777777" w:rsidR="00DC0DE6" w:rsidRPr="00EE7E4C" w:rsidRDefault="00DC0DE6" w:rsidP="00D06F7F">
            <w:pPr>
              <w:rPr>
                <w:rFonts w:eastAsia="Times New Roman"/>
                <w:sz w:val="24"/>
                <w:szCs w:val="24"/>
              </w:rPr>
            </w:pPr>
            <w:r w:rsidRPr="00EE7E4C">
              <w:rPr>
                <w:rFonts w:eastAsia="Times New Roman"/>
                <w:sz w:val="24"/>
                <w:szCs w:val="24"/>
              </w:rPr>
              <w:lastRenderedPageBreak/>
              <w:t>Первая очередь</w:t>
            </w:r>
          </w:p>
          <w:p w14:paraId="5F4EAE63" w14:textId="77777777" w:rsidR="00DC0DE6" w:rsidRPr="00EE7E4C" w:rsidRDefault="00DC0DE6" w:rsidP="00D06F7F">
            <w:pPr>
              <w:rPr>
                <w:rFonts w:eastAsia="Times New Roman"/>
                <w:sz w:val="24"/>
                <w:szCs w:val="24"/>
              </w:rPr>
            </w:pPr>
          </w:p>
          <w:p w14:paraId="6884FBE8" w14:textId="77777777" w:rsidR="00DC0DE6" w:rsidRPr="00EE7E4C" w:rsidRDefault="00DC0DE6" w:rsidP="00D06F7F">
            <w:pPr>
              <w:rPr>
                <w:rFonts w:eastAsia="Times New Roman"/>
                <w:sz w:val="24"/>
                <w:szCs w:val="24"/>
              </w:rPr>
            </w:pPr>
            <w:r w:rsidRPr="00EE7E4C">
              <w:rPr>
                <w:rFonts w:eastAsia="Times New Roman"/>
                <w:sz w:val="24"/>
                <w:szCs w:val="24"/>
              </w:rPr>
              <w:t xml:space="preserve">Основные характеристики согласно проекту </w:t>
            </w:r>
            <w:r w:rsidRPr="00EE7E4C">
              <w:rPr>
                <w:rFonts w:eastAsia="Times New Roman"/>
                <w:sz w:val="24"/>
                <w:szCs w:val="24"/>
              </w:rPr>
              <w:lastRenderedPageBreak/>
              <w:t>планировки территории</w:t>
            </w:r>
          </w:p>
          <w:p w14:paraId="50C0DB5B" w14:textId="77777777" w:rsidR="00DC0DE6" w:rsidRPr="00EE7E4C" w:rsidRDefault="00DC0DE6" w:rsidP="00D06F7F">
            <w:pPr>
              <w:rPr>
                <w:rFonts w:eastAsia="Times New Roman"/>
                <w:sz w:val="24"/>
                <w:szCs w:val="24"/>
              </w:rPr>
            </w:pPr>
            <w:r w:rsidRPr="00EE7E4C">
              <w:rPr>
                <w:rFonts w:eastAsia="Times New Roman"/>
                <w:sz w:val="24"/>
                <w:szCs w:val="24"/>
              </w:rPr>
              <w:t>Протяжённость около 0,533 км (2 участка)</w:t>
            </w:r>
          </w:p>
        </w:tc>
        <w:tc>
          <w:tcPr>
            <w:tcW w:w="2268" w:type="dxa"/>
            <w:shd w:val="clear" w:color="auto" w:fill="auto"/>
          </w:tcPr>
          <w:p w14:paraId="11AC175D" w14:textId="77777777" w:rsidR="00DC0DE6" w:rsidRPr="00EE7E4C" w:rsidRDefault="00DC0DE6" w:rsidP="00D06F7F">
            <w:pPr>
              <w:rPr>
                <w:rFonts w:eastAsia="Times New Roman"/>
                <w:sz w:val="24"/>
                <w:szCs w:val="24"/>
              </w:rPr>
            </w:pPr>
            <w:r w:rsidRPr="00EE7E4C">
              <w:rPr>
                <w:rFonts w:eastAsia="Times New Roman"/>
                <w:sz w:val="24"/>
                <w:szCs w:val="24"/>
              </w:rPr>
              <w:lastRenderedPageBreak/>
              <w:t>д. Вергежа</w:t>
            </w:r>
          </w:p>
        </w:tc>
        <w:tc>
          <w:tcPr>
            <w:tcW w:w="2126" w:type="dxa"/>
            <w:shd w:val="clear" w:color="auto" w:fill="auto"/>
          </w:tcPr>
          <w:p w14:paraId="12091471"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165DFF15" w14:textId="77777777" w:rsidTr="00EE7E4C">
        <w:tc>
          <w:tcPr>
            <w:tcW w:w="566" w:type="dxa"/>
            <w:shd w:val="clear" w:color="auto" w:fill="auto"/>
          </w:tcPr>
          <w:p w14:paraId="2703161E" w14:textId="77777777" w:rsidR="00DC0DE6" w:rsidRPr="00EE7E4C" w:rsidRDefault="00DC0DE6" w:rsidP="00D06F7F">
            <w:pPr>
              <w:rPr>
                <w:rFonts w:eastAsia="Times New Roman"/>
              </w:rPr>
            </w:pPr>
            <w:r w:rsidRPr="00EE7E4C">
              <w:rPr>
                <w:rFonts w:eastAsia="Times New Roman"/>
              </w:rPr>
              <w:lastRenderedPageBreak/>
              <w:t>52.</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C7446EE"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D1E91F"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6E92586" w14:textId="77777777" w:rsidR="00DC0DE6" w:rsidRPr="00EE7E4C" w:rsidRDefault="00DC0DE6" w:rsidP="00D06F7F">
            <w:pPr>
              <w:rPr>
                <w:rFonts w:eastAsia="Times New Roman"/>
                <w:sz w:val="24"/>
                <w:szCs w:val="24"/>
              </w:rPr>
            </w:pPr>
            <w:r w:rsidRPr="00EE7E4C">
              <w:rPr>
                <w:rFonts w:eastAsia="Times New Roman"/>
                <w:sz w:val="24"/>
                <w:szCs w:val="24"/>
              </w:rPr>
              <w:t>Обеспечение транспортной доступности к существующей и проектируемой жилой застройке</w:t>
            </w:r>
          </w:p>
        </w:tc>
        <w:tc>
          <w:tcPr>
            <w:tcW w:w="2551" w:type="dxa"/>
            <w:shd w:val="clear" w:color="auto" w:fill="auto"/>
          </w:tcPr>
          <w:p w14:paraId="295168A9"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3328F336" w14:textId="77777777" w:rsidR="00DC0DE6" w:rsidRPr="00EE7E4C" w:rsidRDefault="00DC0DE6" w:rsidP="00D06F7F">
            <w:pPr>
              <w:rPr>
                <w:rFonts w:eastAsia="Times New Roman"/>
                <w:sz w:val="24"/>
                <w:szCs w:val="24"/>
              </w:rPr>
            </w:pPr>
          </w:p>
          <w:p w14:paraId="450733F6"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w:t>
            </w:r>
          </w:p>
          <w:p w14:paraId="406139F0" w14:textId="77777777" w:rsidR="00DC0DE6" w:rsidRPr="00EE7E4C" w:rsidRDefault="00DC0DE6" w:rsidP="00D06F7F">
            <w:pPr>
              <w:rPr>
                <w:rFonts w:eastAsia="Times New Roman"/>
                <w:sz w:val="24"/>
                <w:szCs w:val="24"/>
              </w:rPr>
            </w:pPr>
            <w:r w:rsidRPr="00EE7E4C">
              <w:rPr>
                <w:rFonts w:eastAsia="Times New Roman"/>
                <w:sz w:val="24"/>
                <w:szCs w:val="24"/>
              </w:rPr>
              <w:t>Протяжённость около 3,297 км (20 участков)</w:t>
            </w:r>
          </w:p>
        </w:tc>
        <w:tc>
          <w:tcPr>
            <w:tcW w:w="2268" w:type="dxa"/>
            <w:shd w:val="clear" w:color="auto" w:fill="auto"/>
          </w:tcPr>
          <w:p w14:paraId="6CF8704B" w14:textId="77777777" w:rsidR="00DC0DE6" w:rsidRPr="00EE7E4C" w:rsidRDefault="00DC0DE6" w:rsidP="00D06F7F">
            <w:pPr>
              <w:rPr>
                <w:rFonts w:eastAsia="Times New Roman"/>
                <w:sz w:val="24"/>
                <w:szCs w:val="24"/>
              </w:rPr>
            </w:pPr>
            <w:r w:rsidRPr="00EE7E4C">
              <w:rPr>
                <w:rFonts w:eastAsia="Times New Roman"/>
                <w:sz w:val="24"/>
                <w:szCs w:val="24"/>
              </w:rPr>
              <w:t>д. Селище</w:t>
            </w:r>
          </w:p>
        </w:tc>
        <w:tc>
          <w:tcPr>
            <w:tcW w:w="2126" w:type="dxa"/>
            <w:shd w:val="clear" w:color="auto" w:fill="auto"/>
          </w:tcPr>
          <w:p w14:paraId="11F8F1B9"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48FBD590" w14:textId="77777777" w:rsidTr="00EE7E4C">
        <w:tc>
          <w:tcPr>
            <w:tcW w:w="566" w:type="dxa"/>
            <w:shd w:val="clear" w:color="auto" w:fill="auto"/>
          </w:tcPr>
          <w:p w14:paraId="2F0F76F0" w14:textId="77777777" w:rsidR="00DC0DE6" w:rsidRPr="00EE7E4C" w:rsidRDefault="00DC0DE6" w:rsidP="00D06F7F">
            <w:pPr>
              <w:rPr>
                <w:rFonts w:eastAsia="Times New Roman"/>
              </w:rPr>
            </w:pPr>
            <w:r w:rsidRPr="00EE7E4C">
              <w:rPr>
                <w:rFonts w:eastAsia="Times New Roman"/>
              </w:rPr>
              <w:t>53.</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F529266"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C7629F"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51F2224" w14:textId="77777777" w:rsidR="00DC0DE6" w:rsidRPr="00EE7E4C" w:rsidRDefault="00DC0DE6" w:rsidP="00D06F7F">
            <w:pPr>
              <w:rPr>
                <w:rFonts w:eastAsia="Times New Roman"/>
                <w:sz w:val="24"/>
                <w:szCs w:val="24"/>
              </w:rPr>
            </w:pPr>
            <w:r w:rsidRPr="00EE7E4C">
              <w:rPr>
                <w:rFonts w:eastAsia="Times New Roman"/>
                <w:sz w:val="24"/>
                <w:szCs w:val="24"/>
              </w:rPr>
              <w:t>Обеспечение транспортной доступности к существующей и проектируемой жилой застройке</w:t>
            </w:r>
          </w:p>
        </w:tc>
        <w:tc>
          <w:tcPr>
            <w:tcW w:w="2551" w:type="dxa"/>
            <w:shd w:val="clear" w:color="auto" w:fill="auto"/>
          </w:tcPr>
          <w:p w14:paraId="166D7148"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7F9FA574" w14:textId="77777777" w:rsidR="00DC0DE6" w:rsidRPr="00EE7E4C" w:rsidRDefault="00DC0DE6" w:rsidP="00D06F7F">
            <w:pPr>
              <w:rPr>
                <w:rFonts w:eastAsia="Times New Roman"/>
                <w:sz w:val="24"/>
                <w:szCs w:val="24"/>
              </w:rPr>
            </w:pPr>
          </w:p>
          <w:p w14:paraId="2A9B4C3A"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w:t>
            </w:r>
          </w:p>
          <w:p w14:paraId="22C814EE" w14:textId="77777777" w:rsidR="00DC0DE6" w:rsidRPr="00EE7E4C" w:rsidRDefault="00DC0DE6" w:rsidP="00D06F7F">
            <w:pPr>
              <w:rPr>
                <w:rFonts w:eastAsia="Times New Roman"/>
                <w:sz w:val="24"/>
                <w:szCs w:val="24"/>
              </w:rPr>
            </w:pPr>
            <w:r w:rsidRPr="00EE7E4C">
              <w:rPr>
                <w:rFonts w:eastAsia="Times New Roman"/>
                <w:sz w:val="24"/>
                <w:szCs w:val="24"/>
              </w:rPr>
              <w:t>Протяжённость около 2,122 км (7 участков)</w:t>
            </w:r>
          </w:p>
        </w:tc>
        <w:tc>
          <w:tcPr>
            <w:tcW w:w="2268" w:type="dxa"/>
            <w:shd w:val="clear" w:color="auto" w:fill="auto"/>
          </w:tcPr>
          <w:p w14:paraId="70D7A95A" w14:textId="77777777" w:rsidR="00DC0DE6" w:rsidRPr="00EE7E4C" w:rsidRDefault="00DC0DE6" w:rsidP="00D06F7F">
            <w:pPr>
              <w:rPr>
                <w:rFonts w:eastAsia="Times New Roman"/>
                <w:sz w:val="24"/>
                <w:szCs w:val="24"/>
              </w:rPr>
            </w:pPr>
            <w:r w:rsidRPr="00EE7E4C">
              <w:rPr>
                <w:rFonts w:eastAsia="Times New Roman"/>
                <w:sz w:val="24"/>
                <w:szCs w:val="24"/>
              </w:rPr>
              <w:t>д. Маслено</w:t>
            </w:r>
          </w:p>
        </w:tc>
        <w:tc>
          <w:tcPr>
            <w:tcW w:w="2126" w:type="dxa"/>
            <w:shd w:val="clear" w:color="auto" w:fill="auto"/>
          </w:tcPr>
          <w:p w14:paraId="1C88D90F"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41478095" w14:textId="77777777" w:rsidTr="00EE7E4C">
        <w:tc>
          <w:tcPr>
            <w:tcW w:w="566" w:type="dxa"/>
            <w:shd w:val="clear" w:color="auto" w:fill="auto"/>
          </w:tcPr>
          <w:p w14:paraId="003CC93D" w14:textId="77777777" w:rsidR="00DC0DE6" w:rsidRPr="00EE7E4C" w:rsidRDefault="00DC0DE6" w:rsidP="00D06F7F">
            <w:pPr>
              <w:rPr>
                <w:rFonts w:eastAsia="Times New Roman"/>
              </w:rPr>
            </w:pPr>
            <w:r w:rsidRPr="00EE7E4C">
              <w:rPr>
                <w:rFonts w:eastAsia="Times New Roman"/>
              </w:rPr>
              <w:t>54.</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700C70F" w14:textId="77777777" w:rsidR="00DC0DE6" w:rsidRPr="00EE7E4C" w:rsidRDefault="00DC0DE6" w:rsidP="00D06F7F">
            <w:pPr>
              <w:rPr>
                <w:rFonts w:eastAsia="Times New Roman"/>
                <w:sz w:val="24"/>
                <w:szCs w:val="24"/>
              </w:rPr>
            </w:pPr>
            <w:r w:rsidRPr="00EE7E4C">
              <w:rPr>
                <w:rFonts w:eastAsia="Times New Roman"/>
                <w:sz w:val="24"/>
                <w:szCs w:val="24"/>
              </w:rPr>
              <w:t>Улично-дорожная сеть (улицы, дороги, проезды)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E15023"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5CC0DBA" w14:textId="77777777" w:rsidR="00DC0DE6" w:rsidRPr="00EE7E4C" w:rsidRDefault="00DC0DE6" w:rsidP="00D06F7F">
            <w:pPr>
              <w:rPr>
                <w:rFonts w:eastAsia="Times New Roman"/>
                <w:sz w:val="24"/>
                <w:szCs w:val="24"/>
              </w:rPr>
            </w:pPr>
            <w:r w:rsidRPr="00EE7E4C">
              <w:rPr>
                <w:rFonts w:eastAsia="Times New Roman"/>
                <w:sz w:val="24"/>
                <w:szCs w:val="24"/>
              </w:rPr>
              <w:t>Обеспечение транспортной доступности к существующей и проектируемой жилой застройке</w:t>
            </w:r>
          </w:p>
        </w:tc>
        <w:tc>
          <w:tcPr>
            <w:tcW w:w="2551" w:type="dxa"/>
            <w:shd w:val="clear" w:color="auto" w:fill="auto"/>
          </w:tcPr>
          <w:p w14:paraId="60378F8E"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4E8B2582" w14:textId="77777777" w:rsidR="00DC0DE6" w:rsidRPr="00EE7E4C" w:rsidRDefault="00DC0DE6" w:rsidP="00D06F7F">
            <w:pPr>
              <w:rPr>
                <w:rFonts w:eastAsia="Times New Roman"/>
                <w:sz w:val="24"/>
                <w:szCs w:val="24"/>
              </w:rPr>
            </w:pPr>
          </w:p>
          <w:p w14:paraId="4B2ACDC8"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w:t>
            </w:r>
          </w:p>
          <w:p w14:paraId="44255E87" w14:textId="77777777" w:rsidR="00DC0DE6" w:rsidRPr="00EE7E4C" w:rsidRDefault="00DC0DE6" w:rsidP="00D06F7F">
            <w:pPr>
              <w:rPr>
                <w:rFonts w:eastAsia="Times New Roman"/>
                <w:sz w:val="24"/>
                <w:szCs w:val="24"/>
              </w:rPr>
            </w:pPr>
            <w:r w:rsidRPr="00EE7E4C">
              <w:rPr>
                <w:rFonts w:eastAsia="Times New Roman"/>
                <w:sz w:val="24"/>
                <w:szCs w:val="24"/>
              </w:rPr>
              <w:t>Протяжённость около 0,607 км (2 участка)</w:t>
            </w:r>
          </w:p>
        </w:tc>
        <w:tc>
          <w:tcPr>
            <w:tcW w:w="2268" w:type="dxa"/>
            <w:shd w:val="clear" w:color="auto" w:fill="auto"/>
          </w:tcPr>
          <w:p w14:paraId="68A837F5" w14:textId="77777777" w:rsidR="00DC0DE6" w:rsidRPr="00EE7E4C" w:rsidRDefault="00DC0DE6" w:rsidP="00D06F7F">
            <w:pPr>
              <w:rPr>
                <w:rFonts w:eastAsia="Times New Roman"/>
                <w:sz w:val="24"/>
                <w:szCs w:val="24"/>
              </w:rPr>
            </w:pPr>
            <w:r w:rsidRPr="00EE7E4C">
              <w:rPr>
                <w:rFonts w:eastAsia="Times New Roman"/>
                <w:sz w:val="24"/>
                <w:szCs w:val="24"/>
              </w:rPr>
              <w:t>д. Вяжищи</w:t>
            </w:r>
          </w:p>
        </w:tc>
        <w:tc>
          <w:tcPr>
            <w:tcW w:w="2126" w:type="dxa"/>
            <w:shd w:val="clear" w:color="auto" w:fill="auto"/>
          </w:tcPr>
          <w:p w14:paraId="1877A6D2"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0A47608E" w14:textId="77777777" w:rsidTr="00EE7E4C">
        <w:tc>
          <w:tcPr>
            <w:tcW w:w="566" w:type="dxa"/>
            <w:shd w:val="clear" w:color="auto" w:fill="auto"/>
          </w:tcPr>
          <w:p w14:paraId="6F1CBA1B" w14:textId="77777777" w:rsidR="00DC0DE6" w:rsidRPr="00EE7E4C" w:rsidRDefault="00DC0DE6" w:rsidP="00D06F7F">
            <w:pPr>
              <w:rPr>
                <w:rFonts w:eastAsia="Times New Roman"/>
              </w:rPr>
            </w:pPr>
            <w:r w:rsidRPr="00EE7E4C">
              <w:rPr>
                <w:rFonts w:eastAsia="Times New Roman"/>
              </w:rPr>
              <w:lastRenderedPageBreak/>
              <w:t>55.</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C1C7FD1" w14:textId="77777777" w:rsidR="00DC0DE6" w:rsidRPr="00EE7E4C" w:rsidRDefault="00DC0DE6" w:rsidP="00D06F7F">
            <w:pPr>
              <w:rPr>
                <w:rFonts w:eastAsia="Times New Roman"/>
                <w:sz w:val="24"/>
                <w:szCs w:val="24"/>
              </w:rPr>
            </w:pPr>
            <w:r w:rsidRPr="00EE7E4C">
              <w:rPr>
                <w:rFonts w:eastAsia="Times New Roman"/>
                <w:sz w:val="24"/>
                <w:szCs w:val="24"/>
              </w:rPr>
              <w:t>Создание и обеспечение функционирования парковок (парковочных мест)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603EE2"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359224C" w14:textId="77777777" w:rsidR="00DC0DE6" w:rsidRPr="00EE7E4C" w:rsidRDefault="00DC0DE6" w:rsidP="00D06F7F">
            <w:pPr>
              <w:rPr>
                <w:rFonts w:eastAsia="Times New Roman"/>
                <w:sz w:val="24"/>
                <w:szCs w:val="24"/>
              </w:rPr>
            </w:pPr>
            <w:r w:rsidRPr="00EE7E4C">
              <w:rPr>
                <w:rFonts w:eastAsia="Times New Roman"/>
                <w:sz w:val="24"/>
                <w:szCs w:val="24"/>
              </w:rPr>
              <w:t>Обеспечение транспортной доступности к существующей и проектируемой жилой застройке</w:t>
            </w:r>
          </w:p>
        </w:tc>
        <w:tc>
          <w:tcPr>
            <w:tcW w:w="2551" w:type="dxa"/>
            <w:shd w:val="clear" w:color="auto" w:fill="auto"/>
          </w:tcPr>
          <w:p w14:paraId="0D8567F3"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51F17A71" w14:textId="77777777" w:rsidR="00DC0DE6" w:rsidRPr="00EE7E4C" w:rsidRDefault="00DC0DE6" w:rsidP="00D06F7F">
            <w:pPr>
              <w:rPr>
                <w:rFonts w:eastAsia="Times New Roman"/>
                <w:sz w:val="24"/>
                <w:szCs w:val="24"/>
              </w:rPr>
            </w:pPr>
          </w:p>
          <w:p w14:paraId="37F31E7D"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w:t>
            </w:r>
          </w:p>
          <w:p w14:paraId="04E5684C" w14:textId="77777777" w:rsidR="00DC0DE6" w:rsidRPr="00EE7E4C" w:rsidRDefault="00DC0DE6" w:rsidP="00D06F7F">
            <w:pPr>
              <w:rPr>
                <w:rFonts w:eastAsia="Times New Roman"/>
                <w:sz w:val="24"/>
                <w:szCs w:val="24"/>
              </w:rPr>
            </w:pPr>
          </w:p>
        </w:tc>
        <w:tc>
          <w:tcPr>
            <w:tcW w:w="2268" w:type="dxa"/>
            <w:shd w:val="clear" w:color="auto" w:fill="auto"/>
          </w:tcPr>
          <w:p w14:paraId="6FDED8A4" w14:textId="77777777" w:rsidR="00DC0DE6" w:rsidRPr="00EE7E4C" w:rsidRDefault="00DC0DE6" w:rsidP="00D06F7F">
            <w:pPr>
              <w:rPr>
                <w:rFonts w:eastAsia="Times New Roman"/>
                <w:sz w:val="24"/>
                <w:szCs w:val="24"/>
              </w:rPr>
            </w:pPr>
            <w:r w:rsidRPr="00EE7E4C">
              <w:rPr>
                <w:rFonts w:eastAsia="Times New Roman"/>
                <w:sz w:val="24"/>
                <w:szCs w:val="24"/>
              </w:rPr>
              <w:t>Не установлено</w:t>
            </w:r>
          </w:p>
        </w:tc>
        <w:tc>
          <w:tcPr>
            <w:tcW w:w="2126" w:type="dxa"/>
            <w:shd w:val="clear" w:color="auto" w:fill="auto"/>
          </w:tcPr>
          <w:p w14:paraId="5329EBC9"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1905093E" w14:textId="77777777" w:rsidTr="00EE7E4C">
        <w:tc>
          <w:tcPr>
            <w:tcW w:w="566" w:type="dxa"/>
            <w:shd w:val="clear" w:color="auto" w:fill="auto"/>
          </w:tcPr>
          <w:p w14:paraId="6F4FD597" w14:textId="77777777" w:rsidR="00DC0DE6" w:rsidRPr="00EE7E4C" w:rsidRDefault="00DC0DE6" w:rsidP="00D06F7F">
            <w:pPr>
              <w:rPr>
                <w:rFonts w:eastAsia="Times New Roman"/>
              </w:rPr>
            </w:pPr>
            <w:r w:rsidRPr="00EE7E4C">
              <w:rPr>
                <w:rFonts w:eastAsia="Times New Roman"/>
              </w:rPr>
              <w:t>56.</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64C1EFEC" w14:textId="77777777" w:rsidR="00DC0DE6" w:rsidRPr="00EE7E4C" w:rsidRDefault="00DC0DE6" w:rsidP="00D06F7F">
            <w:pPr>
              <w:rPr>
                <w:rFonts w:eastAsia="Times New Roman"/>
                <w:sz w:val="24"/>
                <w:szCs w:val="24"/>
              </w:rPr>
            </w:pPr>
            <w:r w:rsidRPr="00EE7E4C">
              <w:rPr>
                <w:rFonts w:eastAsia="Times New Roman"/>
                <w:sz w:val="24"/>
                <w:szCs w:val="24"/>
              </w:rPr>
              <w:t>Тротуары и пешеходные дорожки, совмещённые для велосипедного движения за пределами проезжей части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E2A7D" w14:textId="77777777" w:rsidR="00DC0DE6" w:rsidRPr="00EE7E4C" w:rsidRDefault="00DC0DE6" w:rsidP="00D06F7F">
            <w:pPr>
              <w:rPr>
                <w:rFonts w:eastAsia="Times New Roman"/>
                <w:sz w:val="24"/>
                <w:szCs w:val="24"/>
              </w:rPr>
            </w:pPr>
            <w:r w:rsidRPr="00EE7E4C">
              <w:rPr>
                <w:rFonts w:eastAsia="Times New Roman"/>
                <w:sz w:val="24"/>
                <w:szCs w:val="24"/>
              </w:rPr>
              <w:t>Объект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35103FB" w14:textId="77777777" w:rsidR="00DC0DE6" w:rsidRPr="00EE7E4C" w:rsidRDefault="00DC0DE6" w:rsidP="00D06F7F">
            <w:pPr>
              <w:rPr>
                <w:rFonts w:eastAsia="Times New Roman"/>
                <w:sz w:val="24"/>
                <w:szCs w:val="24"/>
              </w:rPr>
            </w:pPr>
            <w:r w:rsidRPr="00EE7E4C">
              <w:rPr>
                <w:rFonts w:eastAsia="Times New Roman"/>
                <w:sz w:val="24"/>
                <w:szCs w:val="24"/>
              </w:rPr>
              <w:t>Снижение количества дорожно-транспортных происшествий из-за сопутствующих дорожных условий улично-дорожной сети населённых пунктов</w:t>
            </w:r>
          </w:p>
        </w:tc>
        <w:tc>
          <w:tcPr>
            <w:tcW w:w="2551" w:type="dxa"/>
            <w:shd w:val="clear" w:color="auto" w:fill="auto"/>
          </w:tcPr>
          <w:p w14:paraId="161296B8" w14:textId="77777777" w:rsidR="00DC0DE6" w:rsidRPr="00EE7E4C" w:rsidRDefault="00DC0DE6" w:rsidP="00D06F7F">
            <w:pPr>
              <w:rPr>
                <w:rFonts w:eastAsia="Times New Roman"/>
                <w:sz w:val="24"/>
                <w:szCs w:val="24"/>
              </w:rPr>
            </w:pPr>
            <w:r w:rsidRPr="00EE7E4C">
              <w:rPr>
                <w:rFonts w:eastAsia="Times New Roman"/>
                <w:sz w:val="24"/>
                <w:szCs w:val="24"/>
              </w:rPr>
              <w:t>Не установлено</w:t>
            </w:r>
          </w:p>
        </w:tc>
        <w:tc>
          <w:tcPr>
            <w:tcW w:w="2268" w:type="dxa"/>
            <w:shd w:val="clear" w:color="auto" w:fill="auto"/>
          </w:tcPr>
          <w:p w14:paraId="622CBED9" w14:textId="77777777" w:rsidR="00DC0DE6" w:rsidRPr="00EE7E4C" w:rsidRDefault="00DC0DE6" w:rsidP="00D06F7F">
            <w:pPr>
              <w:rPr>
                <w:rFonts w:eastAsia="Times New Roman"/>
                <w:sz w:val="24"/>
                <w:szCs w:val="24"/>
              </w:rPr>
            </w:pPr>
            <w:r w:rsidRPr="00EE7E4C">
              <w:rPr>
                <w:rFonts w:eastAsia="Times New Roman"/>
                <w:sz w:val="24"/>
                <w:szCs w:val="24"/>
              </w:rPr>
              <w:t xml:space="preserve">Не установлено </w:t>
            </w:r>
          </w:p>
        </w:tc>
        <w:tc>
          <w:tcPr>
            <w:tcW w:w="2126" w:type="dxa"/>
            <w:shd w:val="clear" w:color="auto" w:fill="auto"/>
          </w:tcPr>
          <w:p w14:paraId="69A278E6"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494029B5" w14:textId="77777777" w:rsidTr="00EE7E4C">
        <w:tc>
          <w:tcPr>
            <w:tcW w:w="14283" w:type="dxa"/>
            <w:gridSpan w:val="7"/>
            <w:shd w:val="clear" w:color="auto" w:fill="auto"/>
          </w:tcPr>
          <w:p w14:paraId="71404266" w14:textId="77777777" w:rsidR="00DC0DE6" w:rsidRPr="00EE7E4C" w:rsidRDefault="00DC0DE6" w:rsidP="00D06F7F">
            <w:pPr>
              <w:rPr>
                <w:rFonts w:eastAsia="Times New Roman"/>
                <w:sz w:val="24"/>
                <w:szCs w:val="24"/>
              </w:rPr>
            </w:pPr>
            <w:r w:rsidRPr="00EE7E4C">
              <w:rPr>
                <w:rFonts w:eastAsia="Times New Roman"/>
                <w:sz w:val="24"/>
                <w:szCs w:val="24"/>
              </w:rPr>
              <w:t>Объекты физической культуры и массового спорта</w:t>
            </w:r>
          </w:p>
        </w:tc>
      </w:tr>
      <w:tr w:rsidR="00EE7E4C" w:rsidRPr="000A3CA8" w14:paraId="60282905" w14:textId="77777777" w:rsidTr="00EE7E4C">
        <w:tc>
          <w:tcPr>
            <w:tcW w:w="566" w:type="dxa"/>
            <w:shd w:val="clear" w:color="auto" w:fill="auto"/>
          </w:tcPr>
          <w:p w14:paraId="3D8CD8E6" w14:textId="77777777" w:rsidR="00DC0DE6" w:rsidRPr="00EE7E4C" w:rsidRDefault="00DC0DE6" w:rsidP="00D06F7F">
            <w:pPr>
              <w:rPr>
                <w:rFonts w:eastAsia="Times New Roman"/>
              </w:rPr>
            </w:pPr>
            <w:r w:rsidRPr="00EE7E4C">
              <w:rPr>
                <w:rFonts w:eastAsia="Times New Roman"/>
              </w:rPr>
              <w:t>57.</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5F69C8B8" w14:textId="77777777" w:rsidR="00DC0DE6" w:rsidRPr="00EE7E4C" w:rsidRDefault="00DC0DE6" w:rsidP="00D06F7F">
            <w:pPr>
              <w:rPr>
                <w:rFonts w:eastAsia="Times New Roman"/>
                <w:sz w:val="24"/>
                <w:szCs w:val="24"/>
              </w:rPr>
            </w:pPr>
            <w:r w:rsidRPr="00EE7E4C">
              <w:rPr>
                <w:rFonts w:eastAsia="Times New Roman"/>
                <w:sz w:val="24"/>
                <w:szCs w:val="24"/>
              </w:rPr>
              <w:t>Плоскостные спортивные сооружения с искусственным покрытием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461A86" w14:textId="77777777" w:rsidR="00DC0DE6" w:rsidRPr="00EE7E4C" w:rsidRDefault="00DC0DE6" w:rsidP="00D06F7F">
            <w:pPr>
              <w:rPr>
                <w:rFonts w:eastAsia="Times New Roman"/>
                <w:sz w:val="24"/>
                <w:szCs w:val="24"/>
              </w:rPr>
            </w:pPr>
            <w:r w:rsidRPr="00EE7E4C">
              <w:rPr>
                <w:rFonts w:eastAsia="Times New Roman"/>
                <w:sz w:val="24"/>
                <w:szCs w:val="24"/>
              </w:rPr>
              <w:t>Объект физической культуры и массового спорта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4748529" w14:textId="77777777" w:rsidR="00DC0DE6" w:rsidRPr="00EE7E4C" w:rsidRDefault="00DC0DE6" w:rsidP="00D06F7F">
            <w:pPr>
              <w:rPr>
                <w:rFonts w:eastAsia="Times New Roman"/>
                <w:sz w:val="24"/>
                <w:szCs w:val="24"/>
              </w:rPr>
            </w:pPr>
            <w:r w:rsidRPr="00EE7E4C">
              <w:rPr>
                <w:rFonts w:eastAsia="Times New Roman"/>
                <w:sz w:val="24"/>
                <w:szCs w:val="24"/>
              </w:rPr>
              <w:t xml:space="preserve">Повышение комфортного уровня проживания населения; </w:t>
            </w:r>
          </w:p>
          <w:p w14:paraId="752540BF" w14:textId="77777777" w:rsidR="00DC0DE6" w:rsidRPr="00EE7E4C" w:rsidRDefault="00DC0DE6" w:rsidP="00D06F7F">
            <w:pPr>
              <w:rPr>
                <w:rFonts w:eastAsia="Times New Roman"/>
                <w:sz w:val="24"/>
                <w:szCs w:val="24"/>
              </w:rPr>
            </w:pPr>
            <w:r w:rsidRPr="00EE7E4C">
              <w:rPr>
                <w:rFonts w:eastAsia="Times New Roman"/>
                <w:sz w:val="24"/>
                <w:szCs w:val="24"/>
              </w:rPr>
              <w:t>повышение доли населения, систематически занимающегося физической культурой и спортом</w:t>
            </w:r>
          </w:p>
        </w:tc>
        <w:tc>
          <w:tcPr>
            <w:tcW w:w="2551" w:type="dxa"/>
            <w:shd w:val="clear" w:color="auto" w:fill="auto"/>
          </w:tcPr>
          <w:p w14:paraId="3131CAD6" w14:textId="77777777" w:rsidR="00DC0DE6" w:rsidRPr="00EE7E4C" w:rsidRDefault="00DC0DE6" w:rsidP="00D06F7F">
            <w:pPr>
              <w:rPr>
                <w:rFonts w:eastAsia="Times New Roman"/>
                <w:sz w:val="24"/>
                <w:szCs w:val="24"/>
              </w:rPr>
            </w:pPr>
            <w:r w:rsidRPr="00EE7E4C">
              <w:rPr>
                <w:rFonts w:eastAsia="Times New Roman"/>
                <w:sz w:val="24"/>
                <w:szCs w:val="24"/>
              </w:rPr>
              <w:t xml:space="preserve">Первая очередь: площадь 2000 м2 </w:t>
            </w:r>
          </w:p>
          <w:p w14:paraId="5E3F3980" w14:textId="77777777" w:rsidR="00DC0DE6" w:rsidRPr="00EE7E4C" w:rsidRDefault="00DC0DE6" w:rsidP="00D06F7F">
            <w:pPr>
              <w:rPr>
                <w:rFonts w:eastAsia="Times New Roman"/>
                <w:sz w:val="24"/>
                <w:szCs w:val="24"/>
              </w:rPr>
            </w:pPr>
          </w:p>
          <w:p w14:paraId="3A8DC176" w14:textId="77777777" w:rsidR="00DC0DE6" w:rsidRPr="00EE7E4C" w:rsidRDefault="00DC0DE6" w:rsidP="00D06F7F">
            <w:pPr>
              <w:rPr>
                <w:rFonts w:eastAsia="Times New Roman"/>
                <w:sz w:val="24"/>
                <w:szCs w:val="24"/>
              </w:rPr>
            </w:pPr>
            <w:r w:rsidRPr="00EE7E4C">
              <w:rPr>
                <w:rFonts w:eastAsia="Times New Roman"/>
                <w:sz w:val="24"/>
                <w:szCs w:val="24"/>
              </w:rPr>
              <w:t>Общая площадь: до 6035 м2</w:t>
            </w:r>
          </w:p>
          <w:p w14:paraId="6B439D29" w14:textId="77777777" w:rsidR="00DC0DE6" w:rsidRPr="00EE7E4C" w:rsidRDefault="00DC0DE6" w:rsidP="00D06F7F">
            <w:pPr>
              <w:rPr>
                <w:rFonts w:eastAsia="Times New Roman"/>
                <w:sz w:val="24"/>
                <w:szCs w:val="24"/>
              </w:rPr>
            </w:pPr>
            <w:r w:rsidRPr="00EE7E4C">
              <w:rPr>
                <w:rFonts w:eastAsia="Times New Roman"/>
                <w:sz w:val="24"/>
                <w:szCs w:val="24"/>
              </w:rPr>
              <w:t xml:space="preserve">Плоскостные спортивные сооружения с искусственным покрытием, обеспечивающие минимально допустимый уровень обеспеченности </w:t>
            </w:r>
            <w:r w:rsidRPr="00EE7E4C">
              <w:rPr>
                <w:rFonts w:eastAsia="Times New Roman"/>
                <w:sz w:val="24"/>
                <w:szCs w:val="24"/>
              </w:rPr>
              <w:lastRenderedPageBreak/>
              <w:t xml:space="preserve">объектами физической культуры и массового спорта </w:t>
            </w:r>
          </w:p>
        </w:tc>
        <w:tc>
          <w:tcPr>
            <w:tcW w:w="2268" w:type="dxa"/>
            <w:shd w:val="clear" w:color="auto" w:fill="auto"/>
          </w:tcPr>
          <w:p w14:paraId="1BF1312C" w14:textId="77777777" w:rsidR="00DC0DE6" w:rsidRPr="00EE7E4C" w:rsidRDefault="00DC0DE6" w:rsidP="00D06F7F">
            <w:pPr>
              <w:rPr>
                <w:rFonts w:eastAsia="Times New Roman"/>
                <w:sz w:val="24"/>
                <w:szCs w:val="24"/>
              </w:rPr>
            </w:pPr>
            <w:r w:rsidRPr="00EE7E4C">
              <w:rPr>
                <w:rFonts w:eastAsia="Times New Roman"/>
                <w:sz w:val="24"/>
                <w:szCs w:val="24"/>
              </w:rPr>
              <w:lastRenderedPageBreak/>
              <w:t xml:space="preserve">д. Трегубово </w:t>
            </w:r>
          </w:p>
        </w:tc>
        <w:tc>
          <w:tcPr>
            <w:tcW w:w="2126" w:type="dxa"/>
            <w:shd w:val="clear" w:color="auto" w:fill="auto"/>
          </w:tcPr>
          <w:p w14:paraId="0EF82174"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31297E3D" w14:textId="77777777" w:rsidTr="00EE7E4C">
        <w:tc>
          <w:tcPr>
            <w:tcW w:w="14283" w:type="dxa"/>
            <w:gridSpan w:val="7"/>
            <w:shd w:val="clear" w:color="auto" w:fill="auto"/>
          </w:tcPr>
          <w:p w14:paraId="7FBA8266" w14:textId="77777777" w:rsidR="00DC0DE6" w:rsidRPr="00EE7E4C" w:rsidRDefault="00DC0DE6" w:rsidP="00D06F7F">
            <w:pPr>
              <w:rPr>
                <w:rFonts w:eastAsia="Times New Roman"/>
                <w:sz w:val="24"/>
                <w:szCs w:val="24"/>
              </w:rPr>
            </w:pPr>
            <w:r w:rsidRPr="00EE7E4C">
              <w:rPr>
                <w:rFonts w:eastAsia="Times New Roman"/>
                <w:sz w:val="24"/>
                <w:szCs w:val="24"/>
              </w:rPr>
              <w:lastRenderedPageBreak/>
              <w:t>Объекты культуры и искусства</w:t>
            </w:r>
          </w:p>
        </w:tc>
      </w:tr>
      <w:tr w:rsidR="00EE7E4C" w:rsidRPr="000A3CA8" w14:paraId="23FB368F" w14:textId="77777777" w:rsidTr="00EE7E4C">
        <w:tc>
          <w:tcPr>
            <w:tcW w:w="566" w:type="dxa"/>
            <w:shd w:val="clear" w:color="auto" w:fill="auto"/>
          </w:tcPr>
          <w:p w14:paraId="1FDCB551" w14:textId="77777777" w:rsidR="00DC0DE6" w:rsidRPr="00EE7E4C" w:rsidRDefault="00DC0DE6" w:rsidP="00D06F7F">
            <w:pPr>
              <w:rPr>
                <w:rFonts w:eastAsia="Times New Roman"/>
              </w:rPr>
            </w:pPr>
            <w:r w:rsidRPr="00EE7E4C">
              <w:rPr>
                <w:rFonts w:eastAsia="Times New Roman"/>
              </w:rPr>
              <w:t>58.</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1249F04" w14:textId="77777777" w:rsidR="00DC0DE6" w:rsidRPr="00EE7E4C" w:rsidRDefault="00DC0DE6" w:rsidP="00D06F7F">
            <w:pPr>
              <w:rPr>
                <w:rFonts w:eastAsia="Times New Roman"/>
                <w:sz w:val="24"/>
                <w:szCs w:val="24"/>
              </w:rPr>
            </w:pPr>
            <w:r w:rsidRPr="00EE7E4C">
              <w:rPr>
                <w:rFonts w:eastAsia="Times New Roman"/>
                <w:sz w:val="24"/>
                <w:szCs w:val="24"/>
              </w:rPr>
              <w:t>Дом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F55E4E" w14:textId="77777777" w:rsidR="00DC0DE6" w:rsidRPr="00EE7E4C" w:rsidRDefault="00DC0DE6" w:rsidP="00D06F7F">
            <w:pPr>
              <w:rPr>
                <w:rFonts w:eastAsia="Times New Roman"/>
                <w:sz w:val="24"/>
                <w:szCs w:val="24"/>
              </w:rPr>
            </w:pPr>
            <w:r w:rsidRPr="00EE7E4C">
              <w:rPr>
                <w:rFonts w:eastAsia="Times New Roman"/>
                <w:sz w:val="24"/>
                <w:szCs w:val="24"/>
              </w:rPr>
              <w:t>Объект культурно-досугового назначения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42FA7EE" w14:textId="77777777" w:rsidR="00DC0DE6" w:rsidRPr="00EE7E4C" w:rsidRDefault="00DC0DE6" w:rsidP="00D06F7F">
            <w:pPr>
              <w:rPr>
                <w:rFonts w:eastAsia="Times New Roman"/>
                <w:sz w:val="24"/>
                <w:szCs w:val="24"/>
              </w:rPr>
            </w:pPr>
            <w:r w:rsidRPr="00EE7E4C">
              <w:rPr>
                <w:rFonts w:eastAsia="Times New Roman"/>
                <w:sz w:val="24"/>
                <w:szCs w:val="24"/>
              </w:rPr>
              <w:t>Повышение комфортного уровня проживания населения</w:t>
            </w:r>
          </w:p>
        </w:tc>
        <w:tc>
          <w:tcPr>
            <w:tcW w:w="2551" w:type="dxa"/>
            <w:shd w:val="clear" w:color="auto" w:fill="auto"/>
          </w:tcPr>
          <w:p w14:paraId="634A4E3E" w14:textId="77777777" w:rsidR="00DC0DE6" w:rsidRPr="00EE7E4C" w:rsidRDefault="00DC0DE6" w:rsidP="00D06F7F">
            <w:pPr>
              <w:rPr>
                <w:rFonts w:eastAsia="Times New Roman"/>
                <w:sz w:val="24"/>
                <w:szCs w:val="24"/>
              </w:rPr>
            </w:pPr>
            <w:r w:rsidRPr="00EE7E4C">
              <w:rPr>
                <w:rFonts w:eastAsia="Times New Roman"/>
                <w:sz w:val="24"/>
                <w:szCs w:val="24"/>
              </w:rPr>
              <w:t>Первая очередь</w:t>
            </w:r>
          </w:p>
          <w:p w14:paraId="34A8993C" w14:textId="77777777" w:rsidR="00DC0DE6" w:rsidRPr="00EE7E4C" w:rsidRDefault="00DC0DE6" w:rsidP="00D06F7F">
            <w:pPr>
              <w:rPr>
                <w:rFonts w:eastAsia="Times New Roman"/>
                <w:sz w:val="24"/>
                <w:szCs w:val="24"/>
              </w:rPr>
            </w:pPr>
            <w:r w:rsidRPr="00EE7E4C">
              <w:rPr>
                <w:rFonts w:eastAsia="Times New Roman"/>
                <w:sz w:val="24"/>
                <w:szCs w:val="24"/>
              </w:rPr>
              <w:t>Общее количество мест 1120 мест</w:t>
            </w:r>
          </w:p>
          <w:p w14:paraId="430B5E2D" w14:textId="77777777" w:rsidR="00DC0DE6" w:rsidRPr="00EE7E4C" w:rsidRDefault="00DC0DE6" w:rsidP="00D06F7F">
            <w:pPr>
              <w:rPr>
                <w:rFonts w:eastAsia="Times New Roman"/>
                <w:sz w:val="24"/>
                <w:szCs w:val="24"/>
              </w:rPr>
            </w:pPr>
          </w:p>
          <w:p w14:paraId="2628B3D9" w14:textId="77777777" w:rsidR="00DC0DE6" w:rsidRPr="00EE7E4C" w:rsidRDefault="00DC0DE6" w:rsidP="00D06F7F">
            <w:pPr>
              <w:rPr>
                <w:rFonts w:eastAsia="Times New Roman"/>
                <w:sz w:val="24"/>
                <w:szCs w:val="24"/>
              </w:rPr>
            </w:pPr>
            <w:r w:rsidRPr="00EE7E4C">
              <w:rPr>
                <w:rFonts w:eastAsia="Times New Roman"/>
                <w:sz w:val="24"/>
                <w:szCs w:val="24"/>
              </w:rPr>
              <w:t>Учреждения культуры клубного типа сельских поселений, обеспечивающие минимально допустимый уровень обеспеченности объектами культуры и искусства:</w:t>
            </w:r>
          </w:p>
        </w:tc>
        <w:tc>
          <w:tcPr>
            <w:tcW w:w="2268" w:type="dxa"/>
            <w:shd w:val="clear" w:color="auto" w:fill="auto"/>
          </w:tcPr>
          <w:p w14:paraId="02885AF6" w14:textId="77777777" w:rsidR="00DC0DE6" w:rsidRPr="00EE7E4C" w:rsidRDefault="00DC0DE6" w:rsidP="00D06F7F">
            <w:pPr>
              <w:rPr>
                <w:rFonts w:eastAsia="Times New Roman"/>
                <w:sz w:val="24"/>
                <w:szCs w:val="24"/>
              </w:rPr>
            </w:pPr>
            <w:r w:rsidRPr="00EE7E4C">
              <w:rPr>
                <w:rFonts w:eastAsia="Times New Roman"/>
                <w:sz w:val="24"/>
                <w:szCs w:val="24"/>
              </w:rPr>
              <w:t>д. Трегубово</w:t>
            </w:r>
          </w:p>
        </w:tc>
        <w:tc>
          <w:tcPr>
            <w:tcW w:w="2126" w:type="dxa"/>
            <w:shd w:val="clear" w:color="auto" w:fill="auto"/>
          </w:tcPr>
          <w:p w14:paraId="44163BA6" w14:textId="77777777" w:rsidR="00DC0DE6" w:rsidRPr="00EE7E4C" w:rsidRDefault="00DC0DE6" w:rsidP="00D06F7F">
            <w:pPr>
              <w:rPr>
                <w:rFonts w:eastAsia="Times New Roman"/>
                <w:sz w:val="24"/>
                <w:szCs w:val="24"/>
              </w:rPr>
            </w:pPr>
            <w:r w:rsidRPr="00EE7E4C">
              <w:rPr>
                <w:rFonts w:eastAsia="Times New Roman"/>
                <w:sz w:val="24"/>
                <w:szCs w:val="24"/>
              </w:rPr>
              <w:t>Не устанавливаются</w:t>
            </w:r>
          </w:p>
        </w:tc>
      </w:tr>
      <w:tr w:rsidR="00EE7E4C" w:rsidRPr="000A3CA8" w14:paraId="0DB1AEA7" w14:textId="77777777" w:rsidTr="00EE7E4C">
        <w:tc>
          <w:tcPr>
            <w:tcW w:w="14283" w:type="dxa"/>
            <w:gridSpan w:val="7"/>
            <w:shd w:val="clear" w:color="auto" w:fill="auto"/>
          </w:tcPr>
          <w:p w14:paraId="7768E1F7" w14:textId="77777777" w:rsidR="00DC0DE6" w:rsidRPr="00EE7E4C" w:rsidRDefault="00DC0DE6" w:rsidP="00D06F7F">
            <w:pPr>
              <w:rPr>
                <w:rFonts w:eastAsia="Times New Roman"/>
                <w:sz w:val="24"/>
                <w:szCs w:val="24"/>
              </w:rPr>
            </w:pPr>
            <w:r w:rsidRPr="00EE7E4C">
              <w:rPr>
                <w:rFonts w:eastAsia="Times New Roman"/>
                <w:sz w:val="24"/>
                <w:szCs w:val="24"/>
              </w:rPr>
              <w:t>Объекты в области организации ритуальных услуг и содержания мест захоронения (содержание)</w:t>
            </w:r>
          </w:p>
        </w:tc>
      </w:tr>
      <w:tr w:rsidR="00EE7E4C" w:rsidRPr="000A3CA8" w14:paraId="49B69EBA" w14:textId="77777777" w:rsidTr="00EE7E4C">
        <w:tc>
          <w:tcPr>
            <w:tcW w:w="566" w:type="dxa"/>
            <w:shd w:val="clear" w:color="auto" w:fill="auto"/>
          </w:tcPr>
          <w:p w14:paraId="74860220" w14:textId="77777777" w:rsidR="00DC0DE6" w:rsidRPr="00EE7E4C" w:rsidRDefault="00DC0DE6" w:rsidP="00D06F7F">
            <w:pPr>
              <w:rPr>
                <w:rFonts w:eastAsia="Times New Roman"/>
              </w:rPr>
            </w:pPr>
            <w:r w:rsidRPr="00EE7E4C">
              <w:rPr>
                <w:rFonts w:eastAsia="Times New Roman"/>
              </w:rPr>
              <w:t>59.</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540C6E13" w14:textId="77777777" w:rsidR="00DC0DE6" w:rsidRPr="00EE7E4C" w:rsidRDefault="00DC0DE6" w:rsidP="00D06F7F">
            <w:pPr>
              <w:rPr>
                <w:rFonts w:eastAsia="Times New Roman"/>
                <w:sz w:val="24"/>
                <w:szCs w:val="24"/>
              </w:rPr>
            </w:pPr>
            <w:r w:rsidRPr="00EE7E4C">
              <w:rPr>
                <w:rFonts w:eastAsia="Times New Roman"/>
                <w:sz w:val="24"/>
                <w:szCs w:val="24"/>
              </w:rPr>
              <w:t>Кладбище традиционного захоронения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E7B0D5" w14:textId="77777777" w:rsidR="00DC0DE6" w:rsidRPr="00EE7E4C" w:rsidRDefault="00DC0DE6" w:rsidP="00D06F7F">
            <w:pPr>
              <w:rPr>
                <w:rFonts w:eastAsia="Times New Roman"/>
                <w:sz w:val="24"/>
                <w:szCs w:val="24"/>
              </w:rPr>
            </w:pPr>
            <w:r w:rsidRPr="00EE7E4C">
              <w:rPr>
                <w:rFonts w:eastAsia="Times New Roman"/>
                <w:sz w:val="24"/>
                <w:szCs w:val="24"/>
              </w:rPr>
              <w:t>Объект в области организации ритуальных услуг и содержания мест захоронения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77C4BB" w14:textId="77777777" w:rsidR="00DC0DE6" w:rsidRPr="00EE7E4C" w:rsidRDefault="00DC0DE6" w:rsidP="00D06F7F">
            <w:pPr>
              <w:rPr>
                <w:rFonts w:eastAsia="Times New Roman"/>
                <w:sz w:val="24"/>
                <w:szCs w:val="24"/>
              </w:rPr>
            </w:pPr>
            <w:r w:rsidRPr="00EE7E4C">
              <w:rPr>
                <w:rFonts w:eastAsia="Times New Roman"/>
                <w:sz w:val="24"/>
                <w:szCs w:val="24"/>
              </w:rPr>
              <w:t>Соблюдение минимально допустимого уровня обеспеченности объектами в области организации ритуальных услуг</w:t>
            </w:r>
          </w:p>
        </w:tc>
        <w:tc>
          <w:tcPr>
            <w:tcW w:w="2551" w:type="dxa"/>
            <w:shd w:val="clear" w:color="auto" w:fill="auto"/>
          </w:tcPr>
          <w:p w14:paraId="47C2FC65" w14:textId="77777777" w:rsidR="00DC0DE6" w:rsidRPr="00EE7E4C" w:rsidRDefault="00DC0DE6" w:rsidP="00D06F7F">
            <w:pPr>
              <w:rPr>
                <w:rFonts w:eastAsia="Times New Roman"/>
                <w:sz w:val="24"/>
                <w:szCs w:val="24"/>
              </w:rPr>
            </w:pPr>
            <w:r w:rsidRPr="00EE7E4C">
              <w:rPr>
                <w:rFonts w:eastAsia="Times New Roman"/>
                <w:sz w:val="24"/>
                <w:szCs w:val="24"/>
              </w:rPr>
              <w:t>Основные характеристики согласно проекту планировки территории объекта,</w:t>
            </w:r>
          </w:p>
          <w:p w14:paraId="1E598CF5" w14:textId="77777777" w:rsidR="00DC0DE6" w:rsidRPr="00EE7E4C" w:rsidRDefault="00DC0DE6" w:rsidP="00D06F7F">
            <w:pPr>
              <w:rPr>
                <w:rFonts w:eastAsia="Times New Roman"/>
                <w:sz w:val="24"/>
                <w:szCs w:val="24"/>
              </w:rPr>
            </w:pPr>
            <w:r w:rsidRPr="00EE7E4C">
              <w:rPr>
                <w:rFonts w:eastAsia="Times New Roman"/>
                <w:sz w:val="24"/>
                <w:szCs w:val="24"/>
              </w:rPr>
              <w:t>на расчётный срок</w:t>
            </w:r>
          </w:p>
        </w:tc>
        <w:tc>
          <w:tcPr>
            <w:tcW w:w="2268" w:type="dxa"/>
            <w:shd w:val="clear" w:color="auto" w:fill="auto"/>
          </w:tcPr>
          <w:p w14:paraId="6C814A73" w14:textId="77777777" w:rsidR="00DC0DE6" w:rsidRPr="00EE7E4C" w:rsidRDefault="00DC0DE6" w:rsidP="00D06F7F">
            <w:pPr>
              <w:rPr>
                <w:rFonts w:eastAsia="Times New Roman"/>
                <w:sz w:val="24"/>
                <w:szCs w:val="24"/>
              </w:rPr>
            </w:pPr>
            <w:r w:rsidRPr="00EE7E4C">
              <w:rPr>
                <w:rFonts w:eastAsia="Times New Roman"/>
                <w:sz w:val="24"/>
                <w:szCs w:val="24"/>
              </w:rPr>
              <w:t xml:space="preserve">В пределах всех 19 деревень муниципального образования </w:t>
            </w:r>
          </w:p>
        </w:tc>
        <w:tc>
          <w:tcPr>
            <w:tcW w:w="2126" w:type="dxa"/>
            <w:shd w:val="clear" w:color="auto" w:fill="auto"/>
          </w:tcPr>
          <w:p w14:paraId="37120781" w14:textId="77777777" w:rsidR="00DC0DE6" w:rsidRPr="00EE7E4C" w:rsidRDefault="00DC0DE6" w:rsidP="00D06F7F">
            <w:pPr>
              <w:rPr>
                <w:rFonts w:eastAsia="Times New Roman"/>
                <w:sz w:val="24"/>
                <w:szCs w:val="24"/>
              </w:rPr>
            </w:pPr>
            <w:r w:rsidRPr="00EE7E4C">
              <w:rPr>
                <w:rFonts w:eastAsia="Times New Roman"/>
                <w:sz w:val="24"/>
                <w:szCs w:val="24"/>
              </w:rPr>
              <w:t>Санитарно-защитная зона размером 50 м</w:t>
            </w:r>
          </w:p>
        </w:tc>
      </w:tr>
      <w:tr w:rsidR="00EE7E4C" w:rsidRPr="000A3CA8" w14:paraId="1BAD5691" w14:textId="77777777" w:rsidTr="00EE7E4C">
        <w:tc>
          <w:tcPr>
            <w:tcW w:w="14283" w:type="dxa"/>
            <w:gridSpan w:val="7"/>
            <w:shd w:val="clear" w:color="auto" w:fill="auto"/>
          </w:tcPr>
          <w:p w14:paraId="7DF42E9E" w14:textId="77777777" w:rsidR="00DC0DE6" w:rsidRPr="00EE7E4C" w:rsidRDefault="00DC0DE6" w:rsidP="00D06F7F">
            <w:pPr>
              <w:rPr>
                <w:rFonts w:eastAsia="Times New Roman"/>
                <w:sz w:val="24"/>
                <w:szCs w:val="24"/>
              </w:rPr>
            </w:pPr>
            <w:r w:rsidRPr="00EE7E4C">
              <w:rPr>
                <w:rFonts w:eastAsia="Times New Roman"/>
                <w:sz w:val="24"/>
                <w:szCs w:val="24"/>
              </w:rPr>
              <w:t>Объекты в области благоустройства</w:t>
            </w:r>
          </w:p>
        </w:tc>
      </w:tr>
      <w:tr w:rsidR="00EE7E4C" w:rsidRPr="000A3CA8" w14:paraId="2B398B9E" w14:textId="77777777" w:rsidTr="00EE7E4C">
        <w:tc>
          <w:tcPr>
            <w:tcW w:w="566" w:type="dxa"/>
            <w:shd w:val="clear" w:color="auto" w:fill="auto"/>
          </w:tcPr>
          <w:p w14:paraId="63DEB331" w14:textId="77777777" w:rsidR="00DC0DE6" w:rsidRPr="00EE7E4C" w:rsidRDefault="00DC0DE6" w:rsidP="00D06F7F">
            <w:pPr>
              <w:rPr>
                <w:rFonts w:eastAsia="Times New Roman"/>
              </w:rPr>
            </w:pPr>
            <w:r w:rsidRPr="00EE7E4C">
              <w:rPr>
                <w:rFonts w:eastAsia="Times New Roman"/>
              </w:rPr>
              <w:t>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18D59AE" w14:textId="77777777" w:rsidR="00DC0DE6" w:rsidRPr="00EE7E4C" w:rsidRDefault="00DC0DE6" w:rsidP="00D06F7F">
            <w:pPr>
              <w:rPr>
                <w:rFonts w:eastAsia="Times New Roman"/>
                <w:sz w:val="24"/>
                <w:szCs w:val="24"/>
              </w:rPr>
            </w:pPr>
            <w:r w:rsidRPr="00EE7E4C">
              <w:rPr>
                <w:rFonts w:eastAsia="Times New Roman"/>
                <w:sz w:val="24"/>
                <w:szCs w:val="24"/>
              </w:rPr>
              <w:t>Парк культуры и отдыха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B66437" w14:textId="77777777" w:rsidR="00DC0DE6" w:rsidRPr="00EE7E4C" w:rsidRDefault="00DC0DE6" w:rsidP="00D06F7F">
            <w:pPr>
              <w:rPr>
                <w:rFonts w:eastAsia="Times New Roman"/>
                <w:sz w:val="24"/>
                <w:szCs w:val="24"/>
              </w:rPr>
            </w:pPr>
            <w:r w:rsidRPr="00EE7E4C">
              <w:rPr>
                <w:rFonts w:eastAsia="Times New Roman"/>
                <w:sz w:val="24"/>
                <w:szCs w:val="24"/>
              </w:rPr>
              <w:t>Объект в области благоустройства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E2F8380" w14:textId="77777777" w:rsidR="00DC0DE6" w:rsidRPr="00EE7E4C" w:rsidRDefault="00DC0DE6" w:rsidP="00D06F7F">
            <w:pPr>
              <w:rPr>
                <w:rFonts w:eastAsia="Times New Roman"/>
                <w:sz w:val="24"/>
                <w:szCs w:val="24"/>
              </w:rPr>
            </w:pPr>
            <w:r w:rsidRPr="00EE7E4C">
              <w:rPr>
                <w:rFonts w:eastAsia="Times New Roman"/>
                <w:sz w:val="24"/>
                <w:szCs w:val="24"/>
              </w:rPr>
              <w:t>Создание комфортной городской среды</w:t>
            </w:r>
          </w:p>
        </w:tc>
        <w:tc>
          <w:tcPr>
            <w:tcW w:w="2551" w:type="dxa"/>
            <w:shd w:val="clear" w:color="auto" w:fill="auto"/>
          </w:tcPr>
          <w:p w14:paraId="6FD48017" w14:textId="77777777" w:rsidR="00DC0DE6" w:rsidRPr="00EE7E4C" w:rsidRDefault="00DC0DE6" w:rsidP="00D06F7F">
            <w:pPr>
              <w:rPr>
                <w:rFonts w:eastAsia="Times New Roman"/>
                <w:sz w:val="24"/>
                <w:szCs w:val="24"/>
              </w:rPr>
            </w:pPr>
            <w:r w:rsidRPr="00EE7E4C">
              <w:rPr>
                <w:rFonts w:eastAsia="Times New Roman"/>
                <w:sz w:val="24"/>
                <w:szCs w:val="24"/>
              </w:rPr>
              <w:t>Не предусмотрен</w:t>
            </w:r>
          </w:p>
        </w:tc>
        <w:tc>
          <w:tcPr>
            <w:tcW w:w="2268" w:type="dxa"/>
            <w:shd w:val="clear" w:color="auto" w:fill="auto"/>
          </w:tcPr>
          <w:p w14:paraId="4642F435" w14:textId="77777777" w:rsidR="00DC0DE6" w:rsidRPr="00EE7E4C" w:rsidRDefault="00DC0DE6" w:rsidP="00D06F7F">
            <w:pPr>
              <w:rPr>
                <w:rFonts w:eastAsia="Times New Roman"/>
                <w:sz w:val="24"/>
                <w:szCs w:val="24"/>
              </w:rPr>
            </w:pPr>
            <w:r w:rsidRPr="00EE7E4C">
              <w:rPr>
                <w:rFonts w:eastAsia="Times New Roman"/>
                <w:sz w:val="24"/>
                <w:szCs w:val="24"/>
              </w:rPr>
              <w:t>Не определен</w:t>
            </w:r>
          </w:p>
        </w:tc>
        <w:tc>
          <w:tcPr>
            <w:tcW w:w="2126" w:type="dxa"/>
            <w:shd w:val="clear" w:color="auto" w:fill="auto"/>
          </w:tcPr>
          <w:p w14:paraId="119F66DB" w14:textId="77777777" w:rsidR="00DC0DE6" w:rsidRPr="00EE7E4C" w:rsidRDefault="00DC0DE6" w:rsidP="00D06F7F">
            <w:pPr>
              <w:rPr>
                <w:rFonts w:eastAsia="Times New Roman"/>
                <w:sz w:val="24"/>
                <w:szCs w:val="24"/>
              </w:rPr>
            </w:pPr>
          </w:p>
        </w:tc>
      </w:tr>
    </w:tbl>
    <w:p w14:paraId="25AA4064" w14:textId="77777777" w:rsidR="00E12513" w:rsidRPr="00071E23" w:rsidRDefault="00E12513" w:rsidP="00E12513">
      <w:pPr>
        <w:pStyle w:val="10"/>
        <w:keepLines w:val="0"/>
        <w:numPr>
          <w:ilvl w:val="0"/>
          <w:numId w:val="35"/>
        </w:numPr>
        <w:suppressAutoHyphens/>
        <w:spacing w:before="0" w:after="0"/>
        <w:ind w:left="0" w:firstLine="709"/>
      </w:pPr>
      <w:r w:rsidRPr="00071E23">
        <w:lastRenderedPageBreak/>
        <w:t>Параметры функциональных зон, сведения о планируемых для размещения в них объектах федерального значения, объектах регионального значения, объектах местного значения</w:t>
      </w:r>
    </w:p>
    <w:p w14:paraId="0F74FF64" w14:textId="77777777" w:rsidR="00E12513" w:rsidRPr="00071E23" w:rsidRDefault="00E12513" w:rsidP="00E12513">
      <w:pPr>
        <w:pStyle w:val="ac"/>
        <w:suppressAutoHyphens/>
        <w:spacing w:after="240"/>
        <w:jc w:val="right"/>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774"/>
        <w:gridCol w:w="5460"/>
        <w:gridCol w:w="4749"/>
      </w:tblGrid>
      <w:tr w:rsidR="00E12513" w:rsidRPr="00071E23" w14:paraId="2BD39B55" w14:textId="77777777" w:rsidTr="00FF306E">
        <w:trPr>
          <w:trHeight w:val="1114"/>
          <w:tblHeader/>
        </w:trPr>
        <w:tc>
          <w:tcPr>
            <w:tcW w:w="292" w:type="pct"/>
            <w:tcBorders>
              <w:top w:val="single" w:sz="4" w:space="0" w:color="auto"/>
              <w:left w:val="single" w:sz="4" w:space="0" w:color="auto"/>
              <w:right w:val="single" w:sz="4" w:space="0" w:color="auto"/>
            </w:tcBorders>
            <w:shd w:val="clear" w:color="auto" w:fill="auto"/>
            <w:vAlign w:val="center"/>
          </w:tcPr>
          <w:p w14:paraId="1676689C" w14:textId="77777777" w:rsidR="00E12513" w:rsidRPr="00071E23" w:rsidRDefault="00E12513" w:rsidP="00FF306E">
            <w:pPr>
              <w:suppressAutoHyphens/>
              <w:jc w:val="center"/>
              <w:rPr>
                <w:rFonts w:eastAsia="Times New Roman"/>
                <w:sz w:val="24"/>
                <w:szCs w:val="24"/>
                <w:lang w:eastAsia="ru-RU"/>
              </w:rPr>
            </w:pPr>
            <w:r w:rsidRPr="00071E23">
              <w:rPr>
                <w:rFonts w:eastAsia="Times New Roman"/>
                <w:sz w:val="24"/>
                <w:szCs w:val="24"/>
                <w:lang w:eastAsia="ru-RU"/>
              </w:rPr>
              <w:t>№</w:t>
            </w:r>
          </w:p>
        </w:tc>
        <w:tc>
          <w:tcPr>
            <w:tcW w:w="1006" w:type="pct"/>
            <w:tcBorders>
              <w:top w:val="single" w:sz="4" w:space="0" w:color="auto"/>
              <w:left w:val="single" w:sz="4" w:space="0" w:color="auto"/>
              <w:right w:val="single" w:sz="4" w:space="0" w:color="auto"/>
            </w:tcBorders>
            <w:shd w:val="clear" w:color="auto" w:fill="auto"/>
            <w:vAlign w:val="center"/>
          </w:tcPr>
          <w:p w14:paraId="5797F4DF" w14:textId="77777777" w:rsidR="00E12513" w:rsidRPr="00071E23" w:rsidRDefault="00E12513" w:rsidP="00FF306E">
            <w:pPr>
              <w:suppressAutoHyphens/>
              <w:jc w:val="center"/>
              <w:rPr>
                <w:rFonts w:eastAsia="Times New Roman"/>
                <w:sz w:val="24"/>
                <w:szCs w:val="24"/>
                <w:lang w:eastAsia="ru-RU"/>
              </w:rPr>
            </w:pPr>
            <w:r w:rsidRPr="00071E23">
              <w:rPr>
                <w:rFonts w:eastAsia="Times New Roman"/>
                <w:sz w:val="24"/>
                <w:szCs w:val="24"/>
                <w:lang w:eastAsia="ru-RU"/>
              </w:rPr>
              <w:t>Наименование функциональной зоны</w:t>
            </w:r>
          </w:p>
        </w:tc>
        <w:tc>
          <w:tcPr>
            <w:tcW w:w="1980" w:type="pct"/>
            <w:tcBorders>
              <w:top w:val="single" w:sz="4" w:space="0" w:color="auto"/>
              <w:left w:val="single" w:sz="4" w:space="0" w:color="auto"/>
              <w:right w:val="single" w:sz="4" w:space="0" w:color="auto"/>
            </w:tcBorders>
            <w:shd w:val="clear" w:color="auto" w:fill="auto"/>
            <w:vAlign w:val="center"/>
          </w:tcPr>
          <w:p w14:paraId="7B9A04CC" w14:textId="77777777" w:rsidR="00E12513" w:rsidRPr="00071E23" w:rsidRDefault="00E12513" w:rsidP="00FF306E">
            <w:pPr>
              <w:suppressAutoHyphens/>
              <w:jc w:val="center"/>
              <w:rPr>
                <w:sz w:val="24"/>
                <w:szCs w:val="24"/>
                <w:lang w:eastAsia="ru-RU"/>
              </w:rPr>
            </w:pPr>
            <w:r w:rsidRPr="00071E23">
              <w:rPr>
                <w:rFonts w:eastAsia="Times New Roman"/>
                <w:sz w:val="24"/>
                <w:szCs w:val="24"/>
                <w:lang w:eastAsia="ru-RU"/>
              </w:rPr>
              <w:t>Параметры функциональных зон</w:t>
            </w:r>
          </w:p>
        </w:tc>
        <w:tc>
          <w:tcPr>
            <w:tcW w:w="1722" w:type="pct"/>
            <w:tcBorders>
              <w:top w:val="single" w:sz="4" w:space="0" w:color="auto"/>
              <w:left w:val="single" w:sz="4" w:space="0" w:color="auto"/>
              <w:right w:val="single" w:sz="4" w:space="0" w:color="auto"/>
            </w:tcBorders>
            <w:shd w:val="clear" w:color="auto" w:fill="auto"/>
            <w:vAlign w:val="center"/>
          </w:tcPr>
          <w:p w14:paraId="5EB6F4A1" w14:textId="77777777" w:rsidR="00E12513" w:rsidRPr="00071E23" w:rsidRDefault="00E12513" w:rsidP="00FF306E">
            <w:pPr>
              <w:suppressAutoHyphens/>
              <w:jc w:val="center"/>
              <w:rPr>
                <w:rFonts w:eastAsia="Times New Roman"/>
                <w:sz w:val="24"/>
                <w:szCs w:val="24"/>
                <w:lang w:eastAsia="ru-RU"/>
              </w:rPr>
            </w:pPr>
            <w:r w:rsidRPr="00071E23">
              <w:rPr>
                <w:rFonts w:eastAsia="Times New Roman"/>
                <w:sz w:val="24"/>
                <w:szCs w:val="24"/>
                <w:lang w:eastAsia="ru-RU"/>
              </w:rPr>
              <w:t>Сведения о планируемых объектах федерального значения, объектах регионального значения, объектах местного значения *</w:t>
            </w:r>
          </w:p>
        </w:tc>
      </w:tr>
      <w:tr w:rsidR="00774ABD" w:rsidRPr="00071E23" w14:paraId="5DD40879" w14:textId="77777777" w:rsidTr="00FF306E">
        <w:trPr>
          <w:trHeight w:val="266"/>
        </w:trPr>
        <w:tc>
          <w:tcPr>
            <w:tcW w:w="292" w:type="pct"/>
            <w:tcBorders>
              <w:top w:val="single" w:sz="4" w:space="0" w:color="auto"/>
              <w:left w:val="single" w:sz="4" w:space="0" w:color="auto"/>
              <w:right w:val="single" w:sz="4" w:space="0" w:color="auto"/>
            </w:tcBorders>
            <w:shd w:val="clear" w:color="auto" w:fill="auto"/>
            <w:vAlign w:val="center"/>
          </w:tcPr>
          <w:p w14:paraId="6FFAD35C" w14:textId="77777777" w:rsidR="00774ABD" w:rsidRPr="00071E23" w:rsidRDefault="00774ABD" w:rsidP="00FF306E">
            <w:pPr>
              <w:numPr>
                <w:ilvl w:val="0"/>
                <w:numId w:val="38"/>
              </w:numPr>
              <w:suppressAutoHyphens/>
              <w:jc w:val="left"/>
              <w:rPr>
                <w:rFonts w:eastAsia="Times New Roman"/>
                <w:sz w:val="24"/>
                <w:szCs w:val="24"/>
                <w:lang w:eastAsia="ru-RU"/>
              </w:rPr>
            </w:pPr>
          </w:p>
        </w:tc>
        <w:tc>
          <w:tcPr>
            <w:tcW w:w="1006" w:type="pct"/>
            <w:tcBorders>
              <w:top w:val="single" w:sz="4" w:space="0" w:color="auto"/>
              <w:left w:val="single" w:sz="4" w:space="0" w:color="auto"/>
              <w:right w:val="single" w:sz="4" w:space="0" w:color="auto"/>
            </w:tcBorders>
            <w:shd w:val="clear" w:color="auto" w:fill="auto"/>
            <w:vAlign w:val="center"/>
          </w:tcPr>
          <w:p w14:paraId="048B5534" w14:textId="77777777" w:rsidR="00774ABD" w:rsidRPr="00071E23" w:rsidRDefault="00774ABD" w:rsidP="00FF306E">
            <w:pPr>
              <w:suppressAutoHyphens/>
              <w:rPr>
                <w:rFonts w:eastAsia="Times New Roman"/>
                <w:sz w:val="24"/>
                <w:szCs w:val="24"/>
                <w:lang w:eastAsia="ru-RU"/>
              </w:rPr>
            </w:pPr>
            <w:r w:rsidRPr="0095594D">
              <w:rPr>
                <w:rFonts w:eastAsia="Times New Roman"/>
                <w:sz w:val="24"/>
                <w:szCs w:val="24"/>
                <w:lang w:eastAsia="ru-RU"/>
              </w:rPr>
              <w:t xml:space="preserve">Зона застройки </w:t>
            </w:r>
            <w:r>
              <w:rPr>
                <w:rFonts w:eastAsia="Times New Roman"/>
                <w:sz w:val="24"/>
                <w:szCs w:val="24"/>
                <w:lang w:eastAsia="ru-RU"/>
              </w:rPr>
              <w:t>индивидуальными</w:t>
            </w:r>
            <w:r w:rsidRPr="0095594D">
              <w:rPr>
                <w:rFonts w:eastAsia="Times New Roman"/>
                <w:sz w:val="24"/>
                <w:szCs w:val="24"/>
                <w:lang w:eastAsia="ru-RU"/>
              </w:rPr>
              <w:t xml:space="preserve"> жилыми домами</w:t>
            </w:r>
          </w:p>
        </w:tc>
        <w:tc>
          <w:tcPr>
            <w:tcW w:w="1980" w:type="pct"/>
            <w:tcBorders>
              <w:top w:val="single" w:sz="4" w:space="0" w:color="auto"/>
              <w:left w:val="single" w:sz="4" w:space="0" w:color="auto"/>
              <w:right w:val="single" w:sz="4" w:space="0" w:color="auto"/>
            </w:tcBorders>
            <w:shd w:val="clear" w:color="auto" w:fill="auto"/>
            <w:vAlign w:val="center"/>
          </w:tcPr>
          <w:p w14:paraId="70506B34" w14:textId="77777777" w:rsidR="00774ABD" w:rsidRPr="00AB79AC" w:rsidRDefault="00774ABD" w:rsidP="00FF306E">
            <w:pPr>
              <w:suppressAutoHyphens/>
              <w:rPr>
                <w:rFonts w:eastAsia="Times New Roman"/>
                <w:sz w:val="24"/>
                <w:szCs w:val="24"/>
                <w:lang w:eastAsia="ru-RU"/>
              </w:rPr>
            </w:pPr>
            <w:r w:rsidRPr="00AB79AC">
              <w:rPr>
                <w:rFonts w:eastAsia="Times New Roman"/>
                <w:sz w:val="24"/>
                <w:szCs w:val="24"/>
                <w:lang w:eastAsia="ru-RU"/>
              </w:rPr>
              <w:t>Коэффициент застройки</w:t>
            </w:r>
            <w:r>
              <w:rPr>
                <w:rFonts w:eastAsia="Times New Roman"/>
                <w:sz w:val="24"/>
                <w:szCs w:val="24"/>
                <w:lang w:eastAsia="ru-RU"/>
              </w:rPr>
              <w:t xml:space="preserve"> </w:t>
            </w:r>
            <w:r w:rsidRPr="00AB79AC">
              <w:rPr>
                <w:rFonts w:eastAsia="Times New Roman"/>
                <w:sz w:val="24"/>
                <w:szCs w:val="24"/>
                <w:lang w:eastAsia="ru-RU"/>
              </w:rPr>
              <w:t>0,2</w:t>
            </w:r>
          </w:p>
          <w:p w14:paraId="582D9663" w14:textId="77777777" w:rsidR="00774ABD" w:rsidRPr="00071E23" w:rsidRDefault="00774ABD" w:rsidP="00FF306E">
            <w:pPr>
              <w:suppressAutoHyphens/>
              <w:rPr>
                <w:rFonts w:eastAsia="Times New Roman"/>
                <w:sz w:val="24"/>
                <w:szCs w:val="24"/>
                <w:lang w:eastAsia="ru-RU"/>
              </w:rPr>
            </w:pPr>
            <w:r w:rsidRPr="00AB79AC">
              <w:rPr>
                <w:rFonts w:eastAsia="Times New Roman"/>
                <w:sz w:val="24"/>
                <w:szCs w:val="24"/>
                <w:lang w:eastAsia="ru-RU"/>
              </w:rPr>
              <w:t>Коэффициент плотности застройки</w:t>
            </w:r>
            <w:r>
              <w:rPr>
                <w:rFonts w:eastAsia="Times New Roman"/>
                <w:sz w:val="24"/>
                <w:szCs w:val="24"/>
                <w:lang w:eastAsia="ru-RU"/>
              </w:rPr>
              <w:t xml:space="preserve"> </w:t>
            </w:r>
            <w:r w:rsidRPr="00AB79AC">
              <w:rPr>
                <w:rFonts w:eastAsia="Times New Roman"/>
                <w:sz w:val="24"/>
                <w:szCs w:val="24"/>
                <w:lang w:eastAsia="ru-RU"/>
              </w:rPr>
              <w:t>0,4</w:t>
            </w:r>
          </w:p>
        </w:tc>
        <w:tc>
          <w:tcPr>
            <w:tcW w:w="1722" w:type="pct"/>
            <w:vMerge w:val="restart"/>
            <w:tcBorders>
              <w:top w:val="single" w:sz="4" w:space="0" w:color="auto"/>
              <w:left w:val="single" w:sz="4" w:space="0" w:color="auto"/>
              <w:right w:val="single" w:sz="4" w:space="0" w:color="auto"/>
            </w:tcBorders>
            <w:shd w:val="clear" w:color="auto" w:fill="auto"/>
            <w:vAlign w:val="center"/>
          </w:tcPr>
          <w:p w14:paraId="67EF2E67" w14:textId="77777777" w:rsidR="00774ABD" w:rsidRPr="00071E23" w:rsidRDefault="00774ABD" w:rsidP="00FF306E">
            <w:pPr>
              <w:suppressAutoHyphens/>
              <w:rPr>
                <w:rFonts w:eastAsia="Times New Roman"/>
                <w:sz w:val="24"/>
                <w:szCs w:val="24"/>
                <w:lang w:eastAsia="ru-RU"/>
              </w:rPr>
            </w:pPr>
            <w:r w:rsidRPr="00071E23">
              <w:rPr>
                <w:rFonts w:eastAsia="Times New Roman"/>
                <w:sz w:val="24"/>
                <w:szCs w:val="24"/>
                <w:lang w:eastAsia="ru-RU"/>
              </w:rPr>
              <w:t>Объекты местного значения поселения:</w:t>
            </w:r>
            <w:r>
              <w:rPr>
                <w:rFonts w:eastAsia="Times New Roman"/>
                <w:sz w:val="24"/>
                <w:szCs w:val="24"/>
                <w:lang w:eastAsia="ru-RU"/>
              </w:rPr>
              <w:t xml:space="preserve"> объекты инженерной инфраструктуры, общественное пространство, улично-дорожная сеть, т</w:t>
            </w:r>
            <w:r w:rsidRPr="00071E23">
              <w:rPr>
                <w:rFonts w:eastAsia="Times New Roman"/>
                <w:sz w:val="24"/>
                <w:szCs w:val="24"/>
                <w:lang w:eastAsia="ru-RU"/>
              </w:rPr>
              <w:t>ротуары и пешеходные дорожки, велопешеходные дорожки за пределами проезжей части улиц и дорог</w:t>
            </w:r>
            <w:r>
              <w:rPr>
                <w:rFonts w:eastAsia="Times New Roman"/>
                <w:sz w:val="24"/>
                <w:szCs w:val="24"/>
                <w:lang w:eastAsia="ru-RU"/>
              </w:rPr>
              <w:t>, д</w:t>
            </w:r>
            <w:r w:rsidRPr="00CC6083">
              <w:rPr>
                <w:rFonts w:eastAsia="Times New Roman"/>
                <w:sz w:val="24"/>
                <w:szCs w:val="24"/>
                <w:lang w:eastAsia="ru-RU"/>
              </w:rPr>
              <w:t>етск</w:t>
            </w:r>
            <w:r>
              <w:rPr>
                <w:rFonts w:eastAsia="Times New Roman"/>
                <w:sz w:val="24"/>
                <w:szCs w:val="24"/>
                <w:lang w:eastAsia="ru-RU"/>
              </w:rPr>
              <w:t>ая</w:t>
            </w:r>
            <w:r w:rsidRPr="00CC6083">
              <w:rPr>
                <w:rFonts w:eastAsia="Times New Roman"/>
                <w:sz w:val="24"/>
                <w:szCs w:val="24"/>
                <w:lang w:eastAsia="ru-RU"/>
              </w:rPr>
              <w:t xml:space="preserve"> игров</w:t>
            </w:r>
            <w:r>
              <w:rPr>
                <w:rFonts w:eastAsia="Times New Roman"/>
                <w:sz w:val="24"/>
                <w:szCs w:val="24"/>
                <w:lang w:eastAsia="ru-RU"/>
              </w:rPr>
              <w:t>ая</w:t>
            </w:r>
            <w:r w:rsidRPr="00CC6083">
              <w:rPr>
                <w:rFonts w:eastAsia="Times New Roman"/>
                <w:sz w:val="24"/>
                <w:szCs w:val="24"/>
                <w:lang w:eastAsia="ru-RU"/>
              </w:rPr>
              <w:t xml:space="preserve"> площад</w:t>
            </w:r>
            <w:r>
              <w:rPr>
                <w:rFonts w:eastAsia="Times New Roman"/>
                <w:sz w:val="24"/>
                <w:szCs w:val="24"/>
                <w:lang w:eastAsia="ru-RU"/>
              </w:rPr>
              <w:t>ка</w:t>
            </w:r>
          </w:p>
        </w:tc>
      </w:tr>
      <w:tr w:rsidR="00774ABD" w:rsidRPr="00071E23" w14:paraId="7411E298" w14:textId="77777777" w:rsidTr="00806D43">
        <w:trPr>
          <w:trHeight w:val="453"/>
        </w:trPr>
        <w:tc>
          <w:tcPr>
            <w:tcW w:w="292" w:type="pct"/>
            <w:vMerge w:val="restart"/>
            <w:tcBorders>
              <w:top w:val="single" w:sz="4" w:space="0" w:color="auto"/>
              <w:left w:val="single" w:sz="4" w:space="0" w:color="auto"/>
              <w:right w:val="single" w:sz="4" w:space="0" w:color="auto"/>
            </w:tcBorders>
            <w:shd w:val="clear" w:color="auto" w:fill="auto"/>
          </w:tcPr>
          <w:p w14:paraId="2A55E8BE" w14:textId="77777777" w:rsidR="00774ABD" w:rsidRPr="00071E23" w:rsidRDefault="00774ABD" w:rsidP="00FF306E">
            <w:pPr>
              <w:numPr>
                <w:ilvl w:val="0"/>
                <w:numId w:val="38"/>
              </w:numPr>
              <w:suppressAutoHyphens/>
              <w:jc w:val="left"/>
              <w:rPr>
                <w:rFonts w:eastAsia="Times New Roman"/>
                <w:sz w:val="24"/>
                <w:szCs w:val="24"/>
                <w:lang w:eastAsia="ru-RU"/>
              </w:rPr>
            </w:pPr>
          </w:p>
        </w:tc>
        <w:tc>
          <w:tcPr>
            <w:tcW w:w="1006" w:type="pct"/>
            <w:vMerge w:val="restart"/>
            <w:tcBorders>
              <w:top w:val="single" w:sz="4" w:space="0" w:color="auto"/>
              <w:left w:val="single" w:sz="4" w:space="0" w:color="auto"/>
              <w:right w:val="single" w:sz="4" w:space="0" w:color="auto"/>
            </w:tcBorders>
            <w:shd w:val="clear" w:color="auto" w:fill="auto"/>
            <w:vAlign w:val="center"/>
          </w:tcPr>
          <w:p w14:paraId="3CCE923F" w14:textId="77777777" w:rsidR="00774ABD" w:rsidRPr="00071E23" w:rsidRDefault="00774ABD" w:rsidP="00FF306E">
            <w:pPr>
              <w:suppressAutoHyphens/>
              <w:rPr>
                <w:rFonts w:eastAsia="Times New Roman"/>
                <w:sz w:val="24"/>
                <w:szCs w:val="24"/>
                <w:lang w:eastAsia="ru-RU"/>
              </w:rPr>
            </w:pPr>
            <w:r w:rsidRPr="0095594D">
              <w:rPr>
                <w:rFonts w:eastAsia="Times New Roman"/>
                <w:sz w:val="24"/>
                <w:szCs w:val="24"/>
                <w:lang w:eastAsia="ru-RU"/>
              </w:rPr>
              <w:t>Зона застройки малоэтажными жилыми домами (до 4 этажей, включая мансардный)</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5BCD50D4" w14:textId="77777777" w:rsidR="00774ABD" w:rsidRPr="007F5DDA" w:rsidRDefault="00774ABD" w:rsidP="00FF306E">
            <w:pPr>
              <w:suppressAutoHyphens/>
              <w:jc w:val="left"/>
              <w:rPr>
                <w:sz w:val="24"/>
                <w:szCs w:val="24"/>
                <w:lang w:eastAsia="ru-RU"/>
              </w:rPr>
            </w:pPr>
            <w:r w:rsidRPr="007F5DDA">
              <w:rPr>
                <w:sz w:val="24"/>
                <w:szCs w:val="24"/>
                <w:lang w:eastAsia="ru-RU"/>
              </w:rPr>
              <w:t>Предельное количество этажей: 4</w:t>
            </w:r>
          </w:p>
        </w:tc>
        <w:tc>
          <w:tcPr>
            <w:tcW w:w="1722" w:type="pct"/>
            <w:vMerge/>
            <w:tcBorders>
              <w:left w:val="single" w:sz="4" w:space="0" w:color="auto"/>
              <w:right w:val="single" w:sz="4" w:space="0" w:color="auto"/>
            </w:tcBorders>
            <w:shd w:val="clear" w:color="auto" w:fill="auto"/>
          </w:tcPr>
          <w:p w14:paraId="6EA2BBF7" w14:textId="6235131E" w:rsidR="00774ABD" w:rsidRPr="00071E23" w:rsidRDefault="00774ABD" w:rsidP="00FF306E">
            <w:pPr>
              <w:suppressAutoHyphens/>
              <w:rPr>
                <w:rFonts w:eastAsia="Times New Roman"/>
                <w:sz w:val="24"/>
                <w:szCs w:val="24"/>
                <w:lang w:eastAsia="ru-RU"/>
              </w:rPr>
            </w:pPr>
          </w:p>
        </w:tc>
      </w:tr>
      <w:tr w:rsidR="00774ABD" w:rsidRPr="00071E23" w14:paraId="1EF1F821" w14:textId="77777777" w:rsidTr="00806D43">
        <w:trPr>
          <w:trHeight w:val="555"/>
        </w:trPr>
        <w:tc>
          <w:tcPr>
            <w:tcW w:w="292" w:type="pct"/>
            <w:vMerge/>
            <w:tcBorders>
              <w:left w:val="single" w:sz="4" w:space="0" w:color="auto"/>
              <w:bottom w:val="single" w:sz="4" w:space="0" w:color="auto"/>
              <w:right w:val="single" w:sz="4" w:space="0" w:color="auto"/>
            </w:tcBorders>
            <w:shd w:val="clear" w:color="auto" w:fill="auto"/>
          </w:tcPr>
          <w:p w14:paraId="6D2EE8C3" w14:textId="77777777" w:rsidR="00774ABD" w:rsidRPr="00071E23" w:rsidRDefault="00774ABD" w:rsidP="00FF306E">
            <w:pPr>
              <w:numPr>
                <w:ilvl w:val="0"/>
                <w:numId w:val="38"/>
              </w:numPr>
              <w:suppressAutoHyphens/>
              <w:jc w:val="left"/>
              <w:rPr>
                <w:rFonts w:eastAsia="Times New Roman"/>
                <w:sz w:val="24"/>
                <w:szCs w:val="24"/>
                <w:lang w:eastAsia="ru-RU"/>
              </w:rPr>
            </w:pPr>
          </w:p>
        </w:tc>
        <w:tc>
          <w:tcPr>
            <w:tcW w:w="1006" w:type="pct"/>
            <w:vMerge/>
            <w:tcBorders>
              <w:left w:val="single" w:sz="4" w:space="0" w:color="auto"/>
              <w:bottom w:val="single" w:sz="4" w:space="0" w:color="auto"/>
              <w:right w:val="single" w:sz="4" w:space="0" w:color="auto"/>
            </w:tcBorders>
            <w:shd w:val="clear" w:color="auto" w:fill="auto"/>
            <w:vAlign w:val="center"/>
          </w:tcPr>
          <w:p w14:paraId="3BA4714F" w14:textId="77777777" w:rsidR="00774ABD" w:rsidRPr="0095594D" w:rsidRDefault="00774ABD" w:rsidP="00FF306E">
            <w:pPr>
              <w:suppressAutoHyphens/>
              <w:rPr>
                <w:rFonts w:eastAsia="Times New Roman"/>
                <w:sz w:val="24"/>
                <w:szCs w:val="24"/>
                <w:lang w:eastAsia="ru-RU"/>
              </w:rPr>
            </w:pP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2E9BAFE7" w14:textId="77777777" w:rsidR="00774ABD" w:rsidRPr="007F5DDA" w:rsidRDefault="00774ABD" w:rsidP="00FF306E">
            <w:pPr>
              <w:suppressAutoHyphens/>
              <w:jc w:val="left"/>
              <w:rPr>
                <w:sz w:val="24"/>
                <w:szCs w:val="24"/>
                <w:lang w:eastAsia="ru-RU"/>
              </w:rPr>
            </w:pPr>
            <w:r w:rsidRPr="007F5DDA">
              <w:rPr>
                <w:rFonts w:eastAsia="Times New Roman"/>
                <w:sz w:val="24"/>
                <w:szCs w:val="24"/>
                <w:lang w:eastAsia="ru-RU"/>
              </w:rPr>
              <w:t>Минимально допустимый уровень обеспеченности территорией для размещения жилой застройки, 1 м</w:t>
            </w:r>
            <w:proofErr w:type="gramStart"/>
            <w:r w:rsidRPr="007F5DDA">
              <w:rPr>
                <w:rFonts w:eastAsia="Times New Roman"/>
                <w:sz w:val="24"/>
                <w:szCs w:val="24"/>
                <w:vertAlign w:val="superscript"/>
                <w:lang w:eastAsia="ru-RU"/>
              </w:rPr>
              <w:t>2</w:t>
            </w:r>
            <w:proofErr w:type="gramEnd"/>
            <w:r w:rsidRPr="007F5DDA">
              <w:rPr>
                <w:rFonts w:eastAsia="Times New Roman"/>
                <w:sz w:val="24"/>
                <w:szCs w:val="24"/>
                <w:lang w:eastAsia="ru-RU"/>
              </w:rPr>
              <w:t xml:space="preserve"> территории на м</w:t>
            </w:r>
            <w:r w:rsidRPr="007F5DDA">
              <w:rPr>
                <w:rFonts w:eastAsia="Times New Roman"/>
                <w:sz w:val="24"/>
                <w:szCs w:val="24"/>
                <w:vertAlign w:val="superscript"/>
                <w:lang w:eastAsia="ru-RU"/>
              </w:rPr>
              <w:t>2</w:t>
            </w:r>
            <w:r w:rsidRPr="007F5DDA">
              <w:rPr>
                <w:rFonts w:eastAsia="Times New Roman"/>
                <w:sz w:val="24"/>
                <w:szCs w:val="24"/>
                <w:lang w:eastAsia="ru-RU"/>
              </w:rPr>
              <w:t xml:space="preserve"> жилого фонда: 5 м</w:t>
            </w:r>
            <w:r w:rsidRPr="007F5DDA">
              <w:rPr>
                <w:rFonts w:eastAsia="Times New Roman"/>
                <w:sz w:val="24"/>
                <w:szCs w:val="24"/>
                <w:vertAlign w:val="superscript"/>
                <w:lang w:eastAsia="ru-RU"/>
              </w:rPr>
              <w:t>2</w:t>
            </w:r>
          </w:p>
        </w:tc>
        <w:tc>
          <w:tcPr>
            <w:tcW w:w="1722" w:type="pct"/>
            <w:vMerge/>
            <w:tcBorders>
              <w:left w:val="single" w:sz="4" w:space="0" w:color="auto"/>
              <w:right w:val="single" w:sz="4" w:space="0" w:color="auto"/>
            </w:tcBorders>
            <w:shd w:val="clear" w:color="auto" w:fill="auto"/>
          </w:tcPr>
          <w:p w14:paraId="25B80058" w14:textId="77777777" w:rsidR="00774ABD" w:rsidRPr="00071E23" w:rsidRDefault="00774ABD" w:rsidP="00FF306E">
            <w:pPr>
              <w:suppressAutoHyphens/>
              <w:jc w:val="left"/>
              <w:rPr>
                <w:rFonts w:eastAsia="Times New Roman"/>
                <w:sz w:val="24"/>
                <w:szCs w:val="24"/>
                <w:lang w:eastAsia="ru-RU"/>
              </w:rPr>
            </w:pPr>
          </w:p>
        </w:tc>
      </w:tr>
      <w:tr w:rsidR="00774ABD" w:rsidRPr="00071E23" w14:paraId="5F9BBED9" w14:textId="77777777" w:rsidTr="00806D43">
        <w:trPr>
          <w:trHeight w:val="905"/>
        </w:trPr>
        <w:tc>
          <w:tcPr>
            <w:tcW w:w="292" w:type="pct"/>
            <w:tcBorders>
              <w:top w:val="single" w:sz="4" w:space="0" w:color="auto"/>
              <w:left w:val="single" w:sz="4" w:space="0" w:color="auto"/>
              <w:bottom w:val="single" w:sz="4" w:space="0" w:color="auto"/>
              <w:right w:val="single" w:sz="4" w:space="0" w:color="auto"/>
            </w:tcBorders>
            <w:shd w:val="clear" w:color="auto" w:fill="auto"/>
          </w:tcPr>
          <w:p w14:paraId="14B3BADA" w14:textId="77777777" w:rsidR="00774ABD" w:rsidRPr="00071E23" w:rsidRDefault="00774ABD" w:rsidP="00FF306E">
            <w:pPr>
              <w:numPr>
                <w:ilvl w:val="0"/>
                <w:numId w:val="38"/>
              </w:numPr>
              <w:suppressAutoHyphens/>
              <w:jc w:val="left"/>
              <w:rPr>
                <w:rFonts w:eastAsia="Times New Roman"/>
                <w:sz w:val="24"/>
                <w:szCs w:val="24"/>
                <w:lang w:eastAsia="ru-RU"/>
              </w:rPr>
            </w:pP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4E13F684" w14:textId="6DB9E84D" w:rsidR="00774ABD" w:rsidRPr="00071E23" w:rsidRDefault="00774ABD" w:rsidP="00E12513">
            <w:pPr>
              <w:suppressAutoHyphens/>
              <w:rPr>
                <w:rFonts w:eastAsia="Times New Roman"/>
                <w:sz w:val="24"/>
                <w:szCs w:val="24"/>
                <w:lang w:eastAsia="ru-RU"/>
              </w:rPr>
            </w:pPr>
            <w:r w:rsidRPr="0095594D">
              <w:rPr>
                <w:rFonts w:eastAsia="Times New Roman"/>
                <w:sz w:val="24"/>
                <w:szCs w:val="24"/>
                <w:lang w:eastAsia="ru-RU"/>
              </w:rPr>
              <w:t xml:space="preserve">Зона застройки </w:t>
            </w:r>
            <w:r>
              <w:rPr>
                <w:rFonts w:eastAsia="Times New Roman"/>
                <w:sz w:val="24"/>
                <w:szCs w:val="24"/>
                <w:lang w:eastAsia="ru-RU"/>
              </w:rPr>
              <w:t>средне</w:t>
            </w:r>
            <w:r w:rsidRPr="0095594D">
              <w:rPr>
                <w:rFonts w:eastAsia="Times New Roman"/>
                <w:sz w:val="24"/>
                <w:szCs w:val="24"/>
                <w:lang w:eastAsia="ru-RU"/>
              </w:rPr>
              <w:t>этажными жилыми домами (</w:t>
            </w:r>
            <w:r>
              <w:rPr>
                <w:rFonts w:eastAsia="Times New Roman"/>
                <w:sz w:val="24"/>
                <w:szCs w:val="24"/>
                <w:lang w:eastAsia="ru-RU"/>
              </w:rPr>
              <w:t xml:space="preserve">от 5 </w:t>
            </w:r>
            <w:r w:rsidRPr="0095594D">
              <w:rPr>
                <w:rFonts w:eastAsia="Times New Roman"/>
                <w:sz w:val="24"/>
                <w:szCs w:val="24"/>
                <w:lang w:eastAsia="ru-RU"/>
              </w:rPr>
              <w:t xml:space="preserve">до </w:t>
            </w:r>
            <w:r>
              <w:rPr>
                <w:rFonts w:eastAsia="Times New Roman"/>
                <w:sz w:val="24"/>
                <w:szCs w:val="24"/>
                <w:lang w:eastAsia="ru-RU"/>
              </w:rPr>
              <w:t>8</w:t>
            </w:r>
            <w:r w:rsidRPr="0095594D">
              <w:rPr>
                <w:rFonts w:eastAsia="Times New Roman"/>
                <w:sz w:val="24"/>
                <w:szCs w:val="24"/>
                <w:lang w:eastAsia="ru-RU"/>
              </w:rPr>
              <w:t xml:space="preserve"> этажей, включая мансардный)</w:t>
            </w:r>
          </w:p>
        </w:tc>
        <w:tc>
          <w:tcPr>
            <w:tcW w:w="1980" w:type="pct"/>
            <w:tcBorders>
              <w:top w:val="single" w:sz="4" w:space="0" w:color="auto"/>
              <w:left w:val="single" w:sz="4" w:space="0" w:color="auto"/>
              <w:right w:val="single" w:sz="4" w:space="0" w:color="auto"/>
            </w:tcBorders>
            <w:shd w:val="clear" w:color="auto" w:fill="auto"/>
          </w:tcPr>
          <w:p w14:paraId="0FEA8031" w14:textId="77777777" w:rsidR="00774ABD" w:rsidRPr="007F5DDA" w:rsidRDefault="00774ABD" w:rsidP="00E12513">
            <w:pPr>
              <w:suppressAutoHyphens/>
              <w:jc w:val="left"/>
              <w:rPr>
                <w:sz w:val="24"/>
                <w:szCs w:val="24"/>
                <w:lang w:eastAsia="ru-RU"/>
              </w:rPr>
            </w:pPr>
            <w:r w:rsidRPr="007F5DDA">
              <w:rPr>
                <w:sz w:val="24"/>
                <w:szCs w:val="24"/>
                <w:lang w:eastAsia="ru-RU"/>
              </w:rPr>
              <w:t>Предельное количество этажей: 8;</w:t>
            </w:r>
          </w:p>
          <w:p w14:paraId="6EE4FE11" w14:textId="4C40EAA7" w:rsidR="00774ABD" w:rsidRPr="007F5DDA" w:rsidRDefault="00774ABD" w:rsidP="00E12513">
            <w:pPr>
              <w:suppressAutoHyphens/>
              <w:jc w:val="left"/>
              <w:rPr>
                <w:sz w:val="24"/>
                <w:szCs w:val="24"/>
                <w:lang w:eastAsia="ru-RU"/>
              </w:rPr>
            </w:pPr>
            <w:r w:rsidRPr="007F5DDA">
              <w:rPr>
                <w:rFonts w:eastAsia="Times New Roman"/>
                <w:sz w:val="24"/>
                <w:szCs w:val="24"/>
                <w:lang w:eastAsia="ru-RU"/>
              </w:rPr>
              <w:t>Минимально допустимый уровень обеспеченности территорией для размещения жилой застройки, 1 м</w:t>
            </w:r>
            <w:proofErr w:type="gramStart"/>
            <w:r w:rsidRPr="007F5DDA">
              <w:rPr>
                <w:rFonts w:eastAsia="Times New Roman"/>
                <w:sz w:val="24"/>
                <w:szCs w:val="24"/>
                <w:vertAlign w:val="superscript"/>
                <w:lang w:eastAsia="ru-RU"/>
              </w:rPr>
              <w:t>2</w:t>
            </w:r>
            <w:proofErr w:type="gramEnd"/>
            <w:r w:rsidRPr="007F5DDA">
              <w:rPr>
                <w:rFonts w:eastAsia="Times New Roman"/>
                <w:sz w:val="24"/>
                <w:szCs w:val="24"/>
                <w:lang w:eastAsia="ru-RU"/>
              </w:rPr>
              <w:t xml:space="preserve"> территории на м</w:t>
            </w:r>
            <w:r w:rsidRPr="007F5DDA">
              <w:rPr>
                <w:rFonts w:eastAsia="Times New Roman"/>
                <w:sz w:val="24"/>
                <w:szCs w:val="24"/>
                <w:vertAlign w:val="superscript"/>
                <w:lang w:eastAsia="ru-RU"/>
              </w:rPr>
              <w:t>2</w:t>
            </w:r>
            <w:r w:rsidRPr="007F5DDA">
              <w:rPr>
                <w:rFonts w:eastAsia="Times New Roman"/>
                <w:sz w:val="24"/>
                <w:szCs w:val="24"/>
                <w:lang w:eastAsia="ru-RU"/>
              </w:rPr>
              <w:t xml:space="preserve"> жилого фонда: 2,5 м</w:t>
            </w:r>
            <w:r w:rsidRPr="007F5DDA">
              <w:rPr>
                <w:rFonts w:eastAsia="Times New Roman"/>
                <w:sz w:val="24"/>
                <w:szCs w:val="24"/>
                <w:vertAlign w:val="superscript"/>
                <w:lang w:eastAsia="ru-RU"/>
              </w:rPr>
              <w:t>2</w:t>
            </w:r>
          </w:p>
        </w:tc>
        <w:tc>
          <w:tcPr>
            <w:tcW w:w="1722" w:type="pct"/>
            <w:vMerge/>
            <w:tcBorders>
              <w:left w:val="single" w:sz="4" w:space="0" w:color="auto"/>
              <w:bottom w:val="single" w:sz="4" w:space="0" w:color="auto"/>
              <w:right w:val="single" w:sz="4" w:space="0" w:color="auto"/>
            </w:tcBorders>
            <w:shd w:val="clear" w:color="auto" w:fill="auto"/>
          </w:tcPr>
          <w:p w14:paraId="61F3C364" w14:textId="687817C7" w:rsidR="00774ABD" w:rsidRPr="00071E23" w:rsidRDefault="00774ABD" w:rsidP="00FF306E">
            <w:pPr>
              <w:suppressAutoHyphens/>
              <w:rPr>
                <w:rFonts w:eastAsia="Times New Roman"/>
                <w:sz w:val="24"/>
                <w:szCs w:val="24"/>
                <w:lang w:eastAsia="ru-RU"/>
              </w:rPr>
            </w:pPr>
          </w:p>
        </w:tc>
      </w:tr>
      <w:tr w:rsidR="00E12513" w:rsidRPr="00071E23" w14:paraId="3E0F5FB9" w14:textId="77777777" w:rsidTr="00FF306E">
        <w:trPr>
          <w:trHeight w:val="905"/>
        </w:trPr>
        <w:tc>
          <w:tcPr>
            <w:tcW w:w="292" w:type="pct"/>
            <w:tcBorders>
              <w:top w:val="single" w:sz="4" w:space="0" w:color="auto"/>
              <w:left w:val="single" w:sz="4" w:space="0" w:color="auto"/>
              <w:bottom w:val="single" w:sz="4" w:space="0" w:color="auto"/>
              <w:right w:val="single" w:sz="4" w:space="0" w:color="auto"/>
            </w:tcBorders>
            <w:shd w:val="clear" w:color="auto" w:fill="auto"/>
          </w:tcPr>
          <w:p w14:paraId="43C8BA64" w14:textId="324497DE" w:rsidR="00E12513" w:rsidRPr="00071E23" w:rsidRDefault="00E12513" w:rsidP="00FF306E">
            <w:pPr>
              <w:numPr>
                <w:ilvl w:val="0"/>
                <w:numId w:val="38"/>
              </w:numPr>
              <w:suppressAutoHyphens/>
              <w:jc w:val="left"/>
              <w:rPr>
                <w:rFonts w:eastAsia="Times New Roman"/>
                <w:sz w:val="24"/>
                <w:szCs w:val="24"/>
                <w:lang w:eastAsia="ru-RU"/>
              </w:rPr>
            </w:pP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06A37535" w14:textId="77777777" w:rsidR="00E12513" w:rsidRPr="00071E23" w:rsidRDefault="00E12513" w:rsidP="00FF306E">
            <w:pPr>
              <w:suppressAutoHyphens/>
              <w:rPr>
                <w:rFonts w:eastAsia="Times New Roman"/>
                <w:sz w:val="24"/>
                <w:szCs w:val="24"/>
                <w:lang w:eastAsia="ru-RU"/>
              </w:rPr>
            </w:pPr>
            <w:r w:rsidRPr="00071E23">
              <w:rPr>
                <w:rFonts w:eastAsia="Times New Roman"/>
                <w:sz w:val="24"/>
                <w:szCs w:val="24"/>
                <w:lang w:eastAsia="ru-RU"/>
              </w:rPr>
              <w:t>Зона специализированной общественной застройки</w:t>
            </w:r>
          </w:p>
        </w:tc>
        <w:tc>
          <w:tcPr>
            <w:tcW w:w="1980" w:type="pct"/>
            <w:tcBorders>
              <w:top w:val="single" w:sz="4" w:space="0" w:color="auto"/>
              <w:left w:val="single" w:sz="4" w:space="0" w:color="auto"/>
              <w:right w:val="single" w:sz="4" w:space="0" w:color="auto"/>
            </w:tcBorders>
            <w:shd w:val="clear" w:color="auto" w:fill="auto"/>
          </w:tcPr>
          <w:p w14:paraId="47D434CA" w14:textId="77777777" w:rsidR="00E12513" w:rsidRPr="007F5DDA" w:rsidRDefault="00E12513" w:rsidP="00FF306E">
            <w:pPr>
              <w:suppressAutoHyphens/>
              <w:jc w:val="left"/>
              <w:rPr>
                <w:sz w:val="24"/>
                <w:szCs w:val="24"/>
                <w:lang w:eastAsia="ru-RU"/>
              </w:rPr>
            </w:pPr>
            <w:r w:rsidRPr="007F5DDA">
              <w:rPr>
                <w:sz w:val="24"/>
                <w:szCs w:val="24"/>
                <w:lang w:eastAsia="ru-RU"/>
              </w:rPr>
              <w:t>Предельное количество этажей: 6</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32FA0E9D" w14:textId="77777777" w:rsidR="00E12513" w:rsidRPr="00071E23" w:rsidRDefault="00E12513" w:rsidP="00FF306E">
            <w:pPr>
              <w:suppressAutoHyphens/>
              <w:rPr>
                <w:rFonts w:eastAsia="Times New Roman"/>
                <w:sz w:val="24"/>
                <w:szCs w:val="24"/>
                <w:lang w:eastAsia="ru-RU"/>
              </w:rPr>
            </w:pPr>
            <w:r w:rsidRPr="00071E23">
              <w:rPr>
                <w:rFonts w:eastAsia="Times New Roman"/>
                <w:sz w:val="24"/>
                <w:szCs w:val="24"/>
                <w:lang w:eastAsia="ru-RU"/>
              </w:rPr>
              <w:t xml:space="preserve">Объекты местного значения поселения: </w:t>
            </w:r>
            <w:r w:rsidRPr="00071E23">
              <w:rPr>
                <w:sz w:val="24"/>
                <w:szCs w:val="24"/>
                <w:lang w:eastAsia="ru-RU"/>
              </w:rPr>
              <w:t>плавательный бассейн, с</w:t>
            </w:r>
            <w:r w:rsidRPr="00071E23">
              <w:rPr>
                <w:rFonts w:eastAsia="Times New Roman"/>
                <w:sz w:val="24"/>
                <w:szCs w:val="24"/>
                <w:lang w:eastAsia="ru-RU"/>
              </w:rPr>
              <w:t>портивная пло</w:t>
            </w:r>
            <w:r>
              <w:rPr>
                <w:rFonts w:eastAsia="Times New Roman"/>
                <w:sz w:val="24"/>
                <w:szCs w:val="24"/>
                <w:lang w:eastAsia="ru-RU"/>
              </w:rPr>
              <w:t>щадка с искусственным покрытием</w:t>
            </w:r>
          </w:p>
        </w:tc>
      </w:tr>
      <w:tr w:rsidR="00E12513" w:rsidRPr="00071E23" w14:paraId="75CDA028" w14:textId="77777777" w:rsidTr="00FF306E">
        <w:trPr>
          <w:trHeight w:val="828"/>
        </w:trPr>
        <w:tc>
          <w:tcPr>
            <w:tcW w:w="292" w:type="pct"/>
            <w:tcBorders>
              <w:top w:val="single" w:sz="4" w:space="0" w:color="auto"/>
              <w:left w:val="single" w:sz="4" w:space="0" w:color="auto"/>
              <w:bottom w:val="single" w:sz="4" w:space="0" w:color="auto"/>
              <w:right w:val="single" w:sz="4" w:space="0" w:color="auto"/>
            </w:tcBorders>
            <w:shd w:val="clear" w:color="auto" w:fill="auto"/>
          </w:tcPr>
          <w:p w14:paraId="6ED80902" w14:textId="77777777" w:rsidR="00E12513" w:rsidRPr="00071E23" w:rsidRDefault="00E12513" w:rsidP="00FF306E">
            <w:pPr>
              <w:numPr>
                <w:ilvl w:val="0"/>
                <w:numId w:val="38"/>
              </w:numPr>
              <w:suppressAutoHyphens/>
              <w:jc w:val="left"/>
              <w:rPr>
                <w:rFonts w:eastAsia="Times New Roman"/>
                <w:sz w:val="24"/>
                <w:szCs w:val="24"/>
                <w:lang w:eastAsia="ru-RU"/>
              </w:rPr>
            </w:pP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70DE7288" w14:textId="77777777" w:rsidR="00E12513" w:rsidRPr="00071E23" w:rsidRDefault="00E12513" w:rsidP="00FF306E">
            <w:pPr>
              <w:suppressAutoHyphens/>
              <w:rPr>
                <w:rFonts w:eastAsia="Times New Roman"/>
                <w:sz w:val="24"/>
                <w:szCs w:val="24"/>
                <w:lang w:eastAsia="ru-RU"/>
              </w:rPr>
            </w:pPr>
            <w:r w:rsidRPr="00071E23">
              <w:rPr>
                <w:rFonts w:eastAsia="Times New Roman"/>
                <w:sz w:val="24"/>
                <w:szCs w:val="24"/>
                <w:lang w:eastAsia="ru-RU"/>
              </w:rPr>
              <w:t>Многофункциональная общественно-деловая зона</w:t>
            </w:r>
          </w:p>
        </w:tc>
        <w:tc>
          <w:tcPr>
            <w:tcW w:w="1980" w:type="pct"/>
            <w:tcBorders>
              <w:top w:val="single" w:sz="4" w:space="0" w:color="auto"/>
              <w:left w:val="single" w:sz="4" w:space="0" w:color="auto"/>
              <w:right w:val="single" w:sz="4" w:space="0" w:color="auto"/>
            </w:tcBorders>
            <w:shd w:val="clear" w:color="auto" w:fill="auto"/>
          </w:tcPr>
          <w:p w14:paraId="20DCBF53" w14:textId="77777777" w:rsidR="00E12513" w:rsidRPr="007F5DDA" w:rsidRDefault="00E12513" w:rsidP="00FF306E">
            <w:pPr>
              <w:suppressAutoHyphens/>
              <w:jc w:val="left"/>
              <w:rPr>
                <w:sz w:val="24"/>
                <w:szCs w:val="24"/>
                <w:lang w:eastAsia="ru-RU"/>
              </w:rPr>
            </w:pPr>
            <w:r w:rsidRPr="007F5DDA">
              <w:rPr>
                <w:sz w:val="24"/>
                <w:szCs w:val="24"/>
                <w:lang w:eastAsia="ru-RU"/>
              </w:rPr>
              <w:t>Предельное количество этажей: 6</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4FA486A1" w14:textId="77777777" w:rsidR="00E12513" w:rsidRPr="00071E23" w:rsidRDefault="00E12513" w:rsidP="00FF306E">
            <w:pPr>
              <w:suppressAutoHyphens/>
              <w:rPr>
                <w:rFonts w:eastAsia="Times New Roman"/>
                <w:sz w:val="24"/>
                <w:szCs w:val="24"/>
                <w:lang w:eastAsia="ru-RU"/>
              </w:rPr>
            </w:pPr>
            <w:r w:rsidRPr="00071E23">
              <w:rPr>
                <w:rFonts w:eastAsia="Times New Roman"/>
                <w:sz w:val="24"/>
                <w:szCs w:val="24"/>
                <w:lang w:eastAsia="ru-RU"/>
              </w:rPr>
              <w:t xml:space="preserve">Объекты местного значения поселения: </w:t>
            </w:r>
            <w:r>
              <w:rPr>
                <w:rFonts w:eastAsia="Times New Roman"/>
                <w:sz w:val="24"/>
                <w:szCs w:val="24"/>
                <w:lang w:eastAsia="ru-RU"/>
              </w:rPr>
              <w:t>общественное пространство</w:t>
            </w:r>
          </w:p>
        </w:tc>
      </w:tr>
      <w:tr w:rsidR="00E12513" w:rsidRPr="00071E23" w14:paraId="4F8197EF" w14:textId="77777777" w:rsidTr="00FF306E">
        <w:tc>
          <w:tcPr>
            <w:tcW w:w="292" w:type="pct"/>
            <w:tcBorders>
              <w:top w:val="single" w:sz="4" w:space="0" w:color="auto"/>
              <w:left w:val="single" w:sz="4" w:space="0" w:color="auto"/>
              <w:bottom w:val="single" w:sz="4" w:space="0" w:color="auto"/>
              <w:right w:val="single" w:sz="4" w:space="0" w:color="auto"/>
            </w:tcBorders>
            <w:shd w:val="clear" w:color="auto" w:fill="auto"/>
          </w:tcPr>
          <w:p w14:paraId="6C861E48" w14:textId="77777777" w:rsidR="00E12513" w:rsidRPr="00071E23" w:rsidRDefault="00E12513" w:rsidP="00FF306E">
            <w:pPr>
              <w:numPr>
                <w:ilvl w:val="0"/>
                <w:numId w:val="38"/>
              </w:numPr>
              <w:suppressAutoHyphens/>
              <w:jc w:val="left"/>
              <w:rPr>
                <w:rFonts w:eastAsia="Times New Roman"/>
                <w:sz w:val="24"/>
                <w:szCs w:val="24"/>
                <w:lang w:eastAsia="ru-RU"/>
              </w:rPr>
            </w:pP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7044A4D1" w14:textId="77777777" w:rsidR="00E12513" w:rsidRPr="00071E23" w:rsidRDefault="00E12513" w:rsidP="00FF306E">
            <w:pPr>
              <w:suppressAutoHyphens/>
              <w:rPr>
                <w:rFonts w:eastAsia="Times New Roman"/>
                <w:sz w:val="24"/>
                <w:szCs w:val="24"/>
                <w:lang w:eastAsia="ru-RU"/>
              </w:rPr>
            </w:pPr>
            <w:r w:rsidRPr="00071E23">
              <w:rPr>
                <w:rFonts w:eastAsia="Times New Roman"/>
                <w:sz w:val="24"/>
                <w:szCs w:val="24"/>
                <w:lang w:eastAsia="ru-RU"/>
              </w:rPr>
              <w:t>Зона транспортной инфраструктуры</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1473DF16"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3C421DE4" w14:textId="77777777" w:rsidR="00E12513" w:rsidRPr="00071E23" w:rsidRDefault="00E12513" w:rsidP="00FF306E">
            <w:pPr>
              <w:suppressAutoHyphens/>
              <w:rPr>
                <w:rFonts w:eastAsia="Times New Roman"/>
                <w:sz w:val="24"/>
                <w:szCs w:val="24"/>
                <w:lang w:eastAsia="ru-RU"/>
              </w:rPr>
            </w:pPr>
            <w:r w:rsidRPr="00071E23">
              <w:rPr>
                <w:rFonts w:eastAsia="Times New Roman"/>
                <w:sz w:val="24"/>
                <w:szCs w:val="24"/>
                <w:lang w:eastAsia="ru-RU"/>
              </w:rPr>
              <w:t xml:space="preserve">Объекты местного значения поселения: </w:t>
            </w:r>
            <w:r>
              <w:rPr>
                <w:rFonts w:eastAsia="Times New Roman"/>
                <w:sz w:val="24"/>
                <w:szCs w:val="24"/>
                <w:lang w:eastAsia="ru-RU"/>
              </w:rPr>
              <w:t>улично-дорожная сеть, т</w:t>
            </w:r>
            <w:r w:rsidRPr="00071E23">
              <w:rPr>
                <w:rFonts w:eastAsia="Times New Roman"/>
                <w:sz w:val="24"/>
                <w:szCs w:val="24"/>
                <w:lang w:eastAsia="ru-RU"/>
              </w:rPr>
              <w:t>ротуары и пешеходные дорожки, велопешеходные дорожки за пределами проезжей части улиц и дорог</w:t>
            </w:r>
            <w:r>
              <w:rPr>
                <w:rFonts w:eastAsia="Times New Roman"/>
                <w:sz w:val="24"/>
                <w:szCs w:val="24"/>
                <w:lang w:eastAsia="ru-RU"/>
              </w:rPr>
              <w:t>, п</w:t>
            </w:r>
            <w:r w:rsidRPr="00071E23">
              <w:rPr>
                <w:rFonts w:eastAsia="Times New Roman"/>
                <w:sz w:val="24"/>
                <w:szCs w:val="24"/>
                <w:lang w:eastAsia="ru-RU"/>
              </w:rPr>
              <w:t>арковка (стоянка транспортных средств)</w:t>
            </w:r>
          </w:p>
        </w:tc>
      </w:tr>
      <w:tr w:rsidR="00E12513" w:rsidRPr="00071E23" w14:paraId="104C5E5F" w14:textId="77777777" w:rsidTr="00FF306E">
        <w:tc>
          <w:tcPr>
            <w:tcW w:w="292" w:type="pct"/>
            <w:tcBorders>
              <w:top w:val="single" w:sz="4" w:space="0" w:color="auto"/>
              <w:left w:val="single" w:sz="4" w:space="0" w:color="auto"/>
              <w:bottom w:val="single" w:sz="4" w:space="0" w:color="auto"/>
              <w:right w:val="single" w:sz="4" w:space="0" w:color="auto"/>
            </w:tcBorders>
            <w:shd w:val="clear" w:color="auto" w:fill="auto"/>
          </w:tcPr>
          <w:p w14:paraId="39AE7913" w14:textId="77777777" w:rsidR="00E12513" w:rsidRPr="00071E23" w:rsidRDefault="00E12513" w:rsidP="00FF306E">
            <w:pPr>
              <w:numPr>
                <w:ilvl w:val="0"/>
                <w:numId w:val="38"/>
              </w:numPr>
              <w:suppressAutoHyphens/>
              <w:jc w:val="left"/>
              <w:rPr>
                <w:rFonts w:eastAsia="Times New Roman"/>
                <w:sz w:val="24"/>
                <w:szCs w:val="24"/>
                <w:lang w:eastAsia="ru-RU"/>
              </w:rPr>
            </w:pP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7567B227" w14:textId="77777777" w:rsidR="00E12513" w:rsidRPr="00071E23" w:rsidRDefault="00E12513" w:rsidP="00FF306E">
            <w:pPr>
              <w:suppressAutoHyphens/>
              <w:rPr>
                <w:rFonts w:eastAsia="Times New Roman"/>
                <w:sz w:val="24"/>
                <w:szCs w:val="24"/>
                <w:lang w:eastAsia="ru-RU"/>
              </w:rPr>
            </w:pPr>
            <w:r w:rsidRPr="00071E23">
              <w:rPr>
                <w:rFonts w:eastAsia="Times New Roman"/>
                <w:sz w:val="24"/>
                <w:szCs w:val="24"/>
                <w:lang w:eastAsia="ru-RU"/>
              </w:rPr>
              <w:t>Зона инженерной инфраструктуры</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262A83B9"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480C05EE" w14:textId="77777777" w:rsidR="00E12513" w:rsidRPr="00071E23" w:rsidRDefault="00E12513" w:rsidP="00FF306E">
            <w:pPr>
              <w:suppressAutoHyphens/>
              <w:rPr>
                <w:rFonts w:eastAsia="Times New Roman"/>
                <w:sz w:val="24"/>
                <w:szCs w:val="24"/>
                <w:lang w:eastAsia="ru-RU"/>
              </w:rPr>
            </w:pPr>
            <w:r w:rsidRPr="00071E23">
              <w:rPr>
                <w:rFonts w:eastAsia="Times New Roman"/>
                <w:sz w:val="24"/>
                <w:szCs w:val="24"/>
                <w:lang w:eastAsia="ru-RU"/>
              </w:rPr>
              <w:t>Объек</w:t>
            </w:r>
            <w:r>
              <w:rPr>
                <w:rFonts w:eastAsia="Times New Roman"/>
                <w:sz w:val="24"/>
                <w:szCs w:val="24"/>
                <w:lang w:eastAsia="ru-RU"/>
              </w:rPr>
              <w:t>ты местного значения поселения: объекты инженерной инфраструктуры</w:t>
            </w:r>
          </w:p>
        </w:tc>
      </w:tr>
      <w:tr w:rsidR="00E12513" w:rsidRPr="00071E23" w14:paraId="425718F8" w14:textId="77777777" w:rsidTr="00FF306E">
        <w:trPr>
          <w:trHeight w:val="347"/>
        </w:trPr>
        <w:tc>
          <w:tcPr>
            <w:tcW w:w="292" w:type="pct"/>
            <w:vMerge w:val="restart"/>
            <w:tcBorders>
              <w:top w:val="single" w:sz="4" w:space="0" w:color="auto"/>
              <w:left w:val="single" w:sz="4" w:space="0" w:color="auto"/>
              <w:bottom w:val="single" w:sz="4" w:space="0" w:color="auto"/>
              <w:right w:val="single" w:sz="4" w:space="0" w:color="auto"/>
            </w:tcBorders>
            <w:shd w:val="clear" w:color="auto" w:fill="auto"/>
          </w:tcPr>
          <w:p w14:paraId="5CCD0CFF" w14:textId="77777777" w:rsidR="00E12513" w:rsidRPr="00071E23" w:rsidRDefault="00E12513" w:rsidP="00FF306E">
            <w:pPr>
              <w:numPr>
                <w:ilvl w:val="0"/>
                <w:numId w:val="38"/>
              </w:numPr>
              <w:suppressAutoHyphens/>
              <w:jc w:val="left"/>
              <w:rPr>
                <w:rFonts w:eastAsia="Times New Roman"/>
                <w:sz w:val="24"/>
                <w:szCs w:val="24"/>
                <w:lang w:eastAsia="ru-RU"/>
              </w:rPr>
            </w:pPr>
          </w:p>
        </w:tc>
        <w:tc>
          <w:tcPr>
            <w:tcW w:w="1006" w:type="pct"/>
            <w:vMerge w:val="restart"/>
            <w:tcBorders>
              <w:top w:val="single" w:sz="4" w:space="0" w:color="auto"/>
              <w:left w:val="single" w:sz="4" w:space="0" w:color="auto"/>
              <w:bottom w:val="single" w:sz="4" w:space="0" w:color="auto"/>
              <w:right w:val="single" w:sz="4" w:space="0" w:color="auto"/>
            </w:tcBorders>
            <w:shd w:val="clear" w:color="auto" w:fill="auto"/>
          </w:tcPr>
          <w:p w14:paraId="41786C1A"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Производственная зона</w:t>
            </w:r>
          </w:p>
        </w:tc>
        <w:tc>
          <w:tcPr>
            <w:tcW w:w="1980" w:type="pct"/>
            <w:tcBorders>
              <w:top w:val="single" w:sz="4" w:space="0" w:color="auto"/>
              <w:left w:val="single" w:sz="4" w:space="0" w:color="auto"/>
              <w:right w:val="single" w:sz="4" w:space="0" w:color="auto"/>
            </w:tcBorders>
            <w:shd w:val="clear" w:color="auto" w:fill="auto"/>
          </w:tcPr>
          <w:p w14:paraId="43D7F6A4" w14:textId="77777777" w:rsidR="00E12513" w:rsidRPr="00071E23" w:rsidRDefault="00E12513" w:rsidP="00FF306E">
            <w:pPr>
              <w:suppressAutoHyphens/>
              <w:jc w:val="left"/>
              <w:rPr>
                <w:sz w:val="24"/>
                <w:szCs w:val="24"/>
                <w:lang w:eastAsia="ru-RU"/>
              </w:rPr>
            </w:pPr>
            <w:r w:rsidRPr="00071E23">
              <w:rPr>
                <w:sz w:val="24"/>
                <w:szCs w:val="24"/>
                <w:lang w:eastAsia="ru-RU"/>
              </w:rPr>
              <w:t>Предельное количество этажей: 6</w:t>
            </w:r>
          </w:p>
        </w:tc>
        <w:tc>
          <w:tcPr>
            <w:tcW w:w="1722" w:type="pct"/>
            <w:vMerge w:val="restart"/>
            <w:tcBorders>
              <w:top w:val="single" w:sz="4" w:space="0" w:color="auto"/>
              <w:left w:val="single" w:sz="4" w:space="0" w:color="auto"/>
              <w:bottom w:val="single" w:sz="4" w:space="0" w:color="auto"/>
              <w:right w:val="single" w:sz="4" w:space="0" w:color="auto"/>
            </w:tcBorders>
            <w:shd w:val="clear" w:color="auto" w:fill="auto"/>
          </w:tcPr>
          <w:p w14:paraId="4F1DB935" w14:textId="77777777" w:rsidR="00E12513" w:rsidRPr="00071E23" w:rsidRDefault="00E12513" w:rsidP="00FF306E">
            <w:pPr>
              <w:suppressAutoHyphens/>
              <w:jc w:val="left"/>
              <w:rPr>
                <w:rFonts w:eastAsia="Times New Roman"/>
                <w:sz w:val="24"/>
                <w:szCs w:val="24"/>
                <w:lang w:eastAsia="ru-RU"/>
              </w:rPr>
            </w:pPr>
            <w:r>
              <w:rPr>
                <w:rFonts w:eastAsia="Times New Roman"/>
                <w:sz w:val="24"/>
                <w:szCs w:val="24"/>
                <w:lang w:eastAsia="ru-RU"/>
              </w:rPr>
              <w:t>-</w:t>
            </w:r>
          </w:p>
        </w:tc>
      </w:tr>
      <w:tr w:rsidR="00E12513" w:rsidRPr="00071E23" w14:paraId="38E7702A" w14:textId="77777777" w:rsidTr="00FF306E">
        <w:trPr>
          <w:trHeight w:val="107"/>
        </w:trPr>
        <w:tc>
          <w:tcPr>
            <w:tcW w:w="292" w:type="pct"/>
            <w:vMerge/>
            <w:tcBorders>
              <w:top w:val="single" w:sz="4" w:space="0" w:color="auto"/>
              <w:left w:val="single" w:sz="4" w:space="0" w:color="auto"/>
              <w:bottom w:val="single" w:sz="4" w:space="0" w:color="auto"/>
              <w:right w:val="single" w:sz="4" w:space="0" w:color="auto"/>
            </w:tcBorders>
            <w:shd w:val="clear" w:color="auto" w:fill="auto"/>
          </w:tcPr>
          <w:p w14:paraId="2265BF75" w14:textId="77777777" w:rsidR="00E12513" w:rsidRPr="00071E23" w:rsidRDefault="00E12513" w:rsidP="00FF306E">
            <w:pPr>
              <w:numPr>
                <w:ilvl w:val="0"/>
                <w:numId w:val="38"/>
              </w:numPr>
              <w:suppressAutoHyphens/>
              <w:jc w:val="left"/>
              <w:rPr>
                <w:rFonts w:eastAsia="Times New Roman"/>
                <w:sz w:val="24"/>
                <w:szCs w:val="24"/>
                <w:lang w:eastAsia="ru-RU"/>
              </w:rPr>
            </w:pPr>
          </w:p>
        </w:tc>
        <w:tc>
          <w:tcPr>
            <w:tcW w:w="1006" w:type="pct"/>
            <w:vMerge/>
            <w:tcBorders>
              <w:top w:val="single" w:sz="4" w:space="0" w:color="auto"/>
              <w:left w:val="single" w:sz="4" w:space="0" w:color="auto"/>
              <w:bottom w:val="single" w:sz="4" w:space="0" w:color="auto"/>
              <w:right w:val="single" w:sz="4" w:space="0" w:color="auto"/>
            </w:tcBorders>
            <w:shd w:val="clear" w:color="auto" w:fill="auto"/>
          </w:tcPr>
          <w:p w14:paraId="346EAB6B" w14:textId="77777777" w:rsidR="00E12513" w:rsidRPr="00071E23" w:rsidRDefault="00E12513" w:rsidP="00FF306E">
            <w:pPr>
              <w:suppressAutoHyphens/>
              <w:jc w:val="left"/>
              <w:rPr>
                <w:rFonts w:eastAsia="Times New Roman"/>
                <w:sz w:val="24"/>
                <w:szCs w:val="24"/>
                <w:lang w:eastAsia="ru-RU"/>
              </w:rPr>
            </w:pP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14B2FF64" w14:textId="77777777" w:rsidR="00E12513" w:rsidRPr="00071E23" w:rsidRDefault="00E12513" w:rsidP="00FF306E">
            <w:pPr>
              <w:suppressAutoHyphens/>
              <w:rPr>
                <w:rFonts w:eastAsia="Times New Roman"/>
                <w:sz w:val="24"/>
                <w:szCs w:val="24"/>
                <w:lang w:eastAsia="ru-RU"/>
              </w:rPr>
            </w:pPr>
            <w:r w:rsidRPr="00071E23">
              <w:rPr>
                <w:sz w:val="24"/>
                <w:szCs w:val="24"/>
                <w:lang w:eastAsia="ru-RU"/>
              </w:rPr>
              <w:t>Класс опасности объектов в соответствии</w:t>
            </w:r>
            <w:r>
              <w:rPr>
                <w:sz w:val="24"/>
                <w:szCs w:val="24"/>
                <w:lang w:eastAsia="ru-RU"/>
              </w:rPr>
              <w:t xml:space="preserve"> с</w:t>
            </w:r>
            <w:r w:rsidRPr="00071E23">
              <w:rPr>
                <w:sz w:val="24"/>
                <w:szCs w:val="24"/>
                <w:lang w:eastAsia="ru-RU"/>
              </w:rPr>
              <w:t xml:space="preserve"> санитарной классификацией: </w:t>
            </w:r>
            <w:r w:rsidRPr="00071E23">
              <w:rPr>
                <w:sz w:val="24"/>
                <w:szCs w:val="24"/>
                <w:lang w:val="en-US" w:eastAsia="ru-RU"/>
              </w:rPr>
              <w:t>IV</w:t>
            </w:r>
            <w:r w:rsidRPr="00071E23">
              <w:rPr>
                <w:sz w:val="24"/>
                <w:szCs w:val="24"/>
                <w:lang w:eastAsia="ru-RU"/>
              </w:rPr>
              <w:t xml:space="preserve"> – </w:t>
            </w:r>
            <w:r w:rsidRPr="00071E23">
              <w:rPr>
                <w:sz w:val="24"/>
                <w:szCs w:val="24"/>
                <w:lang w:val="en-US" w:eastAsia="ru-RU"/>
              </w:rPr>
              <w:t>V</w:t>
            </w:r>
            <w:r w:rsidRPr="00071E23">
              <w:rPr>
                <w:sz w:val="24"/>
                <w:szCs w:val="24"/>
                <w:lang w:eastAsia="ru-RU"/>
              </w:rPr>
              <w:t xml:space="preserve"> класс опасности</w:t>
            </w:r>
          </w:p>
        </w:tc>
        <w:tc>
          <w:tcPr>
            <w:tcW w:w="1722" w:type="pct"/>
            <w:vMerge/>
            <w:tcBorders>
              <w:top w:val="single" w:sz="4" w:space="0" w:color="auto"/>
              <w:left w:val="single" w:sz="4" w:space="0" w:color="auto"/>
              <w:bottom w:val="single" w:sz="4" w:space="0" w:color="auto"/>
              <w:right w:val="single" w:sz="4" w:space="0" w:color="auto"/>
            </w:tcBorders>
            <w:shd w:val="clear" w:color="auto" w:fill="auto"/>
          </w:tcPr>
          <w:p w14:paraId="31FC58CD" w14:textId="77777777" w:rsidR="00E12513" w:rsidRPr="00071E23" w:rsidRDefault="00E12513" w:rsidP="00FF306E">
            <w:pPr>
              <w:suppressAutoHyphens/>
              <w:jc w:val="left"/>
              <w:rPr>
                <w:rFonts w:eastAsia="Times New Roman"/>
                <w:sz w:val="24"/>
                <w:szCs w:val="24"/>
                <w:lang w:eastAsia="ru-RU"/>
              </w:rPr>
            </w:pPr>
          </w:p>
        </w:tc>
      </w:tr>
      <w:tr w:rsidR="00E12513" w:rsidRPr="00071E23" w14:paraId="34408AB8" w14:textId="77777777" w:rsidTr="00FF306E">
        <w:tc>
          <w:tcPr>
            <w:tcW w:w="292" w:type="pct"/>
            <w:tcBorders>
              <w:top w:val="single" w:sz="4" w:space="0" w:color="auto"/>
              <w:left w:val="single" w:sz="4" w:space="0" w:color="auto"/>
              <w:bottom w:val="single" w:sz="4" w:space="0" w:color="auto"/>
              <w:right w:val="single" w:sz="4" w:space="0" w:color="auto"/>
            </w:tcBorders>
            <w:shd w:val="clear" w:color="auto" w:fill="auto"/>
          </w:tcPr>
          <w:p w14:paraId="21C6BDDF" w14:textId="77777777" w:rsidR="00E12513" w:rsidRPr="00071E23" w:rsidRDefault="00E12513" w:rsidP="00FF306E">
            <w:pPr>
              <w:numPr>
                <w:ilvl w:val="0"/>
                <w:numId w:val="38"/>
              </w:numPr>
              <w:suppressAutoHyphens/>
              <w:jc w:val="left"/>
              <w:rPr>
                <w:rFonts w:eastAsia="Times New Roman"/>
                <w:sz w:val="24"/>
                <w:szCs w:val="24"/>
                <w:lang w:eastAsia="ru-RU"/>
              </w:rPr>
            </w:pP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606ED9D8"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Зона кладбищ</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17A81866" w14:textId="77777777" w:rsidR="00E1251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26BCCE3C" w14:textId="77777777" w:rsidR="00E1251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r>
      <w:tr w:rsidR="00E12513" w:rsidRPr="00071E23" w14:paraId="5A649E81" w14:textId="77777777" w:rsidTr="00FF306E">
        <w:tc>
          <w:tcPr>
            <w:tcW w:w="292" w:type="pct"/>
            <w:tcBorders>
              <w:top w:val="single" w:sz="4" w:space="0" w:color="auto"/>
              <w:left w:val="single" w:sz="4" w:space="0" w:color="auto"/>
              <w:bottom w:val="single" w:sz="4" w:space="0" w:color="auto"/>
              <w:right w:val="single" w:sz="4" w:space="0" w:color="auto"/>
            </w:tcBorders>
            <w:shd w:val="clear" w:color="auto" w:fill="auto"/>
          </w:tcPr>
          <w:p w14:paraId="2B169427" w14:textId="77777777" w:rsidR="00E12513" w:rsidRPr="00071E23" w:rsidRDefault="00E12513" w:rsidP="00FF306E">
            <w:pPr>
              <w:numPr>
                <w:ilvl w:val="0"/>
                <w:numId w:val="38"/>
              </w:numPr>
              <w:suppressAutoHyphens/>
              <w:jc w:val="left"/>
              <w:rPr>
                <w:rFonts w:eastAsia="Times New Roman"/>
                <w:sz w:val="24"/>
                <w:szCs w:val="24"/>
                <w:lang w:eastAsia="ru-RU"/>
              </w:rPr>
            </w:pP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1C3E77CF"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Зона лесов</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2386F94C"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0C169BD3"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r>
      <w:tr w:rsidR="00E12513" w:rsidRPr="00071E23" w14:paraId="724C36D4" w14:textId="77777777" w:rsidTr="00FF306E">
        <w:tc>
          <w:tcPr>
            <w:tcW w:w="292" w:type="pct"/>
            <w:tcBorders>
              <w:top w:val="single" w:sz="4" w:space="0" w:color="auto"/>
              <w:left w:val="single" w:sz="4" w:space="0" w:color="auto"/>
              <w:bottom w:val="single" w:sz="4" w:space="0" w:color="auto"/>
              <w:right w:val="single" w:sz="4" w:space="0" w:color="auto"/>
            </w:tcBorders>
            <w:shd w:val="clear" w:color="auto" w:fill="auto"/>
          </w:tcPr>
          <w:p w14:paraId="6121A52F" w14:textId="77777777" w:rsidR="00E12513" w:rsidRPr="00071E23" w:rsidRDefault="00E12513" w:rsidP="00FF306E">
            <w:pPr>
              <w:numPr>
                <w:ilvl w:val="0"/>
                <w:numId w:val="38"/>
              </w:numPr>
              <w:suppressAutoHyphens/>
              <w:jc w:val="left"/>
              <w:rPr>
                <w:rFonts w:eastAsia="Times New Roman"/>
                <w:sz w:val="24"/>
                <w:szCs w:val="24"/>
                <w:lang w:eastAsia="ru-RU"/>
              </w:rPr>
            </w:pP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62CAF29C" w14:textId="77777777" w:rsidR="00E12513" w:rsidRPr="00071E23" w:rsidRDefault="00E12513" w:rsidP="00FF306E">
            <w:pPr>
              <w:suppressAutoHyphens/>
              <w:jc w:val="left"/>
              <w:rPr>
                <w:rFonts w:eastAsia="Times New Roman"/>
                <w:sz w:val="24"/>
                <w:szCs w:val="24"/>
                <w:lang w:eastAsia="ru-RU"/>
              </w:rPr>
            </w:pPr>
            <w:r w:rsidRPr="0095594D">
              <w:rPr>
                <w:rFonts w:eastAsia="Times New Roman"/>
                <w:sz w:val="24"/>
                <w:szCs w:val="24"/>
                <w:lang w:eastAsia="ru-RU"/>
              </w:rPr>
              <w:t>Зона акваторий</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1ECA3226"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4DF2AFB9"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r>
      <w:tr w:rsidR="00E12513" w:rsidRPr="00071E23" w14:paraId="504D9374" w14:textId="77777777" w:rsidTr="00FF306E">
        <w:tc>
          <w:tcPr>
            <w:tcW w:w="292" w:type="pct"/>
            <w:tcBorders>
              <w:top w:val="single" w:sz="4" w:space="0" w:color="auto"/>
              <w:left w:val="single" w:sz="4" w:space="0" w:color="auto"/>
              <w:bottom w:val="single" w:sz="4" w:space="0" w:color="auto"/>
              <w:right w:val="single" w:sz="4" w:space="0" w:color="auto"/>
            </w:tcBorders>
            <w:shd w:val="clear" w:color="auto" w:fill="auto"/>
          </w:tcPr>
          <w:p w14:paraId="70E04F0F" w14:textId="77777777" w:rsidR="00E12513" w:rsidRPr="00071E23" w:rsidRDefault="00E12513" w:rsidP="00FF306E">
            <w:pPr>
              <w:numPr>
                <w:ilvl w:val="0"/>
                <w:numId w:val="38"/>
              </w:numPr>
              <w:suppressAutoHyphens/>
              <w:jc w:val="left"/>
              <w:rPr>
                <w:rFonts w:eastAsia="Times New Roman"/>
                <w:sz w:val="24"/>
                <w:szCs w:val="24"/>
                <w:lang w:eastAsia="ru-RU"/>
              </w:rPr>
            </w:pP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6845EFF4" w14:textId="77777777" w:rsidR="00E12513" w:rsidRPr="0095594D" w:rsidRDefault="00E12513" w:rsidP="00FF306E">
            <w:pPr>
              <w:suppressAutoHyphens/>
              <w:jc w:val="left"/>
              <w:rPr>
                <w:rFonts w:eastAsia="Times New Roman"/>
                <w:sz w:val="24"/>
                <w:szCs w:val="24"/>
                <w:lang w:eastAsia="ru-RU"/>
              </w:rPr>
            </w:pPr>
            <w:r w:rsidRPr="0095594D">
              <w:rPr>
                <w:rFonts w:eastAsia="Times New Roman"/>
                <w:sz w:val="24"/>
                <w:szCs w:val="24"/>
                <w:lang w:eastAsia="ru-RU"/>
              </w:rPr>
              <w:t>Зона отдыха</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5E134712"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249A58CE"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r>
      <w:tr w:rsidR="00E12513" w:rsidRPr="00071E23" w14:paraId="79D96364" w14:textId="77777777" w:rsidTr="00FF306E">
        <w:tc>
          <w:tcPr>
            <w:tcW w:w="292" w:type="pct"/>
            <w:tcBorders>
              <w:top w:val="single" w:sz="4" w:space="0" w:color="auto"/>
              <w:left w:val="single" w:sz="4" w:space="0" w:color="auto"/>
              <w:bottom w:val="single" w:sz="4" w:space="0" w:color="auto"/>
              <w:right w:val="single" w:sz="4" w:space="0" w:color="auto"/>
            </w:tcBorders>
            <w:shd w:val="clear" w:color="auto" w:fill="auto"/>
          </w:tcPr>
          <w:p w14:paraId="4B1EA0F5" w14:textId="77777777" w:rsidR="00E12513" w:rsidRPr="00071E23" w:rsidRDefault="00E12513" w:rsidP="00FF306E">
            <w:pPr>
              <w:numPr>
                <w:ilvl w:val="0"/>
                <w:numId w:val="38"/>
              </w:numPr>
              <w:suppressAutoHyphens/>
              <w:jc w:val="left"/>
              <w:rPr>
                <w:rFonts w:eastAsia="Times New Roman"/>
                <w:sz w:val="24"/>
                <w:szCs w:val="24"/>
                <w:lang w:eastAsia="ru-RU"/>
              </w:rPr>
            </w:pP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7111AC58" w14:textId="77777777" w:rsidR="00E12513" w:rsidRPr="0095594D" w:rsidRDefault="00E12513" w:rsidP="00FF306E">
            <w:pPr>
              <w:suppressAutoHyphens/>
              <w:rPr>
                <w:rFonts w:eastAsia="Times New Roman"/>
                <w:sz w:val="24"/>
                <w:szCs w:val="24"/>
                <w:lang w:eastAsia="ru-RU"/>
              </w:rPr>
            </w:pPr>
            <w:r w:rsidRPr="00AB79AC">
              <w:rPr>
                <w:rFonts w:eastAsia="Times New Roman"/>
                <w:sz w:val="24"/>
                <w:szCs w:val="24"/>
                <w:lang w:eastAsia="ru-RU"/>
              </w:rPr>
              <w:t>Зона озелененных территорий общего пользования (лесопарки, парки, сады, скверы, бульвары, городские леса)</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4E0DA7E6"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7CEF0D2D"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r>
      <w:tr w:rsidR="00E12513" w:rsidRPr="00071E23" w14:paraId="6429123B" w14:textId="77777777" w:rsidTr="00FF306E">
        <w:tc>
          <w:tcPr>
            <w:tcW w:w="292" w:type="pct"/>
            <w:tcBorders>
              <w:top w:val="single" w:sz="4" w:space="0" w:color="auto"/>
              <w:left w:val="single" w:sz="4" w:space="0" w:color="auto"/>
              <w:bottom w:val="single" w:sz="4" w:space="0" w:color="auto"/>
              <w:right w:val="single" w:sz="4" w:space="0" w:color="auto"/>
            </w:tcBorders>
            <w:shd w:val="clear" w:color="auto" w:fill="auto"/>
          </w:tcPr>
          <w:p w14:paraId="08D9A251" w14:textId="77777777" w:rsidR="00E12513" w:rsidRPr="00071E23" w:rsidRDefault="00E12513" w:rsidP="00FF306E">
            <w:pPr>
              <w:numPr>
                <w:ilvl w:val="0"/>
                <w:numId w:val="38"/>
              </w:numPr>
              <w:suppressAutoHyphens/>
              <w:jc w:val="left"/>
              <w:rPr>
                <w:rFonts w:eastAsia="Times New Roman"/>
                <w:sz w:val="24"/>
                <w:szCs w:val="24"/>
                <w:lang w:eastAsia="ru-RU"/>
              </w:rPr>
            </w:pP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2034AEBB" w14:textId="16AD4697" w:rsidR="00E12513" w:rsidRPr="00AB79AC" w:rsidRDefault="00E12513" w:rsidP="00FF306E">
            <w:pPr>
              <w:suppressAutoHyphens/>
              <w:rPr>
                <w:rFonts w:eastAsia="Times New Roman"/>
                <w:sz w:val="24"/>
                <w:szCs w:val="24"/>
                <w:lang w:eastAsia="ru-RU"/>
              </w:rPr>
            </w:pPr>
            <w:r>
              <w:rPr>
                <w:rFonts w:eastAsia="Times New Roman"/>
                <w:sz w:val="24"/>
                <w:szCs w:val="24"/>
                <w:lang w:eastAsia="ru-RU"/>
              </w:rPr>
              <w:t>Зона режимных территорий</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20200358" w14:textId="1079CA94" w:rsidR="00E12513" w:rsidRPr="00071E23" w:rsidRDefault="00E12513" w:rsidP="00FF306E">
            <w:pPr>
              <w:suppressAutoHyphens/>
              <w:jc w:val="left"/>
              <w:rPr>
                <w:rFonts w:eastAsia="Times New Roman"/>
                <w:sz w:val="24"/>
                <w:szCs w:val="24"/>
                <w:lang w:eastAsia="ru-RU"/>
              </w:rPr>
            </w:pPr>
            <w:r>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072CFE6B" w14:textId="2B5D3A54" w:rsidR="00E12513" w:rsidRPr="00071E23" w:rsidRDefault="00E12513" w:rsidP="00FF306E">
            <w:pPr>
              <w:suppressAutoHyphens/>
              <w:jc w:val="left"/>
              <w:rPr>
                <w:rFonts w:eastAsia="Times New Roman"/>
                <w:sz w:val="24"/>
                <w:szCs w:val="24"/>
                <w:lang w:eastAsia="ru-RU"/>
              </w:rPr>
            </w:pPr>
            <w:r>
              <w:rPr>
                <w:rFonts w:eastAsia="Times New Roman"/>
                <w:sz w:val="24"/>
                <w:szCs w:val="24"/>
                <w:lang w:eastAsia="ru-RU"/>
              </w:rPr>
              <w:t>-</w:t>
            </w:r>
          </w:p>
        </w:tc>
      </w:tr>
      <w:tr w:rsidR="00E12513" w:rsidRPr="00071E23" w14:paraId="6B6ADFA5" w14:textId="77777777" w:rsidTr="00FF306E">
        <w:tc>
          <w:tcPr>
            <w:tcW w:w="292" w:type="pct"/>
            <w:tcBorders>
              <w:top w:val="single" w:sz="4" w:space="0" w:color="auto"/>
              <w:left w:val="single" w:sz="4" w:space="0" w:color="auto"/>
              <w:bottom w:val="single" w:sz="4" w:space="0" w:color="auto"/>
              <w:right w:val="single" w:sz="4" w:space="0" w:color="auto"/>
            </w:tcBorders>
            <w:shd w:val="clear" w:color="auto" w:fill="auto"/>
          </w:tcPr>
          <w:p w14:paraId="23C6F0D6" w14:textId="77777777" w:rsidR="00E12513" w:rsidRPr="00071E23" w:rsidRDefault="00E12513" w:rsidP="00FF306E">
            <w:pPr>
              <w:numPr>
                <w:ilvl w:val="0"/>
                <w:numId w:val="38"/>
              </w:numPr>
              <w:suppressAutoHyphens/>
              <w:jc w:val="left"/>
              <w:rPr>
                <w:rFonts w:eastAsia="Times New Roman"/>
                <w:sz w:val="24"/>
                <w:szCs w:val="24"/>
                <w:lang w:eastAsia="ru-RU"/>
              </w:rPr>
            </w:pP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2211FED0" w14:textId="77777777" w:rsidR="00E12513" w:rsidRPr="00071E23" w:rsidRDefault="00E12513" w:rsidP="00FF306E">
            <w:pPr>
              <w:suppressAutoHyphens/>
              <w:rPr>
                <w:rFonts w:eastAsia="Times New Roman"/>
                <w:sz w:val="24"/>
                <w:szCs w:val="24"/>
                <w:lang w:eastAsia="ru-RU"/>
              </w:rPr>
            </w:pPr>
            <w:r w:rsidRPr="00071E23">
              <w:rPr>
                <w:rFonts w:eastAsia="Times New Roman"/>
                <w:sz w:val="24"/>
                <w:szCs w:val="24"/>
                <w:lang w:eastAsia="ru-RU"/>
              </w:rPr>
              <w:t>Зона сельскохозяйственных угодий</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27692677"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07F55FDA"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r>
      <w:tr w:rsidR="00E12513" w:rsidRPr="00071E23" w14:paraId="2ABADCDC" w14:textId="77777777" w:rsidTr="00FF306E">
        <w:tc>
          <w:tcPr>
            <w:tcW w:w="292" w:type="pct"/>
            <w:tcBorders>
              <w:top w:val="single" w:sz="4" w:space="0" w:color="auto"/>
              <w:left w:val="single" w:sz="4" w:space="0" w:color="auto"/>
              <w:bottom w:val="single" w:sz="4" w:space="0" w:color="auto"/>
              <w:right w:val="single" w:sz="4" w:space="0" w:color="auto"/>
            </w:tcBorders>
            <w:shd w:val="clear" w:color="auto" w:fill="auto"/>
          </w:tcPr>
          <w:p w14:paraId="7E12B8A5" w14:textId="77777777" w:rsidR="00E12513" w:rsidRPr="00071E23" w:rsidRDefault="00E12513" w:rsidP="00FF306E">
            <w:pPr>
              <w:numPr>
                <w:ilvl w:val="0"/>
                <w:numId w:val="38"/>
              </w:numPr>
              <w:suppressAutoHyphens/>
              <w:jc w:val="left"/>
              <w:rPr>
                <w:rFonts w:eastAsia="Times New Roman"/>
                <w:sz w:val="24"/>
                <w:szCs w:val="24"/>
                <w:lang w:eastAsia="ru-RU"/>
              </w:rPr>
            </w:pPr>
          </w:p>
        </w:tc>
        <w:tc>
          <w:tcPr>
            <w:tcW w:w="1006" w:type="pct"/>
          </w:tcPr>
          <w:p w14:paraId="2F428DF3" w14:textId="77777777" w:rsidR="00E12513" w:rsidRPr="00071E23" w:rsidRDefault="00E12513" w:rsidP="00FF306E">
            <w:pPr>
              <w:rPr>
                <w:sz w:val="24"/>
                <w:szCs w:val="24"/>
              </w:rPr>
            </w:pPr>
            <w:r w:rsidRPr="00071E23">
              <w:rPr>
                <w:sz w:val="24"/>
                <w:szCs w:val="24"/>
              </w:rPr>
              <w:t>Производственная зона сельскохозяйственных предприятий</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274C6E6F" w14:textId="77777777" w:rsidR="00E12513" w:rsidRPr="00071E23" w:rsidRDefault="00E12513" w:rsidP="00FF306E">
            <w:pPr>
              <w:suppressAutoHyphens/>
              <w:jc w:val="left"/>
              <w:rPr>
                <w:rFonts w:eastAsia="Times New Roman"/>
                <w:sz w:val="24"/>
                <w:szCs w:val="24"/>
                <w:lang w:eastAsia="ru-RU"/>
              </w:rPr>
            </w:pPr>
            <w:r>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3A3552EB"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r>
      <w:tr w:rsidR="00E12513" w:rsidRPr="00071E23" w14:paraId="12D80DAF" w14:textId="77777777" w:rsidTr="00FF306E">
        <w:tc>
          <w:tcPr>
            <w:tcW w:w="292" w:type="pct"/>
            <w:tcBorders>
              <w:top w:val="single" w:sz="4" w:space="0" w:color="auto"/>
              <w:left w:val="single" w:sz="4" w:space="0" w:color="auto"/>
              <w:bottom w:val="single" w:sz="4" w:space="0" w:color="auto"/>
              <w:right w:val="single" w:sz="4" w:space="0" w:color="auto"/>
            </w:tcBorders>
            <w:shd w:val="clear" w:color="auto" w:fill="auto"/>
          </w:tcPr>
          <w:p w14:paraId="5DB7B571" w14:textId="77777777" w:rsidR="00E12513" w:rsidRPr="00071E23" w:rsidRDefault="00E12513" w:rsidP="00FF306E">
            <w:pPr>
              <w:numPr>
                <w:ilvl w:val="0"/>
                <w:numId w:val="38"/>
              </w:numPr>
              <w:suppressAutoHyphens/>
              <w:jc w:val="left"/>
              <w:rPr>
                <w:rFonts w:eastAsia="Times New Roman"/>
                <w:sz w:val="24"/>
                <w:szCs w:val="24"/>
                <w:lang w:eastAsia="ru-RU"/>
              </w:rPr>
            </w:pPr>
          </w:p>
        </w:tc>
        <w:tc>
          <w:tcPr>
            <w:tcW w:w="1006" w:type="pct"/>
          </w:tcPr>
          <w:p w14:paraId="6BB8A1DD" w14:textId="1D4FCB5D" w:rsidR="00E12513" w:rsidRPr="00071E23" w:rsidRDefault="00E12513" w:rsidP="007F5DDA">
            <w:pPr>
              <w:rPr>
                <w:sz w:val="24"/>
                <w:szCs w:val="24"/>
              </w:rPr>
            </w:pPr>
            <w:r w:rsidRPr="0095594D">
              <w:rPr>
                <w:sz w:val="24"/>
                <w:szCs w:val="24"/>
              </w:rPr>
              <w:t>Зона садоводческих</w:t>
            </w:r>
            <w:r w:rsidR="007F5DDA">
              <w:rPr>
                <w:sz w:val="24"/>
                <w:szCs w:val="24"/>
              </w:rPr>
              <w:t xml:space="preserve"> или</w:t>
            </w:r>
            <w:r w:rsidRPr="0095594D">
              <w:rPr>
                <w:sz w:val="24"/>
                <w:szCs w:val="24"/>
              </w:rPr>
              <w:t xml:space="preserve"> огороднических некоммерческих </w:t>
            </w:r>
            <w:r w:rsidR="007F5DDA">
              <w:rPr>
                <w:sz w:val="24"/>
                <w:szCs w:val="24"/>
              </w:rPr>
              <w:t>товариществ</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2526981E" w14:textId="77777777" w:rsidR="00E1251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54A6820D" w14:textId="77777777" w:rsidR="00E12513" w:rsidRPr="00071E23" w:rsidRDefault="00E12513" w:rsidP="00FF306E">
            <w:pPr>
              <w:suppressAutoHyphens/>
              <w:jc w:val="left"/>
              <w:rPr>
                <w:rFonts w:eastAsia="Times New Roman"/>
                <w:sz w:val="24"/>
                <w:szCs w:val="24"/>
                <w:lang w:eastAsia="ru-RU"/>
              </w:rPr>
            </w:pPr>
            <w:r w:rsidRPr="00071E23">
              <w:rPr>
                <w:rFonts w:eastAsia="Times New Roman"/>
                <w:sz w:val="24"/>
                <w:szCs w:val="24"/>
                <w:lang w:eastAsia="ru-RU"/>
              </w:rPr>
              <w:t>-</w:t>
            </w:r>
          </w:p>
        </w:tc>
      </w:tr>
    </w:tbl>
    <w:p w14:paraId="0591A7B4" w14:textId="77777777" w:rsidR="00E12513" w:rsidRPr="00750BAB" w:rsidRDefault="00E12513" w:rsidP="00E12513">
      <w:pPr>
        <w:suppressAutoHyphens/>
        <w:ind w:firstLine="709"/>
      </w:pPr>
      <w:r w:rsidRPr="00750BAB">
        <w:t>________________________</w:t>
      </w:r>
    </w:p>
    <w:p w14:paraId="3FDB4F8D" w14:textId="77777777" w:rsidR="00E12513" w:rsidRPr="00750BAB" w:rsidRDefault="00E12513" w:rsidP="00E12513">
      <w:pPr>
        <w:suppressAutoHyphens/>
        <w:ind w:firstLine="709"/>
      </w:pPr>
      <w:r w:rsidRPr="00750BAB">
        <w:t>Примечание: * - местоположение объектов (функциональная зона) отображено на картах генерального плана</w:t>
      </w:r>
      <w:r>
        <w:t>.</w:t>
      </w:r>
    </w:p>
    <w:p w14:paraId="5A84939E" w14:textId="77777777" w:rsidR="00FF5BEB" w:rsidRDefault="00FF5BEB" w:rsidP="0003061E">
      <w:pPr>
        <w:suppressAutoHyphens/>
        <w:rPr>
          <w:lang w:eastAsia="ru-RU"/>
        </w:rPr>
      </w:pPr>
    </w:p>
    <w:p w14:paraId="60022BB3" w14:textId="77777777" w:rsidR="00DC0DE6" w:rsidRDefault="00DC0DE6" w:rsidP="0003061E">
      <w:pPr>
        <w:suppressAutoHyphens/>
        <w:rPr>
          <w:lang w:eastAsia="ru-RU"/>
        </w:rPr>
      </w:pPr>
    </w:p>
    <w:p w14:paraId="4E5350E3" w14:textId="77777777" w:rsidR="00DC0DE6" w:rsidRPr="00451946" w:rsidRDefault="00DC0DE6" w:rsidP="0003061E">
      <w:pPr>
        <w:suppressAutoHyphens/>
        <w:rPr>
          <w:lang w:eastAsia="ru-RU"/>
        </w:rPr>
        <w:sectPr w:rsidR="00DC0DE6" w:rsidRPr="00451946" w:rsidSect="001D059D">
          <w:pgSz w:w="15840" w:h="12240" w:orient="landscape"/>
          <w:pgMar w:top="1134" w:right="1134" w:bottom="567" w:left="1134" w:header="709" w:footer="709" w:gutter="0"/>
          <w:cols w:space="708"/>
          <w:docGrid w:linePitch="381"/>
        </w:sectPr>
      </w:pPr>
    </w:p>
    <w:p w14:paraId="2B200A90" w14:textId="77777777" w:rsidR="00CC139D" w:rsidRPr="00071E23" w:rsidRDefault="00CC139D" w:rsidP="00CC139D">
      <w:pPr>
        <w:pStyle w:val="10"/>
        <w:keepLines w:val="0"/>
        <w:numPr>
          <w:ilvl w:val="0"/>
          <w:numId w:val="35"/>
        </w:numPr>
        <w:suppressAutoHyphens/>
        <w:spacing w:before="0" w:after="0"/>
        <w:ind w:left="0" w:firstLine="709"/>
      </w:pPr>
      <w:bookmarkStart w:id="2" w:name="_Toc431382004"/>
      <w:bookmarkStart w:id="3" w:name="_Toc468833019"/>
      <w:r w:rsidRPr="00071E23">
        <w:lastRenderedPageBreak/>
        <w:t>Параметры функциональных зон, сведения о планируемых для размещения в них объектах федерального значения, объектах регионального значения, объектах местного значения</w:t>
      </w:r>
    </w:p>
    <w:p w14:paraId="0741FAF3" w14:textId="0F656080" w:rsidR="00CC139D" w:rsidRPr="00071E23" w:rsidRDefault="00CC139D" w:rsidP="00CC139D">
      <w:pPr>
        <w:pStyle w:val="ac"/>
        <w:suppressAutoHyphens/>
        <w:spacing w:after="240"/>
        <w:jc w:val="right"/>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774"/>
        <w:gridCol w:w="5460"/>
        <w:gridCol w:w="4749"/>
      </w:tblGrid>
      <w:tr w:rsidR="00CC139D" w:rsidRPr="00071E23" w14:paraId="71D79696" w14:textId="77777777" w:rsidTr="000461A0">
        <w:trPr>
          <w:trHeight w:val="1114"/>
          <w:tblHeader/>
        </w:trPr>
        <w:tc>
          <w:tcPr>
            <w:tcW w:w="292" w:type="pct"/>
            <w:tcBorders>
              <w:top w:val="single" w:sz="4" w:space="0" w:color="auto"/>
              <w:left w:val="single" w:sz="4" w:space="0" w:color="auto"/>
              <w:right w:val="single" w:sz="4" w:space="0" w:color="auto"/>
            </w:tcBorders>
            <w:shd w:val="clear" w:color="auto" w:fill="auto"/>
            <w:vAlign w:val="center"/>
          </w:tcPr>
          <w:p w14:paraId="0944FE71" w14:textId="77777777" w:rsidR="00CC139D" w:rsidRPr="00071E23" w:rsidRDefault="00CC139D" w:rsidP="00BC78CA">
            <w:pPr>
              <w:suppressAutoHyphens/>
              <w:jc w:val="center"/>
              <w:rPr>
                <w:rFonts w:eastAsia="Times New Roman"/>
                <w:sz w:val="24"/>
                <w:szCs w:val="24"/>
                <w:lang w:eastAsia="ru-RU"/>
              </w:rPr>
            </w:pPr>
            <w:r w:rsidRPr="00071E23">
              <w:rPr>
                <w:rFonts w:eastAsia="Times New Roman"/>
                <w:sz w:val="24"/>
                <w:szCs w:val="24"/>
                <w:lang w:eastAsia="ru-RU"/>
              </w:rPr>
              <w:t>№</w:t>
            </w:r>
          </w:p>
        </w:tc>
        <w:tc>
          <w:tcPr>
            <w:tcW w:w="1006" w:type="pct"/>
            <w:tcBorders>
              <w:top w:val="single" w:sz="4" w:space="0" w:color="auto"/>
              <w:left w:val="single" w:sz="4" w:space="0" w:color="auto"/>
              <w:right w:val="single" w:sz="4" w:space="0" w:color="auto"/>
            </w:tcBorders>
            <w:shd w:val="clear" w:color="auto" w:fill="auto"/>
            <w:vAlign w:val="center"/>
          </w:tcPr>
          <w:p w14:paraId="36E1F770" w14:textId="77777777" w:rsidR="00CC139D" w:rsidRPr="00071E23" w:rsidRDefault="00CC139D" w:rsidP="00BC78CA">
            <w:pPr>
              <w:suppressAutoHyphens/>
              <w:jc w:val="center"/>
              <w:rPr>
                <w:rFonts w:eastAsia="Times New Roman"/>
                <w:sz w:val="24"/>
                <w:szCs w:val="24"/>
                <w:lang w:eastAsia="ru-RU"/>
              </w:rPr>
            </w:pPr>
            <w:r w:rsidRPr="00071E23">
              <w:rPr>
                <w:rFonts w:eastAsia="Times New Roman"/>
                <w:sz w:val="24"/>
                <w:szCs w:val="24"/>
                <w:lang w:eastAsia="ru-RU"/>
              </w:rPr>
              <w:t>Наименование функциональной зоны</w:t>
            </w:r>
          </w:p>
        </w:tc>
        <w:tc>
          <w:tcPr>
            <w:tcW w:w="1980" w:type="pct"/>
            <w:tcBorders>
              <w:top w:val="single" w:sz="4" w:space="0" w:color="auto"/>
              <w:left w:val="single" w:sz="4" w:space="0" w:color="auto"/>
              <w:right w:val="single" w:sz="4" w:space="0" w:color="auto"/>
            </w:tcBorders>
            <w:shd w:val="clear" w:color="auto" w:fill="auto"/>
            <w:vAlign w:val="center"/>
          </w:tcPr>
          <w:p w14:paraId="15DE5AFB" w14:textId="77777777" w:rsidR="00CC139D" w:rsidRPr="00071E23" w:rsidRDefault="00CC139D" w:rsidP="00BC78CA">
            <w:pPr>
              <w:suppressAutoHyphens/>
              <w:jc w:val="center"/>
              <w:rPr>
                <w:sz w:val="24"/>
                <w:szCs w:val="24"/>
                <w:lang w:eastAsia="ru-RU"/>
              </w:rPr>
            </w:pPr>
            <w:r w:rsidRPr="00071E23">
              <w:rPr>
                <w:rFonts w:eastAsia="Times New Roman"/>
                <w:sz w:val="24"/>
                <w:szCs w:val="24"/>
                <w:lang w:eastAsia="ru-RU"/>
              </w:rPr>
              <w:t>Параметры функциональных зон</w:t>
            </w:r>
          </w:p>
        </w:tc>
        <w:tc>
          <w:tcPr>
            <w:tcW w:w="1722" w:type="pct"/>
            <w:tcBorders>
              <w:top w:val="single" w:sz="4" w:space="0" w:color="auto"/>
              <w:left w:val="single" w:sz="4" w:space="0" w:color="auto"/>
              <w:right w:val="single" w:sz="4" w:space="0" w:color="auto"/>
            </w:tcBorders>
            <w:shd w:val="clear" w:color="auto" w:fill="auto"/>
            <w:vAlign w:val="center"/>
          </w:tcPr>
          <w:p w14:paraId="0E551A1E" w14:textId="77777777" w:rsidR="00CC139D" w:rsidRPr="00071E23" w:rsidRDefault="00CC139D" w:rsidP="00BC78CA">
            <w:pPr>
              <w:suppressAutoHyphens/>
              <w:jc w:val="center"/>
              <w:rPr>
                <w:rFonts w:eastAsia="Times New Roman"/>
                <w:sz w:val="24"/>
                <w:szCs w:val="24"/>
                <w:lang w:eastAsia="ru-RU"/>
              </w:rPr>
            </w:pPr>
            <w:r w:rsidRPr="00071E23">
              <w:rPr>
                <w:rFonts w:eastAsia="Times New Roman"/>
                <w:sz w:val="24"/>
                <w:szCs w:val="24"/>
                <w:lang w:eastAsia="ru-RU"/>
              </w:rPr>
              <w:t>Сведения о планируемых объектах федерального значения, объектах регионального значения, объектах местного значения *</w:t>
            </w:r>
          </w:p>
        </w:tc>
      </w:tr>
      <w:tr w:rsidR="00774ABD" w:rsidRPr="00071E23" w14:paraId="5603D9BA" w14:textId="77777777" w:rsidTr="00774ABD">
        <w:trPr>
          <w:trHeight w:val="266"/>
        </w:trPr>
        <w:tc>
          <w:tcPr>
            <w:tcW w:w="292" w:type="pct"/>
            <w:tcBorders>
              <w:top w:val="single" w:sz="4" w:space="0" w:color="auto"/>
              <w:left w:val="single" w:sz="4" w:space="0" w:color="auto"/>
              <w:right w:val="single" w:sz="4" w:space="0" w:color="auto"/>
            </w:tcBorders>
            <w:shd w:val="clear" w:color="auto" w:fill="auto"/>
            <w:vAlign w:val="center"/>
          </w:tcPr>
          <w:p w14:paraId="3A2D1F58" w14:textId="5001D862" w:rsidR="00774ABD" w:rsidRPr="00071E23" w:rsidRDefault="00774ABD" w:rsidP="00774ABD">
            <w:pPr>
              <w:suppressAutoHyphens/>
              <w:ind w:left="142"/>
              <w:jc w:val="center"/>
              <w:rPr>
                <w:rFonts w:eastAsia="Times New Roman"/>
                <w:sz w:val="24"/>
                <w:szCs w:val="24"/>
                <w:lang w:eastAsia="ru-RU"/>
              </w:rPr>
            </w:pPr>
            <w:r>
              <w:rPr>
                <w:rFonts w:eastAsia="Times New Roman"/>
                <w:sz w:val="24"/>
                <w:szCs w:val="24"/>
                <w:lang w:eastAsia="ru-RU"/>
              </w:rPr>
              <w:t>1.</w:t>
            </w:r>
          </w:p>
        </w:tc>
        <w:tc>
          <w:tcPr>
            <w:tcW w:w="1006" w:type="pct"/>
            <w:tcBorders>
              <w:top w:val="single" w:sz="4" w:space="0" w:color="auto"/>
              <w:left w:val="single" w:sz="4" w:space="0" w:color="auto"/>
              <w:right w:val="single" w:sz="4" w:space="0" w:color="auto"/>
            </w:tcBorders>
            <w:shd w:val="clear" w:color="auto" w:fill="auto"/>
            <w:vAlign w:val="center"/>
          </w:tcPr>
          <w:p w14:paraId="70183760" w14:textId="05A4D2F9" w:rsidR="00774ABD" w:rsidRPr="00071E23" w:rsidRDefault="00774ABD" w:rsidP="00C77723">
            <w:pPr>
              <w:suppressAutoHyphens/>
              <w:rPr>
                <w:rFonts w:eastAsia="Times New Roman"/>
                <w:sz w:val="24"/>
                <w:szCs w:val="24"/>
                <w:lang w:eastAsia="ru-RU"/>
              </w:rPr>
            </w:pPr>
            <w:r w:rsidRPr="0095594D">
              <w:rPr>
                <w:rFonts w:eastAsia="Times New Roman"/>
                <w:sz w:val="24"/>
                <w:szCs w:val="24"/>
                <w:lang w:eastAsia="ru-RU"/>
              </w:rPr>
              <w:t xml:space="preserve">Зона застройки </w:t>
            </w:r>
            <w:r>
              <w:rPr>
                <w:rFonts w:eastAsia="Times New Roman"/>
                <w:sz w:val="24"/>
                <w:szCs w:val="24"/>
                <w:lang w:eastAsia="ru-RU"/>
              </w:rPr>
              <w:t>индивидуальными</w:t>
            </w:r>
            <w:r w:rsidRPr="0095594D">
              <w:rPr>
                <w:rFonts w:eastAsia="Times New Roman"/>
                <w:sz w:val="24"/>
                <w:szCs w:val="24"/>
                <w:lang w:eastAsia="ru-RU"/>
              </w:rPr>
              <w:t xml:space="preserve"> жилыми домами</w:t>
            </w:r>
          </w:p>
        </w:tc>
        <w:tc>
          <w:tcPr>
            <w:tcW w:w="1980" w:type="pct"/>
            <w:tcBorders>
              <w:top w:val="single" w:sz="4" w:space="0" w:color="auto"/>
              <w:left w:val="single" w:sz="4" w:space="0" w:color="auto"/>
              <w:right w:val="single" w:sz="4" w:space="0" w:color="auto"/>
            </w:tcBorders>
            <w:shd w:val="clear" w:color="auto" w:fill="auto"/>
            <w:vAlign w:val="center"/>
          </w:tcPr>
          <w:p w14:paraId="23C0AE1C" w14:textId="299B3F39" w:rsidR="00774ABD" w:rsidRPr="00AB79AC" w:rsidRDefault="00774ABD" w:rsidP="00AB79AC">
            <w:pPr>
              <w:suppressAutoHyphens/>
              <w:rPr>
                <w:rFonts w:eastAsia="Times New Roman"/>
                <w:sz w:val="24"/>
                <w:szCs w:val="24"/>
                <w:lang w:eastAsia="ru-RU"/>
              </w:rPr>
            </w:pPr>
            <w:r w:rsidRPr="00AB79AC">
              <w:rPr>
                <w:rFonts w:eastAsia="Times New Roman"/>
                <w:sz w:val="24"/>
                <w:szCs w:val="24"/>
                <w:lang w:eastAsia="ru-RU"/>
              </w:rPr>
              <w:t>Коэффициент застройки</w:t>
            </w:r>
            <w:r>
              <w:rPr>
                <w:rFonts w:eastAsia="Times New Roman"/>
                <w:sz w:val="24"/>
                <w:szCs w:val="24"/>
                <w:lang w:eastAsia="ru-RU"/>
              </w:rPr>
              <w:t xml:space="preserve"> </w:t>
            </w:r>
            <w:r w:rsidRPr="00AB79AC">
              <w:rPr>
                <w:rFonts w:eastAsia="Times New Roman"/>
                <w:sz w:val="24"/>
                <w:szCs w:val="24"/>
                <w:lang w:eastAsia="ru-RU"/>
              </w:rPr>
              <w:t>0,2</w:t>
            </w:r>
          </w:p>
          <w:p w14:paraId="6C1157DB" w14:textId="6751E119" w:rsidR="00774ABD" w:rsidRPr="00071E23" w:rsidRDefault="00774ABD" w:rsidP="00AB79AC">
            <w:pPr>
              <w:suppressAutoHyphens/>
              <w:rPr>
                <w:rFonts w:eastAsia="Times New Roman"/>
                <w:sz w:val="24"/>
                <w:szCs w:val="24"/>
                <w:lang w:eastAsia="ru-RU"/>
              </w:rPr>
            </w:pPr>
            <w:r w:rsidRPr="00AB79AC">
              <w:rPr>
                <w:rFonts w:eastAsia="Times New Roman"/>
                <w:sz w:val="24"/>
                <w:szCs w:val="24"/>
                <w:lang w:eastAsia="ru-RU"/>
              </w:rPr>
              <w:t>Коэффициент плотности застройки</w:t>
            </w:r>
            <w:r>
              <w:rPr>
                <w:rFonts w:eastAsia="Times New Roman"/>
                <w:sz w:val="24"/>
                <w:szCs w:val="24"/>
                <w:lang w:eastAsia="ru-RU"/>
              </w:rPr>
              <w:t xml:space="preserve"> </w:t>
            </w:r>
            <w:r w:rsidRPr="00AB79AC">
              <w:rPr>
                <w:rFonts w:eastAsia="Times New Roman"/>
                <w:sz w:val="24"/>
                <w:szCs w:val="24"/>
                <w:lang w:eastAsia="ru-RU"/>
              </w:rPr>
              <w:t>0,4</w:t>
            </w:r>
          </w:p>
        </w:tc>
        <w:tc>
          <w:tcPr>
            <w:tcW w:w="1722" w:type="pct"/>
            <w:vMerge w:val="restart"/>
            <w:tcBorders>
              <w:top w:val="single" w:sz="4" w:space="0" w:color="auto"/>
              <w:left w:val="single" w:sz="4" w:space="0" w:color="auto"/>
              <w:right w:val="single" w:sz="4" w:space="0" w:color="auto"/>
            </w:tcBorders>
            <w:shd w:val="clear" w:color="auto" w:fill="auto"/>
            <w:vAlign w:val="center"/>
          </w:tcPr>
          <w:p w14:paraId="706461AB" w14:textId="0190143F" w:rsidR="00774ABD" w:rsidRPr="00071E23" w:rsidRDefault="00774ABD" w:rsidP="000461A0">
            <w:pPr>
              <w:suppressAutoHyphens/>
              <w:rPr>
                <w:rFonts w:eastAsia="Times New Roman"/>
                <w:sz w:val="24"/>
                <w:szCs w:val="24"/>
                <w:lang w:eastAsia="ru-RU"/>
              </w:rPr>
            </w:pPr>
            <w:r w:rsidRPr="00071E23">
              <w:rPr>
                <w:rFonts w:eastAsia="Times New Roman"/>
                <w:sz w:val="24"/>
                <w:szCs w:val="24"/>
                <w:lang w:eastAsia="ru-RU"/>
              </w:rPr>
              <w:t>Объекты местного значения поселения:</w:t>
            </w:r>
            <w:r>
              <w:rPr>
                <w:rFonts w:eastAsia="Times New Roman"/>
                <w:sz w:val="24"/>
                <w:szCs w:val="24"/>
                <w:lang w:eastAsia="ru-RU"/>
              </w:rPr>
              <w:t xml:space="preserve"> объекты инженерной инфраструктуры, общественное пространство, улично-дорожная сеть, т</w:t>
            </w:r>
            <w:r w:rsidRPr="00071E23">
              <w:rPr>
                <w:rFonts w:eastAsia="Times New Roman"/>
                <w:sz w:val="24"/>
                <w:szCs w:val="24"/>
                <w:lang w:eastAsia="ru-RU"/>
              </w:rPr>
              <w:t>ротуары и пешеходные дорожки, велопешеходные дорожки за пределами проезжей части улиц и дорог</w:t>
            </w:r>
            <w:r>
              <w:rPr>
                <w:rFonts w:eastAsia="Times New Roman"/>
                <w:sz w:val="24"/>
                <w:szCs w:val="24"/>
                <w:lang w:eastAsia="ru-RU"/>
              </w:rPr>
              <w:t>, д</w:t>
            </w:r>
            <w:r w:rsidRPr="00CC6083">
              <w:rPr>
                <w:rFonts w:eastAsia="Times New Roman"/>
                <w:sz w:val="24"/>
                <w:szCs w:val="24"/>
                <w:lang w:eastAsia="ru-RU"/>
              </w:rPr>
              <w:t>етск</w:t>
            </w:r>
            <w:r>
              <w:rPr>
                <w:rFonts w:eastAsia="Times New Roman"/>
                <w:sz w:val="24"/>
                <w:szCs w:val="24"/>
                <w:lang w:eastAsia="ru-RU"/>
              </w:rPr>
              <w:t>ая</w:t>
            </w:r>
            <w:r w:rsidRPr="00CC6083">
              <w:rPr>
                <w:rFonts w:eastAsia="Times New Roman"/>
                <w:sz w:val="24"/>
                <w:szCs w:val="24"/>
                <w:lang w:eastAsia="ru-RU"/>
              </w:rPr>
              <w:t xml:space="preserve"> игров</w:t>
            </w:r>
            <w:r>
              <w:rPr>
                <w:rFonts w:eastAsia="Times New Roman"/>
                <w:sz w:val="24"/>
                <w:szCs w:val="24"/>
                <w:lang w:eastAsia="ru-RU"/>
              </w:rPr>
              <w:t>ая</w:t>
            </w:r>
            <w:r w:rsidRPr="00CC6083">
              <w:rPr>
                <w:rFonts w:eastAsia="Times New Roman"/>
                <w:sz w:val="24"/>
                <w:szCs w:val="24"/>
                <w:lang w:eastAsia="ru-RU"/>
              </w:rPr>
              <w:t xml:space="preserve"> площад</w:t>
            </w:r>
            <w:r>
              <w:rPr>
                <w:rFonts w:eastAsia="Times New Roman"/>
                <w:sz w:val="24"/>
                <w:szCs w:val="24"/>
                <w:lang w:eastAsia="ru-RU"/>
              </w:rPr>
              <w:t>ка</w:t>
            </w:r>
          </w:p>
        </w:tc>
      </w:tr>
      <w:tr w:rsidR="00774ABD" w:rsidRPr="00071E23" w14:paraId="55EDA6DA" w14:textId="77777777" w:rsidTr="007630E4">
        <w:trPr>
          <w:trHeight w:val="453"/>
        </w:trPr>
        <w:tc>
          <w:tcPr>
            <w:tcW w:w="292" w:type="pct"/>
            <w:vMerge w:val="restart"/>
            <w:tcBorders>
              <w:top w:val="single" w:sz="4" w:space="0" w:color="auto"/>
              <w:left w:val="single" w:sz="4" w:space="0" w:color="auto"/>
              <w:right w:val="single" w:sz="4" w:space="0" w:color="auto"/>
            </w:tcBorders>
            <w:shd w:val="clear" w:color="auto" w:fill="auto"/>
            <w:vAlign w:val="center"/>
          </w:tcPr>
          <w:p w14:paraId="4F4D2EAC" w14:textId="40184973" w:rsidR="00774ABD" w:rsidRPr="00071E23" w:rsidRDefault="00774ABD" w:rsidP="00774ABD">
            <w:pPr>
              <w:suppressAutoHyphens/>
              <w:ind w:left="142"/>
              <w:jc w:val="center"/>
              <w:rPr>
                <w:rFonts w:eastAsia="Times New Roman"/>
                <w:sz w:val="24"/>
                <w:szCs w:val="24"/>
                <w:lang w:eastAsia="ru-RU"/>
              </w:rPr>
            </w:pPr>
            <w:r>
              <w:rPr>
                <w:rFonts w:eastAsia="Times New Roman"/>
                <w:sz w:val="24"/>
                <w:szCs w:val="24"/>
                <w:lang w:eastAsia="ru-RU"/>
              </w:rPr>
              <w:t>2.</w:t>
            </w:r>
          </w:p>
        </w:tc>
        <w:tc>
          <w:tcPr>
            <w:tcW w:w="1006" w:type="pct"/>
            <w:vMerge w:val="restart"/>
            <w:tcBorders>
              <w:top w:val="single" w:sz="4" w:space="0" w:color="auto"/>
              <w:left w:val="single" w:sz="4" w:space="0" w:color="auto"/>
              <w:right w:val="single" w:sz="4" w:space="0" w:color="auto"/>
            </w:tcBorders>
            <w:shd w:val="clear" w:color="auto" w:fill="auto"/>
            <w:vAlign w:val="center"/>
          </w:tcPr>
          <w:p w14:paraId="5F0451C0" w14:textId="22D2C192" w:rsidR="00774ABD" w:rsidRPr="00071E23" w:rsidRDefault="00774ABD" w:rsidP="00C77723">
            <w:pPr>
              <w:suppressAutoHyphens/>
              <w:rPr>
                <w:rFonts w:eastAsia="Times New Roman"/>
                <w:sz w:val="24"/>
                <w:szCs w:val="24"/>
                <w:lang w:eastAsia="ru-RU"/>
              </w:rPr>
            </w:pPr>
            <w:r w:rsidRPr="0095594D">
              <w:rPr>
                <w:rFonts w:eastAsia="Times New Roman"/>
                <w:sz w:val="24"/>
                <w:szCs w:val="24"/>
                <w:lang w:eastAsia="ru-RU"/>
              </w:rPr>
              <w:t xml:space="preserve">Зона застройки малоэтажными жилыми домами (до 4 этажей, включая </w:t>
            </w:r>
            <w:proofErr w:type="gramStart"/>
            <w:r w:rsidRPr="0095594D">
              <w:rPr>
                <w:rFonts w:eastAsia="Times New Roman"/>
                <w:sz w:val="24"/>
                <w:szCs w:val="24"/>
                <w:lang w:eastAsia="ru-RU"/>
              </w:rPr>
              <w:t>мансардный</w:t>
            </w:r>
            <w:proofErr w:type="gramEnd"/>
            <w:r w:rsidRPr="0095594D">
              <w:rPr>
                <w:rFonts w:eastAsia="Times New Roman"/>
                <w:sz w:val="24"/>
                <w:szCs w:val="24"/>
                <w:lang w:eastAsia="ru-RU"/>
              </w:rPr>
              <w:t>)</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43C127B7" w14:textId="26C6D0B8" w:rsidR="00774ABD" w:rsidRPr="00774ABD" w:rsidRDefault="00774ABD" w:rsidP="0095594D">
            <w:pPr>
              <w:suppressAutoHyphens/>
              <w:jc w:val="left"/>
              <w:rPr>
                <w:sz w:val="24"/>
                <w:szCs w:val="24"/>
                <w:lang w:eastAsia="ru-RU"/>
              </w:rPr>
            </w:pPr>
            <w:r w:rsidRPr="00774ABD">
              <w:rPr>
                <w:sz w:val="24"/>
                <w:szCs w:val="24"/>
                <w:lang w:eastAsia="ru-RU"/>
              </w:rPr>
              <w:t>Предельное количество этажей: 4</w:t>
            </w:r>
          </w:p>
        </w:tc>
        <w:tc>
          <w:tcPr>
            <w:tcW w:w="1722" w:type="pct"/>
            <w:vMerge/>
            <w:tcBorders>
              <w:left w:val="single" w:sz="4" w:space="0" w:color="auto"/>
              <w:right w:val="single" w:sz="4" w:space="0" w:color="auto"/>
            </w:tcBorders>
            <w:shd w:val="clear" w:color="auto" w:fill="auto"/>
          </w:tcPr>
          <w:p w14:paraId="641D5FB6" w14:textId="299B8AAA" w:rsidR="00774ABD" w:rsidRPr="00071E23" w:rsidRDefault="00774ABD" w:rsidP="00C77723">
            <w:pPr>
              <w:suppressAutoHyphens/>
              <w:rPr>
                <w:rFonts w:eastAsia="Times New Roman"/>
                <w:sz w:val="24"/>
                <w:szCs w:val="24"/>
                <w:lang w:eastAsia="ru-RU"/>
              </w:rPr>
            </w:pPr>
          </w:p>
        </w:tc>
      </w:tr>
      <w:tr w:rsidR="00774ABD" w:rsidRPr="00071E23" w14:paraId="163D577F" w14:textId="77777777" w:rsidTr="00774ABD">
        <w:trPr>
          <w:trHeight w:val="555"/>
        </w:trPr>
        <w:tc>
          <w:tcPr>
            <w:tcW w:w="292" w:type="pct"/>
            <w:vMerge/>
            <w:tcBorders>
              <w:left w:val="single" w:sz="4" w:space="0" w:color="auto"/>
              <w:bottom w:val="single" w:sz="4" w:space="0" w:color="auto"/>
              <w:right w:val="single" w:sz="4" w:space="0" w:color="auto"/>
            </w:tcBorders>
            <w:shd w:val="clear" w:color="auto" w:fill="auto"/>
            <w:vAlign w:val="center"/>
          </w:tcPr>
          <w:p w14:paraId="2506C4CA" w14:textId="7746B9E1" w:rsidR="00774ABD" w:rsidRPr="00071E23" w:rsidRDefault="00774ABD" w:rsidP="00774ABD">
            <w:pPr>
              <w:numPr>
                <w:ilvl w:val="0"/>
                <w:numId w:val="38"/>
              </w:numPr>
              <w:suppressAutoHyphens/>
              <w:ind w:left="142" w:firstLine="0"/>
              <w:jc w:val="center"/>
              <w:rPr>
                <w:rFonts w:eastAsia="Times New Roman"/>
                <w:sz w:val="24"/>
                <w:szCs w:val="24"/>
                <w:lang w:eastAsia="ru-RU"/>
              </w:rPr>
            </w:pPr>
          </w:p>
        </w:tc>
        <w:tc>
          <w:tcPr>
            <w:tcW w:w="1006" w:type="pct"/>
            <w:vMerge/>
            <w:tcBorders>
              <w:left w:val="single" w:sz="4" w:space="0" w:color="auto"/>
              <w:bottom w:val="single" w:sz="4" w:space="0" w:color="auto"/>
              <w:right w:val="single" w:sz="4" w:space="0" w:color="auto"/>
            </w:tcBorders>
            <w:shd w:val="clear" w:color="auto" w:fill="auto"/>
            <w:vAlign w:val="center"/>
          </w:tcPr>
          <w:p w14:paraId="0FB83CF9" w14:textId="77777777" w:rsidR="00774ABD" w:rsidRPr="0095594D" w:rsidRDefault="00774ABD" w:rsidP="00C77723">
            <w:pPr>
              <w:suppressAutoHyphens/>
              <w:rPr>
                <w:rFonts w:eastAsia="Times New Roman"/>
                <w:sz w:val="24"/>
                <w:szCs w:val="24"/>
                <w:lang w:eastAsia="ru-RU"/>
              </w:rPr>
            </w:pP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2A07C9CA" w14:textId="0A91E15B" w:rsidR="00774ABD" w:rsidRPr="00774ABD" w:rsidRDefault="00774ABD" w:rsidP="00C77723">
            <w:pPr>
              <w:suppressAutoHyphens/>
              <w:jc w:val="left"/>
              <w:rPr>
                <w:sz w:val="24"/>
                <w:szCs w:val="24"/>
                <w:lang w:eastAsia="ru-RU"/>
              </w:rPr>
            </w:pPr>
            <w:r w:rsidRPr="00774ABD">
              <w:rPr>
                <w:rFonts w:eastAsia="Times New Roman"/>
                <w:sz w:val="24"/>
                <w:szCs w:val="24"/>
                <w:lang w:eastAsia="ru-RU"/>
              </w:rPr>
              <w:t>Минимально допустимый уровень обеспеченности территорией для размещения жилой застройки, 1 м</w:t>
            </w:r>
            <w:proofErr w:type="gramStart"/>
            <w:r w:rsidRPr="00774ABD">
              <w:rPr>
                <w:rFonts w:eastAsia="Times New Roman"/>
                <w:sz w:val="24"/>
                <w:szCs w:val="24"/>
                <w:vertAlign w:val="superscript"/>
                <w:lang w:eastAsia="ru-RU"/>
              </w:rPr>
              <w:t>2</w:t>
            </w:r>
            <w:proofErr w:type="gramEnd"/>
            <w:r w:rsidRPr="00774ABD">
              <w:rPr>
                <w:rFonts w:eastAsia="Times New Roman"/>
                <w:sz w:val="24"/>
                <w:szCs w:val="24"/>
                <w:lang w:eastAsia="ru-RU"/>
              </w:rPr>
              <w:t xml:space="preserve"> территории на м</w:t>
            </w:r>
            <w:r w:rsidRPr="00774ABD">
              <w:rPr>
                <w:rFonts w:eastAsia="Times New Roman"/>
                <w:sz w:val="24"/>
                <w:szCs w:val="24"/>
                <w:vertAlign w:val="superscript"/>
                <w:lang w:eastAsia="ru-RU"/>
              </w:rPr>
              <w:t>2</w:t>
            </w:r>
            <w:r w:rsidRPr="00774ABD">
              <w:rPr>
                <w:rFonts w:eastAsia="Times New Roman"/>
                <w:sz w:val="24"/>
                <w:szCs w:val="24"/>
                <w:lang w:eastAsia="ru-RU"/>
              </w:rPr>
              <w:t xml:space="preserve"> жилого фонда: 5 м</w:t>
            </w:r>
            <w:r w:rsidRPr="00774ABD">
              <w:rPr>
                <w:rFonts w:eastAsia="Times New Roman"/>
                <w:sz w:val="24"/>
                <w:szCs w:val="24"/>
                <w:vertAlign w:val="superscript"/>
                <w:lang w:eastAsia="ru-RU"/>
              </w:rPr>
              <w:t>2</w:t>
            </w:r>
          </w:p>
        </w:tc>
        <w:tc>
          <w:tcPr>
            <w:tcW w:w="1722" w:type="pct"/>
            <w:vMerge/>
            <w:tcBorders>
              <w:left w:val="single" w:sz="4" w:space="0" w:color="auto"/>
              <w:bottom w:val="single" w:sz="4" w:space="0" w:color="auto"/>
              <w:right w:val="single" w:sz="4" w:space="0" w:color="auto"/>
            </w:tcBorders>
            <w:shd w:val="clear" w:color="auto" w:fill="auto"/>
          </w:tcPr>
          <w:p w14:paraId="07D5201B" w14:textId="77777777" w:rsidR="00774ABD" w:rsidRPr="00071E23" w:rsidRDefault="00774ABD" w:rsidP="0095594D">
            <w:pPr>
              <w:suppressAutoHyphens/>
              <w:jc w:val="left"/>
              <w:rPr>
                <w:rFonts w:eastAsia="Times New Roman"/>
                <w:sz w:val="24"/>
                <w:szCs w:val="24"/>
                <w:lang w:eastAsia="ru-RU"/>
              </w:rPr>
            </w:pPr>
          </w:p>
        </w:tc>
      </w:tr>
      <w:tr w:rsidR="00DC0DE6" w:rsidRPr="00071E23" w14:paraId="30AB0846" w14:textId="77777777" w:rsidTr="00774ABD">
        <w:trPr>
          <w:trHeight w:val="905"/>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1A1998" w14:textId="16CA054A" w:rsidR="00DC0DE6" w:rsidRPr="00071E23" w:rsidRDefault="00774ABD" w:rsidP="00774ABD">
            <w:pPr>
              <w:suppressAutoHyphens/>
              <w:ind w:left="142"/>
              <w:jc w:val="center"/>
              <w:rPr>
                <w:rFonts w:eastAsia="Times New Roman"/>
                <w:sz w:val="24"/>
                <w:szCs w:val="24"/>
                <w:lang w:eastAsia="ru-RU"/>
              </w:rPr>
            </w:pPr>
            <w:r>
              <w:rPr>
                <w:rFonts w:eastAsia="Times New Roman"/>
                <w:sz w:val="24"/>
                <w:szCs w:val="24"/>
                <w:lang w:eastAsia="ru-RU"/>
              </w:rPr>
              <w:t>3.</w:t>
            </w: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525494F0" w14:textId="11FC3B72" w:rsidR="00DC0DE6" w:rsidRPr="00DC0DE6" w:rsidRDefault="00DC0DE6" w:rsidP="00DC0DE6">
            <w:pPr>
              <w:pStyle w:val="afa"/>
              <w:spacing w:line="240" w:lineRule="atLeast"/>
              <w:ind w:left="0" w:firstLine="0"/>
              <w:rPr>
                <w:rFonts w:eastAsia="Calibri"/>
                <w:szCs w:val="24"/>
                <w:highlight w:val="green"/>
              </w:rPr>
            </w:pPr>
            <w:r w:rsidRPr="00DC0DE6">
              <w:rPr>
                <w:rStyle w:val="ad"/>
                <w:rFonts w:eastAsia="Calibri"/>
                <w:sz w:val="24"/>
                <w:szCs w:val="24"/>
                <w:lang w:eastAsia="en-US"/>
              </w:rPr>
              <w:t xml:space="preserve">Зона застройки среднеэтажными жилыми домами (от 5 до 8 этажей, включая </w:t>
            </w:r>
            <w:proofErr w:type="gramStart"/>
            <w:r w:rsidRPr="00DC0DE6">
              <w:rPr>
                <w:rStyle w:val="ad"/>
                <w:rFonts w:eastAsia="Calibri"/>
                <w:sz w:val="24"/>
                <w:szCs w:val="24"/>
                <w:lang w:eastAsia="en-US"/>
              </w:rPr>
              <w:t>мансардный</w:t>
            </w:r>
            <w:proofErr w:type="gramEnd"/>
            <w:r w:rsidRPr="00DC0DE6">
              <w:rPr>
                <w:rStyle w:val="ad"/>
                <w:rFonts w:eastAsia="Calibri"/>
                <w:sz w:val="24"/>
                <w:szCs w:val="24"/>
                <w:lang w:eastAsia="en-US"/>
              </w:rPr>
              <w:t>).</w:t>
            </w:r>
          </w:p>
        </w:tc>
        <w:tc>
          <w:tcPr>
            <w:tcW w:w="1980" w:type="pct"/>
            <w:tcBorders>
              <w:top w:val="single" w:sz="4" w:space="0" w:color="auto"/>
              <w:left w:val="single" w:sz="4" w:space="0" w:color="auto"/>
              <w:right w:val="single" w:sz="4" w:space="0" w:color="auto"/>
            </w:tcBorders>
            <w:shd w:val="clear" w:color="auto" w:fill="auto"/>
          </w:tcPr>
          <w:p w14:paraId="1885A529" w14:textId="77777777" w:rsidR="00DC0DE6" w:rsidRPr="00774ABD" w:rsidRDefault="00DC0DE6" w:rsidP="00DC0DE6">
            <w:pPr>
              <w:suppressAutoHyphens/>
              <w:jc w:val="left"/>
              <w:rPr>
                <w:sz w:val="24"/>
                <w:szCs w:val="24"/>
                <w:lang w:eastAsia="ru-RU"/>
              </w:rPr>
            </w:pPr>
            <w:r w:rsidRPr="00774ABD">
              <w:rPr>
                <w:sz w:val="24"/>
                <w:szCs w:val="24"/>
                <w:lang w:eastAsia="ru-RU"/>
              </w:rPr>
              <w:t>Предельное количество этажей: 6;</w:t>
            </w:r>
          </w:p>
          <w:p w14:paraId="44FC6516" w14:textId="77777777" w:rsidR="00DC0DE6" w:rsidRPr="00774ABD" w:rsidRDefault="00DC0DE6" w:rsidP="00DC0DE6">
            <w:pPr>
              <w:suppressAutoHyphens/>
              <w:jc w:val="left"/>
              <w:rPr>
                <w:sz w:val="24"/>
                <w:szCs w:val="24"/>
                <w:lang w:eastAsia="ru-RU"/>
              </w:rPr>
            </w:pPr>
          </w:p>
          <w:p w14:paraId="11E2A849" w14:textId="7BEDA2C1" w:rsidR="00DC0DE6" w:rsidRPr="00774ABD" w:rsidRDefault="00DC0DE6" w:rsidP="00DC0DE6">
            <w:pPr>
              <w:suppressAutoHyphens/>
              <w:jc w:val="left"/>
              <w:rPr>
                <w:sz w:val="24"/>
                <w:szCs w:val="24"/>
                <w:lang w:eastAsia="ru-RU"/>
              </w:rPr>
            </w:pPr>
            <w:r w:rsidRPr="00774ABD">
              <w:rPr>
                <w:rFonts w:eastAsia="Times New Roman"/>
                <w:sz w:val="24"/>
                <w:szCs w:val="24"/>
                <w:lang w:eastAsia="ru-RU"/>
              </w:rPr>
              <w:t>Минимально допустимый уровень обеспеченности территорией для размещения жилой застройки, 1 м</w:t>
            </w:r>
            <w:proofErr w:type="gramStart"/>
            <w:r w:rsidRPr="00774ABD">
              <w:rPr>
                <w:rFonts w:eastAsia="Times New Roman"/>
                <w:sz w:val="24"/>
                <w:szCs w:val="24"/>
                <w:vertAlign w:val="superscript"/>
                <w:lang w:eastAsia="ru-RU"/>
              </w:rPr>
              <w:t>2</w:t>
            </w:r>
            <w:proofErr w:type="gramEnd"/>
            <w:r w:rsidRPr="00774ABD">
              <w:rPr>
                <w:rFonts w:eastAsia="Times New Roman"/>
                <w:sz w:val="24"/>
                <w:szCs w:val="24"/>
                <w:lang w:eastAsia="ru-RU"/>
              </w:rPr>
              <w:t xml:space="preserve"> территории на м</w:t>
            </w:r>
            <w:r w:rsidRPr="00774ABD">
              <w:rPr>
                <w:rFonts w:eastAsia="Times New Roman"/>
                <w:sz w:val="24"/>
                <w:szCs w:val="24"/>
                <w:vertAlign w:val="superscript"/>
                <w:lang w:eastAsia="ru-RU"/>
              </w:rPr>
              <w:t>2</w:t>
            </w:r>
            <w:r w:rsidRPr="00774ABD">
              <w:rPr>
                <w:rFonts w:eastAsia="Times New Roman"/>
                <w:sz w:val="24"/>
                <w:szCs w:val="24"/>
                <w:lang w:eastAsia="ru-RU"/>
              </w:rPr>
              <w:t xml:space="preserve"> жилого фонда: 3,5 м</w:t>
            </w:r>
            <w:r w:rsidRPr="00774ABD">
              <w:rPr>
                <w:rFonts w:eastAsia="Times New Roman"/>
                <w:sz w:val="24"/>
                <w:szCs w:val="24"/>
                <w:vertAlign w:val="superscript"/>
                <w:lang w:eastAsia="ru-RU"/>
              </w:rPr>
              <w:t>2</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3F5EBDFA" w14:textId="77777777" w:rsidR="00DC0DE6" w:rsidRPr="00071E23" w:rsidRDefault="00DC0DE6" w:rsidP="00C77723">
            <w:pPr>
              <w:suppressAutoHyphens/>
              <w:rPr>
                <w:rFonts w:eastAsia="Times New Roman"/>
                <w:sz w:val="24"/>
                <w:szCs w:val="24"/>
                <w:lang w:eastAsia="ru-RU"/>
              </w:rPr>
            </w:pPr>
          </w:p>
        </w:tc>
      </w:tr>
      <w:tr w:rsidR="00C77723" w:rsidRPr="00071E23" w14:paraId="5F63ADC2" w14:textId="77777777" w:rsidTr="00774ABD">
        <w:trPr>
          <w:trHeight w:val="905"/>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CF6546D" w14:textId="5F399BBB" w:rsidR="00C77723" w:rsidRPr="00071E23" w:rsidRDefault="00774ABD" w:rsidP="00774ABD">
            <w:pPr>
              <w:suppressAutoHyphens/>
              <w:jc w:val="center"/>
              <w:rPr>
                <w:rFonts w:eastAsia="Times New Roman"/>
                <w:sz w:val="24"/>
                <w:szCs w:val="24"/>
                <w:lang w:eastAsia="ru-RU"/>
              </w:rPr>
            </w:pPr>
            <w:r>
              <w:rPr>
                <w:rFonts w:eastAsia="Times New Roman"/>
                <w:sz w:val="24"/>
                <w:szCs w:val="24"/>
                <w:lang w:eastAsia="ru-RU"/>
              </w:rPr>
              <w:t>4.</w:t>
            </w: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7111CDF5" w14:textId="77777777" w:rsidR="00C77723" w:rsidRPr="00071E23" w:rsidRDefault="00C77723" w:rsidP="00C77723">
            <w:pPr>
              <w:suppressAutoHyphens/>
              <w:rPr>
                <w:rFonts w:eastAsia="Times New Roman"/>
                <w:sz w:val="24"/>
                <w:szCs w:val="24"/>
                <w:lang w:eastAsia="ru-RU"/>
              </w:rPr>
            </w:pPr>
            <w:r w:rsidRPr="00071E23">
              <w:rPr>
                <w:rFonts w:eastAsia="Times New Roman"/>
                <w:sz w:val="24"/>
                <w:szCs w:val="24"/>
                <w:lang w:eastAsia="ru-RU"/>
              </w:rPr>
              <w:t>Зона специализированной общественной застройки</w:t>
            </w:r>
          </w:p>
        </w:tc>
        <w:tc>
          <w:tcPr>
            <w:tcW w:w="1980" w:type="pct"/>
            <w:tcBorders>
              <w:top w:val="single" w:sz="4" w:space="0" w:color="auto"/>
              <w:left w:val="single" w:sz="4" w:space="0" w:color="auto"/>
              <w:right w:val="single" w:sz="4" w:space="0" w:color="auto"/>
            </w:tcBorders>
            <w:shd w:val="clear" w:color="auto" w:fill="auto"/>
          </w:tcPr>
          <w:p w14:paraId="53173394" w14:textId="77777777" w:rsidR="00C77723" w:rsidRPr="00774ABD" w:rsidRDefault="00C77723" w:rsidP="0095594D">
            <w:pPr>
              <w:suppressAutoHyphens/>
              <w:jc w:val="left"/>
              <w:rPr>
                <w:sz w:val="24"/>
                <w:szCs w:val="24"/>
                <w:lang w:eastAsia="ru-RU"/>
              </w:rPr>
            </w:pPr>
            <w:r w:rsidRPr="00774ABD">
              <w:rPr>
                <w:sz w:val="24"/>
                <w:szCs w:val="24"/>
                <w:lang w:eastAsia="ru-RU"/>
              </w:rPr>
              <w:t>Предельное количество этажей: 6</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148C2492" w14:textId="311E5FB5" w:rsidR="00C77723" w:rsidRPr="00071E23" w:rsidRDefault="00C77723" w:rsidP="00C77723">
            <w:pPr>
              <w:suppressAutoHyphens/>
              <w:rPr>
                <w:rFonts w:eastAsia="Times New Roman"/>
                <w:sz w:val="24"/>
                <w:szCs w:val="24"/>
                <w:lang w:eastAsia="ru-RU"/>
              </w:rPr>
            </w:pPr>
            <w:r w:rsidRPr="00071E23">
              <w:rPr>
                <w:rFonts w:eastAsia="Times New Roman"/>
                <w:sz w:val="24"/>
                <w:szCs w:val="24"/>
                <w:lang w:eastAsia="ru-RU"/>
              </w:rPr>
              <w:t xml:space="preserve">Объекты местного значения поселения: </w:t>
            </w:r>
            <w:r w:rsidRPr="00071E23">
              <w:rPr>
                <w:sz w:val="24"/>
                <w:szCs w:val="24"/>
                <w:lang w:eastAsia="ru-RU"/>
              </w:rPr>
              <w:t>плавательный бассейн, с</w:t>
            </w:r>
            <w:r w:rsidRPr="00071E23">
              <w:rPr>
                <w:rFonts w:eastAsia="Times New Roman"/>
                <w:sz w:val="24"/>
                <w:szCs w:val="24"/>
                <w:lang w:eastAsia="ru-RU"/>
              </w:rPr>
              <w:t>портивная пло</w:t>
            </w:r>
            <w:r>
              <w:rPr>
                <w:rFonts w:eastAsia="Times New Roman"/>
                <w:sz w:val="24"/>
                <w:szCs w:val="24"/>
                <w:lang w:eastAsia="ru-RU"/>
              </w:rPr>
              <w:t>щадка с искусственным покрытием</w:t>
            </w:r>
          </w:p>
        </w:tc>
      </w:tr>
      <w:tr w:rsidR="00C77723" w:rsidRPr="00071E23" w14:paraId="1C3976A4" w14:textId="77777777" w:rsidTr="00826B09">
        <w:trPr>
          <w:trHeight w:val="828"/>
        </w:trPr>
        <w:tc>
          <w:tcPr>
            <w:tcW w:w="292" w:type="pct"/>
            <w:tcBorders>
              <w:top w:val="single" w:sz="4" w:space="0" w:color="auto"/>
              <w:left w:val="single" w:sz="4" w:space="0" w:color="auto"/>
              <w:bottom w:val="single" w:sz="4" w:space="0" w:color="auto"/>
              <w:right w:val="single" w:sz="4" w:space="0" w:color="auto"/>
            </w:tcBorders>
            <w:shd w:val="clear" w:color="auto" w:fill="auto"/>
          </w:tcPr>
          <w:p w14:paraId="59BA47F2" w14:textId="66825DBA" w:rsidR="00C77723" w:rsidRPr="00071E23" w:rsidRDefault="00774ABD" w:rsidP="00774ABD">
            <w:pPr>
              <w:suppressAutoHyphens/>
              <w:ind w:left="142"/>
              <w:jc w:val="left"/>
              <w:rPr>
                <w:rFonts w:eastAsia="Times New Roman"/>
                <w:sz w:val="24"/>
                <w:szCs w:val="24"/>
                <w:lang w:eastAsia="ru-RU"/>
              </w:rPr>
            </w:pPr>
            <w:r>
              <w:rPr>
                <w:rFonts w:eastAsia="Times New Roman"/>
                <w:sz w:val="24"/>
                <w:szCs w:val="24"/>
                <w:lang w:eastAsia="ru-RU"/>
              </w:rPr>
              <w:t>5.</w:t>
            </w: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5A6704DA" w14:textId="77777777" w:rsidR="00C77723" w:rsidRPr="00071E23" w:rsidRDefault="00C77723" w:rsidP="00C77723">
            <w:pPr>
              <w:suppressAutoHyphens/>
              <w:rPr>
                <w:rFonts w:eastAsia="Times New Roman"/>
                <w:sz w:val="24"/>
                <w:szCs w:val="24"/>
                <w:lang w:eastAsia="ru-RU"/>
              </w:rPr>
            </w:pPr>
            <w:r w:rsidRPr="00071E23">
              <w:rPr>
                <w:rFonts w:eastAsia="Times New Roman"/>
                <w:sz w:val="24"/>
                <w:szCs w:val="24"/>
                <w:lang w:eastAsia="ru-RU"/>
              </w:rPr>
              <w:t>Многофункциональная общественно-деловая зона</w:t>
            </w:r>
          </w:p>
        </w:tc>
        <w:tc>
          <w:tcPr>
            <w:tcW w:w="1980" w:type="pct"/>
            <w:tcBorders>
              <w:top w:val="single" w:sz="4" w:space="0" w:color="auto"/>
              <w:left w:val="single" w:sz="4" w:space="0" w:color="auto"/>
              <w:right w:val="single" w:sz="4" w:space="0" w:color="auto"/>
            </w:tcBorders>
            <w:shd w:val="clear" w:color="auto" w:fill="auto"/>
          </w:tcPr>
          <w:p w14:paraId="3D31F54A" w14:textId="77777777" w:rsidR="00C77723" w:rsidRPr="00774ABD" w:rsidRDefault="00C77723" w:rsidP="0095594D">
            <w:pPr>
              <w:suppressAutoHyphens/>
              <w:jc w:val="left"/>
              <w:rPr>
                <w:sz w:val="24"/>
                <w:szCs w:val="24"/>
                <w:lang w:eastAsia="ru-RU"/>
              </w:rPr>
            </w:pPr>
            <w:r w:rsidRPr="00774ABD">
              <w:rPr>
                <w:sz w:val="24"/>
                <w:szCs w:val="24"/>
                <w:lang w:eastAsia="ru-RU"/>
              </w:rPr>
              <w:t>Предельное количество этажей: 6</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37E30B68" w14:textId="754A7A58" w:rsidR="00C77723" w:rsidRPr="00071E23" w:rsidRDefault="00C77723" w:rsidP="00C77723">
            <w:pPr>
              <w:suppressAutoHyphens/>
              <w:rPr>
                <w:rFonts w:eastAsia="Times New Roman"/>
                <w:sz w:val="24"/>
                <w:szCs w:val="24"/>
                <w:lang w:eastAsia="ru-RU"/>
              </w:rPr>
            </w:pPr>
            <w:r w:rsidRPr="00071E23">
              <w:rPr>
                <w:rFonts w:eastAsia="Times New Roman"/>
                <w:sz w:val="24"/>
                <w:szCs w:val="24"/>
                <w:lang w:eastAsia="ru-RU"/>
              </w:rPr>
              <w:t xml:space="preserve">Объекты местного значения поселения: </w:t>
            </w:r>
            <w:r>
              <w:rPr>
                <w:rFonts w:eastAsia="Times New Roman"/>
                <w:sz w:val="24"/>
                <w:szCs w:val="24"/>
                <w:lang w:eastAsia="ru-RU"/>
              </w:rPr>
              <w:t>общественное пространство</w:t>
            </w:r>
          </w:p>
        </w:tc>
      </w:tr>
      <w:tr w:rsidR="0095594D" w:rsidRPr="00071E23" w14:paraId="2E10CAB6" w14:textId="77777777" w:rsidTr="000461A0">
        <w:tc>
          <w:tcPr>
            <w:tcW w:w="292" w:type="pct"/>
            <w:tcBorders>
              <w:top w:val="single" w:sz="4" w:space="0" w:color="auto"/>
              <w:left w:val="single" w:sz="4" w:space="0" w:color="auto"/>
              <w:bottom w:val="single" w:sz="4" w:space="0" w:color="auto"/>
              <w:right w:val="single" w:sz="4" w:space="0" w:color="auto"/>
            </w:tcBorders>
            <w:shd w:val="clear" w:color="auto" w:fill="auto"/>
          </w:tcPr>
          <w:p w14:paraId="3597564D" w14:textId="32528795" w:rsidR="0095594D" w:rsidRPr="00071E23" w:rsidRDefault="00774ABD" w:rsidP="00774ABD">
            <w:pPr>
              <w:suppressAutoHyphens/>
              <w:ind w:left="142"/>
              <w:jc w:val="left"/>
              <w:rPr>
                <w:rFonts w:eastAsia="Times New Roman"/>
                <w:sz w:val="24"/>
                <w:szCs w:val="24"/>
                <w:lang w:eastAsia="ru-RU"/>
              </w:rPr>
            </w:pPr>
            <w:bookmarkStart w:id="4" w:name="_Hlk500420741"/>
            <w:r>
              <w:rPr>
                <w:rFonts w:eastAsia="Times New Roman"/>
                <w:sz w:val="24"/>
                <w:szCs w:val="24"/>
                <w:lang w:eastAsia="ru-RU"/>
              </w:rPr>
              <w:t>6.</w:t>
            </w: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09D69839" w14:textId="77777777" w:rsidR="0095594D" w:rsidRPr="00071E23" w:rsidRDefault="0095594D" w:rsidP="00C77723">
            <w:pPr>
              <w:suppressAutoHyphens/>
              <w:rPr>
                <w:rFonts w:eastAsia="Times New Roman"/>
                <w:sz w:val="24"/>
                <w:szCs w:val="24"/>
                <w:lang w:eastAsia="ru-RU"/>
              </w:rPr>
            </w:pPr>
            <w:r w:rsidRPr="00071E23">
              <w:rPr>
                <w:rFonts w:eastAsia="Times New Roman"/>
                <w:sz w:val="24"/>
                <w:szCs w:val="24"/>
                <w:lang w:eastAsia="ru-RU"/>
              </w:rPr>
              <w:t>Зона транспортной инфраструктуры</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089A8ACB" w14:textId="77777777" w:rsidR="0095594D" w:rsidRPr="00071E23" w:rsidRDefault="0095594D" w:rsidP="0095594D">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2BCB372F" w14:textId="77777777" w:rsidR="0095594D" w:rsidRPr="00071E23" w:rsidRDefault="0095594D" w:rsidP="00C77723">
            <w:pPr>
              <w:suppressAutoHyphens/>
              <w:rPr>
                <w:rFonts w:eastAsia="Times New Roman"/>
                <w:sz w:val="24"/>
                <w:szCs w:val="24"/>
                <w:lang w:eastAsia="ru-RU"/>
              </w:rPr>
            </w:pPr>
            <w:r w:rsidRPr="00071E23">
              <w:rPr>
                <w:rFonts w:eastAsia="Times New Roman"/>
                <w:sz w:val="24"/>
                <w:szCs w:val="24"/>
                <w:lang w:eastAsia="ru-RU"/>
              </w:rPr>
              <w:t xml:space="preserve">Объекты местного значения поселения: </w:t>
            </w:r>
            <w:r>
              <w:rPr>
                <w:rFonts w:eastAsia="Times New Roman"/>
                <w:sz w:val="24"/>
                <w:szCs w:val="24"/>
                <w:lang w:eastAsia="ru-RU"/>
              </w:rPr>
              <w:t>улично-дорожная сеть, т</w:t>
            </w:r>
            <w:r w:rsidRPr="00071E23">
              <w:rPr>
                <w:rFonts w:eastAsia="Times New Roman"/>
                <w:sz w:val="24"/>
                <w:szCs w:val="24"/>
                <w:lang w:eastAsia="ru-RU"/>
              </w:rPr>
              <w:t>ротуары и пешеходные дорожки, велопешеходные дорожки за пределами проезжей части улиц и дорог</w:t>
            </w:r>
            <w:r>
              <w:rPr>
                <w:rFonts w:eastAsia="Times New Roman"/>
                <w:sz w:val="24"/>
                <w:szCs w:val="24"/>
                <w:lang w:eastAsia="ru-RU"/>
              </w:rPr>
              <w:t>, п</w:t>
            </w:r>
            <w:r w:rsidRPr="00071E23">
              <w:rPr>
                <w:rFonts w:eastAsia="Times New Roman"/>
                <w:sz w:val="24"/>
                <w:szCs w:val="24"/>
                <w:lang w:eastAsia="ru-RU"/>
              </w:rPr>
              <w:t>арковка (стоянка транспортных средств)</w:t>
            </w:r>
          </w:p>
        </w:tc>
      </w:tr>
      <w:tr w:rsidR="0095594D" w:rsidRPr="00071E23" w14:paraId="1E089A63" w14:textId="77777777" w:rsidTr="000461A0">
        <w:tc>
          <w:tcPr>
            <w:tcW w:w="292" w:type="pct"/>
            <w:tcBorders>
              <w:top w:val="single" w:sz="4" w:space="0" w:color="auto"/>
              <w:left w:val="single" w:sz="4" w:space="0" w:color="auto"/>
              <w:bottom w:val="single" w:sz="4" w:space="0" w:color="auto"/>
              <w:right w:val="single" w:sz="4" w:space="0" w:color="auto"/>
            </w:tcBorders>
            <w:shd w:val="clear" w:color="auto" w:fill="auto"/>
          </w:tcPr>
          <w:p w14:paraId="553D6A47" w14:textId="23281EE5" w:rsidR="0095594D" w:rsidRPr="00071E23" w:rsidRDefault="00774ABD" w:rsidP="00774ABD">
            <w:pPr>
              <w:suppressAutoHyphens/>
              <w:ind w:left="142"/>
              <w:jc w:val="left"/>
              <w:rPr>
                <w:rFonts w:eastAsia="Times New Roman"/>
                <w:sz w:val="24"/>
                <w:szCs w:val="24"/>
                <w:lang w:eastAsia="ru-RU"/>
              </w:rPr>
            </w:pPr>
            <w:r>
              <w:rPr>
                <w:rFonts w:eastAsia="Times New Roman"/>
                <w:sz w:val="24"/>
                <w:szCs w:val="24"/>
                <w:lang w:eastAsia="ru-RU"/>
              </w:rPr>
              <w:t>7.</w:t>
            </w: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30230E8B" w14:textId="77777777" w:rsidR="0095594D" w:rsidRPr="00071E23" w:rsidRDefault="0095594D" w:rsidP="00C77723">
            <w:pPr>
              <w:suppressAutoHyphens/>
              <w:rPr>
                <w:rFonts w:eastAsia="Times New Roman"/>
                <w:sz w:val="24"/>
                <w:szCs w:val="24"/>
                <w:lang w:eastAsia="ru-RU"/>
              </w:rPr>
            </w:pPr>
            <w:r w:rsidRPr="00071E23">
              <w:rPr>
                <w:rFonts w:eastAsia="Times New Roman"/>
                <w:sz w:val="24"/>
                <w:szCs w:val="24"/>
                <w:lang w:eastAsia="ru-RU"/>
              </w:rPr>
              <w:t>Зона инженерной инфраструктуры</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4BF1C1CA" w14:textId="77777777" w:rsidR="0095594D" w:rsidRPr="00071E23" w:rsidRDefault="0095594D" w:rsidP="0095594D">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796B221D" w14:textId="326BF1DF" w:rsidR="0095594D" w:rsidRPr="00071E23" w:rsidRDefault="0095594D" w:rsidP="00C77723">
            <w:pPr>
              <w:suppressAutoHyphens/>
              <w:rPr>
                <w:rFonts w:eastAsia="Times New Roman"/>
                <w:sz w:val="24"/>
                <w:szCs w:val="24"/>
                <w:lang w:eastAsia="ru-RU"/>
              </w:rPr>
            </w:pPr>
            <w:r w:rsidRPr="00071E23">
              <w:rPr>
                <w:rFonts w:eastAsia="Times New Roman"/>
                <w:sz w:val="24"/>
                <w:szCs w:val="24"/>
                <w:lang w:eastAsia="ru-RU"/>
              </w:rPr>
              <w:t>Объек</w:t>
            </w:r>
            <w:r w:rsidR="00C77723">
              <w:rPr>
                <w:rFonts w:eastAsia="Times New Roman"/>
                <w:sz w:val="24"/>
                <w:szCs w:val="24"/>
                <w:lang w:eastAsia="ru-RU"/>
              </w:rPr>
              <w:t xml:space="preserve">ты местного значения поселения: </w:t>
            </w:r>
            <w:r>
              <w:rPr>
                <w:rFonts w:eastAsia="Times New Roman"/>
                <w:sz w:val="24"/>
                <w:szCs w:val="24"/>
                <w:lang w:eastAsia="ru-RU"/>
              </w:rPr>
              <w:t>объекты инженерной инфраструктуры</w:t>
            </w:r>
          </w:p>
        </w:tc>
      </w:tr>
      <w:bookmarkEnd w:id="4"/>
      <w:tr w:rsidR="00C77723" w:rsidRPr="00071E23" w14:paraId="2B90F820" w14:textId="77777777" w:rsidTr="00C77723">
        <w:trPr>
          <w:trHeight w:val="347"/>
        </w:trPr>
        <w:tc>
          <w:tcPr>
            <w:tcW w:w="292" w:type="pct"/>
            <w:vMerge w:val="restart"/>
            <w:tcBorders>
              <w:top w:val="single" w:sz="4" w:space="0" w:color="auto"/>
              <w:left w:val="single" w:sz="4" w:space="0" w:color="auto"/>
              <w:bottom w:val="single" w:sz="4" w:space="0" w:color="auto"/>
              <w:right w:val="single" w:sz="4" w:space="0" w:color="auto"/>
            </w:tcBorders>
            <w:shd w:val="clear" w:color="auto" w:fill="auto"/>
          </w:tcPr>
          <w:p w14:paraId="4B179883" w14:textId="553600C5" w:rsidR="00C77723" w:rsidRPr="00071E23" w:rsidRDefault="00774ABD" w:rsidP="00774ABD">
            <w:pPr>
              <w:suppressAutoHyphens/>
              <w:ind w:left="142"/>
              <w:jc w:val="left"/>
              <w:rPr>
                <w:rFonts w:eastAsia="Times New Roman"/>
                <w:sz w:val="24"/>
                <w:szCs w:val="24"/>
                <w:lang w:eastAsia="ru-RU"/>
              </w:rPr>
            </w:pPr>
            <w:r>
              <w:rPr>
                <w:rFonts w:eastAsia="Times New Roman"/>
                <w:sz w:val="24"/>
                <w:szCs w:val="24"/>
                <w:lang w:eastAsia="ru-RU"/>
              </w:rPr>
              <w:t>8.</w:t>
            </w:r>
          </w:p>
        </w:tc>
        <w:tc>
          <w:tcPr>
            <w:tcW w:w="1006" w:type="pct"/>
            <w:vMerge w:val="restart"/>
            <w:tcBorders>
              <w:top w:val="single" w:sz="4" w:space="0" w:color="auto"/>
              <w:left w:val="single" w:sz="4" w:space="0" w:color="auto"/>
              <w:bottom w:val="single" w:sz="4" w:space="0" w:color="auto"/>
              <w:right w:val="single" w:sz="4" w:space="0" w:color="auto"/>
            </w:tcBorders>
            <w:shd w:val="clear" w:color="auto" w:fill="auto"/>
          </w:tcPr>
          <w:p w14:paraId="6342BD8B" w14:textId="77777777" w:rsidR="00C77723" w:rsidRPr="00071E23" w:rsidRDefault="00C77723" w:rsidP="0095594D">
            <w:pPr>
              <w:suppressAutoHyphens/>
              <w:jc w:val="left"/>
              <w:rPr>
                <w:rFonts w:eastAsia="Times New Roman"/>
                <w:sz w:val="24"/>
                <w:szCs w:val="24"/>
                <w:lang w:eastAsia="ru-RU"/>
              </w:rPr>
            </w:pPr>
            <w:r w:rsidRPr="00071E23">
              <w:rPr>
                <w:rFonts w:eastAsia="Times New Roman"/>
                <w:sz w:val="24"/>
                <w:szCs w:val="24"/>
                <w:lang w:eastAsia="ru-RU"/>
              </w:rPr>
              <w:t>Производственная зона</w:t>
            </w:r>
          </w:p>
        </w:tc>
        <w:tc>
          <w:tcPr>
            <w:tcW w:w="1980" w:type="pct"/>
            <w:tcBorders>
              <w:top w:val="single" w:sz="4" w:space="0" w:color="auto"/>
              <w:left w:val="single" w:sz="4" w:space="0" w:color="auto"/>
              <w:right w:val="single" w:sz="4" w:space="0" w:color="auto"/>
            </w:tcBorders>
            <w:shd w:val="clear" w:color="auto" w:fill="auto"/>
          </w:tcPr>
          <w:p w14:paraId="126E632D" w14:textId="77777777" w:rsidR="00C77723" w:rsidRPr="00071E23" w:rsidRDefault="00C77723" w:rsidP="0095594D">
            <w:pPr>
              <w:suppressAutoHyphens/>
              <w:jc w:val="left"/>
              <w:rPr>
                <w:sz w:val="24"/>
                <w:szCs w:val="24"/>
                <w:lang w:eastAsia="ru-RU"/>
              </w:rPr>
            </w:pPr>
            <w:r w:rsidRPr="00071E23">
              <w:rPr>
                <w:sz w:val="24"/>
                <w:szCs w:val="24"/>
                <w:lang w:eastAsia="ru-RU"/>
              </w:rPr>
              <w:t>Предельное количество этажей: 6</w:t>
            </w:r>
          </w:p>
        </w:tc>
        <w:tc>
          <w:tcPr>
            <w:tcW w:w="1722" w:type="pct"/>
            <w:vMerge w:val="restart"/>
            <w:tcBorders>
              <w:top w:val="single" w:sz="4" w:space="0" w:color="auto"/>
              <w:left w:val="single" w:sz="4" w:space="0" w:color="auto"/>
              <w:bottom w:val="single" w:sz="4" w:space="0" w:color="auto"/>
              <w:right w:val="single" w:sz="4" w:space="0" w:color="auto"/>
            </w:tcBorders>
            <w:shd w:val="clear" w:color="auto" w:fill="auto"/>
          </w:tcPr>
          <w:p w14:paraId="2FDF7B7B" w14:textId="77777777" w:rsidR="00C77723" w:rsidRPr="00071E23" w:rsidRDefault="00C77723" w:rsidP="0095594D">
            <w:pPr>
              <w:suppressAutoHyphens/>
              <w:jc w:val="left"/>
              <w:rPr>
                <w:rFonts w:eastAsia="Times New Roman"/>
                <w:sz w:val="24"/>
                <w:szCs w:val="24"/>
                <w:lang w:eastAsia="ru-RU"/>
              </w:rPr>
            </w:pPr>
            <w:r>
              <w:rPr>
                <w:rFonts w:eastAsia="Times New Roman"/>
                <w:sz w:val="24"/>
                <w:szCs w:val="24"/>
                <w:lang w:eastAsia="ru-RU"/>
              </w:rPr>
              <w:t>-</w:t>
            </w:r>
          </w:p>
        </w:tc>
      </w:tr>
      <w:tr w:rsidR="0095594D" w:rsidRPr="00071E23" w14:paraId="7F7522EB" w14:textId="77777777" w:rsidTr="000461A0">
        <w:trPr>
          <w:trHeight w:val="107"/>
        </w:trPr>
        <w:tc>
          <w:tcPr>
            <w:tcW w:w="292" w:type="pct"/>
            <w:vMerge/>
            <w:tcBorders>
              <w:top w:val="single" w:sz="4" w:space="0" w:color="auto"/>
              <w:left w:val="single" w:sz="4" w:space="0" w:color="auto"/>
              <w:bottom w:val="single" w:sz="4" w:space="0" w:color="auto"/>
              <w:right w:val="single" w:sz="4" w:space="0" w:color="auto"/>
            </w:tcBorders>
            <w:shd w:val="clear" w:color="auto" w:fill="auto"/>
          </w:tcPr>
          <w:p w14:paraId="72A865D8" w14:textId="77777777" w:rsidR="0095594D" w:rsidRPr="00071E23" w:rsidRDefault="0095594D" w:rsidP="00774ABD">
            <w:pPr>
              <w:numPr>
                <w:ilvl w:val="0"/>
                <w:numId w:val="38"/>
              </w:numPr>
              <w:suppressAutoHyphens/>
              <w:ind w:left="142" w:firstLine="0"/>
              <w:jc w:val="left"/>
              <w:rPr>
                <w:rFonts w:eastAsia="Times New Roman"/>
                <w:sz w:val="24"/>
                <w:szCs w:val="24"/>
                <w:lang w:eastAsia="ru-RU"/>
              </w:rPr>
            </w:pPr>
          </w:p>
        </w:tc>
        <w:tc>
          <w:tcPr>
            <w:tcW w:w="1006" w:type="pct"/>
            <w:vMerge/>
            <w:tcBorders>
              <w:top w:val="single" w:sz="4" w:space="0" w:color="auto"/>
              <w:left w:val="single" w:sz="4" w:space="0" w:color="auto"/>
              <w:bottom w:val="single" w:sz="4" w:space="0" w:color="auto"/>
              <w:right w:val="single" w:sz="4" w:space="0" w:color="auto"/>
            </w:tcBorders>
            <w:shd w:val="clear" w:color="auto" w:fill="auto"/>
          </w:tcPr>
          <w:p w14:paraId="4157F406" w14:textId="77777777" w:rsidR="0095594D" w:rsidRPr="00071E23" w:rsidRDefault="0095594D" w:rsidP="0095594D">
            <w:pPr>
              <w:suppressAutoHyphens/>
              <w:jc w:val="left"/>
              <w:rPr>
                <w:rFonts w:eastAsia="Times New Roman"/>
                <w:sz w:val="24"/>
                <w:szCs w:val="24"/>
                <w:lang w:eastAsia="ru-RU"/>
              </w:rPr>
            </w:pP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66395B06" w14:textId="77777777" w:rsidR="0095594D" w:rsidRPr="00071E23" w:rsidRDefault="0095594D" w:rsidP="00C77723">
            <w:pPr>
              <w:suppressAutoHyphens/>
              <w:rPr>
                <w:rFonts w:eastAsia="Times New Roman"/>
                <w:sz w:val="24"/>
                <w:szCs w:val="24"/>
                <w:lang w:eastAsia="ru-RU"/>
              </w:rPr>
            </w:pPr>
            <w:bookmarkStart w:id="5" w:name="_Hlk512251183"/>
            <w:r w:rsidRPr="00071E23">
              <w:rPr>
                <w:sz w:val="24"/>
                <w:szCs w:val="24"/>
                <w:lang w:eastAsia="ru-RU"/>
              </w:rPr>
              <w:t>Класс опасности объектов в соответствии</w:t>
            </w:r>
            <w:r>
              <w:rPr>
                <w:sz w:val="24"/>
                <w:szCs w:val="24"/>
                <w:lang w:eastAsia="ru-RU"/>
              </w:rPr>
              <w:t xml:space="preserve"> с</w:t>
            </w:r>
            <w:r w:rsidRPr="00071E23">
              <w:rPr>
                <w:sz w:val="24"/>
                <w:szCs w:val="24"/>
                <w:lang w:eastAsia="ru-RU"/>
              </w:rPr>
              <w:t xml:space="preserve"> санитарной классификацией: </w:t>
            </w:r>
            <w:r w:rsidRPr="00071E23">
              <w:rPr>
                <w:sz w:val="24"/>
                <w:szCs w:val="24"/>
                <w:lang w:val="en-US" w:eastAsia="ru-RU"/>
              </w:rPr>
              <w:t>IV</w:t>
            </w:r>
            <w:r w:rsidRPr="00071E23">
              <w:rPr>
                <w:sz w:val="24"/>
                <w:szCs w:val="24"/>
                <w:lang w:eastAsia="ru-RU"/>
              </w:rPr>
              <w:t xml:space="preserve"> – </w:t>
            </w:r>
            <w:r w:rsidRPr="00071E23">
              <w:rPr>
                <w:sz w:val="24"/>
                <w:szCs w:val="24"/>
                <w:lang w:val="en-US" w:eastAsia="ru-RU"/>
              </w:rPr>
              <w:t>V</w:t>
            </w:r>
            <w:r w:rsidRPr="00071E23">
              <w:rPr>
                <w:sz w:val="24"/>
                <w:szCs w:val="24"/>
                <w:lang w:eastAsia="ru-RU"/>
              </w:rPr>
              <w:t xml:space="preserve"> класс опасности</w:t>
            </w:r>
            <w:bookmarkEnd w:id="5"/>
          </w:p>
        </w:tc>
        <w:tc>
          <w:tcPr>
            <w:tcW w:w="1722" w:type="pct"/>
            <w:vMerge/>
            <w:tcBorders>
              <w:top w:val="single" w:sz="4" w:space="0" w:color="auto"/>
              <w:left w:val="single" w:sz="4" w:space="0" w:color="auto"/>
              <w:bottom w:val="single" w:sz="4" w:space="0" w:color="auto"/>
              <w:right w:val="single" w:sz="4" w:space="0" w:color="auto"/>
            </w:tcBorders>
            <w:shd w:val="clear" w:color="auto" w:fill="auto"/>
          </w:tcPr>
          <w:p w14:paraId="4165F502" w14:textId="77777777" w:rsidR="0095594D" w:rsidRPr="00071E23" w:rsidRDefault="0095594D" w:rsidP="0095594D">
            <w:pPr>
              <w:suppressAutoHyphens/>
              <w:jc w:val="left"/>
              <w:rPr>
                <w:rFonts w:eastAsia="Times New Roman"/>
                <w:sz w:val="24"/>
                <w:szCs w:val="24"/>
                <w:lang w:eastAsia="ru-RU"/>
              </w:rPr>
            </w:pPr>
          </w:p>
        </w:tc>
      </w:tr>
      <w:tr w:rsidR="0095594D" w:rsidRPr="00071E23" w14:paraId="1D47A1FE" w14:textId="77777777" w:rsidTr="000461A0">
        <w:tc>
          <w:tcPr>
            <w:tcW w:w="292" w:type="pct"/>
            <w:tcBorders>
              <w:top w:val="single" w:sz="4" w:space="0" w:color="auto"/>
              <w:left w:val="single" w:sz="4" w:space="0" w:color="auto"/>
              <w:bottom w:val="single" w:sz="4" w:space="0" w:color="auto"/>
              <w:right w:val="single" w:sz="4" w:space="0" w:color="auto"/>
            </w:tcBorders>
            <w:shd w:val="clear" w:color="auto" w:fill="auto"/>
          </w:tcPr>
          <w:p w14:paraId="55C82C73" w14:textId="13C86DA5" w:rsidR="0095594D" w:rsidRPr="00071E23" w:rsidRDefault="00774ABD" w:rsidP="00774ABD">
            <w:pPr>
              <w:suppressAutoHyphens/>
              <w:ind w:left="142"/>
              <w:jc w:val="left"/>
              <w:rPr>
                <w:rFonts w:eastAsia="Times New Roman"/>
                <w:sz w:val="24"/>
                <w:szCs w:val="24"/>
                <w:lang w:eastAsia="ru-RU"/>
              </w:rPr>
            </w:pPr>
            <w:r>
              <w:rPr>
                <w:rFonts w:eastAsia="Times New Roman"/>
                <w:sz w:val="24"/>
                <w:szCs w:val="24"/>
                <w:lang w:eastAsia="ru-RU"/>
              </w:rPr>
              <w:t>9.</w:t>
            </w: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7B5E22C6" w14:textId="5B68E2F4" w:rsidR="0095594D" w:rsidRPr="00071E23" w:rsidRDefault="0095594D" w:rsidP="0095594D">
            <w:pPr>
              <w:suppressAutoHyphens/>
              <w:jc w:val="left"/>
              <w:rPr>
                <w:rFonts w:eastAsia="Times New Roman"/>
                <w:sz w:val="24"/>
                <w:szCs w:val="24"/>
                <w:lang w:eastAsia="ru-RU"/>
              </w:rPr>
            </w:pPr>
            <w:r w:rsidRPr="00071E23">
              <w:rPr>
                <w:rFonts w:eastAsia="Times New Roman"/>
                <w:sz w:val="24"/>
                <w:szCs w:val="24"/>
                <w:lang w:eastAsia="ru-RU"/>
              </w:rPr>
              <w:t>Зона кладбищ</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6568EE74" w14:textId="59889362" w:rsidR="0095594D" w:rsidRDefault="0095594D" w:rsidP="0095594D">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0590C0F8" w14:textId="678AF84E" w:rsidR="0095594D" w:rsidRDefault="0095594D" w:rsidP="0095594D">
            <w:pPr>
              <w:suppressAutoHyphens/>
              <w:jc w:val="left"/>
              <w:rPr>
                <w:rFonts w:eastAsia="Times New Roman"/>
                <w:sz w:val="24"/>
                <w:szCs w:val="24"/>
                <w:lang w:eastAsia="ru-RU"/>
              </w:rPr>
            </w:pPr>
            <w:r w:rsidRPr="00071E23">
              <w:rPr>
                <w:rFonts w:eastAsia="Times New Roman"/>
                <w:sz w:val="24"/>
                <w:szCs w:val="24"/>
                <w:lang w:eastAsia="ru-RU"/>
              </w:rPr>
              <w:t>-</w:t>
            </w:r>
          </w:p>
        </w:tc>
      </w:tr>
      <w:tr w:rsidR="0095594D" w:rsidRPr="00071E23" w14:paraId="06FFCDCC" w14:textId="77777777" w:rsidTr="000461A0">
        <w:tc>
          <w:tcPr>
            <w:tcW w:w="292" w:type="pct"/>
            <w:tcBorders>
              <w:top w:val="single" w:sz="4" w:space="0" w:color="auto"/>
              <w:left w:val="single" w:sz="4" w:space="0" w:color="auto"/>
              <w:bottom w:val="single" w:sz="4" w:space="0" w:color="auto"/>
              <w:right w:val="single" w:sz="4" w:space="0" w:color="auto"/>
            </w:tcBorders>
            <w:shd w:val="clear" w:color="auto" w:fill="auto"/>
          </w:tcPr>
          <w:p w14:paraId="2CC86FB4" w14:textId="38FBDF28" w:rsidR="0095594D" w:rsidRPr="00071E23" w:rsidRDefault="00774ABD" w:rsidP="00774ABD">
            <w:pPr>
              <w:suppressAutoHyphens/>
              <w:ind w:left="142"/>
              <w:jc w:val="left"/>
              <w:rPr>
                <w:rFonts w:eastAsia="Times New Roman"/>
                <w:sz w:val="24"/>
                <w:szCs w:val="24"/>
                <w:lang w:eastAsia="ru-RU"/>
              </w:rPr>
            </w:pPr>
            <w:r>
              <w:rPr>
                <w:rFonts w:eastAsia="Times New Roman"/>
                <w:sz w:val="24"/>
                <w:szCs w:val="24"/>
                <w:lang w:eastAsia="ru-RU"/>
              </w:rPr>
              <w:t>10.</w:t>
            </w: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207206D6" w14:textId="77777777" w:rsidR="0095594D" w:rsidRPr="00071E23" w:rsidRDefault="0095594D" w:rsidP="0095594D">
            <w:pPr>
              <w:suppressAutoHyphens/>
              <w:jc w:val="left"/>
              <w:rPr>
                <w:rFonts w:eastAsia="Times New Roman"/>
                <w:sz w:val="24"/>
                <w:szCs w:val="24"/>
                <w:lang w:eastAsia="ru-RU"/>
              </w:rPr>
            </w:pPr>
            <w:r w:rsidRPr="00071E23">
              <w:rPr>
                <w:rFonts w:eastAsia="Times New Roman"/>
                <w:sz w:val="24"/>
                <w:szCs w:val="24"/>
                <w:lang w:eastAsia="ru-RU"/>
              </w:rPr>
              <w:t>Зона лесов</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517D0D4B" w14:textId="77777777" w:rsidR="0095594D" w:rsidRPr="00071E23" w:rsidRDefault="0095594D" w:rsidP="0095594D">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4573D003" w14:textId="77777777" w:rsidR="0095594D" w:rsidRPr="00071E23" w:rsidRDefault="0095594D" w:rsidP="0095594D">
            <w:pPr>
              <w:suppressAutoHyphens/>
              <w:jc w:val="left"/>
              <w:rPr>
                <w:rFonts w:eastAsia="Times New Roman"/>
                <w:sz w:val="24"/>
                <w:szCs w:val="24"/>
                <w:lang w:eastAsia="ru-RU"/>
              </w:rPr>
            </w:pPr>
            <w:r w:rsidRPr="00071E23">
              <w:rPr>
                <w:rFonts w:eastAsia="Times New Roman"/>
                <w:sz w:val="24"/>
                <w:szCs w:val="24"/>
                <w:lang w:eastAsia="ru-RU"/>
              </w:rPr>
              <w:t>-</w:t>
            </w:r>
          </w:p>
        </w:tc>
      </w:tr>
      <w:tr w:rsidR="0095594D" w:rsidRPr="00071E23" w14:paraId="0DB0BA0A" w14:textId="77777777" w:rsidTr="000461A0">
        <w:tc>
          <w:tcPr>
            <w:tcW w:w="292" w:type="pct"/>
            <w:tcBorders>
              <w:top w:val="single" w:sz="4" w:space="0" w:color="auto"/>
              <w:left w:val="single" w:sz="4" w:space="0" w:color="auto"/>
              <w:bottom w:val="single" w:sz="4" w:space="0" w:color="auto"/>
              <w:right w:val="single" w:sz="4" w:space="0" w:color="auto"/>
            </w:tcBorders>
            <w:shd w:val="clear" w:color="auto" w:fill="auto"/>
          </w:tcPr>
          <w:p w14:paraId="219AB6A4" w14:textId="31ACE2B7" w:rsidR="0095594D" w:rsidRPr="00071E23" w:rsidRDefault="00774ABD" w:rsidP="00774ABD">
            <w:pPr>
              <w:suppressAutoHyphens/>
              <w:ind w:left="142"/>
              <w:jc w:val="left"/>
              <w:rPr>
                <w:rFonts w:eastAsia="Times New Roman"/>
                <w:sz w:val="24"/>
                <w:szCs w:val="24"/>
                <w:lang w:eastAsia="ru-RU"/>
              </w:rPr>
            </w:pPr>
            <w:r>
              <w:rPr>
                <w:rFonts w:eastAsia="Times New Roman"/>
                <w:sz w:val="24"/>
                <w:szCs w:val="24"/>
                <w:lang w:eastAsia="ru-RU"/>
              </w:rPr>
              <w:t>11.</w:t>
            </w: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475D8486" w14:textId="721924F0" w:rsidR="0095594D" w:rsidRPr="00071E23" w:rsidRDefault="0095594D" w:rsidP="0095594D">
            <w:pPr>
              <w:suppressAutoHyphens/>
              <w:jc w:val="left"/>
              <w:rPr>
                <w:rFonts w:eastAsia="Times New Roman"/>
                <w:sz w:val="24"/>
                <w:szCs w:val="24"/>
                <w:lang w:eastAsia="ru-RU"/>
              </w:rPr>
            </w:pPr>
            <w:r w:rsidRPr="0095594D">
              <w:rPr>
                <w:rFonts w:eastAsia="Times New Roman"/>
                <w:sz w:val="24"/>
                <w:szCs w:val="24"/>
                <w:lang w:eastAsia="ru-RU"/>
              </w:rPr>
              <w:t>Зона акваторий</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69B1E570" w14:textId="5376B29A" w:rsidR="0095594D" w:rsidRPr="00071E23" w:rsidRDefault="0095594D" w:rsidP="0095594D">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68BBF4F1" w14:textId="0BAE9444" w:rsidR="0095594D" w:rsidRPr="00071E23" w:rsidRDefault="0095594D" w:rsidP="0095594D">
            <w:pPr>
              <w:suppressAutoHyphens/>
              <w:jc w:val="left"/>
              <w:rPr>
                <w:rFonts w:eastAsia="Times New Roman"/>
                <w:sz w:val="24"/>
                <w:szCs w:val="24"/>
                <w:lang w:eastAsia="ru-RU"/>
              </w:rPr>
            </w:pPr>
            <w:r w:rsidRPr="00071E23">
              <w:rPr>
                <w:rFonts w:eastAsia="Times New Roman"/>
                <w:sz w:val="24"/>
                <w:szCs w:val="24"/>
                <w:lang w:eastAsia="ru-RU"/>
              </w:rPr>
              <w:t>-</w:t>
            </w:r>
          </w:p>
        </w:tc>
      </w:tr>
      <w:tr w:rsidR="0095594D" w:rsidRPr="00071E23" w14:paraId="75CF2D1B" w14:textId="77777777" w:rsidTr="000461A0">
        <w:tc>
          <w:tcPr>
            <w:tcW w:w="292" w:type="pct"/>
            <w:tcBorders>
              <w:top w:val="single" w:sz="4" w:space="0" w:color="auto"/>
              <w:left w:val="single" w:sz="4" w:space="0" w:color="auto"/>
              <w:bottom w:val="single" w:sz="4" w:space="0" w:color="auto"/>
              <w:right w:val="single" w:sz="4" w:space="0" w:color="auto"/>
            </w:tcBorders>
            <w:shd w:val="clear" w:color="auto" w:fill="auto"/>
          </w:tcPr>
          <w:p w14:paraId="6F7D49B8" w14:textId="50825082" w:rsidR="0095594D" w:rsidRPr="00071E23" w:rsidRDefault="00774ABD" w:rsidP="00774ABD">
            <w:pPr>
              <w:suppressAutoHyphens/>
              <w:ind w:left="142"/>
              <w:jc w:val="left"/>
              <w:rPr>
                <w:rFonts w:eastAsia="Times New Roman"/>
                <w:sz w:val="24"/>
                <w:szCs w:val="24"/>
                <w:lang w:eastAsia="ru-RU"/>
              </w:rPr>
            </w:pPr>
            <w:r>
              <w:rPr>
                <w:rFonts w:eastAsia="Times New Roman"/>
                <w:sz w:val="24"/>
                <w:szCs w:val="24"/>
                <w:lang w:eastAsia="ru-RU"/>
              </w:rPr>
              <w:t>12.</w:t>
            </w: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34821B6B" w14:textId="3480C880" w:rsidR="0095594D" w:rsidRPr="0095594D" w:rsidRDefault="0095594D" w:rsidP="0095594D">
            <w:pPr>
              <w:suppressAutoHyphens/>
              <w:jc w:val="left"/>
              <w:rPr>
                <w:rFonts w:eastAsia="Times New Roman"/>
                <w:sz w:val="24"/>
                <w:szCs w:val="24"/>
                <w:lang w:eastAsia="ru-RU"/>
              </w:rPr>
            </w:pPr>
            <w:r w:rsidRPr="0095594D">
              <w:rPr>
                <w:rFonts w:eastAsia="Times New Roman"/>
                <w:sz w:val="24"/>
                <w:szCs w:val="24"/>
                <w:lang w:eastAsia="ru-RU"/>
              </w:rPr>
              <w:t>Зона отдыха</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7E62B035" w14:textId="437AB1C5" w:rsidR="0095594D" w:rsidRPr="00071E23" w:rsidRDefault="0095594D" w:rsidP="0095594D">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2B0EE761" w14:textId="5502ADD4" w:rsidR="0095594D" w:rsidRPr="00071E23" w:rsidRDefault="0095594D" w:rsidP="0095594D">
            <w:pPr>
              <w:suppressAutoHyphens/>
              <w:jc w:val="left"/>
              <w:rPr>
                <w:rFonts w:eastAsia="Times New Roman"/>
                <w:sz w:val="24"/>
                <w:szCs w:val="24"/>
                <w:lang w:eastAsia="ru-RU"/>
              </w:rPr>
            </w:pPr>
            <w:r w:rsidRPr="00071E23">
              <w:rPr>
                <w:rFonts w:eastAsia="Times New Roman"/>
                <w:sz w:val="24"/>
                <w:szCs w:val="24"/>
                <w:lang w:eastAsia="ru-RU"/>
              </w:rPr>
              <w:t>-</w:t>
            </w:r>
          </w:p>
        </w:tc>
      </w:tr>
      <w:tr w:rsidR="00AB79AC" w:rsidRPr="00071E23" w14:paraId="7C70CD2E" w14:textId="77777777" w:rsidTr="000461A0">
        <w:tc>
          <w:tcPr>
            <w:tcW w:w="292" w:type="pct"/>
            <w:tcBorders>
              <w:top w:val="single" w:sz="4" w:space="0" w:color="auto"/>
              <w:left w:val="single" w:sz="4" w:space="0" w:color="auto"/>
              <w:bottom w:val="single" w:sz="4" w:space="0" w:color="auto"/>
              <w:right w:val="single" w:sz="4" w:space="0" w:color="auto"/>
            </w:tcBorders>
            <w:shd w:val="clear" w:color="auto" w:fill="auto"/>
          </w:tcPr>
          <w:p w14:paraId="3AFB4395" w14:textId="325776C0" w:rsidR="00AB79AC" w:rsidRPr="00071E23" w:rsidRDefault="00774ABD" w:rsidP="00774ABD">
            <w:pPr>
              <w:suppressAutoHyphens/>
              <w:ind w:left="142"/>
              <w:jc w:val="left"/>
              <w:rPr>
                <w:rFonts w:eastAsia="Times New Roman"/>
                <w:sz w:val="24"/>
                <w:szCs w:val="24"/>
                <w:lang w:eastAsia="ru-RU"/>
              </w:rPr>
            </w:pPr>
            <w:r>
              <w:rPr>
                <w:rFonts w:eastAsia="Times New Roman"/>
                <w:sz w:val="24"/>
                <w:szCs w:val="24"/>
                <w:lang w:eastAsia="ru-RU"/>
              </w:rPr>
              <w:t>13.</w:t>
            </w: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545C766E" w14:textId="6FB752D6" w:rsidR="00AB79AC" w:rsidRPr="0095594D" w:rsidRDefault="00AB79AC" w:rsidP="00C77723">
            <w:pPr>
              <w:suppressAutoHyphens/>
              <w:rPr>
                <w:rFonts w:eastAsia="Times New Roman"/>
                <w:sz w:val="24"/>
                <w:szCs w:val="24"/>
                <w:lang w:eastAsia="ru-RU"/>
              </w:rPr>
            </w:pPr>
            <w:r w:rsidRPr="00AB79AC">
              <w:rPr>
                <w:rFonts w:eastAsia="Times New Roman"/>
                <w:sz w:val="24"/>
                <w:szCs w:val="24"/>
                <w:lang w:eastAsia="ru-RU"/>
              </w:rPr>
              <w:t>Зона озелененных территорий общего пользования (лесопарки, парки, сады, скверы, бульвары, городские леса)</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7A3848DA" w14:textId="4FD98D42" w:rsidR="00AB79AC" w:rsidRPr="00071E23" w:rsidRDefault="00AB79AC" w:rsidP="00AB79AC">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5C4FCCCD" w14:textId="680D0739" w:rsidR="00AB79AC" w:rsidRPr="00071E23" w:rsidRDefault="00AB79AC" w:rsidP="00AB79AC">
            <w:pPr>
              <w:suppressAutoHyphens/>
              <w:jc w:val="left"/>
              <w:rPr>
                <w:rFonts w:eastAsia="Times New Roman"/>
                <w:sz w:val="24"/>
                <w:szCs w:val="24"/>
                <w:lang w:eastAsia="ru-RU"/>
              </w:rPr>
            </w:pPr>
            <w:r w:rsidRPr="00071E23">
              <w:rPr>
                <w:rFonts w:eastAsia="Times New Roman"/>
                <w:sz w:val="24"/>
                <w:szCs w:val="24"/>
                <w:lang w:eastAsia="ru-RU"/>
              </w:rPr>
              <w:t>-</w:t>
            </w:r>
          </w:p>
        </w:tc>
      </w:tr>
      <w:tr w:rsidR="001C2793" w:rsidRPr="00071E23" w14:paraId="2D320246" w14:textId="77777777" w:rsidTr="000461A0">
        <w:tc>
          <w:tcPr>
            <w:tcW w:w="292" w:type="pct"/>
            <w:tcBorders>
              <w:top w:val="single" w:sz="4" w:space="0" w:color="auto"/>
              <w:left w:val="single" w:sz="4" w:space="0" w:color="auto"/>
              <w:bottom w:val="single" w:sz="4" w:space="0" w:color="auto"/>
              <w:right w:val="single" w:sz="4" w:space="0" w:color="auto"/>
            </w:tcBorders>
            <w:shd w:val="clear" w:color="auto" w:fill="auto"/>
          </w:tcPr>
          <w:p w14:paraId="67120E20" w14:textId="60737053" w:rsidR="001C2793" w:rsidRPr="00071E23" w:rsidRDefault="00774ABD" w:rsidP="00774ABD">
            <w:pPr>
              <w:suppressAutoHyphens/>
              <w:ind w:left="142"/>
              <w:jc w:val="left"/>
              <w:rPr>
                <w:rFonts w:eastAsia="Times New Roman"/>
                <w:sz w:val="24"/>
                <w:szCs w:val="24"/>
                <w:lang w:eastAsia="ru-RU"/>
              </w:rPr>
            </w:pPr>
            <w:r>
              <w:rPr>
                <w:rFonts w:eastAsia="Times New Roman"/>
                <w:sz w:val="24"/>
                <w:szCs w:val="24"/>
                <w:lang w:eastAsia="ru-RU"/>
              </w:rPr>
              <w:t>14.</w:t>
            </w: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3AB4D517" w14:textId="6655BBB0" w:rsidR="001C2793" w:rsidRPr="00DC0DE6" w:rsidRDefault="001C2793" w:rsidP="00C77723">
            <w:pPr>
              <w:suppressAutoHyphens/>
              <w:rPr>
                <w:rFonts w:eastAsia="Times New Roman"/>
                <w:sz w:val="24"/>
                <w:szCs w:val="24"/>
                <w:lang w:eastAsia="ru-RU"/>
              </w:rPr>
            </w:pPr>
            <w:r w:rsidRPr="00DC0DE6">
              <w:rPr>
                <w:rStyle w:val="ad"/>
                <w:rFonts w:eastAsia="Calibri"/>
                <w:sz w:val="24"/>
                <w:szCs w:val="24"/>
              </w:rPr>
              <w:t>Зона режимных территорий</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465FA9AC" w14:textId="4C3462E2" w:rsidR="001C2793" w:rsidRPr="00071E23" w:rsidRDefault="001C2793" w:rsidP="00AB79AC">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5EFD0EEA" w14:textId="10C260EE" w:rsidR="001C2793" w:rsidRPr="00071E23" w:rsidRDefault="001C2793" w:rsidP="00AB79AC">
            <w:pPr>
              <w:suppressAutoHyphens/>
              <w:jc w:val="left"/>
              <w:rPr>
                <w:rFonts w:eastAsia="Times New Roman"/>
                <w:sz w:val="24"/>
                <w:szCs w:val="24"/>
                <w:lang w:eastAsia="ru-RU"/>
              </w:rPr>
            </w:pPr>
            <w:r w:rsidRPr="00071E23">
              <w:rPr>
                <w:rFonts w:eastAsia="Times New Roman"/>
                <w:sz w:val="24"/>
                <w:szCs w:val="24"/>
                <w:lang w:eastAsia="ru-RU"/>
              </w:rPr>
              <w:t>-</w:t>
            </w:r>
          </w:p>
        </w:tc>
      </w:tr>
      <w:tr w:rsidR="001C2793" w:rsidRPr="00071E23" w14:paraId="358D7A3E" w14:textId="77777777" w:rsidTr="000461A0">
        <w:tc>
          <w:tcPr>
            <w:tcW w:w="292" w:type="pct"/>
            <w:tcBorders>
              <w:top w:val="single" w:sz="4" w:space="0" w:color="auto"/>
              <w:left w:val="single" w:sz="4" w:space="0" w:color="auto"/>
              <w:bottom w:val="single" w:sz="4" w:space="0" w:color="auto"/>
              <w:right w:val="single" w:sz="4" w:space="0" w:color="auto"/>
            </w:tcBorders>
            <w:shd w:val="clear" w:color="auto" w:fill="auto"/>
          </w:tcPr>
          <w:p w14:paraId="1E86C242" w14:textId="47A9126B" w:rsidR="001C2793" w:rsidRPr="00071E23" w:rsidRDefault="00774ABD" w:rsidP="00774ABD">
            <w:pPr>
              <w:suppressAutoHyphens/>
              <w:ind w:left="142"/>
              <w:jc w:val="left"/>
              <w:rPr>
                <w:rFonts w:eastAsia="Times New Roman"/>
                <w:sz w:val="24"/>
                <w:szCs w:val="24"/>
                <w:lang w:eastAsia="ru-RU"/>
              </w:rPr>
            </w:pPr>
            <w:r>
              <w:rPr>
                <w:rFonts w:eastAsia="Times New Roman"/>
                <w:sz w:val="24"/>
                <w:szCs w:val="24"/>
                <w:lang w:eastAsia="ru-RU"/>
              </w:rPr>
              <w:t>15.</w:t>
            </w: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32D72BD4" w14:textId="77777777" w:rsidR="001C2793" w:rsidRPr="00071E23" w:rsidRDefault="001C2793" w:rsidP="00C77723">
            <w:pPr>
              <w:suppressAutoHyphens/>
              <w:rPr>
                <w:rFonts w:eastAsia="Times New Roman"/>
                <w:sz w:val="24"/>
                <w:szCs w:val="24"/>
                <w:lang w:eastAsia="ru-RU"/>
              </w:rPr>
            </w:pPr>
            <w:r w:rsidRPr="00071E23">
              <w:rPr>
                <w:rFonts w:eastAsia="Times New Roman"/>
                <w:sz w:val="24"/>
                <w:szCs w:val="24"/>
                <w:lang w:eastAsia="ru-RU"/>
              </w:rPr>
              <w:t>Зона сельскохозяйственных угодий</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03B9334B" w14:textId="77777777" w:rsidR="001C2793" w:rsidRPr="00071E23" w:rsidRDefault="001C2793" w:rsidP="00AB79AC">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72F17E76" w14:textId="77777777" w:rsidR="001C2793" w:rsidRPr="00071E23" w:rsidRDefault="001C2793" w:rsidP="00AB79AC">
            <w:pPr>
              <w:suppressAutoHyphens/>
              <w:jc w:val="left"/>
              <w:rPr>
                <w:rFonts w:eastAsia="Times New Roman"/>
                <w:sz w:val="24"/>
                <w:szCs w:val="24"/>
                <w:lang w:eastAsia="ru-RU"/>
              </w:rPr>
            </w:pPr>
            <w:r w:rsidRPr="00071E23">
              <w:rPr>
                <w:rFonts w:eastAsia="Times New Roman"/>
                <w:sz w:val="24"/>
                <w:szCs w:val="24"/>
                <w:lang w:eastAsia="ru-RU"/>
              </w:rPr>
              <w:t>-</w:t>
            </w:r>
          </w:p>
        </w:tc>
      </w:tr>
      <w:tr w:rsidR="001C2793" w:rsidRPr="00071E23" w14:paraId="7B169736" w14:textId="77777777" w:rsidTr="000461A0">
        <w:tc>
          <w:tcPr>
            <w:tcW w:w="292" w:type="pct"/>
            <w:tcBorders>
              <w:top w:val="single" w:sz="4" w:space="0" w:color="auto"/>
              <w:left w:val="single" w:sz="4" w:space="0" w:color="auto"/>
              <w:bottom w:val="single" w:sz="4" w:space="0" w:color="auto"/>
              <w:right w:val="single" w:sz="4" w:space="0" w:color="auto"/>
            </w:tcBorders>
            <w:shd w:val="clear" w:color="auto" w:fill="auto"/>
          </w:tcPr>
          <w:p w14:paraId="0F975C4A" w14:textId="3C346CC9" w:rsidR="001C2793" w:rsidRPr="00071E23" w:rsidRDefault="00774ABD" w:rsidP="00774ABD">
            <w:pPr>
              <w:suppressAutoHyphens/>
              <w:ind w:left="142"/>
              <w:jc w:val="left"/>
              <w:rPr>
                <w:rFonts w:eastAsia="Times New Roman"/>
                <w:sz w:val="24"/>
                <w:szCs w:val="24"/>
                <w:lang w:eastAsia="ru-RU"/>
              </w:rPr>
            </w:pPr>
            <w:r>
              <w:rPr>
                <w:rFonts w:eastAsia="Times New Roman"/>
                <w:sz w:val="24"/>
                <w:szCs w:val="24"/>
                <w:lang w:eastAsia="ru-RU"/>
              </w:rPr>
              <w:t>16.</w:t>
            </w:r>
          </w:p>
        </w:tc>
        <w:tc>
          <w:tcPr>
            <w:tcW w:w="1006" w:type="pct"/>
          </w:tcPr>
          <w:p w14:paraId="3CBC4C77" w14:textId="77777777" w:rsidR="001C2793" w:rsidRPr="00071E23" w:rsidRDefault="001C2793" w:rsidP="00C77723">
            <w:pPr>
              <w:rPr>
                <w:sz w:val="24"/>
                <w:szCs w:val="24"/>
              </w:rPr>
            </w:pPr>
            <w:r w:rsidRPr="00071E23">
              <w:rPr>
                <w:sz w:val="24"/>
                <w:szCs w:val="24"/>
              </w:rPr>
              <w:t>Производственная зона сельскохозяйственных предприятий</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1ECE32F2" w14:textId="77777777" w:rsidR="001C2793" w:rsidRPr="00071E23" w:rsidRDefault="001C2793" w:rsidP="00AB79AC">
            <w:pPr>
              <w:suppressAutoHyphens/>
              <w:jc w:val="left"/>
              <w:rPr>
                <w:rFonts w:eastAsia="Times New Roman"/>
                <w:sz w:val="24"/>
                <w:szCs w:val="24"/>
                <w:lang w:eastAsia="ru-RU"/>
              </w:rPr>
            </w:pPr>
            <w:r>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67852CDA" w14:textId="77777777" w:rsidR="001C2793" w:rsidRPr="00071E23" w:rsidRDefault="001C2793" w:rsidP="00AB79AC">
            <w:pPr>
              <w:suppressAutoHyphens/>
              <w:jc w:val="left"/>
              <w:rPr>
                <w:rFonts w:eastAsia="Times New Roman"/>
                <w:sz w:val="24"/>
                <w:szCs w:val="24"/>
                <w:lang w:eastAsia="ru-RU"/>
              </w:rPr>
            </w:pPr>
            <w:r w:rsidRPr="00071E23">
              <w:rPr>
                <w:rFonts w:eastAsia="Times New Roman"/>
                <w:sz w:val="24"/>
                <w:szCs w:val="24"/>
                <w:lang w:eastAsia="ru-RU"/>
              </w:rPr>
              <w:t>-</w:t>
            </w:r>
          </w:p>
        </w:tc>
      </w:tr>
      <w:tr w:rsidR="001C2793" w:rsidRPr="00071E23" w14:paraId="62F254AF" w14:textId="77777777" w:rsidTr="000461A0">
        <w:tc>
          <w:tcPr>
            <w:tcW w:w="292" w:type="pct"/>
            <w:tcBorders>
              <w:top w:val="single" w:sz="4" w:space="0" w:color="auto"/>
              <w:left w:val="single" w:sz="4" w:space="0" w:color="auto"/>
              <w:bottom w:val="single" w:sz="4" w:space="0" w:color="auto"/>
              <w:right w:val="single" w:sz="4" w:space="0" w:color="auto"/>
            </w:tcBorders>
            <w:shd w:val="clear" w:color="auto" w:fill="auto"/>
          </w:tcPr>
          <w:p w14:paraId="39BCA156" w14:textId="423E33A9" w:rsidR="001C2793" w:rsidRPr="00071E23" w:rsidRDefault="00774ABD" w:rsidP="00774ABD">
            <w:pPr>
              <w:suppressAutoHyphens/>
              <w:ind w:left="142"/>
              <w:jc w:val="left"/>
              <w:rPr>
                <w:rFonts w:eastAsia="Times New Roman"/>
                <w:sz w:val="24"/>
                <w:szCs w:val="24"/>
                <w:lang w:eastAsia="ru-RU"/>
              </w:rPr>
            </w:pPr>
            <w:r>
              <w:rPr>
                <w:rFonts w:eastAsia="Times New Roman"/>
                <w:sz w:val="24"/>
                <w:szCs w:val="24"/>
                <w:lang w:eastAsia="ru-RU"/>
              </w:rPr>
              <w:t>17.</w:t>
            </w:r>
          </w:p>
        </w:tc>
        <w:tc>
          <w:tcPr>
            <w:tcW w:w="1006" w:type="pct"/>
          </w:tcPr>
          <w:p w14:paraId="14863F7B" w14:textId="4BE9B3A7" w:rsidR="001C2793" w:rsidRPr="00071E23" w:rsidRDefault="001C2793" w:rsidP="00C77723">
            <w:pPr>
              <w:rPr>
                <w:sz w:val="24"/>
                <w:szCs w:val="24"/>
              </w:rPr>
            </w:pPr>
            <w:r w:rsidRPr="0095594D">
              <w:rPr>
                <w:sz w:val="24"/>
                <w:szCs w:val="24"/>
              </w:rPr>
              <w:t>Зона садоводческих, огороднических или дачных некоммерческих объединений граждан</w:t>
            </w:r>
          </w:p>
        </w:tc>
        <w:tc>
          <w:tcPr>
            <w:tcW w:w="1980" w:type="pct"/>
            <w:tcBorders>
              <w:top w:val="single" w:sz="4" w:space="0" w:color="auto"/>
              <w:left w:val="single" w:sz="4" w:space="0" w:color="auto"/>
              <w:bottom w:val="single" w:sz="4" w:space="0" w:color="auto"/>
              <w:right w:val="single" w:sz="4" w:space="0" w:color="auto"/>
            </w:tcBorders>
            <w:shd w:val="clear" w:color="auto" w:fill="auto"/>
          </w:tcPr>
          <w:p w14:paraId="7D3DFFFC" w14:textId="5B928607" w:rsidR="001C2793" w:rsidRDefault="001C2793" w:rsidP="00AB79AC">
            <w:pPr>
              <w:suppressAutoHyphens/>
              <w:jc w:val="left"/>
              <w:rPr>
                <w:rFonts w:eastAsia="Times New Roman"/>
                <w:sz w:val="24"/>
                <w:szCs w:val="24"/>
                <w:lang w:eastAsia="ru-RU"/>
              </w:rPr>
            </w:pPr>
            <w:r w:rsidRPr="00071E23">
              <w:rPr>
                <w:rFonts w:eastAsia="Times New Roman"/>
                <w:sz w:val="24"/>
                <w:szCs w:val="24"/>
                <w:lang w:eastAsia="ru-RU"/>
              </w:rPr>
              <w:t>-</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4E92707D" w14:textId="1F2C96A2" w:rsidR="001C2793" w:rsidRPr="00071E23" w:rsidRDefault="001C2793" w:rsidP="00AB79AC">
            <w:pPr>
              <w:suppressAutoHyphens/>
              <w:jc w:val="left"/>
              <w:rPr>
                <w:rFonts w:eastAsia="Times New Roman"/>
                <w:sz w:val="24"/>
                <w:szCs w:val="24"/>
                <w:lang w:eastAsia="ru-RU"/>
              </w:rPr>
            </w:pPr>
            <w:r w:rsidRPr="00071E23">
              <w:rPr>
                <w:rFonts w:eastAsia="Times New Roman"/>
                <w:sz w:val="24"/>
                <w:szCs w:val="24"/>
                <w:lang w:eastAsia="ru-RU"/>
              </w:rPr>
              <w:t>-</w:t>
            </w:r>
          </w:p>
        </w:tc>
      </w:tr>
    </w:tbl>
    <w:bookmarkEnd w:id="2"/>
    <w:bookmarkEnd w:id="3"/>
    <w:p w14:paraId="0BE4F1BB" w14:textId="6EFE19CC" w:rsidR="00CC139D" w:rsidRPr="00750BAB" w:rsidRDefault="00CC139D" w:rsidP="00CC139D">
      <w:pPr>
        <w:suppressAutoHyphens/>
        <w:ind w:firstLine="709"/>
      </w:pPr>
      <w:r w:rsidRPr="00750BAB">
        <w:t xml:space="preserve">Примечание: * </w:t>
      </w:r>
      <w:r w:rsidR="00774ABD">
        <w:t>–</w:t>
      </w:r>
      <w:r w:rsidRPr="00750BAB">
        <w:t xml:space="preserve"> местоположение объектов (функциональная зона) отображено на картах генерального плана</w:t>
      </w:r>
    </w:p>
    <w:p w14:paraId="0EE22632" w14:textId="77777777" w:rsidR="00E61627" w:rsidRPr="00750BAB" w:rsidRDefault="00E61627" w:rsidP="00CC139D">
      <w:pPr>
        <w:suppressAutoHyphens/>
        <w:ind w:firstLine="709"/>
      </w:pPr>
    </w:p>
    <w:sectPr w:rsidR="00E61627" w:rsidRPr="00750BAB" w:rsidSect="00774ABD">
      <w:headerReference w:type="default" r:id="rId10"/>
      <w:pgSz w:w="15840" w:h="12240" w:orient="landscape"/>
      <w:pgMar w:top="1134" w:right="1134" w:bottom="426"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2FFA3" w14:textId="77777777" w:rsidR="008D3C69" w:rsidRDefault="008D3C69" w:rsidP="006E680A">
      <w:r>
        <w:separator/>
      </w:r>
    </w:p>
  </w:endnote>
  <w:endnote w:type="continuationSeparator" w:id="0">
    <w:p w14:paraId="15AED3FD" w14:textId="77777777" w:rsidR="008D3C69" w:rsidRDefault="008D3C69" w:rsidP="006E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imesDL">
    <w:altName w:val="Arial"/>
    <w:charset w:val="00"/>
    <w:family w:val="auto"/>
    <w:pitch w:val="variable"/>
    <w:sig w:usb0="00000003" w:usb1="00000000" w:usb2="00000000" w:usb3="00000000" w:csb0="00000001" w:csb1="00000000"/>
  </w:font>
  <w:font w:name="KursivC">
    <w:altName w:val="Courier New"/>
    <w:panose1 w:val="00000000000000000000"/>
    <w:charset w:val="00"/>
    <w:family w:val="decorative"/>
    <w:notTrueType/>
    <w:pitch w:val="default"/>
    <w:sig w:usb0="00000003" w:usb1="00000000" w:usb2="00000000" w:usb3="00000000" w:csb0="00000001" w:csb1="00000000"/>
  </w:font>
  <w:font w:name="Utopia">
    <w:altName w:val="Times New Roman"/>
    <w:panose1 w:val="00000000000000000000"/>
    <w:charset w:val="00"/>
    <w:family w:val="roman"/>
    <w:notTrueType/>
    <w:pitch w:val="variable"/>
    <w:sig w:usb0="00000003" w:usb1="00000000" w:usb2="00000000" w:usb3="00000000" w:csb0="00000001" w:csb1="00000000"/>
  </w:font>
  <w:font w:name="NTHelvetica/Cyril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7D8E4" w14:textId="77777777" w:rsidR="008D3C69" w:rsidRDefault="008D3C69" w:rsidP="006E680A">
      <w:r>
        <w:separator/>
      </w:r>
    </w:p>
  </w:footnote>
  <w:footnote w:type="continuationSeparator" w:id="0">
    <w:p w14:paraId="7C8C3E82" w14:textId="77777777" w:rsidR="008D3C69" w:rsidRDefault="008D3C69" w:rsidP="006E680A">
      <w:r>
        <w:continuationSeparator/>
      </w:r>
    </w:p>
  </w:footnote>
  <w:footnote w:id="1">
    <w:p w14:paraId="59ADFEBE" w14:textId="77777777" w:rsidR="00DC0DE6" w:rsidRPr="000A3CA8" w:rsidRDefault="00DC0DE6" w:rsidP="00DC0DE6">
      <w:r w:rsidRPr="000A3CA8">
        <w:footnoteRef/>
      </w:r>
      <w:r w:rsidRPr="000A3CA8">
        <w:t xml:space="preserve"> Длина (протяжённость) и местоположение объекта местного значения поселения уточняется при выполнении проекта планировки и проекта межевания территории линейного объекта. Местоположение и площадь образуемых земельных участков прочих объектов местного значения поселения уточняется при выполнении проекта планировки и проекта межевания территории.</w:t>
      </w:r>
    </w:p>
  </w:footnote>
  <w:footnote w:id="2">
    <w:p w14:paraId="0312B0C5" w14:textId="77777777" w:rsidR="00DC0DE6" w:rsidRPr="000A3CA8" w:rsidRDefault="00DC0DE6" w:rsidP="00DC0DE6">
      <w:r w:rsidRPr="000A3CA8">
        <w:footnoteRef/>
      </w:r>
      <w:r w:rsidRPr="000A3CA8">
        <w:t xml:space="preserve"> Зоны указываются в случае, если установление таких зон требуется в связи с размещением данных объектов.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7A2EC" w14:textId="77777777" w:rsidR="005544BD" w:rsidRDefault="005544BD">
    <w:pPr>
      <w:pStyle w:val="a7"/>
      <w:jc w:val="center"/>
    </w:pPr>
    <w:r>
      <w:fldChar w:fldCharType="begin"/>
    </w:r>
    <w:r>
      <w:instrText>PAGE   \* MERGEFORMAT</w:instrText>
    </w:r>
    <w:r>
      <w:fldChar w:fldCharType="separate"/>
    </w:r>
    <w:r w:rsidR="00CB35C4">
      <w:rPr>
        <w:noProof/>
      </w:rPr>
      <w:t>19</w:t>
    </w:r>
    <w:r>
      <w:fldChar w:fldCharType="end"/>
    </w:r>
  </w:p>
  <w:p w14:paraId="6FD220A2" w14:textId="77777777" w:rsidR="005544BD" w:rsidRDefault="005544B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40464" w14:textId="77777777" w:rsidR="005544BD" w:rsidRDefault="005544BD">
    <w:pPr>
      <w:pStyle w:val="a7"/>
      <w:jc w:val="center"/>
    </w:pPr>
    <w:r>
      <w:fldChar w:fldCharType="begin"/>
    </w:r>
    <w:r>
      <w:instrText>PAGE   \* MERGEFORMAT</w:instrText>
    </w:r>
    <w:r>
      <w:fldChar w:fldCharType="separate"/>
    </w:r>
    <w:r w:rsidR="00CB35C4">
      <w:rPr>
        <w:noProof/>
      </w:rPr>
      <w:t>21</w:t>
    </w:r>
    <w:r>
      <w:fldChar w:fldCharType="end"/>
    </w:r>
  </w:p>
  <w:p w14:paraId="1A19442D" w14:textId="77777777" w:rsidR="005544BD" w:rsidRDefault="005544B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8C1C6E8A"/>
    <w:styleLink w:val="2151"/>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97180B7C"/>
    <w:styleLink w:val="1161"/>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B6EC11B4"/>
    <w:styleLink w:val="2131"/>
    <w:lvl w:ilvl="0">
      <w:start w:val="1"/>
      <w:numFmt w:val="decimal"/>
      <w:pStyle w:val="ConsNonformat"/>
      <w:lvlText w:val="%1."/>
      <w:lvlJc w:val="left"/>
      <w:pPr>
        <w:tabs>
          <w:tab w:val="num" w:pos="360"/>
        </w:tabs>
        <w:ind w:left="360" w:hanging="360"/>
      </w:pPr>
    </w:lvl>
  </w:abstractNum>
  <w:abstractNum w:abstractNumId="4">
    <w:nsid w:val="FFFFFF89"/>
    <w:multiLevelType w:val="singleLevel"/>
    <w:tmpl w:val="40486A9A"/>
    <w:styleLink w:val="2821"/>
    <w:lvl w:ilvl="0">
      <w:start w:val="1"/>
      <w:numFmt w:val="bullet"/>
      <w:pStyle w:val="a"/>
      <w:lvlText w:val=""/>
      <w:lvlJc w:val="left"/>
      <w:pPr>
        <w:tabs>
          <w:tab w:val="num" w:pos="360"/>
        </w:tabs>
        <w:ind w:left="360" w:hanging="360"/>
      </w:pPr>
      <w:rPr>
        <w:rFonts w:ascii="Symbol" w:hAnsi="Symbol" w:hint="default"/>
      </w:rPr>
    </w:lvl>
  </w:abstractNum>
  <w:abstractNum w:abstractNumId="5">
    <w:nsid w:val="00000002"/>
    <w:multiLevelType w:val="multilevel"/>
    <w:tmpl w:val="00000002"/>
    <w:name w:val="WW8Num2"/>
    <w:styleLink w:val="114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3"/>
    <w:multiLevelType w:val="multilevel"/>
    <w:tmpl w:val="00000003"/>
    <w:name w:val="WW8Num3"/>
    <w:styleLink w:val="3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F"/>
    <w:multiLevelType w:val="singleLevel"/>
    <w:tmpl w:val="0000000F"/>
    <w:name w:val="WW8Num15"/>
    <w:styleLink w:val="182"/>
    <w:lvl w:ilvl="0">
      <w:numFmt w:val="bullet"/>
      <w:lvlText w:val=""/>
      <w:lvlJc w:val="left"/>
      <w:pPr>
        <w:tabs>
          <w:tab w:val="num" w:pos="1052"/>
        </w:tabs>
        <w:ind w:left="1052" w:hanging="332"/>
      </w:pPr>
      <w:rPr>
        <w:rFonts w:ascii="Symbol" w:hAnsi="Symbol" w:cs="Times New Roman"/>
      </w:rPr>
    </w:lvl>
  </w:abstractNum>
  <w:abstractNum w:abstractNumId="8">
    <w:nsid w:val="01C04E5C"/>
    <w:multiLevelType w:val="hybridMultilevel"/>
    <w:tmpl w:val="E5EAC12A"/>
    <w:styleLink w:val="1"/>
    <w:lvl w:ilvl="0" w:tplc="0000000F">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D82C4F"/>
    <w:multiLevelType w:val="hybridMultilevel"/>
    <w:tmpl w:val="D576B622"/>
    <w:styleLink w:val="1032"/>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675946"/>
    <w:multiLevelType w:val="hybridMultilevel"/>
    <w:tmpl w:val="E2BE1DE6"/>
    <w:styleLink w:val="1931"/>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A66794"/>
    <w:multiLevelType w:val="multilevel"/>
    <w:tmpl w:val="A39C33E4"/>
    <w:styleLink w:val="a0"/>
    <w:lvl w:ilvl="0">
      <w:start w:val="1"/>
      <w:numFmt w:val="decimal"/>
      <w:lvlText w:val="%1."/>
      <w:lvlJc w:val="left"/>
      <w:pPr>
        <w:ind w:left="432" w:hanging="432"/>
      </w:pPr>
      <w:rPr>
        <w:rFonts w:ascii="Times New Roman" w:hAnsi="Times New Roman" w:hint="default"/>
        <w:color w:val="auto"/>
        <w:sz w:val="28"/>
      </w:rPr>
    </w:lvl>
    <w:lvl w:ilvl="1">
      <w:start w:val="1"/>
      <w:numFmt w:val="decimal"/>
      <w:lvlText w:val="%1.%2."/>
      <w:lvlJc w:val="left"/>
      <w:pPr>
        <w:ind w:left="576" w:hanging="576"/>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AEB7A6E"/>
    <w:multiLevelType w:val="hybridMultilevel"/>
    <w:tmpl w:val="FC249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A07BB8"/>
    <w:multiLevelType w:val="multilevel"/>
    <w:tmpl w:val="0F4C1AAC"/>
    <w:styleLink w:val="11031"/>
    <w:lvl w:ilvl="0">
      <w:start w:val="1"/>
      <w:numFmt w:val="decimal"/>
      <w:lvlText w:val="%1."/>
      <w:lvlJc w:val="center"/>
      <w:pPr>
        <w:ind w:left="1429" w:hanging="360"/>
      </w:pPr>
      <w:rPr>
        <w:rFonts w:hint="default"/>
      </w:rPr>
    </w:lvl>
    <w:lvl w:ilvl="1">
      <w:start w:val="4"/>
      <w:numFmt w:val="decimal"/>
      <w:isLgl/>
      <w:lvlText w:val="%1.%2"/>
      <w:lvlJc w:val="left"/>
      <w:pPr>
        <w:ind w:left="1774" w:hanging="70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nsid w:val="0DB628B8"/>
    <w:multiLevelType w:val="hybridMultilevel"/>
    <w:tmpl w:val="BC6E64F4"/>
    <w:styleLink w:val="1102"/>
    <w:lvl w:ilvl="0" w:tplc="07EA20CA">
      <w:start w:val="1"/>
      <w:numFmt w:val="bullet"/>
      <w:lvlText w:val="–"/>
      <w:lvlJc w:val="left"/>
      <w:pPr>
        <w:tabs>
          <w:tab w:val="num" w:pos="2575"/>
        </w:tabs>
        <w:ind w:left="2575" w:hanging="360"/>
      </w:pPr>
      <w:rPr>
        <w:rFonts w:ascii="Arial" w:hAnsi="Aria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5">
    <w:nsid w:val="0FAB5306"/>
    <w:multiLevelType w:val="hybridMultilevel"/>
    <w:tmpl w:val="AE5ED586"/>
    <w:styleLink w:val="292"/>
    <w:lvl w:ilvl="0" w:tplc="0030897E">
      <w:start w:val="1"/>
      <w:numFmt w:val="bullet"/>
      <w:lvlText w:val="−"/>
      <w:lvlJc w:val="left"/>
      <w:pPr>
        <w:ind w:left="1429" w:hanging="360"/>
      </w:pPr>
      <w:rPr>
        <w:rFonts w:ascii="Times New Roman"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1B04898"/>
    <w:multiLevelType w:val="singleLevel"/>
    <w:tmpl w:val="6F0C9448"/>
    <w:styleLink w:val="1021"/>
    <w:lvl w:ilvl="0">
      <w:start w:val="1"/>
      <w:numFmt w:val="bullet"/>
      <w:pStyle w:val="a1"/>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17">
    <w:nsid w:val="133E5C14"/>
    <w:multiLevelType w:val="hybridMultilevel"/>
    <w:tmpl w:val="4690786A"/>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435BC5"/>
    <w:multiLevelType w:val="hybridMultilevel"/>
    <w:tmpl w:val="50A422B6"/>
    <w:lvl w:ilvl="0" w:tplc="F2F89F7C">
      <w:start w:val="1"/>
      <w:numFmt w:val="decimal"/>
      <w:pStyle w:val="a2"/>
      <w:lvlText w:val="%1."/>
      <w:lvlJc w:val="left"/>
      <w:pPr>
        <w:ind w:left="362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3CC7C7C"/>
    <w:multiLevelType w:val="multilevel"/>
    <w:tmpl w:val="0419001F"/>
    <w:styleLink w:val="103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47674E9"/>
    <w:multiLevelType w:val="multilevel"/>
    <w:tmpl w:val="04190025"/>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nsid w:val="24A87A08"/>
    <w:multiLevelType w:val="hybridMultilevel"/>
    <w:tmpl w:val="984038B8"/>
    <w:styleLink w:val="2921"/>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51F5839"/>
    <w:multiLevelType w:val="hybridMultilevel"/>
    <w:tmpl w:val="F51CF232"/>
    <w:styleLink w:val="2931"/>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EB80AA3"/>
    <w:multiLevelType w:val="hybridMultilevel"/>
    <w:tmpl w:val="67A0C27C"/>
    <w:styleLink w:val="1103"/>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6730947"/>
    <w:multiLevelType w:val="hybridMultilevel"/>
    <w:tmpl w:val="044AC47A"/>
    <w:styleLink w:val="194"/>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80741D"/>
    <w:multiLevelType w:val="hybridMultilevel"/>
    <w:tmpl w:val="7076D4EC"/>
    <w:styleLink w:val="193"/>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96C20AC"/>
    <w:multiLevelType w:val="hybridMultilevel"/>
    <w:tmpl w:val="2BFE1DC8"/>
    <w:styleLink w:val="104"/>
    <w:lvl w:ilvl="0" w:tplc="F97E0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E685F61"/>
    <w:multiLevelType w:val="hybridMultilevel"/>
    <w:tmpl w:val="7898F470"/>
    <w:styleLink w:val="110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4A6631"/>
    <w:multiLevelType w:val="hybridMultilevel"/>
    <w:tmpl w:val="2FCC0C34"/>
    <w:styleLink w:val="19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06A4B25"/>
    <w:multiLevelType w:val="hybridMultilevel"/>
    <w:tmpl w:val="D786BE74"/>
    <w:styleLink w:val="2831"/>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0BB5268"/>
    <w:multiLevelType w:val="hybridMultilevel"/>
    <w:tmpl w:val="3342ECBC"/>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03904"/>
    <w:multiLevelType w:val="hybridMultilevel"/>
    <w:tmpl w:val="9DFE9CBA"/>
    <w:styleLink w:val="341"/>
    <w:lvl w:ilvl="0" w:tplc="11A6854E">
      <w:start w:val="1"/>
      <w:numFmt w:val="decimal"/>
      <w:pStyle w:val="11"/>
      <w:lvlText w:val="%1."/>
      <w:lvlJc w:val="left"/>
      <w:pPr>
        <w:tabs>
          <w:tab w:val="num" w:pos="1130"/>
        </w:tabs>
        <w:ind w:left="1130" w:hanging="420"/>
      </w:pPr>
      <w:rPr>
        <w:rFonts w:hint="default"/>
      </w:rPr>
    </w:lvl>
    <w:lvl w:ilvl="1" w:tplc="A04055A4">
      <w:numFmt w:val="none"/>
      <w:pStyle w:val="21"/>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32">
    <w:nsid w:val="5D8805E0"/>
    <w:multiLevelType w:val="hybridMultilevel"/>
    <w:tmpl w:val="3BD83E08"/>
    <w:styleLink w:val="102"/>
    <w:lvl w:ilvl="0" w:tplc="07EA20CA">
      <w:start w:val="1"/>
      <w:numFmt w:val="bullet"/>
      <w:lvlText w:val="–"/>
      <w:lvlJc w:val="left"/>
      <w:pPr>
        <w:tabs>
          <w:tab w:val="num" w:pos="3153"/>
        </w:tabs>
        <w:ind w:left="3153"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DF4779E"/>
    <w:multiLevelType w:val="multilevel"/>
    <w:tmpl w:val="3FEA6AB6"/>
    <w:styleLink w:val="284"/>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nsid w:val="6EA047F4"/>
    <w:multiLevelType w:val="hybridMultilevel"/>
    <w:tmpl w:val="47AC102C"/>
    <w:styleLink w:val="1821"/>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10496A"/>
    <w:multiLevelType w:val="hybridMultilevel"/>
    <w:tmpl w:val="B322CFFA"/>
    <w:lvl w:ilvl="0" w:tplc="3D9E5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5854A68"/>
    <w:multiLevelType w:val="hybridMultilevel"/>
    <w:tmpl w:val="F2AEB302"/>
    <w:styleLink w:val="213"/>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7990249"/>
    <w:multiLevelType w:val="hybridMultilevel"/>
    <w:tmpl w:val="D786BE74"/>
    <w:styleLink w:val="1831"/>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20"/>
  </w:num>
  <w:num w:numId="3">
    <w:abstractNumId w:val="9"/>
  </w:num>
  <w:num w:numId="4">
    <w:abstractNumId w:val="10"/>
  </w:num>
  <w:num w:numId="5">
    <w:abstractNumId w:val="13"/>
  </w:num>
  <w:num w:numId="6">
    <w:abstractNumId w:val="22"/>
  </w:num>
  <w:num w:numId="7">
    <w:abstractNumId w:val="37"/>
  </w:num>
  <w:num w:numId="8">
    <w:abstractNumId w:val="29"/>
  </w:num>
  <w:num w:numId="9">
    <w:abstractNumId w:val="25"/>
  </w:num>
  <w:num w:numId="10">
    <w:abstractNumId w:val="23"/>
  </w:num>
  <w:num w:numId="11">
    <w:abstractNumId w:val="24"/>
  </w:num>
  <w:num w:numId="12">
    <w:abstractNumId w:val="26"/>
  </w:num>
  <w:num w:numId="13">
    <w:abstractNumId w:val="31"/>
  </w:num>
  <w:num w:numId="14">
    <w:abstractNumId w:val="4"/>
  </w:num>
  <w:num w:numId="15">
    <w:abstractNumId w:val="2"/>
  </w:num>
  <w:num w:numId="16">
    <w:abstractNumId w:val="1"/>
  </w:num>
  <w:num w:numId="17">
    <w:abstractNumId w:val="0"/>
  </w:num>
  <w:num w:numId="18">
    <w:abstractNumId w:val="33"/>
  </w:num>
  <w:num w:numId="19">
    <w:abstractNumId w:val="6"/>
  </w:num>
  <w:num w:numId="20">
    <w:abstractNumId w:val="5"/>
  </w:num>
  <w:num w:numId="21">
    <w:abstractNumId w:val="3"/>
  </w:num>
  <w:num w:numId="22">
    <w:abstractNumId w:val="28"/>
  </w:num>
  <w:num w:numId="23">
    <w:abstractNumId w:val="16"/>
  </w:num>
  <w:num w:numId="24">
    <w:abstractNumId w:val="27"/>
  </w:num>
  <w:num w:numId="25">
    <w:abstractNumId w:val="21"/>
  </w:num>
  <w:num w:numId="26">
    <w:abstractNumId w:val="34"/>
  </w:num>
  <w:num w:numId="27">
    <w:abstractNumId w:val="36"/>
  </w:num>
  <w:num w:numId="28">
    <w:abstractNumId w:val="8"/>
  </w:num>
  <w:num w:numId="29">
    <w:abstractNumId w:val="32"/>
  </w:num>
  <w:num w:numId="30">
    <w:abstractNumId w:val="14"/>
  </w:num>
  <w:num w:numId="31">
    <w:abstractNumId w:val="15"/>
  </w:num>
  <w:num w:numId="32">
    <w:abstractNumId w:val="7"/>
  </w:num>
  <w:num w:numId="33">
    <w:abstractNumId w:val="11"/>
  </w:num>
  <w:num w:numId="34">
    <w:abstractNumId w:val="18"/>
  </w:num>
  <w:num w:numId="35">
    <w:abstractNumId w:val="12"/>
  </w:num>
  <w:num w:numId="36">
    <w:abstractNumId w:val="20"/>
  </w:num>
  <w:num w:numId="37">
    <w:abstractNumId w:val="20"/>
  </w:num>
  <w:num w:numId="38">
    <w:abstractNumId w:val="17"/>
  </w:num>
  <w:num w:numId="39">
    <w:abstractNumId w:val="30"/>
  </w:num>
  <w:num w:numId="40">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B48"/>
    <w:rsid w:val="00003052"/>
    <w:rsid w:val="0000334E"/>
    <w:rsid w:val="00004BAC"/>
    <w:rsid w:val="000072D3"/>
    <w:rsid w:val="0001111E"/>
    <w:rsid w:val="00015D84"/>
    <w:rsid w:val="00026636"/>
    <w:rsid w:val="0003061E"/>
    <w:rsid w:val="00033F16"/>
    <w:rsid w:val="000461A0"/>
    <w:rsid w:val="00065145"/>
    <w:rsid w:val="00066511"/>
    <w:rsid w:val="00070866"/>
    <w:rsid w:val="00071420"/>
    <w:rsid w:val="000716C1"/>
    <w:rsid w:val="00082A73"/>
    <w:rsid w:val="000A116F"/>
    <w:rsid w:val="000B49F6"/>
    <w:rsid w:val="000C36A4"/>
    <w:rsid w:val="000C384B"/>
    <w:rsid w:val="000C4954"/>
    <w:rsid w:val="000D2545"/>
    <w:rsid w:val="000D3713"/>
    <w:rsid w:val="000E4178"/>
    <w:rsid w:val="000F34F0"/>
    <w:rsid w:val="000F7E96"/>
    <w:rsid w:val="0011012D"/>
    <w:rsid w:val="00113FBF"/>
    <w:rsid w:val="00121308"/>
    <w:rsid w:val="001236FB"/>
    <w:rsid w:val="001259DA"/>
    <w:rsid w:val="00133A19"/>
    <w:rsid w:val="001425F7"/>
    <w:rsid w:val="00143871"/>
    <w:rsid w:val="00183C35"/>
    <w:rsid w:val="00190611"/>
    <w:rsid w:val="00192D2F"/>
    <w:rsid w:val="00195B4D"/>
    <w:rsid w:val="00196967"/>
    <w:rsid w:val="001A5E06"/>
    <w:rsid w:val="001B3856"/>
    <w:rsid w:val="001B55F8"/>
    <w:rsid w:val="001C16D0"/>
    <w:rsid w:val="001C2793"/>
    <w:rsid w:val="001C2CB7"/>
    <w:rsid w:val="001C53F5"/>
    <w:rsid w:val="001D059D"/>
    <w:rsid w:val="001F18C4"/>
    <w:rsid w:val="002004B6"/>
    <w:rsid w:val="002037AF"/>
    <w:rsid w:val="00216A57"/>
    <w:rsid w:val="00225E9A"/>
    <w:rsid w:val="00226384"/>
    <w:rsid w:val="00227683"/>
    <w:rsid w:val="00227D64"/>
    <w:rsid w:val="00233EBD"/>
    <w:rsid w:val="00241881"/>
    <w:rsid w:val="00244B49"/>
    <w:rsid w:val="0025641F"/>
    <w:rsid w:val="00260C62"/>
    <w:rsid w:val="00261EDD"/>
    <w:rsid w:val="002802FD"/>
    <w:rsid w:val="00282148"/>
    <w:rsid w:val="00283163"/>
    <w:rsid w:val="002924C9"/>
    <w:rsid w:val="0029569C"/>
    <w:rsid w:val="00297BF9"/>
    <w:rsid w:val="002A2507"/>
    <w:rsid w:val="002A2E28"/>
    <w:rsid w:val="002A7158"/>
    <w:rsid w:val="002C37B0"/>
    <w:rsid w:val="002C4271"/>
    <w:rsid w:val="002C6C04"/>
    <w:rsid w:val="002E2067"/>
    <w:rsid w:val="002F0476"/>
    <w:rsid w:val="002F2D62"/>
    <w:rsid w:val="002F3019"/>
    <w:rsid w:val="002F774E"/>
    <w:rsid w:val="00300B15"/>
    <w:rsid w:val="003010C4"/>
    <w:rsid w:val="00305725"/>
    <w:rsid w:val="00316D37"/>
    <w:rsid w:val="00324101"/>
    <w:rsid w:val="00327872"/>
    <w:rsid w:val="003339AF"/>
    <w:rsid w:val="00336C6B"/>
    <w:rsid w:val="00344974"/>
    <w:rsid w:val="003521E7"/>
    <w:rsid w:val="00355865"/>
    <w:rsid w:val="0036095E"/>
    <w:rsid w:val="0036164D"/>
    <w:rsid w:val="003670B8"/>
    <w:rsid w:val="0037140E"/>
    <w:rsid w:val="0038016B"/>
    <w:rsid w:val="00380ED5"/>
    <w:rsid w:val="00381E2A"/>
    <w:rsid w:val="003835C8"/>
    <w:rsid w:val="003A582C"/>
    <w:rsid w:val="003B2546"/>
    <w:rsid w:val="003B38FD"/>
    <w:rsid w:val="003B65AA"/>
    <w:rsid w:val="003C1B10"/>
    <w:rsid w:val="003C523E"/>
    <w:rsid w:val="003C7B8A"/>
    <w:rsid w:val="003D0765"/>
    <w:rsid w:val="003D3F26"/>
    <w:rsid w:val="003D72EE"/>
    <w:rsid w:val="003E0DA5"/>
    <w:rsid w:val="003E5C31"/>
    <w:rsid w:val="003F1C4F"/>
    <w:rsid w:val="003F501B"/>
    <w:rsid w:val="003F54DF"/>
    <w:rsid w:val="003F6389"/>
    <w:rsid w:val="00402C6D"/>
    <w:rsid w:val="00407A3E"/>
    <w:rsid w:val="00414839"/>
    <w:rsid w:val="00414E43"/>
    <w:rsid w:val="00421C6E"/>
    <w:rsid w:val="00437EE3"/>
    <w:rsid w:val="004425A0"/>
    <w:rsid w:val="00451946"/>
    <w:rsid w:val="00460210"/>
    <w:rsid w:val="00471124"/>
    <w:rsid w:val="00471884"/>
    <w:rsid w:val="00472380"/>
    <w:rsid w:val="00476D2F"/>
    <w:rsid w:val="0047788D"/>
    <w:rsid w:val="00486925"/>
    <w:rsid w:val="004901BE"/>
    <w:rsid w:val="00490787"/>
    <w:rsid w:val="0049168F"/>
    <w:rsid w:val="00494B79"/>
    <w:rsid w:val="004C030C"/>
    <w:rsid w:val="004C0AC2"/>
    <w:rsid w:val="004C1690"/>
    <w:rsid w:val="004C38D1"/>
    <w:rsid w:val="004C725D"/>
    <w:rsid w:val="004E75AC"/>
    <w:rsid w:val="004F09FC"/>
    <w:rsid w:val="004F7A5D"/>
    <w:rsid w:val="00505657"/>
    <w:rsid w:val="00505A91"/>
    <w:rsid w:val="00507A1D"/>
    <w:rsid w:val="00514260"/>
    <w:rsid w:val="005224BB"/>
    <w:rsid w:val="00530255"/>
    <w:rsid w:val="00532F57"/>
    <w:rsid w:val="00542955"/>
    <w:rsid w:val="00550B82"/>
    <w:rsid w:val="0055442B"/>
    <w:rsid w:val="005544BD"/>
    <w:rsid w:val="00557F28"/>
    <w:rsid w:val="00562125"/>
    <w:rsid w:val="005627ED"/>
    <w:rsid w:val="00572A32"/>
    <w:rsid w:val="0057550A"/>
    <w:rsid w:val="00577B75"/>
    <w:rsid w:val="00580308"/>
    <w:rsid w:val="00590EFA"/>
    <w:rsid w:val="005D4059"/>
    <w:rsid w:val="005D6AF7"/>
    <w:rsid w:val="005E495A"/>
    <w:rsid w:val="005F462C"/>
    <w:rsid w:val="005F7E6A"/>
    <w:rsid w:val="006137AD"/>
    <w:rsid w:val="00632B36"/>
    <w:rsid w:val="00634756"/>
    <w:rsid w:val="00636E8A"/>
    <w:rsid w:val="0064320C"/>
    <w:rsid w:val="00647EB4"/>
    <w:rsid w:val="0065415E"/>
    <w:rsid w:val="00655FCF"/>
    <w:rsid w:val="006630F1"/>
    <w:rsid w:val="00674F88"/>
    <w:rsid w:val="00676DEE"/>
    <w:rsid w:val="00681EA9"/>
    <w:rsid w:val="006848D2"/>
    <w:rsid w:val="00687512"/>
    <w:rsid w:val="006904CD"/>
    <w:rsid w:val="006935D5"/>
    <w:rsid w:val="006970AB"/>
    <w:rsid w:val="006B0348"/>
    <w:rsid w:val="006C19AF"/>
    <w:rsid w:val="006E0C8A"/>
    <w:rsid w:val="006E680A"/>
    <w:rsid w:val="006F153B"/>
    <w:rsid w:val="006F6C00"/>
    <w:rsid w:val="0070779D"/>
    <w:rsid w:val="00717AF6"/>
    <w:rsid w:val="00720D0B"/>
    <w:rsid w:val="00727C9B"/>
    <w:rsid w:val="007310EC"/>
    <w:rsid w:val="0073438C"/>
    <w:rsid w:val="007453A9"/>
    <w:rsid w:val="007507AA"/>
    <w:rsid w:val="00750BAB"/>
    <w:rsid w:val="007515EA"/>
    <w:rsid w:val="00753F8B"/>
    <w:rsid w:val="00761638"/>
    <w:rsid w:val="00761F48"/>
    <w:rsid w:val="00766BF1"/>
    <w:rsid w:val="007679B5"/>
    <w:rsid w:val="00774ABD"/>
    <w:rsid w:val="007904B2"/>
    <w:rsid w:val="007932CF"/>
    <w:rsid w:val="007A03AF"/>
    <w:rsid w:val="007A39BC"/>
    <w:rsid w:val="007B0E42"/>
    <w:rsid w:val="007C69A0"/>
    <w:rsid w:val="007D6A5A"/>
    <w:rsid w:val="007E5CB0"/>
    <w:rsid w:val="007F28AC"/>
    <w:rsid w:val="007F35FE"/>
    <w:rsid w:val="007F5DDA"/>
    <w:rsid w:val="007F6255"/>
    <w:rsid w:val="007F7B31"/>
    <w:rsid w:val="008018CB"/>
    <w:rsid w:val="008133ED"/>
    <w:rsid w:val="00822155"/>
    <w:rsid w:val="008241BF"/>
    <w:rsid w:val="00831BF6"/>
    <w:rsid w:val="00833154"/>
    <w:rsid w:val="008402D9"/>
    <w:rsid w:val="00844A32"/>
    <w:rsid w:val="0084568D"/>
    <w:rsid w:val="00845C8A"/>
    <w:rsid w:val="00861959"/>
    <w:rsid w:val="00862949"/>
    <w:rsid w:val="008674E8"/>
    <w:rsid w:val="00867841"/>
    <w:rsid w:val="00873C87"/>
    <w:rsid w:val="00880CD6"/>
    <w:rsid w:val="008930C7"/>
    <w:rsid w:val="008A08BA"/>
    <w:rsid w:val="008A1BF5"/>
    <w:rsid w:val="008A3CE8"/>
    <w:rsid w:val="008A45C6"/>
    <w:rsid w:val="008A6C6A"/>
    <w:rsid w:val="008C206C"/>
    <w:rsid w:val="008C774A"/>
    <w:rsid w:val="008C77DA"/>
    <w:rsid w:val="008D0A85"/>
    <w:rsid w:val="008D3C69"/>
    <w:rsid w:val="008D47C3"/>
    <w:rsid w:val="008E64DE"/>
    <w:rsid w:val="008F275E"/>
    <w:rsid w:val="009017D8"/>
    <w:rsid w:val="00903A1B"/>
    <w:rsid w:val="0090625B"/>
    <w:rsid w:val="009070E2"/>
    <w:rsid w:val="00910CEA"/>
    <w:rsid w:val="009147FC"/>
    <w:rsid w:val="00917062"/>
    <w:rsid w:val="0093350B"/>
    <w:rsid w:val="00933B61"/>
    <w:rsid w:val="00935E99"/>
    <w:rsid w:val="00943DAF"/>
    <w:rsid w:val="00944CBA"/>
    <w:rsid w:val="009464FE"/>
    <w:rsid w:val="00946869"/>
    <w:rsid w:val="00946D6C"/>
    <w:rsid w:val="009528A8"/>
    <w:rsid w:val="00953034"/>
    <w:rsid w:val="0095594D"/>
    <w:rsid w:val="0097093D"/>
    <w:rsid w:val="00974EA0"/>
    <w:rsid w:val="009A3F37"/>
    <w:rsid w:val="009A59FC"/>
    <w:rsid w:val="009A673D"/>
    <w:rsid w:val="009A6CC5"/>
    <w:rsid w:val="009A7C4E"/>
    <w:rsid w:val="009A7F0B"/>
    <w:rsid w:val="009B4B7A"/>
    <w:rsid w:val="009B7DC9"/>
    <w:rsid w:val="009C3C0A"/>
    <w:rsid w:val="009C6C7B"/>
    <w:rsid w:val="009D46FC"/>
    <w:rsid w:val="009E1E61"/>
    <w:rsid w:val="009E2395"/>
    <w:rsid w:val="009E2931"/>
    <w:rsid w:val="009E7B31"/>
    <w:rsid w:val="00A06398"/>
    <w:rsid w:val="00A12DEC"/>
    <w:rsid w:val="00A22208"/>
    <w:rsid w:val="00A278CF"/>
    <w:rsid w:val="00A30DAC"/>
    <w:rsid w:val="00A30FAF"/>
    <w:rsid w:val="00A42167"/>
    <w:rsid w:val="00A51058"/>
    <w:rsid w:val="00A565F8"/>
    <w:rsid w:val="00A56E8D"/>
    <w:rsid w:val="00A646E5"/>
    <w:rsid w:val="00A65A80"/>
    <w:rsid w:val="00A67EF9"/>
    <w:rsid w:val="00A72D6F"/>
    <w:rsid w:val="00A73926"/>
    <w:rsid w:val="00A81C05"/>
    <w:rsid w:val="00A84DC8"/>
    <w:rsid w:val="00A9155F"/>
    <w:rsid w:val="00AA2663"/>
    <w:rsid w:val="00AA7EB2"/>
    <w:rsid w:val="00AB79AC"/>
    <w:rsid w:val="00AD2ED6"/>
    <w:rsid w:val="00AE5A24"/>
    <w:rsid w:val="00AE5B64"/>
    <w:rsid w:val="00AE713F"/>
    <w:rsid w:val="00AF4F21"/>
    <w:rsid w:val="00AF6A01"/>
    <w:rsid w:val="00B01B1C"/>
    <w:rsid w:val="00B025FC"/>
    <w:rsid w:val="00B32A0A"/>
    <w:rsid w:val="00B43FAA"/>
    <w:rsid w:val="00B6331B"/>
    <w:rsid w:val="00B648ED"/>
    <w:rsid w:val="00B65DF9"/>
    <w:rsid w:val="00B674BE"/>
    <w:rsid w:val="00B67D7C"/>
    <w:rsid w:val="00B75F86"/>
    <w:rsid w:val="00B77688"/>
    <w:rsid w:val="00B97890"/>
    <w:rsid w:val="00BA3BF4"/>
    <w:rsid w:val="00BA5CBA"/>
    <w:rsid w:val="00BB3CFD"/>
    <w:rsid w:val="00BD3A0D"/>
    <w:rsid w:val="00BE42D1"/>
    <w:rsid w:val="00BF0EAF"/>
    <w:rsid w:val="00C16B94"/>
    <w:rsid w:val="00C17001"/>
    <w:rsid w:val="00C303A2"/>
    <w:rsid w:val="00C30618"/>
    <w:rsid w:val="00C32E5E"/>
    <w:rsid w:val="00C341EA"/>
    <w:rsid w:val="00C46E8D"/>
    <w:rsid w:val="00C64841"/>
    <w:rsid w:val="00C740E5"/>
    <w:rsid w:val="00C76F40"/>
    <w:rsid w:val="00C77723"/>
    <w:rsid w:val="00C85B7B"/>
    <w:rsid w:val="00C86720"/>
    <w:rsid w:val="00C91A0F"/>
    <w:rsid w:val="00C94C0F"/>
    <w:rsid w:val="00CA225A"/>
    <w:rsid w:val="00CA796A"/>
    <w:rsid w:val="00CB13DE"/>
    <w:rsid w:val="00CB35C4"/>
    <w:rsid w:val="00CB40E0"/>
    <w:rsid w:val="00CC0BC2"/>
    <w:rsid w:val="00CC139D"/>
    <w:rsid w:val="00CC2B48"/>
    <w:rsid w:val="00CC6083"/>
    <w:rsid w:val="00CD4248"/>
    <w:rsid w:val="00CD5953"/>
    <w:rsid w:val="00CD5B67"/>
    <w:rsid w:val="00CE3D16"/>
    <w:rsid w:val="00CF7BD1"/>
    <w:rsid w:val="00D02F18"/>
    <w:rsid w:val="00D134B5"/>
    <w:rsid w:val="00D16604"/>
    <w:rsid w:val="00D213CB"/>
    <w:rsid w:val="00D22B08"/>
    <w:rsid w:val="00D33D38"/>
    <w:rsid w:val="00D45353"/>
    <w:rsid w:val="00D45F94"/>
    <w:rsid w:val="00D52709"/>
    <w:rsid w:val="00D554FD"/>
    <w:rsid w:val="00D56C87"/>
    <w:rsid w:val="00D60F59"/>
    <w:rsid w:val="00D70D42"/>
    <w:rsid w:val="00D71A8B"/>
    <w:rsid w:val="00D72B87"/>
    <w:rsid w:val="00D75755"/>
    <w:rsid w:val="00D84750"/>
    <w:rsid w:val="00D85D39"/>
    <w:rsid w:val="00D8797D"/>
    <w:rsid w:val="00D91D83"/>
    <w:rsid w:val="00D96C26"/>
    <w:rsid w:val="00DA3DBE"/>
    <w:rsid w:val="00DB1BBD"/>
    <w:rsid w:val="00DC0B40"/>
    <w:rsid w:val="00DC0DE6"/>
    <w:rsid w:val="00DD68CC"/>
    <w:rsid w:val="00DE1E35"/>
    <w:rsid w:val="00DE2C00"/>
    <w:rsid w:val="00DE6B28"/>
    <w:rsid w:val="00DF261D"/>
    <w:rsid w:val="00DF2D4D"/>
    <w:rsid w:val="00DF549A"/>
    <w:rsid w:val="00E02B8D"/>
    <w:rsid w:val="00E03D77"/>
    <w:rsid w:val="00E12513"/>
    <w:rsid w:val="00E161CF"/>
    <w:rsid w:val="00E219EF"/>
    <w:rsid w:val="00E22499"/>
    <w:rsid w:val="00E22A96"/>
    <w:rsid w:val="00E32D3D"/>
    <w:rsid w:val="00E356DA"/>
    <w:rsid w:val="00E50A8C"/>
    <w:rsid w:val="00E543A9"/>
    <w:rsid w:val="00E54D17"/>
    <w:rsid w:val="00E56C6F"/>
    <w:rsid w:val="00E61627"/>
    <w:rsid w:val="00E7596F"/>
    <w:rsid w:val="00E75B0D"/>
    <w:rsid w:val="00E801F1"/>
    <w:rsid w:val="00E8163F"/>
    <w:rsid w:val="00E95B0A"/>
    <w:rsid w:val="00EA15DE"/>
    <w:rsid w:val="00EA37BE"/>
    <w:rsid w:val="00EA6923"/>
    <w:rsid w:val="00EB0E95"/>
    <w:rsid w:val="00EC5765"/>
    <w:rsid w:val="00ED150D"/>
    <w:rsid w:val="00ED3797"/>
    <w:rsid w:val="00EE25CC"/>
    <w:rsid w:val="00EE7E4C"/>
    <w:rsid w:val="00EF3D7E"/>
    <w:rsid w:val="00EF4C87"/>
    <w:rsid w:val="00F178EF"/>
    <w:rsid w:val="00F17FED"/>
    <w:rsid w:val="00F21F00"/>
    <w:rsid w:val="00F27897"/>
    <w:rsid w:val="00F34E73"/>
    <w:rsid w:val="00F402F3"/>
    <w:rsid w:val="00F42FBA"/>
    <w:rsid w:val="00F4329E"/>
    <w:rsid w:val="00F47FAD"/>
    <w:rsid w:val="00F51A32"/>
    <w:rsid w:val="00F523B7"/>
    <w:rsid w:val="00F66700"/>
    <w:rsid w:val="00F76B2C"/>
    <w:rsid w:val="00F813AB"/>
    <w:rsid w:val="00F82986"/>
    <w:rsid w:val="00F84DE1"/>
    <w:rsid w:val="00F87926"/>
    <w:rsid w:val="00F927B4"/>
    <w:rsid w:val="00FB1432"/>
    <w:rsid w:val="00FB517A"/>
    <w:rsid w:val="00FC2B85"/>
    <w:rsid w:val="00FC5277"/>
    <w:rsid w:val="00FC7AD5"/>
    <w:rsid w:val="00FD091C"/>
    <w:rsid w:val="00FD331A"/>
    <w:rsid w:val="00FF48B7"/>
    <w:rsid w:val="00FF5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List Number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E680A"/>
    <w:pPr>
      <w:jc w:val="both"/>
    </w:pPr>
    <w:rPr>
      <w:rFonts w:ascii="Times New Roman" w:hAnsi="Times New Roman"/>
      <w:sz w:val="28"/>
      <w:szCs w:val="22"/>
      <w:lang w:eastAsia="en-US"/>
    </w:rPr>
  </w:style>
  <w:style w:type="paragraph" w:styleId="10">
    <w:name w:val="heading 1"/>
    <w:basedOn w:val="a3"/>
    <w:next w:val="a3"/>
    <w:link w:val="12"/>
    <w:qFormat/>
    <w:rsid w:val="006E680A"/>
    <w:pPr>
      <w:keepNext/>
      <w:keepLines/>
      <w:numPr>
        <w:numId w:val="2"/>
      </w:numPr>
      <w:spacing w:before="240" w:after="240"/>
      <w:outlineLvl w:val="0"/>
    </w:pPr>
    <w:rPr>
      <w:rFonts w:eastAsia="Times New Roman"/>
      <w:b/>
      <w:szCs w:val="32"/>
    </w:rPr>
  </w:style>
  <w:style w:type="paragraph" w:styleId="20">
    <w:name w:val="heading 2"/>
    <w:basedOn w:val="a3"/>
    <w:next w:val="a3"/>
    <w:link w:val="22"/>
    <w:unhideWhenUsed/>
    <w:qFormat/>
    <w:rsid w:val="00082A73"/>
    <w:pPr>
      <w:keepNext/>
      <w:keepLines/>
      <w:numPr>
        <w:ilvl w:val="1"/>
        <w:numId w:val="2"/>
      </w:numPr>
      <w:spacing w:before="240" w:after="240"/>
      <w:outlineLvl w:val="1"/>
    </w:pPr>
    <w:rPr>
      <w:rFonts w:eastAsia="Times New Roman"/>
      <w:b/>
      <w:szCs w:val="26"/>
    </w:rPr>
  </w:style>
  <w:style w:type="paragraph" w:styleId="30">
    <w:name w:val="heading 3"/>
    <w:basedOn w:val="a3"/>
    <w:next w:val="a3"/>
    <w:link w:val="31"/>
    <w:unhideWhenUsed/>
    <w:qFormat/>
    <w:rsid w:val="006E680A"/>
    <w:pPr>
      <w:keepNext/>
      <w:keepLines/>
      <w:numPr>
        <w:ilvl w:val="2"/>
        <w:numId w:val="2"/>
      </w:numPr>
      <w:spacing w:before="40"/>
      <w:outlineLvl w:val="2"/>
    </w:pPr>
    <w:rPr>
      <w:rFonts w:ascii="Calibri Light" w:eastAsia="Times New Roman" w:hAnsi="Calibri Light"/>
      <w:color w:val="1F4D78"/>
      <w:sz w:val="24"/>
      <w:szCs w:val="24"/>
    </w:rPr>
  </w:style>
  <w:style w:type="paragraph" w:styleId="40">
    <w:name w:val="heading 4"/>
    <w:basedOn w:val="a3"/>
    <w:next w:val="a3"/>
    <w:link w:val="41"/>
    <w:unhideWhenUsed/>
    <w:qFormat/>
    <w:rsid w:val="006E680A"/>
    <w:pPr>
      <w:keepNext/>
      <w:keepLines/>
      <w:numPr>
        <w:ilvl w:val="3"/>
        <w:numId w:val="2"/>
      </w:numPr>
      <w:spacing w:before="40"/>
      <w:outlineLvl w:val="3"/>
    </w:pPr>
    <w:rPr>
      <w:rFonts w:ascii="Calibri Light" w:eastAsia="Times New Roman" w:hAnsi="Calibri Light"/>
      <w:i/>
      <w:iCs/>
      <w:color w:val="2E74B5"/>
    </w:rPr>
  </w:style>
  <w:style w:type="paragraph" w:styleId="5">
    <w:name w:val="heading 5"/>
    <w:basedOn w:val="a3"/>
    <w:next w:val="a3"/>
    <w:link w:val="50"/>
    <w:unhideWhenUsed/>
    <w:qFormat/>
    <w:rsid w:val="006E680A"/>
    <w:pPr>
      <w:keepNext/>
      <w:keepLines/>
      <w:numPr>
        <w:ilvl w:val="4"/>
        <w:numId w:val="2"/>
      </w:numPr>
      <w:spacing w:before="40"/>
      <w:outlineLvl w:val="4"/>
    </w:pPr>
    <w:rPr>
      <w:rFonts w:ascii="Calibri Light" w:eastAsia="Times New Roman" w:hAnsi="Calibri Light"/>
      <w:color w:val="2E74B5"/>
    </w:rPr>
  </w:style>
  <w:style w:type="paragraph" w:styleId="6">
    <w:name w:val="heading 6"/>
    <w:basedOn w:val="a3"/>
    <w:next w:val="a3"/>
    <w:link w:val="60"/>
    <w:unhideWhenUsed/>
    <w:qFormat/>
    <w:rsid w:val="006E680A"/>
    <w:pPr>
      <w:keepNext/>
      <w:keepLines/>
      <w:numPr>
        <w:ilvl w:val="5"/>
        <w:numId w:val="2"/>
      </w:numPr>
      <w:spacing w:before="40"/>
      <w:outlineLvl w:val="5"/>
    </w:pPr>
    <w:rPr>
      <w:rFonts w:ascii="Calibri Light" w:eastAsia="Times New Roman" w:hAnsi="Calibri Light"/>
      <w:color w:val="1F4D78"/>
    </w:rPr>
  </w:style>
  <w:style w:type="paragraph" w:styleId="7">
    <w:name w:val="heading 7"/>
    <w:basedOn w:val="a3"/>
    <w:next w:val="a3"/>
    <w:link w:val="70"/>
    <w:unhideWhenUsed/>
    <w:qFormat/>
    <w:rsid w:val="006E680A"/>
    <w:pPr>
      <w:keepNext/>
      <w:keepLines/>
      <w:numPr>
        <w:ilvl w:val="6"/>
        <w:numId w:val="2"/>
      </w:numPr>
      <w:spacing w:before="40"/>
      <w:outlineLvl w:val="6"/>
    </w:pPr>
    <w:rPr>
      <w:rFonts w:ascii="Calibri Light" w:eastAsia="Times New Roman" w:hAnsi="Calibri Light"/>
      <w:i/>
      <w:iCs/>
      <w:color w:val="1F4D78"/>
    </w:rPr>
  </w:style>
  <w:style w:type="paragraph" w:styleId="8">
    <w:name w:val="heading 8"/>
    <w:basedOn w:val="a3"/>
    <w:next w:val="a3"/>
    <w:link w:val="80"/>
    <w:uiPriority w:val="9"/>
    <w:unhideWhenUsed/>
    <w:qFormat/>
    <w:rsid w:val="006E680A"/>
    <w:pPr>
      <w:keepNext/>
      <w:keepLines/>
      <w:numPr>
        <w:ilvl w:val="7"/>
        <w:numId w:val="2"/>
      </w:numPr>
      <w:spacing w:before="40"/>
      <w:outlineLvl w:val="7"/>
    </w:pPr>
    <w:rPr>
      <w:rFonts w:ascii="Calibri Light" w:eastAsia="Times New Roman" w:hAnsi="Calibri Light"/>
      <w:color w:val="272727"/>
      <w:sz w:val="21"/>
      <w:szCs w:val="21"/>
    </w:rPr>
  </w:style>
  <w:style w:type="paragraph" w:styleId="9">
    <w:name w:val="heading 9"/>
    <w:basedOn w:val="a3"/>
    <w:next w:val="a3"/>
    <w:link w:val="90"/>
    <w:uiPriority w:val="9"/>
    <w:unhideWhenUsed/>
    <w:qFormat/>
    <w:rsid w:val="006E680A"/>
    <w:pPr>
      <w:keepNext/>
      <w:keepLines/>
      <w:numPr>
        <w:ilvl w:val="8"/>
        <w:numId w:val="2"/>
      </w:numPr>
      <w:spacing w:before="40"/>
      <w:outlineLvl w:val="8"/>
    </w:pPr>
    <w:rPr>
      <w:rFonts w:ascii="Calibri Light" w:eastAsia="Times New Roman" w:hAnsi="Calibri Light"/>
      <w:i/>
      <w:iCs/>
      <w:color w:val="272727"/>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ВерхКолонтитул"/>
    <w:basedOn w:val="a3"/>
    <w:link w:val="a8"/>
    <w:unhideWhenUsed/>
    <w:rsid w:val="006E680A"/>
    <w:pPr>
      <w:tabs>
        <w:tab w:val="center" w:pos="4844"/>
        <w:tab w:val="right" w:pos="9689"/>
      </w:tabs>
    </w:pPr>
  </w:style>
  <w:style w:type="character" w:customStyle="1" w:styleId="a8">
    <w:name w:val="Верхний колонтитул Знак"/>
    <w:aliases w:val="ВерхКолонтитул Знак"/>
    <w:link w:val="a7"/>
    <w:rsid w:val="006E680A"/>
    <w:rPr>
      <w:rFonts w:ascii="Times New Roman" w:hAnsi="Times New Roman"/>
      <w:sz w:val="28"/>
    </w:rPr>
  </w:style>
  <w:style w:type="paragraph" w:styleId="a9">
    <w:name w:val="footer"/>
    <w:basedOn w:val="a3"/>
    <w:link w:val="aa"/>
    <w:unhideWhenUsed/>
    <w:rsid w:val="006E680A"/>
    <w:pPr>
      <w:tabs>
        <w:tab w:val="center" w:pos="4844"/>
        <w:tab w:val="right" w:pos="9689"/>
      </w:tabs>
    </w:pPr>
  </w:style>
  <w:style w:type="character" w:customStyle="1" w:styleId="aa">
    <w:name w:val="Нижний колонтитул Знак"/>
    <w:link w:val="a9"/>
    <w:rsid w:val="006E680A"/>
    <w:rPr>
      <w:rFonts w:ascii="Times New Roman" w:hAnsi="Times New Roman"/>
      <w:sz w:val="28"/>
    </w:rPr>
  </w:style>
  <w:style w:type="character" w:customStyle="1" w:styleId="12">
    <w:name w:val="Заголовок 1 Знак"/>
    <w:link w:val="10"/>
    <w:rsid w:val="006E680A"/>
    <w:rPr>
      <w:rFonts w:ascii="Times New Roman" w:eastAsia="Times New Roman" w:hAnsi="Times New Roman" w:cs="Times New Roman"/>
      <w:b/>
      <w:sz w:val="28"/>
      <w:szCs w:val="32"/>
    </w:rPr>
  </w:style>
  <w:style w:type="paragraph" w:styleId="ab">
    <w:name w:val="TOC Heading"/>
    <w:basedOn w:val="10"/>
    <w:next w:val="a3"/>
    <w:uiPriority w:val="39"/>
    <w:unhideWhenUsed/>
    <w:qFormat/>
    <w:rsid w:val="006E680A"/>
    <w:pPr>
      <w:spacing w:line="259" w:lineRule="auto"/>
      <w:jc w:val="left"/>
      <w:outlineLvl w:val="9"/>
    </w:pPr>
    <w:rPr>
      <w:lang w:eastAsia="ru-RU"/>
    </w:rPr>
  </w:style>
  <w:style w:type="character" w:customStyle="1" w:styleId="22">
    <w:name w:val="Заголовок 2 Знак"/>
    <w:link w:val="20"/>
    <w:rsid w:val="00082A73"/>
    <w:rPr>
      <w:rFonts w:ascii="Times New Roman" w:eastAsia="Times New Roman" w:hAnsi="Times New Roman" w:cs="Times New Roman"/>
      <w:b/>
      <w:sz w:val="28"/>
      <w:szCs w:val="26"/>
    </w:rPr>
  </w:style>
  <w:style w:type="character" w:customStyle="1" w:styleId="31">
    <w:name w:val="Заголовок 3 Знак"/>
    <w:link w:val="30"/>
    <w:rsid w:val="006E680A"/>
    <w:rPr>
      <w:rFonts w:ascii="Calibri Light" w:eastAsia="Times New Roman" w:hAnsi="Calibri Light" w:cs="Times New Roman"/>
      <w:color w:val="1F4D78"/>
      <w:sz w:val="24"/>
      <w:szCs w:val="24"/>
    </w:rPr>
  </w:style>
  <w:style w:type="character" w:customStyle="1" w:styleId="41">
    <w:name w:val="Заголовок 4 Знак"/>
    <w:link w:val="40"/>
    <w:rsid w:val="006E680A"/>
    <w:rPr>
      <w:rFonts w:ascii="Calibri Light" w:eastAsia="Times New Roman" w:hAnsi="Calibri Light" w:cs="Times New Roman"/>
      <w:i/>
      <w:iCs/>
      <w:color w:val="2E74B5"/>
      <w:sz w:val="28"/>
    </w:rPr>
  </w:style>
  <w:style w:type="character" w:customStyle="1" w:styleId="50">
    <w:name w:val="Заголовок 5 Знак"/>
    <w:link w:val="5"/>
    <w:rsid w:val="006E680A"/>
    <w:rPr>
      <w:rFonts w:ascii="Calibri Light" w:eastAsia="Times New Roman" w:hAnsi="Calibri Light" w:cs="Times New Roman"/>
      <w:color w:val="2E74B5"/>
      <w:sz w:val="28"/>
    </w:rPr>
  </w:style>
  <w:style w:type="character" w:customStyle="1" w:styleId="60">
    <w:name w:val="Заголовок 6 Знак"/>
    <w:link w:val="6"/>
    <w:rsid w:val="006E680A"/>
    <w:rPr>
      <w:rFonts w:ascii="Calibri Light" w:eastAsia="Times New Roman" w:hAnsi="Calibri Light" w:cs="Times New Roman"/>
      <w:color w:val="1F4D78"/>
      <w:sz w:val="28"/>
    </w:rPr>
  </w:style>
  <w:style w:type="character" w:customStyle="1" w:styleId="70">
    <w:name w:val="Заголовок 7 Знак"/>
    <w:link w:val="7"/>
    <w:rsid w:val="006E680A"/>
    <w:rPr>
      <w:rFonts w:ascii="Calibri Light" w:eastAsia="Times New Roman" w:hAnsi="Calibri Light" w:cs="Times New Roman"/>
      <w:i/>
      <w:iCs/>
      <w:color w:val="1F4D78"/>
      <w:sz w:val="28"/>
    </w:rPr>
  </w:style>
  <w:style w:type="character" w:customStyle="1" w:styleId="80">
    <w:name w:val="Заголовок 8 Знак"/>
    <w:link w:val="8"/>
    <w:uiPriority w:val="9"/>
    <w:rsid w:val="006E680A"/>
    <w:rPr>
      <w:rFonts w:ascii="Calibri Light" w:eastAsia="Times New Roman" w:hAnsi="Calibri Light" w:cs="Times New Roman"/>
      <w:color w:val="272727"/>
      <w:sz w:val="21"/>
      <w:szCs w:val="21"/>
    </w:rPr>
  </w:style>
  <w:style w:type="character" w:customStyle="1" w:styleId="90">
    <w:name w:val="Заголовок 9 Знак"/>
    <w:link w:val="9"/>
    <w:uiPriority w:val="9"/>
    <w:rsid w:val="006E680A"/>
    <w:rPr>
      <w:rFonts w:ascii="Calibri Light" w:eastAsia="Times New Roman" w:hAnsi="Calibri Light" w:cs="Times New Roman"/>
      <w:i/>
      <w:iCs/>
      <w:color w:val="272727"/>
      <w:sz w:val="21"/>
      <w:szCs w:val="21"/>
    </w:rPr>
  </w:style>
  <w:style w:type="paragraph" w:styleId="ac">
    <w:name w:val="No Spacing"/>
    <w:link w:val="ad"/>
    <w:uiPriority w:val="1"/>
    <w:qFormat/>
    <w:rsid w:val="00FF5BEB"/>
    <w:pPr>
      <w:jc w:val="both"/>
    </w:pPr>
    <w:rPr>
      <w:rFonts w:ascii="Times New Roman" w:eastAsia="Times New Roman" w:hAnsi="Times New Roman"/>
      <w:sz w:val="28"/>
      <w:szCs w:val="22"/>
    </w:rPr>
  </w:style>
  <w:style w:type="paragraph" w:styleId="13">
    <w:name w:val="toc 1"/>
    <w:basedOn w:val="a3"/>
    <w:next w:val="a3"/>
    <w:autoRedefine/>
    <w:uiPriority w:val="39"/>
    <w:unhideWhenUsed/>
    <w:rsid w:val="00D75755"/>
    <w:pPr>
      <w:tabs>
        <w:tab w:val="left" w:pos="440"/>
        <w:tab w:val="right" w:leader="dot" w:pos="9345"/>
      </w:tabs>
    </w:pPr>
    <w:rPr>
      <w:rFonts w:eastAsia="Times New Roman"/>
      <w:lang w:eastAsia="ru-RU"/>
    </w:rPr>
  </w:style>
  <w:style w:type="character" w:styleId="ae">
    <w:name w:val="Hyperlink"/>
    <w:uiPriority w:val="99"/>
    <w:unhideWhenUsed/>
    <w:rsid w:val="00FF5BEB"/>
    <w:rPr>
      <w:color w:val="0563C1"/>
      <w:u w:val="single"/>
    </w:rPr>
  </w:style>
  <w:style w:type="paragraph" w:styleId="af">
    <w:name w:val="Balloon Text"/>
    <w:basedOn w:val="a3"/>
    <w:link w:val="af0"/>
    <w:unhideWhenUsed/>
    <w:rsid w:val="00FF5BEB"/>
    <w:rPr>
      <w:rFonts w:ascii="Tahoma" w:eastAsia="Times New Roman" w:hAnsi="Tahoma" w:cs="Tahoma"/>
      <w:sz w:val="16"/>
      <w:szCs w:val="16"/>
      <w:lang w:eastAsia="ru-RU"/>
    </w:rPr>
  </w:style>
  <w:style w:type="character" w:customStyle="1" w:styleId="af0">
    <w:name w:val="Текст выноски Знак"/>
    <w:link w:val="af"/>
    <w:rsid w:val="00FF5BEB"/>
    <w:rPr>
      <w:rFonts w:ascii="Tahoma" w:eastAsia="Times New Roman" w:hAnsi="Tahoma" w:cs="Tahoma"/>
      <w:sz w:val="16"/>
      <w:szCs w:val="16"/>
      <w:lang w:eastAsia="ru-RU"/>
    </w:rPr>
  </w:style>
  <w:style w:type="paragraph" w:styleId="23">
    <w:name w:val="toc 2"/>
    <w:basedOn w:val="a3"/>
    <w:next w:val="a3"/>
    <w:autoRedefine/>
    <w:uiPriority w:val="39"/>
    <w:unhideWhenUsed/>
    <w:rsid w:val="00FF5BEB"/>
    <w:pPr>
      <w:spacing w:after="100"/>
      <w:ind w:left="220"/>
    </w:pPr>
    <w:rPr>
      <w:rFonts w:eastAsia="Times New Roman"/>
      <w:lang w:eastAsia="ru-RU"/>
    </w:rPr>
  </w:style>
  <w:style w:type="paragraph" w:styleId="32">
    <w:name w:val="toc 3"/>
    <w:basedOn w:val="a3"/>
    <w:next w:val="a3"/>
    <w:autoRedefine/>
    <w:uiPriority w:val="39"/>
    <w:unhideWhenUsed/>
    <w:rsid w:val="00FF5BEB"/>
    <w:pPr>
      <w:ind w:left="440"/>
    </w:pPr>
    <w:rPr>
      <w:rFonts w:eastAsia="Times New Roman"/>
      <w:lang w:eastAsia="ru-RU"/>
    </w:rPr>
  </w:style>
  <w:style w:type="character" w:customStyle="1" w:styleId="ad">
    <w:name w:val="Без интервала Знак"/>
    <w:link w:val="ac"/>
    <w:uiPriority w:val="1"/>
    <w:rsid w:val="00FF5BEB"/>
    <w:rPr>
      <w:rFonts w:ascii="Times New Roman" w:eastAsia="Times New Roman" w:hAnsi="Times New Roman"/>
      <w:sz w:val="28"/>
      <w:lang w:eastAsia="ru-RU"/>
    </w:rPr>
  </w:style>
  <w:style w:type="table" w:styleId="af1">
    <w:name w:val="Table Grid"/>
    <w:basedOn w:val="a5"/>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rsid w:val="00FF5BEB"/>
    <w:rPr>
      <w:i/>
      <w:iCs/>
    </w:rPr>
  </w:style>
  <w:style w:type="table" w:customStyle="1" w:styleId="24">
    <w:name w:val="Сетка таблицы2"/>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FollowedHyperlink"/>
    <w:uiPriority w:val="99"/>
    <w:unhideWhenUsed/>
    <w:rsid w:val="00FF5BEB"/>
    <w:rPr>
      <w:color w:val="954F72"/>
      <w:u w:val="single"/>
    </w:rPr>
  </w:style>
  <w:style w:type="paragraph" w:styleId="HTML">
    <w:name w:val="HTML Preformatted"/>
    <w:basedOn w:val="a3"/>
    <w:link w:val="HTML0"/>
    <w:unhideWhenUsed/>
    <w:rsid w:val="00FF5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rsid w:val="00FF5BEB"/>
    <w:rPr>
      <w:rFonts w:ascii="Courier New" w:eastAsia="Times New Roman" w:hAnsi="Courier New" w:cs="Courier New"/>
      <w:sz w:val="20"/>
      <w:szCs w:val="20"/>
      <w:lang w:eastAsia="ru-RU"/>
    </w:rPr>
  </w:style>
  <w:style w:type="paragraph" w:styleId="a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3"/>
    <w:link w:val="af5"/>
    <w:uiPriority w:val="99"/>
    <w:unhideWhenUsed/>
    <w:rsid w:val="00FF5BEB"/>
    <w:rPr>
      <w:rFonts w:eastAsia="Times New Roman"/>
      <w:sz w:val="20"/>
      <w:szCs w:val="20"/>
      <w:lang w:eastAsia="ru-RU"/>
    </w:rPr>
  </w:style>
  <w:style w:type="character" w:customStyle="1" w:styleId="a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link w:val="af4"/>
    <w:uiPriority w:val="99"/>
    <w:rsid w:val="00FF5BEB"/>
    <w:rPr>
      <w:rFonts w:ascii="Times New Roman" w:eastAsia="Times New Roman" w:hAnsi="Times New Roman"/>
      <w:sz w:val="20"/>
      <w:szCs w:val="20"/>
      <w:lang w:eastAsia="ru-RU"/>
    </w:rPr>
  </w:style>
  <w:style w:type="character" w:styleId="af6">
    <w:name w:val="footnote reference"/>
    <w:aliases w:val="Знак сноски 1,Знак сноски-FN,Ciae niinee-FN,Referencia nota al pie"/>
    <w:uiPriority w:val="99"/>
    <w:unhideWhenUsed/>
    <w:rsid w:val="00FF5BEB"/>
    <w:rPr>
      <w:vertAlign w:val="superscript"/>
    </w:rPr>
  </w:style>
  <w:style w:type="paragraph" w:customStyle="1" w:styleId="portlet-title">
    <w:name w:val="portlet-title"/>
    <w:basedOn w:val="a3"/>
    <w:rsid w:val="00FF5BEB"/>
    <w:pPr>
      <w:spacing w:before="100" w:beforeAutospacing="1" w:after="100" w:afterAutospacing="1"/>
    </w:pPr>
    <w:rPr>
      <w:rFonts w:eastAsia="Times New Roman"/>
      <w:sz w:val="24"/>
      <w:szCs w:val="24"/>
      <w:lang w:eastAsia="ru-RU"/>
    </w:rPr>
  </w:style>
  <w:style w:type="table" w:customStyle="1" w:styleId="14">
    <w:name w:val="Сетка таблицы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F5BEB"/>
    <w:pPr>
      <w:widowControl w:val="0"/>
      <w:autoSpaceDE w:val="0"/>
      <w:autoSpaceDN w:val="0"/>
      <w:adjustRightInd w:val="0"/>
    </w:pPr>
    <w:rPr>
      <w:rFonts w:ascii="Arial" w:eastAsia="Times New Roman" w:hAnsi="Arial" w:cs="Arial"/>
    </w:rPr>
  </w:style>
  <w:style w:type="paragraph" w:customStyle="1" w:styleId="110">
    <w:name w:val="Знак Знак Знак1 Знак Знак Знак Знак Знак Знак1 Знак Знак Знак Знак"/>
    <w:basedOn w:val="a3"/>
    <w:rsid w:val="00FF5BEB"/>
    <w:pPr>
      <w:keepLines/>
      <w:spacing w:after="160" w:line="240" w:lineRule="exact"/>
    </w:pPr>
    <w:rPr>
      <w:rFonts w:ascii="Verdana" w:eastAsia="MS Mincho" w:hAnsi="Verdana" w:cs="Franklin Gothic Book"/>
      <w:sz w:val="20"/>
      <w:szCs w:val="20"/>
      <w:lang w:val="en-US" w:eastAsia="ru-RU"/>
    </w:rPr>
  </w:style>
  <w:style w:type="table" w:customStyle="1" w:styleId="42">
    <w:name w:val="Сетка таблицы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3"/>
    <w:next w:val="a3"/>
    <w:qFormat/>
    <w:rsid w:val="00FF5BEB"/>
    <w:pPr>
      <w:spacing w:before="120" w:after="120"/>
    </w:pPr>
    <w:rPr>
      <w:rFonts w:eastAsia="Times New Roman"/>
      <w:b/>
      <w:sz w:val="20"/>
      <w:szCs w:val="20"/>
      <w:lang w:eastAsia="ru-RU"/>
    </w:rPr>
  </w:style>
  <w:style w:type="table" w:customStyle="1" w:styleId="410">
    <w:name w:val="Сетка таблицы4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6"/>
    <w:uiPriority w:val="99"/>
    <w:semiHidden/>
    <w:unhideWhenUsed/>
    <w:rsid w:val="00FF5BEB"/>
  </w:style>
  <w:style w:type="table" w:customStyle="1" w:styleId="91">
    <w:name w:val="Сетка таблицы9"/>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
    <w:name w:val="bookmark"/>
    <w:basedOn w:val="a4"/>
    <w:rsid w:val="00FF5BEB"/>
  </w:style>
  <w:style w:type="paragraph" w:customStyle="1" w:styleId="af8">
    <w:name w:val="Примечание"/>
    <w:basedOn w:val="a3"/>
    <w:rsid w:val="00FF5BEB"/>
    <w:pPr>
      <w:widowControl w:val="0"/>
      <w:shd w:val="clear" w:color="auto" w:fill="FFFFFF"/>
      <w:autoSpaceDE w:val="0"/>
      <w:autoSpaceDN w:val="0"/>
      <w:adjustRightInd w:val="0"/>
      <w:spacing w:before="120" w:after="120"/>
      <w:ind w:firstLine="284"/>
    </w:pPr>
    <w:rPr>
      <w:rFonts w:eastAsia="Times New Roman"/>
      <w:sz w:val="20"/>
      <w:szCs w:val="20"/>
      <w:lang w:eastAsia="ru-RU"/>
    </w:rPr>
  </w:style>
  <w:style w:type="paragraph" w:customStyle="1" w:styleId="af9">
    <w:name w:val="таблица"/>
    <w:basedOn w:val="a3"/>
    <w:rsid w:val="00FF5BEB"/>
    <w:pPr>
      <w:widowControl w:val="0"/>
      <w:shd w:val="clear" w:color="auto" w:fill="FFFFFF"/>
      <w:autoSpaceDE w:val="0"/>
      <w:autoSpaceDN w:val="0"/>
      <w:adjustRightInd w:val="0"/>
      <w:spacing w:before="120" w:after="120"/>
      <w:ind w:firstLine="284"/>
    </w:pPr>
    <w:rPr>
      <w:rFonts w:eastAsia="Times New Roman"/>
      <w:sz w:val="24"/>
      <w:szCs w:val="24"/>
      <w:lang w:eastAsia="ru-RU"/>
    </w:rPr>
  </w:style>
  <w:style w:type="character" w:customStyle="1" w:styleId="apple-converted-space">
    <w:name w:val="apple-converted-space"/>
    <w:basedOn w:val="a4"/>
    <w:rsid w:val="00FF5BEB"/>
  </w:style>
  <w:style w:type="numbering" w:customStyle="1" w:styleId="112">
    <w:name w:val="Нет списка11"/>
    <w:next w:val="a6"/>
    <w:uiPriority w:val="99"/>
    <w:semiHidden/>
    <w:unhideWhenUsed/>
    <w:rsid w:val="00FF5BEB"/>
  </w:style>
  <w:style w:type="paragraph" w:styleId="afa">
    <w:name w:val="List Paragraph"/>
    <w:basedOn w:val="a3"/>
    <w:link w:val="afb"/>
    <w:uiPriority w:val="99"/>
    <w:qFormat/>
    <w:rsid w:val="00FF5BEB"/>
    <w:pPr>
      <w:spacing w:line="312" w:lineRule="auto"/>
      <w:ind w:left="720" w:firstLine="709"/>
      <w:contextualSpacing/>
    </w:pPr>
    <w:rPr>
      <w:rFonts w:eastAsia="Times New Roman"/>
      <w:sz w:val="24"/>
      <w:lang w:eastAsia="ru-RU"/>
    </w:rPr>
  </w:style>
  <w:style w:type="paragraph" w:customStyle="1" w:styleId="16">
    <w:name w:val="Название1"/>
    <w:basedOn w:val="a3"/>
    <w:next w:val="a3"/>
    <w:uiPriority w:val="10"/>
    <w:qFormat/>
    <w:rsid w:val="00FF5BEB"/>
    <w:pPr>
      <w:pBdr>
        <w:bottom w:val="single" w:sz="8" w:space="4" w:color="4F81BD"/>
      </w:pBdr>
      <w:spacing w:after="300"/>
      <w:contextualSpacing/>
    </w:pPr>
    <w:rPr>
      <w:rFonts w:eastAsia="Times New Roman"/>
      <w:spacing w:val="5"/>
      <w:kern w:val="28"/>
      <w:szCs w:val="52"/>
      <w:lang w:eastAsia="ru-RU"/>
    </w:rPr>
  </w:style>
  <w:style w:type="character" w:customStyle="1" w:styleId="afc">
    <w:name w:val="Название Знак"/>
    <w:link w:val="25"/>
    <w:uiPriority w:val="10"/>
    <w:rsid w:val="00FF5BEB"/>
    <w:rPr>
      <w:rFonts w:ascii="Times New Roman" w:eastAsia="Times New Roman" w:hAnsi="Times New Roman" w:cs="Times New Roman"/>
      <w:spacing w:val="5"/>
      <w:kern w:val="28"/>
      <w:sz w:val="28"/>
      <w:szCs w:val="52"/>
    </w:rPr>
  </w:style>
  <w:style w:type="paragraph" w:styleId="afd">
    <w:name w:val="Normal (Web)"/>
    <w:basedOn w:val="a3"/>
    <w:uiPriority w:val="99"/>
    <w:unhideWhenUsed/>
    <w:rsid w:val="00FF5BEB"/>
    <w:pPr>
      <w:spacing w:before="100" w:beforeAutospacing="1" w:after="100" w:afterAutospacing="1"/>
    </w:pPr>
    <w:rPr>
      <w:rFonts w:eastAsia="Times New Roman"/>
      <w:sz w:val="24"/>
      <w:szCs w:val="24"/>
      <w:lang w:eastAsia="ru-RU"/>
    </w:rPr>
  </w:style>
  <w:style w:type="table" w:customStyle="1" w:styleId="610">
    <w:name w:val="Сетка таблицы6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Body Text Indent"/>
    <w:aliases w:val="Основной текст с отступом Знак1"/>
    <w:basedOn w:val="a3"/>
    <w:link w:val="aff"/>
    <w:rsid w:val="00FF5BEB"/>
    <w:pPr>
      <w:spacing w:after="120"/>
      <w:ind w:left="283"/>
    </w:pPr>
    <w:rPr>
      <w:rFonts w:eastAsia="Times New Roman"/>
      <w:szCs w:val="24"/>
      <w:lang w:eastAsia="ru-RU"/>
    </w:rPr>
  </w:style>
  <w:style w:type="character" w:customStyle="1" w:styleId="aff">
    <w:name w:val="Основной текст с отступом Знак"/>
    <w:aliases w:val="Основной текст с отступом Знак1 Знак2"/>
    <w:link w:val="afe"/>
    <w:rsid w:val="00FF5BEB"/>
    <w:rPr>
      <w:rFonts w:ascii="Times New Roman" w:eastAsia="Times New Roman" w:hAnsi="Times New Roman" w:cs="Times New Roman"/>
      <w:sz w:val="28"/>
      <w:szCs w:val="24"/>
      <w:lang w:eastAsia="ru-RU"/>
    </w:rPr>
  </w:style>
  <w:style w:type="character" w:styleId="aff0">
    <w:name w:val="Strong"/>
    <w:uiPriority w:val="22"/>
    <w:qFormat/>
    <w:rsid w:val="00FF5BEB"/>
    <w:rPr>
      <w:b/>
      <w:bCs/>
    </w:rPr>
  </w:style>
  <w:style w:type="character" w:styleId="aff1">
    <w:name w:val="Placeholder Text"/>
    <w:uiPriority w:val="99"/>
    <w:semiHidden/>
    <w:rsid w:val="00FF5BEB"/>
    <w:rPr>
      <w:color w:val="808080"/>
    </w:rPr>
  </w:style>
  <w:style w:type="paragraph" w:styleId="aff2">
    <w:name w:val="Body Text"/>
    <w:aliases w:val="Основной текст Знак Знак Знак"/>
    <w:basedOn w:val="a3"/>
    <w:link w:val="17"/>
    <w:rsid w:val="00FF5BEB"/>
    <w:pPr>
      <w:spacing w:after="120"/>
    </w:pPr>
    <w:rPr>
      <w:rFonts w:eastAsia="Times New Roman"/>
      <w:sz w:val="24"/>
      <w:szCs w:val="24"/>
      <w:lang w:eastAsia="ru-RU"/>
    </w:rPr>
  </w:style>
  <w:style w:type="character" w:customStyle="1" w:styleId="aff3">
    <w:name w:val="Основной текст Знак"/>
    <w:uiPriority w:val="99"/>
    <w:rsid w:val="00FF5BEB"/>
    <w:rPr>
      <w:rFonts w:ascii="Times New Roman" w:hAnsi="Times New Roman"/>
      <w:sz w:val="28"/>
    </w:rPr>
  </w:style>
  <w:style w:type="character" w:customStyle="1" w:styleId="17">
    <w:name w:val="Основной текст Знак1"/>
    <w:aliases w:val="Основной текст Знак Знак Знак Знак"/>
    <w:link w:val="aff2"/>
    <w:rsid w:val="00FF5BEB"/>
    <w:rPr>
      <w:rFonts w:ascii="Times New Roman" w:eastAsia="Times New Roman" w:hAnsi="Times New Roman" w:cs="Times New Roman"/>
      <w:sz w:val="24"/>
      <w:szCs w:val="24"/>
      <w:lang w:eastAsia="ru-RU"/>
    </w:rPr>
  </w:style>
  <w:style w:type="paragraph" w:customStyle="1" w:styleId="311">
    <w:name w:val="31"/>
    <w:basedOn w:val="a3"/>
    <w:rsid w:val="00FF5BEB"/>
    <w:pPr>
      <w:spacing w:after="120"/>
      <w:ind w:left="283"/>
    </w:pPr>
    <w:rPr>
      <w:sz w:val="16"/>
      <w:szCs w:val="16"/>
      <w:lang w:eastAsia="ru-RU"/>
    </w:rPr>
  </w:style>
  <w:style w:type="paragraph" w:customStyle="1" w:styleId="312">
    <w:name w:val="Основной текст с отступом 31"/>
    <w:basedOn w:val="a3"/>
    <w:rsid w:val="00FF5BEB"/>
    <w:pPr>
      <w:suppressAutoHyphens/>
      <w:spacing w:after="120"/>
      <w:ind w:left="283"/>
    </w:pPr>
    <w:rPr>
      <w:rFonts w:eastAsia="Times New Roman"/>
      <w:sz w:val="16"/>
      <w:szCs w:val="16"/>
      <w:lang w:eastAsia="ar-SA"/>
    </w:rPr>
  </w:style>
  <w:style w:type="paragraph" w:customStyle="1" w:styleId="25">
    <w:name w:val="Название2"/>
    <w:basedOn w:val="a3"/>
    <w:next w:val="a3"/>
    <w:link w:val="afc"/>
    <w:uiPriority w:val="10"/>
    <w:qFormat/>
    <w:rsid w:val="00FF5BEB"/>
    <w:pPr>
      <w:pBdr>
        <w:bottom w:val="single" w:sz="8" w:space="4" w:color="5B9BD5"/>
      </w:pBdr>
      <w:spacing w:after="300"/>
      <w:contextualSpacing/>
    </w:pPr>
    <w:rPr>
      <w:rFonts w:eastAsia="Times New Roman"/>
      <w:spacing w:val="5"/>
      <w:kern w:val="28"/>
      <w:szCs w:val="52"/>
    </w:rPr>
  </w:style>
  <w:style w:type="character" w:customStyle="1" w:styleId="18">
    <w:name w:val="Заголовок Знак1"/>
    <w:uiPriority w:val="10"/>
    <w:rsid w:val="00FF5BEB"/>
    <w:rPr>
      <w:rFonts w:ascii="Calibri Light" w:eastAsia="Times New Roman" w:hAnsi="Calibri Light" w:cs="Times New Roman"/>
      <w:spacing w:val="-10"/>
      <w:kern w:val="28"/>
      <w:sz w:val="56"/>
      <w:szCs w:val="56"/>
    </w:rPr>
  </w:style>
  <w:style w:type="character" w:customStyle="1" w:styleId="1a">
    <w:name w:val="Название Знак1"/>
    <w:uiPriority w:val="10"/>
    <w:rsid w:val="00FF5BEB"/>
    <w:rPr>
      <w:rFonts w:ascii="Calibri Light" w:eastAsia="Times New Roman" w:hAnsi="Calibri Light" w:cs="Times New Roman"/>
      <w:color w:val="323E4F"/>
      <w:spacing w:val="5"/>
      <w:kern w:val="28"/>
      <w:sz w:val="52"/>
      <w:szCs w:val="52"/>
    </w:rPr>
  </w:style>
  <w:style w:type="paragraph" w:styleId="44">
    <w:name w:val="toc 4"/>
    <w:basedOn w:val="a3"/>
    <w:next w:val="a3"/>
    <w:autoRedefine/>
    <w:uiPriority w:val="39"/>
    <w:unhideWhenUsed/>
    <w:rsid w:val="00FF5BEB"/>
    <w:pPr>
      <w:spacing w:after="100"/>
      <w:ind w:left="660"/>
    </w:pPr>
    <w:rPr>
      <w:rFonts w:eastAsia="Times New Roman"/>
      <w:lang w:eastAsia="ru-RU"/>
    </w:rPr>
  </w:style>
  <w:style w:type="paragraph" w:styleId="52">
    <w:name w:val="toc 5"/>
    <w:basedOn w:val="a3"/>
    <w:next w:val="a3"/>
    <w:autoRedefine/>
    <w:uiPriority w:val="39"/>
    <w:unhideWhenUsed/>
    <w:rsid w:val="00FF5BEB"/>
    <w:pPr>
      <w:spacing w:after="100"/>
      <w:ind w:left="880"/>
    </w:pPr>
    <w:rPr>
      <w:rFonts w:eastAsia="Times New Roman"/>
      <w:lang w:eastAsia="ru-RU"/>
    </w:rPr>
  </w:style>
  <w:style w:type="paragraph" w:styleId="62">
    <w:name w:val="toc 6"/>
    <w:basedOn w:val="a3"/>
    <w:next w:val="a3"/>
    <w:autoRedefine/>
    <w:uiPriority w:val="39"/>
    <w:unhideWhenUsed/>
    <w:rsid w:val="00FF5BEB"/>
    <w:pPr>
      <w:spacing w:after="100"/>
      <w:ind w:left="1100"/>
    </w:pPr>
    <w:rPr>
      <w:rFonts w:eastAsia="Times New Roman"/>
      <w:lang w:eastAsia="ru-RU"/>
    </w:rPr>
  </w:style>
  <w:style w:type="paragraph" w:styleId="72">
    <w:name w:val="toc 7"/>
    <w:basedOn w:val="a3"/>
    <w:next w:val="a3"/>
    <w:autoRedefine/>
    <w:uiPriority w:val="39"/>
    <w:unhideWhenUsed/>
    <w:rsid w:val="00FF5BEB"/>
    <w:pPr>
      <w:spacing w:after="100"/>
      <w:ind w:left="1320"/>
    </w:pPr>
    <w:rPr>
      <w:rFonts w:eastAsia="Times New Roman"/>
      <w:lang w:eastAsia="ru-RU"/>
    </w:rPr>
  </w:style>
  <w:style w:type="paragraph" w:styleId="82">
    <w:name w:val="toc 8"/>
    <w:basedOn w:val="a3"/>
    <w:next w:val="a3"/>
    <w:autoRedefine/>
    <w:uiPriority w:val="39"/>
    <w:unhideWhenUsed/>
    <w:rsid w:val="00FF5BEB"/>
    <w:pPr>
      <w:spacing w:after="100"/>
      <w:ind w:left="1540"/>
    </w:pPr>
    <w:rPr>
      <w:rFonts w:eastAsia="Times New Roman"/>
      <w:lang w:eastAsia="ru-RU"/>
    </w:rPr>
  </w:style>
  <w:style w:type="paragraph" w:styleId="92">
    <w:name w:val="toc 9"/>
    <w:basedOn w:val="a3"/>
    <w:next w:val="a3"/>
    <w:autoRedefine/>
    <w:uiPriority w:val="39"/>
    <w:unhideWhenUsed/>
    <w:rsid w:val="00FF5BEB"/>
    <w:pPr>
      <w:spacing w:after="100"/>
      <w:ind w:left="1760"/>
    </w:pPr>
    <w:rPr>
      <w:rFonts w:eastAsia="Times New Roman"/>
      <w:lang w:eastAsia="ru-RU"/>
    </w:rPr>
  </w:style>
  <w:style w:type="table" w:customStyle="1" w:styleId="710">
    <w:name w:val="Сетка таблицы7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
    <w:name w:val="u"/>
    <w:basedOn w:val="a4"/>
    <w:rsid w:val="00FF5BEB"/>
  </w:style>
  <w:style w:type="paragraph" w:customStyle="1" w:styleId="26">
    <w:name w:val="Знак Знак Знак2 Знак Знак Знак Знак"/>
    <w:basedOn w:val="a3"/>
    <w:rsid w:val="00FF5BEB"/>
    <w:pPr>
      <w:spacing w:after="160" w:line="240" w:lineRule="exact"/>
    </w:pPr>
    <w:rPr>
      <w:rFonts w:eastAsia="Times New Roman"/>
      <w:sz w:val="24"/>
      <w:szCs w:val="20"/>
      <w:lang w:val="en-US" w:eastAsia="ru-RU"/>
    </w:rPr>
  </w:style>
  <w:style w:type="table" w:customStyle="1" w:styleId="100">
    <w:name w:val="Сетка таблицы10"/>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6"/>
    <w:uiPriority w:val="99"/>
    <w:semiHidden/>
    <w:unhideWhenUsed/>
    <w:rsid w:val="00FF5BEB"/>
  </w:style>
  <w:style w:type="table" w:customStyle="1" w:styleId="120">
    <w:name w:val="Сетка таблицы1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6"/>
    <w:uiPriority w:val="99"/>
    <w:semiHidden/>
    <w:unhideWhenUsed/>
    <w:rsid w:val="00FF5BEB"/>
  </w:style>
  <w:style w:type="table" w:customStyle="1" w:styleId="620">
    <w:name w:val="Сетка таблицы6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6"/>
    <w:uiPriority w:val="99"/>
    <w:semiHidden/>
    <w:unhideWhenUsed/>
    <w:rsid w:val="00FF5BEB"/>
  </w:style>
  <w:style w:type="table" w:customStyle="1" w:styleId="140">
    <w:name w:val="Сетка таблицы1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6"/>
    <w:uiPriority w:val="99"/>
    <w:semiHidden/>
    <w:unhideWhenUsed/>
    <w:rsid w:val="00FF5BEB"/>
  </w:style>
  <w:style w:type="table" w:customStyle="1" w:styleId="150">
    <w:name w:val="Сетка таблицы15"/>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6"/>
    <w:uiPriority w:val="99"/>
    <w:semiHidden/>
    <w:unhideWhenUsed/>
    <w:rsid w:val="00FF5BEB"/>
  </w:style>
  <w:style w:type="table" w:customStyle="1" w:styleId="63">
    <w:name w:val="Сетка таблицы6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3"/>
    <w:link w:val="36"/>
    <w:unhideWhenUsed/>
    <w:rsid w:val="00FF5BEB"/>
    <w:pPr>
      <w:spacing w:after="120"/>
    </w:pPr>
    <w:rPr>
      <w:rFonts w:eastAsia="Times New Roman"/>
      <w:sz w:val="16"/>
      <w:szCs w:val="16"/>
      <w:lang w:eastAsia="ru-RU"/>
    </w:rPr>
  </w:style>
  <w:style w:type="character" w:customStyle="1" w:styleId="36">
    <w:name w:val="Основной текст 3 Знак"/>
    <w:link w:val="35"/>
    <w:rsid w:val="00FF5BEB"/>
    <w:rPr>
      <w:rFonts w:ascii="Times New Roman" w:eastAsia="Times New Roman" w:hAnsi="Times New Roman"/>
      <w:sz w:val="16"/>
      <w:szCs w:val="16"/>
      <w:lang w:eastAsia="ru-RU"/>
    </w:rPr>
  </w:style>
  <w:style w:type="numbering" w:customStyle="1" w:styleId="55">
    <w:name w:val="Нет списка5"/>
    <w:next w:val="a6"/>
    <w:semiHidden/>
    <w:rsid w:val="00FF5BEB"/>
  </w:style>
  <w:style w:type="paragraph" w:styleId="28">
    <w:name w:val="Body Text 2"/>
    <w:basedOn w:val="a3"/>
    <w:link w:val="29"/>
    <w:rsid w:val="00FF5BEB"/>
    <w:pPr>
      <w:spacing w:after="120" w:line="480" w:lineRule="auto"/>
    </w:pPr>
    <w:rPr>
      <w:rFonts w:eastAsia="Times New Roman"/>
      <w:sz w:val="20"/>
      <w:szCs w:val="20"/>
      <w:lang w:eastAsia="ru-RU"/>
    </w:rPr>
  </w:style>
  <w:style w:type="character" w:customStyle="1" w:styleId="29">
    <w:name w:val="Основной текст 2 Знак"/>
    <w:link w:val="28"/>
    <w:rsid w:val="00FF5BEB"/>
    <w:rPr>
      <w:rFonts w:ascii="Times New Roman" w:eastAsia="Times New Roman" w:hAnsi="Times New Roman" w:cs="Times New Roman"/>
      <w:sz w:val="20"/>
      <w:szCs w:val="20"/>
      <w:lang w:eastAsia="ru-RU"/>
    </w:rPr>
  </w:style>
  <w:style w:type="paragraph" w:styleId="2a">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3"/>
    <w:link w:val="2b"/>
    <w:rsid w:val="00FF5BEB"/>
    <w:pPr>
      <w:spacing w:after="120" w:line="480" w:lineRule="auto"/>
      <w:ind w:left="283"/>
    </w:pPr>
    <w:rPr>
      <w:rFonts w:eastAsia="Times New Roman"/>
      <w:sz w:val="20"/>
      <w:szCs w:val="20"/>
      <w:lang w:eastAsia="ru-RU"/>
    </w:rPr>
  </w:style>
  <w:style w:type="character" w:customStyle="1" w:styleId="2b">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link w:val="2a"/>
    <w:uiPriority w:val="99"/>
    <w:rsid w:val="00FF5BEB"/>
    <w:rPr>
      <w:rFonts w:ascii="Times New Roman" w:eastAsia="Times New Roman" w:hAnsi="Times New Roman" w:cs="Times New Roman"/>
      <w:sz w:val="20"/>
      <w:szCs w:val="20"/>
      <w:lang w:eastAsia="ru-RU"/>
    </w:rPr>
  </w:style>
  <w:style w:type="paragraph" w:customStyle="1" w:styleId="321">
    <w:name w:val="Основной текст с отступом 32"/>
    <w:basedOn w:val="a3"/>
    <w:rsid w:val="00FF5BEB"/>
    <w:pPr>
      <w:ind w:left="9356"/>
    </w:pPr>
    <w:rPr>
      <w:rFonts w:eastAsia="Times New Roman"/>
      <w:sz w:val="20"/>
      <w:szCs w:val="20"/>
      <w:lang w:eastAsia="ru-RU"/>
    </w:rPr>
  </w:style>
  <w:style w:type="paragraph" w:styleId="aff4">
    <w:name w:val="endnote text"/>
    <w:basedOn w:val="a3"/>
    <w:link w:val="aff5"/>
    <w:rsid w:val="00FF5BEB"/>
    <w:rPr>
      <w:rFonts w:eastAsia="Times New Roman"/>
      <w:sz w:val="20"/>
      <w:szCs w:val="20"/>
      <w:lang w:eastAsia="ru-RU"/>
    </w:rPr>
  </w:style>
  <w:style w:type="character" w:customStyle="1" w:styleId="aff5">
    <w:name w:val="Текст концевой сноски Знак"/>
    <w:link w:val="aff4"/>
    <w:rsid w:val="00FF5BEB"/>
    <w:rPr>
      <w:rFonts w:ascii="Times New Roman" w:eastAsia="Times New Roman" w:hAnsi="Times New Roman" w:cs="Times New Roman"/>
      <w:sz w:val="20"/>
      <w:szCs w:val="20"/>
      <w:lang w:eastAsia="ru-RU"/>
    </w:rPr>
  </w:style>
  <w:style w:type="paragraph" w:styleId="37">
    <w:name w:val="Body Text Indent 3"/>
    <w:basedOn w:val="a3"/>
    <w:link w:val="38"/>
    <w:rsid w:val="00FF5BEB"/>
    <w:pPr>
      <w:ind w:left="9356"/>
    </w:pPr>
    <w:rPr>
      <w:rFonts w:eastAsia="Times New Roman"/>
      <w:sz w:val="20"/>
      <w:szCs w:val="20"/>
      <w:lang w:eastAsia="ru-RU"/>
    </w:rPr>
  </w:style>
  <w:style w:type="character" w:customStyle="1" w:styleId="38">
    <w:name w:val="Основной текст с отступом 3 Знак"/>
    <w:link w:val="37"/>
    <w:rsid w:val="00FF5BEB"/>
    <w:rPr>
      <w:rFonts w:ascii="Times New Roman" w:eastAsia="Times New Roman" w:hAnsi="Times New Roman" w:cs="Times New Roman"/>
      <w:sz w:val="20"/>
      <w:szCs w:val="20"/>
      <w:lang w:eastAsia="ru-RU"/>
    </w:rPr>
  </w:style>
  <w:style w:type="paragraph" w:styleId="aff6">
    <w:name w:val="annotation text"/>
    <w:basedOn w:val="a3"/>
    <w:link w:val="aff7"/>
    <w:semiHidden/>
    <w:rsid w:val="00FF5BEB"/>
    <w:rPr>
      <w:rFonts w:eastAsia="Times New Roman"/>
      <w:sz w:val="20"/>
      <w:szCs w:val="20"/>
      <w:lang w:eastAsia="ru-RU"/>
    </w:rPr>
  </w:style>
  <w:style w:type="character" w:customStyle="1" w:styleId="aff7">
    <w:name w:val="Текст примечания Знак"/>
    <w:link w:val="aff6"/>
    <w:semiHidden/>
    <w:rsid w:val="00FF5BEB"/>
    <w:rPr>
      <w:rFonts w:ascii="Times New Roman" w:eastAsia="Times New Roman" w:hAnsi="Times New Roman" w:cs="Times New Roman"/>
      <w:sz w:val="20"/>
      <w:szCs w:val="20"/>
      <w:lang w:eastAsia="ru-RU"/>
    </w:rPr>
  </w:style>
  <w:style w:type="table" w:customStyle="1" w:styleId="200">
    <w:name w:val="Сетка таблицы20"/>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0">
    <w:name w:val="Сетка таблицы25"/>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n2r">
    <w:name w:val="fn2r"/>
    <w:basedOn w:val="a3"/>
    <w:rsid w:val="00FF5BEB"/>
    <w:pPr>
      <w:spacing w:before="100" w:beforeAutospacing="1" w:after="100" w:afterAutospacing="1"/>
    </w:pPr>
    <w:rPr>
      <w:rFonts w:eastAsia="Times New Roman"/>
      <w:sz w:val="24"/>
      <w:szCs w:val="24"/>
      <w:lang w:eastAsia="ru-RU"/>
    </w:rPr>
  </w:style>
  <w:style w:type="paragraph" w:customStyle="1" w:styleId="1b">
    <w:name w:val="Обычный1"/>
    <w:link w:val="Normal"/>
    <w:rsid w:val="00FF5BEB"/>
    <w:pPr>
      <w:suppressAutoHyphens/>
      <w:spacing w:before="100" w:after="100"/>
    </w:pPr>
    <w:rPr>
      <w:rFonts w:ascii="Times New Roman" w:eastAsia="Arial" w:hAnsi="Times New Roman"/>
      <w:sz w:val="24"/>
      <w:lang w:eastAsia="ar-SA"/>
    </w:rPr>
  </w:style>
  <w:style w:type="character" w:customStyle="1" w:styleId="Normal">
    <w:name w:val="Normal Знак"/>
    <w:link w:val="1b"/>
    <w:rsid w:val="00FF5BEB"/>
    <w:rPr>
      <w:rFonts w:ascii="Times New Roman" w:eastAsia="Arial" w:hAnsi="Times New Roman" w:cs="Times New Roman"/>
      <w:sz w:val="24"/>
      <w:szCs w:val="20"/>
      <w:lang w:eastAsia="ar-SA"/>
    </w:rPr>
  </w:style>
  <w:style w:type="paragraph" w:customStyle="1" w:styleId="Default">
    <w:name w:val="Default"/>
    <w:rsid w:val="00FF5BEB"/>
    <w:pPr>
      <w:autoSpaceDE w:val="0"/>
      <w:autoSpaceDN w:val="0"/>
      <w:adjustRightInd w:val="0"/>
    </w:pPr>
    <w:rPr>
      <w:rFonts w:ascii="Times New Roman" w:eastAsia="Times New Roman" w:hAnsi="Times New Roman"/>
      <w:color w:val="000000"/>
      <w:sz w:val="24"/>
      <w:szCs w:val="24"/>
    </w:rPr>
  </w:style>
  <w:style w:type="numbering" w:customStyle="1" w:styleId="103">
    <w:name w:val="Стиль нумерованный103"/>
    <w:rsid w:val="00FF5BEB"/>
  </w:style>
  <w:style w:type="numbering" w:customStyle="1" w:styleId="64">
    <w:name w:val="Нет списка6"/>
    <w:next w:val="a6"/>
    <w:uiPriority w:val="99"/>
    <w:semiHidden/>
    <w:unhideWhenUsed/>
    <w:rsid w:val="00FF5BEB"/>
  </w:style>
  <w:style w:type="table" w:customStyle="1" w:styleId="260">
    <w:name w:val="Сетка таблицы26"/>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 (???)"/>
    <w:basedOn w:val="a3"/>
    <w:rsid w:val="00FF5BEB"/>
    <w:pPr>
      <w:suppressAutoHyphens/>
      <w:overflowPunct w:val="0"/>
      <w:autoSpaceDE w:val="0"/>
      <w:spacing w:before="45" w:after="280"/>
      <w:textAlignment w:val="baseline"/>
    </w:pPr>
    <w:rPr>
      <w:rFonts w:eastAsia="Times New Roman"/>
      <w:sz w:val="24"/>
      <w:szCs w:val="20"/>
      <w:lang w:eastAsia="ar-SA"/>
    </w:rPr>
  </w:style>
  <w:style w:type="character" w:customStyle="1" w:styleId="mw-headline">
    <w:name w:val="mw-headline"/>
    <w:basedOn w:val="a4"/>
    <w:rsid w:val="00FF5BEB"/>
  </w:style>
  <w:style w:type="character" w:customStyle="1" w:styleId="FontStyle156">
    <w:name w:val="Font Style156"/>
    <w:rsid w:val="00FF5BEB"/>
    <w:rPr>
      <w:rFonts w:ascii="Times New Roman" w:hAnsi="Times New Roman" w:cs="Times New Roman"/>
      <w:sz w:val="24"/>
      <w:szCs w:val="24"/>
    </w:rPr>
  </w:style>
  <w:style w:type="paragraph" w:customStyle="1" w:styleId="Style9">
    <w:name w:val="Style9"/>
    <w:basedOn w:val="a3"/>
    <w:rsid w:val="00FF5BEB"/>
    <w:pPr>
      <w:widowControl w:val="0"/>
      <w:autoSpaceDE w:val="0"/>
      <w:spacing w:line="448" w:lineRule="exact"/>
      <w:ind w:firstLine="533"/>
    </w:pPr>
    <w:rPr>
      <w:rFonts w:ascii="Arial" w:eastAsia="Times New Roman" w:hAnsi="Arial" w:cs="Arial"/>
      <w:sz w:val="24"/>
      <w:szCs w:val="24"/>
      <w:lang w:eastAsia="ar-SA"/>
    </w:rPr>
  </w:style>
  <w:style w:type="character" w:styleId="aff9">
    <w:name w:val="page number"/>
    <w:basedOn w:val="a4"/>
    <w:rsid w:val="00FF5BEB"/>
  </w:style>
  <w:style w:type="paragraph" w:customStyle="1" w:styleId="ConsPlusNonformat">
    <w:name w:val="ConsPlusNonformat"/>
    <w:uiPriority w:val="99"/>
    <w:rsid w:val="00FF5BEB"/>
    <w:pPr>
      <w:widowControl w:val="0"/>
      <w:autoSpaceDE w:val="0"/>
      <w:autoSpaceDN w:val="0"/>
      <w:adjustRightInd w:val="0"/>
      <w:jc w:val="both"/>
    </w:pPr>
    <w:rPr>
      <w:rFonts w:ascii="Courier New" w:eastAsia="Times New Roman" w:hAnsi="Courier New" w:cs="Courier New"/>
    </w:rPr>
  </w:style>
  <w:style w:type="paragraph" w:customStyle="1" w:styleId="11">
    <w:name w:val="Пункт1"/>
    <w:basedOn w:val="a3"/>
    <w:next w:val="21"/>
    <w:rsid w:val="00FF5BEB"/>
    <w:pPr>
      <w:widowControl w:val="0"/>
      <w:numPr>
        <w:numId w:val="13"/>
      </w:numPr>
      <w:tabs>
        <w:tab w:val="clear" w:pos="1130"/>
        <w:tab w:val="left" w:pos="1134"/>
      </w:tabs>
      <w:autoSpaceDE w:val="0"/>
      <w:autoSpaceDN w:val="0"/>
      <w:adjustRightInd w:val="0"/>
      <w:spacing w:before="240"/>
      <w:ind w:left="0" w:firstLine="720"/>
    </w:pPr>
    <w:rPr>
      <w:rFonts w:eastAsia="Times New Roman"/>
      <w:b/>
      <w:sz w:val="24"/>
      <w:szCs w:val="20"/>
      <w:lang w:eastAsia="ru-RU"/>
    </w:rPr>
  </w:style>
  <w:style w:type="paragraph" w:customStyle="1" w:styleId="21">
    <w:name w:val="Пункт2"/>
    <w:basedOn w:val="a3"/>
    <w:rsid w:val="00FF5BEB"/>
    <w:pPr>
      <w:widowControl w:val="0"/>
      <w:numPr>
        <w:ilvl w:val="1"/>
        <w:numId w:val="13"/>
      </w:numPr>
      <w:tabs>
        <w:tab w:val="left" w:pos="426"/>
      </w:tabs>
      <w:autoSpaceDE w:val="0"/>
      <w:autoSpaceDN w:val="0"/>
      <w:adjustRightInd w:val="0"/>
    </w:pPr>
    <w:rPr>
      <w:rFonts w:eastAsia="Times New Roman"/>
      <w:sz w:val="24"/>
      <w:szCs w:val="20"/>
      <w:lang w:eastAsia="ru-RU"/>
    </w:rPr>
  </w:style>
  <w:style w:type="paragraph" w:customStyle="1" w:styleId="affa">
    <w:name w:val="Таблица"/>
    <w:basedOn w:val="a3"/>
    <w:link w:val="affb"/>
    <w:rsid w:val="00FF5BEB"/>
    <w:pPr>
      <w:spacing w:before="80" w:after="80"/>
      <w:jc w:val="center"/>
    </w:pPr>
    <w:rPr>
      <w:rFonts w:ascii="Arial" w:eastAsia="Times New Roman" w:hAnsi="Arial"/>
      <w:szCs w:val="20"/>
      <w:lang w:eastAsia="ru-RU"/>
    </w:rPr>
  </w:style>
  <w:style w:type="paragraph" w:customStyle="1" w:styleId="2c">
    <w:name w:val="заголовок 2"/>
    <w:basedOn w:val="a3"/>
    <w:next w:val="a3"/>
    <w:rsid w:val="00FF5BEB"/>
    <w:pPr>
      <w:keepNext/>
      <w:spacing w:before="240" w:after="120"/>
      <w:jc w:val="center"/>
      <w:outlineLvl w:val="1"/>
    </w:pPr>
    <w:rPr>
      <w:rFonts w:eastAsia="Times New Roman" w:cs="Arial"/>
      <w:b/>
      <w:iCs/>
      <w:szCs w:val="24"/>
      <w:lang w:eastAsia="ru-RU"/>
    </w:rPr>
  </w:style>
  <w:style w:type="character" w:customStyle="1" w:styleId="affb">
    <w:name w:val="Таблица Знак"/>
    <w:link w:val="affa"/>
    <w:locked/>
    <w:rsid w:val="00FF5BEB"/>
    <w:rPr>
      <w:rFonts w:ascii="Arial" w:eastAsia="Times New Roman" w:hAnsi="Arial" w:cs="Times New Roman"/>
      <w:sz w:val="28"/>
      <w:szCs w:val="20"/>
      <w:lang w:eastAsia="ru-RU"/>
    </w:rPr>
  </w:style>
  <w:style w:type="paragraph" w:customStyle="1" w:styleId="1c">
    <w:name w:val="Штамп1"/>
    <w:basedOn w:val="a3"/>
    <w:rsid w:val="00FF5BEB"/>
    <w:pPr>
      <w:widowControl w:val="0"/>
      <w:jc w:val="center"/>
    </w:pPr>
    <w:rPr>
      <w:rFonts w:eastAsia="Times New Roman"/>
      <w:sz w:val="24"/>
      <w:szCs w:val="20"/>
      <w:lang w:eastAsia="ru-RU"/>
    </w:rPr>
  </w:style>
  <w:style w:type="character" w:styleId="HTML1">
    <w:name w:val="HTML Typewriter"/>
    <w:unhideWhenUsed/>
    <w:rsid w:val="00FF5BEB"/>
    <w:rPr>
      <w:rFonts w:ascii="Courier New" w:eastAsia="Times New Roman" w:hAnsi="Courier New" w:cs="Courier New" w:hint="default"/>
      <w:sz w:val="20"/>
      <w:szCs w:val="20"/>
    </w:rPr>
  </w:style>
  <w:style w:type="paragraph" w:styleId="1d">
    <w:name w:val="index 1"/>
    <w:basedOn w:val="a3"/>
    <w:next w:val="a3"/>
    <w:autoRedefine/>
    <w:unhideWhenUsed/>
    <w:rsid w:val="00FF5BEB"/>
    <w:pPr>
      <w:ind w:left="240" w:hanging="240"/>
    </w:pPr>
    <w:rPr>
      <w:rFonts w:eastAsia="Times New Roman"/>
      <w:sz w:val="24"/>
      <w:szCs w:val="24"/>
      <w:lang w:eastAsia="ru-RU"/>
    </w:rPr>
  </w:style>
  <w:style w:type="paragraph" w:styleId="affc">
    <w:name w:val="Normal Indent"/>
    <w:basedOn w:val="a3"/>
    <w:unhideWhenUsed/>
    <w:rsid w:val="00FF5BEB"/>
    <w:pPr>
      <w:ind w:left="720"/>
    </w:pPr>
    <w:rPr>
      <w:rFonts w:eastAsia="Times New Roman"/>
      <w:sz w:val="20"/>
      <w:szCs w:val="20"/>
      <w:lang w:eastAsia="ru-RU"/>
    </w:rPr>
  </w:style>
  <w:style w:type="paragraph" w:styleId="affd">
    <w:name w:val="List"/>
    <w:basedOn w:val="a3"/>
    <w:unhideWhenUsed/>
    <w:rsid w:val="00FF5BEB"/>
    <w:pPr>
      <w:ind w:left="283" w:hanging="283"/>
    </w:pPr>
    <w:rPr>
      <w:rFonts w:eastAsia="Times New Roman"/>
      <w:sz w:val="20"/>
      <w:szCs w:val="20"/>
      <w:lang w:eastAsia="ru-RU"/>
    </w:rPr>
  </w:style>
  <w:style w:type="paragraph" w:styleId="a">
    <w:name w:val="List Bullet"/>
    <w:basedOn w:val="a3"/>
    <w:autoRedefine/>
    <w:unhideWhenUsed/>
    <w:rsid w:val="00FF5BEB"/>
    <w:pPr>
      <w:numPr>
        <w:numId w:val="14"/>
      </w:numPr>
      <w:tabs>
        <w:tab w:val="clear" w:pos="360"/>
        <w:tab w:val="num" w:pos="0"/>
      </w:tabs>
      <w:spacing w:line="360" w:lineRule="auto"/>
    </w:pPr>
    <w:rPr>
      <w:rFonts w:eastAsia="Times New Roman"/>
      <w:sz w:val="24"/>
      <w:szCs w:val="20"/>
      <w:lang w:eastAsia="ru-RU"/>
    </w:rPr>
  </w:style>
  <w:style w:type="paragraph" w:styleId="2d">
    <w:name w:val="List 2"/>
    <w:basedOn w:val="a3"/>
    <w:unhideWhenUsed/>
    <w:rsid w:val="00FF5BEB"/>
    <w:pPr>
      <w:ind w:left="566" w:hanging="283"/>
    </w:pPr>
    <w:rPr>
      <w:rFonts w:eastAsia="Times New Roman"/>
      <w:sz w:val="32"/>
      <w:szCs w:val="20"/>
      <w:lang w:eastAsia="ru-RU"/>
    </w:rPr>
  </w:style>
  <w:style w:type="paragraph" w:styleId="39">
    <w:name w:val="List 3"/>
    <w:basedOn w:val="a3"/>
    <w:unhideWhenUsed/>
    <w:rsid w:val="00FF5BEB"/>
    <w:pPr>
      <w:ind w:left="849" w:hanging="283"/>
    </w:pPr>
    <w:rPr>
      <w:rFonts w:eastAsia="Times New Roman"/>
      <w:sz w:val="32"/>
      <w:szCs w:val="20"/>
      <w:lang w:eastAsia="ru-RU"/>
    </w:rPr>
  </w:style>
  <w:style w:type="paragraph" w:styleId="2">
    <w:name w:val="List Bullet 2"/>
    <w:basedOn w:val="a3"/>
    <w:autoRedefine/>
    <w:unhideWhenUsed/>
    <w:rsid w:val="00FF5BEB"/>
    <w:pPr>
      <w:numPr>
        <w:numId w:val="15"/>
      </w:numPr>
      <w:tabs>
        <w:tab w:val="clear" w:pos="643"/>
      </w:tabs>
      <w:spacing w:line="360" w:lineRule="auto"/>
      <w:ind w:left="0" w:firstLine="709"/>
      <w:outlineLvl w:val="0"/>
    </w:pPr>
    <w:rPr>
      <w:rFonts w:eastAsia="Times New Roman"/>
      <w:sz w:val="24"/>
      <w:szCs w:val="20"/>
      <w:lang w:eastAsia="ru-RU"/>
    </w:rPr>
  </w:style>
  <w:style w:type="paragraph" w:styleId="3">
    <w:name w:val="List Bullet 3"/>
    <w:basedOn w:val="a3"/>
    <w:autoRedefine/>
    <w:unhideWhenUsed/>
    <w:rsid w:val="00FF5BEB"/>
    <w:pPr>
      <w:numPr>
        <w:numId w:val="16"/>
      </w:numPr>
      <w:tabs>
        <w:tab w:val="clear" w:pos="926"/>
      </w:tabs>
      <w:spacing w:line="360" w:lineRule="auto"/>
      <w:ind w:left="0" w:firstLine="709"/>
    </w:pPr>
    <w:rPr>
      <w:rFonts w:eastAsia="Times New Roman"/>
      <w:b/>
      <w:bCs/>
      <w:sz w:val="24"/>
      <w:szCs w:val="20"/>
      <w:lang w:eastAsia="ru-RU"/>
    </w:rPr>
  </w:style>
  <w:style w:type="paragraph" w:styleId="4">
    <w:name w:val="List Bullet 4"/>
    <w:basedOn w:val="a3"/>
    <w:autoRedefine/>
    <w:unhideWhenUsed/>
    <w:rsid w:val="00FF5BEB"/>
    <w:pPr>
      <w:numPr>
        <w:numId w:val="17"/>
      </w:numPr>
      <w:tabs>
        <w:tab w:val="clear" w:pos="1209"/>
        <w:tab w:val="num" w:pos="0"/>
      </w:tabs>
      <w:spacing w:line="360" w:lineRule="auto"/>
      <w:ind w:left="0" w:firstLine="566"/>
    </w:pPr>
    <w:rPr>
      <w:rFonts w:eastAsia="Times New Roman"/>
      <w:sz w:val="24"/>
      <w:szCs w:val="20"/>
      <w:lang w:eastAsia="ru-RU"/>
    </w:rPr>
  </w:style>
  <w:style w:type="paragraph" w:styleId="affe">
    <w:name w:val="Signature"/>
    <w:basedOn w:val="a3"/>
    <w:link w:val="afff"/>
    <w:unhideWhenUsed/>
    <w:rsid w:val="00FF5BEB"/>
    <w:pPr>
      <w:ind w:left="4252"/>
    </w:pPr>
    <w:rPr>
      <w:rFonts w:eastAsia="Times New Roman"/>
      <w:sz w:val="24"/>
      <w:szCs w:val="24"/>
      <w:lang w:eastAsia="ru-RU"/>
    </w:rPr>
  </w:style>
  <w:style w:type="character" w:customStyle="1" w:styleId="afff">
    <w:name w:val="Подпись Знак"/>
    <w:link w:val="affe"/>
    <w:rsid w:val="00FF5BEB"/>
    <w:rPr>
      <w:rFonts w:ascii="Times New Roman" w:eastAsia="Times New Roman" w:hAnsi="Times New Roman" w:cs="Times New Roman"/>
      <w:sz w:val="24"/>
      <w:szCs w:val="24"/>
      <w:lang w:eastAsia="ru-RU"/>
    </w:rPr>
  </w:style>
  <w:style w:type="paragraph" w:styleId="afff0">
    <w:name w:val="List Continue"/>
    <w:basedOn w:val="a3"/>
    <w:unhideWhenUsed/>
    <w:rsid w:val="00FF5BEB"/>
    <w:pPr>
      <w:spacing w:after="120"/>
      <w:ind w:left="283"/>
    </w:pPr>
    <w:rPr>
      <w:rFonts w:eastAsia="Times New Roman"/>
      <w:sz w:val="32"/>
      <w:szCs w:val="20"/>
      <w:lang w:eastAsia="ru-RU"/>
    </w:rPr>
  </w:style>
  <w:style w:type="paragraph" w:styleId="2e">
    <w:name w:val="List Continue 2"/>
    <w:basedOn w:val="a3"/>
    <w:unhideWhenUsed/>
    <w:rsid w:val="00FF5BEB"/>
    <w:pPr>
      <w:spacing w:after="120"/>
      <w:ind w:left="566"/>
    </w:pPr>
    <w:rPr>
      <w:rFonts w:eastAsia="Times New Roman"/>
      <w:sz w:val="32"/>
      <w:szCs w:val="20"/>
      <w:lang w:eastAsia="ru-RU"/>
    </w:rPr>
  </w:style>
  <w:style w:type="paragraph" w:styleId="afff1">
    <w:name w:val="Subtitle"/>
    <w:basedOn w:val="a3"/>
    <w:link w:val="afff2"/>
    <w:qFormat/>
    <w:rsid w:val="00FF5BEB"/>
    <w:pPr>
      <w:spacing w:line="360" w:lineRule="auto"/>
      <w:ind w:firstLine="720"/>
      <w:jc w:val="center"/>
    </w:pPr>
    <w:rPr>
      <w:rFonts w:eastAsia="Times New Roman"/>
      <w:b/>
      <w:sz w:val="24"/>
      <w:szCs w:val="20"/>
      <w:lang w:eastAsia="ru-RU"/>
    </w:rPr>
  </w:style>
  <w:style w:type="character" w:customStyle="1" w:styleId="afff2">
    <w:name w:val="Подзаголовок Знак"/>
    <w:link w:val="afff1"/>
    <w:rsid w:val="00FF5BEB"/>
    <w:rPr>
      <w:rFonts w:ascii="Times New Roman" w:eastAsia="Times New Roman" w:hAnsi="Times New Roman" w:cs="Times New Roman"/>
      <w:b/>
      <w:sz w:val="24"/>
      <w:szCs w:val="20"/>
      <w:lang w:eastAsia="ru-RU"/>
    </w:rPr>
  </w:style>
  <w:style w:type="paragraph" w:styleId="afff3">
    <w:name w:val="Block Text"/>
    <w:basedOn w:val="a3"/>
    <w:unhideWhenUsed/>
    <w:rsid w:val="00FF5BEB"/>
    <w:pPr>
      <w:ind w:left="1134" w:right="1134"/>
      <w:jc w:val="center"/>
    </w:pPr>
    <w:rPr>
      <w:rFonts w:eastAsia="Times New Roman"/>
      <w:sz w:val="24"/>
      <w:szCs w:val="20"/>
      <w:lang w:val="en-US" w:eastAsia="ru-RU"/>
    </w:rPr>
  </w:style>
  <w:style w:type="paragraph" w:styleId="afff4">
    <w:name w:val="Document Map"/>
    <w:basedOn w:val="a3"/>
    <w:link w:val="afff5"/>
    <w:unhideWhenUsed/>
    <w:rsid w:val="00FF5BEB"/>
    <w:pPr>
      <w:shd w:val="clear" w:color="auto" w:fill="000080"/>
    </w:pPr>
    <w:rPr>
      <w:rFonts w:ascii="Tahoma" w:eastAsia="Times New Roman" w:hAnsi="Tahoma" w:cs="Tahoma"/>
      <w:sz w:val="20"/>
      <w:szCs w:val="20"/>
      <w:lang w:eastAsia="ru-RU"/>
    </w:rPr>
  </w:style>
  <w:style w:type="character" w:customStyle="1" w:styleId="afff5">
    <w:name w:val="Схема документа Знак"/>
    <w:link w:val="afff4"/>
    <w:rsid w:val="00FF5BEB"/>
    <w:rPr>
      <w:rFonts w:ascii="Tahoma" w:eastAsia="Times New Roman" w:hAnsi="Tahoma" w:cs="Tahoma"/>
      <w:sz w:val="20"/>
      <w:szCs w:val="20"/>
      <w:shd w:val="clear" w:color="auto" w:fill="000080"/>
      <w:lang w:eastAsia="ru-RU"/>
    </w:rPr>
  </w:style>
  <w:style w:type="paragraph" w:styleId="afff6">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3"/>
    <w:link w:val="afff7"/>
    <w:unhideWhenUsed/>
    <w:rsid w:val="00FF5BEB"/>
    <w:rPr>
      <w:rFonts w:ascii="Courier New" w:eastAsia="Times New Roman" w:hAnsi="Courier New" w:cs="Courier New"/>
      <w:sz w:val="20"/>
      <w:szCs w:val="20"/>
      <w:lang w:eastAsia="ru-RU"/>
    </w:rPr>
  </w:style>
  <w:style w:type="character" w:customStyle="1" w:styleId="afff7">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link w:val="afff6"/>
    <w:rsid w:val="00FF5BEB"/>
    <w:rPr>
      <w:rFonts w:ascii="Courier New" w:eastAsia="Times New Roman" w:hAnsi="Courier New" w:cs="Courier New"/>
      <w:sz w:val="20"/>
      <w:szCs w:val="20"/>
      <w:lang w:eastAsia="ru-RU"/>
    </w:rPr>
  </w:style>
  <w:style w:type="paragraph" w:customStyle="1" w:styleId="afff8">
    <w:name w:val="Краткий обратный адрес"/>
    <w:basedOn w:val="a3"/>
    <w:rsid w:val="00FF5BEB"/>
    <w:rPr>
      <w:rFonts w:eastAsia="Times New Roman"/>
      <w:sz w:val="24"/>
      <w:szCs w:val="24"/>
      <w:lang w:eastAsia="ru-RU"/>
    </w:rPr>
  </w:style>
  <w:style w:type="paragraph" w:customStyle="1" w:styleId="PP">
    <w:name w:val="Строка PP"/>
    <w:basedOn w:val="affe"/>
    <w:rsid w:val="00FF5BEB"/>
  </w:style>
  <w:style w:type="paragraph" w:customStyle="1" w:styleId="afff9">
    <w:name w:val="Адресат"/>
    <w:basedOn w:val="a3"/>
    <w:rsid w:val="00FF5BEB"/>
    <w:rPr>
      <w:rFonts w:eastAsia="Times New Roman"/>
      <w:sz w:val="24"/>
      <w:szCs w:val="24"/>
      <w:lang w:eastAsia="ru-RU"/>
    </w:rPr>
  </w:style>
  <w:style w:type="paragraph" w:customStyle="1" w:styleId="2f">
    <w:name w:val="Штамп2"/>
    <w:basedOn w:val="20"/>
    <w:rsid w:val="00FF5BEB"/>
    <w:pPr>
      <w:keepLines w:val="0"/>
      <w:numPr>
        <w:ilvl w:val="0"/>
        <w:numId w:val="0"/>
      </w:numPr>
      <w:spacing w:before="0"/>
      <w:ind w:left="34" w:right="34"/>
      <w:outlineLvl w:val="9"/>
    </w:pPr>
    <w:rPr>
      <w:b w:val="0"/>
      <w:sz w:val="24"/>
      <w:szCs w:val="20"/>
      <w:lang w:eastAsia="ru-RU"/>
    </w:rPr>
  </w:style>
  <w:style w:type="paragraph" w:customStyle="1" w:styleId="3a">
    <w:name w:val="Штам3"/>
    <w:basedOn w:val="a3"/>
    <w:rsid w:val="00FF5BEB"/>
    <w:pPr>
      <w:ind w:left="34" w:right="34"/>
      <w:jc w:val="center"/>
    </w:pPr>
    <w:rPr>
      <w:rFonts w:eastAsia="Times New Roman"/>
      <w:sz w:val="16"/>
      <w:szCs w:val="20"/>
      <w:lang w:eastAsia="ru-RU"/>
    </w:rPr>
  </w:style>
  <w:style w:type="paragraph" w:customStyle="1" w:styleId="46">
    <w:name w:val="Штам4"/>
    <w:basedOn w:val="a3"/>
    <w:rsid w:val="00FF5BEB"/>
    <w:pPr>
      <w:spacing w:before="120"/>
      <w:ind w:left="-227" w:right="-227"/>
    </w:pPr>
    <w:rPr>
      <w:rFonts w:eastAsia="Times New Roman"/>
      <w:sz w:val="16"/>
      <w:szCs w:val="20"/>
      <w:lang w:eastAsia="ru-RU"/>
    </w:rPr>
  </w:style>
  <w:style w:type="paragraph" w:customStyle="1" w:styleId="afffa">
    <w:name w:val="Оновкка"/>
    <w:rsid w:val="00FF5BEB"/>
    <w:pPr>
      <w:ind w:firstLine="709"/>
      <w:jc w:val="both"/>
    </w:pPr>
    <w:rPr>
      <w:rFonts w:ascii="Times New Roman" w:eastAsia="Times New Roman" w:hAnsi="Times New Roman"/>
      <w:sz w:val="24"/>
      <w:szCs w:val="28"/>
    </w:rPr>
  </w:style>
  <w:style w:type="paragraph" w:customStyle="1" w:styleId="211">
    <w:name w:val="Основной текст с отступом 21"/>
    <w:basedOn w:val="a3"/>
    <w:rsid w:val="00FF5BEB"/>
    <w:pPr>
      <w:widowControl w:val="0"/>
      <w:spacing w:line="259" w:lineRule="auto"/>
      <w:ind w:left="160" w:firstLine="700"/>
    </w:pPr>
    <w:rPr>
      <w:rFonts w:eastAsia="Times New Roman"/>
      <w:szCs w:val="20"/>
      <w:lang w:eastAsia="ru-RU"/>
    </w:rPr>
  </w:style>
  <w:style w:type="paragraph" w:customStyle="1" w:styleId="212">
    <w:name w:val="Основной текст 21"/>
    <w:basedOn w:val="a3"/>
    <w:rsid w:val="00FF5BEB"/>
    <w:pPr>
      <w:overflowPunct w:val="0"/>
      <w:autoSpaceDE w:val="0"/>
      <w:autoSpaceDN w:val="0"/>
      <w:adjustRightInd w:val="0"/>
    </w:pPr>
    <w:rPr>
      <w:rFonts w:eastAsia="Times New Roman"/>
      <w:szCs w:val="20"/>
      <w:lang w:eastAsia="ru-RU"/>
    </w:rPr>
  </w:style>
  <w:style w:type="paragraph" w:customStyle="1" w:styleId="afffb">
    <w:name w:val="Заголовок статьи"/>
    <w:basedOn w:val="a3"/>
    <w:next w:val="a3"/>
    <w:rsid w:val="00FF5BEB"/>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2f0">
    <w:name w:val="Заг. уровень 2"/>
    <w:rsid w:val="00FF5BEB"/>
    <w:pPr>
      <w:jc w:val="center"/>
      <w:outlineLvl w:val="1"/>
    </w:pPr>
    <w:rPr>
      <w:rFonts w:ascii="Times New Roman" w:eastAsia="Times New Roman" w:hAnsi="Times New Roman"/>
      <w:b/>
      <w:sz w:val="24"/>
    </w:rPr>
  </w:style>
  <w:style w:type="paragraph" w:customStyle="1" w:styleId="afffc">
    <w:name w:val="Таблицы (моноширинный)"/>
    <w:basedOn w:val="a3"/>
    <w:next w:val="a3"/>
    <w:rsid w:val="00FF5BEB"/>
    <w:pPr>
      <w:autoSpaceDE w:val="0"/>
      <w:autoSpaceDN w:val="0"/>
      <w:adjustRightInd w:val="0"/>
    </w:pPr>
    <w:rPr>
      <w:rFonts w:ascii="Courier New" w:eastAsia="Times New Roman" w:hAnsi="Courier New" w:cs="Courier New"/>
      <w:sz w:val="20"/>
      <w:szCs w:val="20"/>
      <w:lang w:eastAsia="ru-RU"/>
    </w:rPr>
  </w:style>
  <w:style w:type="paragraph" w:customStyle="1" w:styleId="1e">
    <w:name w:val="Стиль1"/>
    <w:basedOn w:val="a3"/>
    <w:rsid w:val="00FF5BEB"/>
    <w:pPr>
      <w:spacing w:line="360" w:lineRule="auto"/>
      <w:ind w:firstLine="709"/>
      <w:outlineLvl w:val="1"/>
    </w:pPr>
    <w:rPr>
      <w:rFonts w:eastAsia="Times New Roman"/>
      <w:color w:val="000000"/>
      <w:sz w:val="24"/>
      <w:szCs w:val="24"/>
      <w:lang w:eastAsia="ru-RU"/>
    </w:rPr>
  </w:style>
  <w:style w:type="paragraph" w:customStyle="1" w:styleId="ConsPlusTitle">
    <w:name w:val="ConsPlusTitle"/>
    <w:rsid w:val="00FF5BEB"/>
    <w:pPr>
      <w:widowControl w:val="0"/>
      <w:autoSpaceDE w:val="0"/>
      <w:autoSpaceDN w:val="0"/>
      <w:adjustRightInd w:val="0"/>
      <w:jc w:val="both"/>
    </w:pPr>
    <w:rPr>
      <w:rFonts w:ascii="Arial" w:eastAsia="Times New Roman" w:hAnsi="Arial" w:cs="Arial"/>
      <w:b/>
      <w:bCs/>
    </w:rPr>
  </w:style>
  <w:style w:type="character" w:customStyle="1" w:styleId="afffd">
    <w:name w:val="Основное Знак"/>
    <w:link w:val="afffe"/>
    <w:locked/>
    <w:rsid w:val="00FF5BEB"/>
    <w:rPr>
      <w:color w:val="000000"/>
      <w:sz w:val="24"/>
      <w:szCs w:val="24"/>
    </w:rPr>
  </w:style>
  <w:style w:type="paragraph" w:customStyle="1" w:styleId="afffe">
    <w:name w:val="Основное"/>
    <w:link w:val="afffd"/>
    <w:autoRedefine/>
    <w:rsid w:val="00FF5BEB"/>
    <w:pPr>
      <w:ind w:firstLine="709"/>
      <w:jc w:val="both"/>
    </w:pPr>
    <w:rPr>
      <w:color w:val="000000"/>
      <w:sz w:val="24"/>
      <w:szCs w:val="24"/>
      <w:lang w:eastAsia="en-US"/>
    </w:rPr>
  </w:style>
  <w:style w:type="character" w:styleId="affff">
    <w:name w:val="endnote reference"/>
    <w:unhideWhenUsed/>
    <w:rsid w:val="00FF5BEB"/>
    <w:rPr>
      <w:vertAlign w:val="superscript"/>
    </w:rPr>
  </w:style>
  <w:style w:type="character" w:customStyle="1" w:styleId="affff0">
    <w:name w:val="Гипертекстовая ссылка"/>
    <w:rsid w:val="00FF5BEB"/>
    <w:rPr>
      <w:color w:val="008000"/>
      <w:sz w:val="20"/>
      <w:szCs w:val="20"/>
      <w:u w:val="single"/>
    </w:rPr>
  </w:style>
  <w:style w:type="character" w:customStyle="1" w:styleId="affff1">
    <w:name w:val="Цветовое выделение"/>
    <w:rsid w:val="00FF5BEB"/>
    <w:rPr>
      <w:b/>
      <w:bCs/>
      <w:color w:val="000080"/>
      <w:sz w:val="20"/>
      <w:szCs w:val="20"/>
    </w:rPr>
  </w:style>
  <w:style w:type="character" w:customStyle="1" w:styleId="postbody">
    <w:name w:val="postbody"/>
    <w:basedOn w:val="a4"/>
    <w:rsid w:val="00FF5BEB"/>
  </w:style>
  <w:style w:type="numbering" w:customStyle="1" w:styleId="affff2">
    <w:name w:val="Стиль нумерованный"/>
    <w:rsid w:val="00FF5BEB"/>
  </w:style>
  <w:style w:type="paragraph" w:customStyle="1" w:styleId="affff3">
    <w:name w:val="Содержимое таблицы"/>
    <w:basedOn w:val="a3"/>
    <w:rsid w:val="00FF5BEB"/>
    <w:pPr>
      <w:suppressLineNumbers/>
      <w:suppressAutoHyphens/>
      <w:overflowPunct w:val="0"/>
      <w:autoSpaceDE w:val="0"/>
      <w:textAlignment w:val="baseline"/>
    </w:pPr>
    <w:rPr>
      <w:rFonts w:eastAsia="Times New Roman"/>
      <w:szCs w:val="20"/>
      <w:lang w:eastAsia="ar-SA"/>
    </w:rPr>
  </w:style>
  <w:style w:type="paragraph" w:customStyle="1" w:styleId="affff4">
    <w:name w:val="Знак"/>
    <w:basedOn w:val="a3"/>
    <w:rsid w:val="00FF5BEB"/>
    <w:pPr>
      <w:spacing w:line="240" w:lineRule="exact"/>
    </w:pPr>
    <w:rPr>
      <w:rFonts w:eastAsia="Times New Roman"/>
      <w:sz w:val="24"/>
      <w:szCs w:val="24"/>
      <w:lang w:val="en-US"/>
    </w:rPr>
  </w:style>
  <w:style w:type="paragraph" w:customStyle="1" w:styleId="S">
    <w:name w:val="S_Обычный"/>
    <w:basedOn w:val="a3"/>
    <w:link w:val="S0"/>
    <w:qFormat/>
    <w:rsid w:val="00FF5BEB"/>
    <w:pPr>
      <w:spacing w:line="360" w:lineRule="auto"/>
      <w:ind w:firstLine="709"/>
    </w:pPr>
    <w:rPr>
      <w:rFonts w:eastAsia="Times New Roman"/>
      <w:sz w:val="24"/>
      <w:szCs w:val="24"/>
      <w:lang w:eastAsia="ru-RU"/>
    </w:rPr>
  </w:style>
  <w:style w:type="character" w:customStyle="1" w:styleId="S0">
    <w:name w:val="S_Обычный Знак"/>
    <w:link w:val="S"/>
    <w:rsid w:val="00FF5BEB"/>
    <w:rPr>
      <w:rFonts w:ascii="Times New Roman" w:eastAsia="Times New Roman" w:hAnsi="Times New Roman" w:cs="Times New Roman"/>
      <w:sz w:val="24"/>
      <w:szCs w:val="24"/>
      <w:lang w:eastAsia="ru-RU"/>
    </w:rPr>
  </w:style>
  <w:style w:type="paragraph" w:customStyle="1" w:styleId="3b">
    <w:name w:val="???????? ????? 3"/>
    <w:basedOn w:val="a3"/>
    <w:rsid w:val="00FF5BEB"/>
    <w:pPr>
      <w:widowControl w:val="0"/>
      <w:suppressAutoHyphens/>
      <w:overflowPunct w:val="0"/>
      <w:autoSpaceDE w:val="0"/>
      <w:spacing w:after="120"/>
      <w:textAlignment w:val="baseline"/>
    </w:pPr>
    <w:rPr>
      <w:rFonts w:eastAsia="Times New Roman"/>
      <w:sz w:val="16"/>
      <w:szCs w:val="20"/>
      <w:lang w:eastAsia="ar-SA"/>
    </w:rPr>
  </w:style>
  <w:style w:type="paragraph" w:customStyle="1" w:styleId="xl24">
    <w:name w:val="xl24"/>
    <w:basedOn w:val="a3"/>
    <w:rsid w:val="00FF5BEB"/>
    <w:pPr>
      <w:suppressAutoHyphens/>
      <w:overflowPunct w:val="0"/>
      <w:autoSpaceDE w:val="0"/>
      <w:spacing w:before="280" w:after="280"/>
      <w:jc w:val="center"/>
      <w:textAlignment w:val="baseline"/>
    </w:pPr>
    <w:rPr>
      <w:rFonts w:eastAsia="Times New Roman"/>
      <w:sz w:val="24"/>
      <w:szCs w:val="20"/>
      <w:lang w:eastAsia="ar-SA"/>
    </w:rPr>
  </w:style>
  <w:style w:type="paragraph" w:customStyle="1" w:styleId="113">
    <w:name w:val="Знак1 Знак Знак Знак Знак Знак Знак Знак Знак Знак Знак Знак Знак Знак Знак Знак Знак Знак Знак Знак Знак Знак Знак1 Знак Знак Знак Знак"/>
    <w:basedOn w:val="a3"/>
    <w:rsid w:val="00FF5BEB"/>
    <w:pPr>
      <w:spacing w:after="160" w:line="240" w:lineRule="exact"/>
    </w:pPr>
    <w:rPr>
      <w:rFonts w:ascii="Verdana" w:eastAsia="Times New Roman" w:hAnsi="Verdana"/>
      <w:sz w:val="24"/>
      <w:szCs w:val="24"/>
      <w:lang w:val="en-US"/>
    </w:rPr>
  </w:style>
  <w:style w:type="paragraph" w:customStyle="1" w:styleId="ConsNonformat">
    <w:name w:val="ConsNonformat"/>
    <w:rsid w:val="00FF5BEB"/>
    <w:pPr>
      <w:widowControl w:val="0"/>
      <w:numPr>
        <w:numId w:val="21"/>
      </w:numPr>
      <w:tabs>
        <w:tab w:val="clear" w:pos="360"/>
      </w:tabs>
      <w:autoSpaceDE w:val="0"/>
      <w:autoSpaceDN w:val="0"/>
      <w:adjustRightInd w:val="0"/>
      <w:ind w:left="0" w:firstLine="0"/>
      <w:jc w:val="both"/>
    </w:pPr>
    <w:rPr>
      <w:rFonts w:ascii="Courier New" w:eastAsia="Times New Roman" w:hAnsi="Courier New" w:cs="Courier New"/>
    </w:rPr>
  </w:style>
  <w:style w:type="character" w:customStyle="1" w:styleId="1f">
    <w:name w:val="Знак Знак Знак1"/>
    <w:basedOn w:val="a4"/>
    <w:semiHidden/>
    <w:rsid w:val="00FF5BEB"/>
  </w:style>
  <w:style w:type="paragraph" w:customStyle="1" w:styleId="affff5">
    <w:name w:val="Для записок"/>
    <w:basedOn w:val="a3"/>
    <w:rsid w:val="00FF5BEB"/>
    <w:pPr>
      <w:spacing w:before="120"/>
      <w:ind w:firstLine="720"/>
    </w:pPr>
    <w:rPr>
      <w:rFonts w:eastAsia="Times New Roman"/>
      <w:sz w:val="24"/>
      <w:szCs w:val="20"/>
      <w:lang w:eastAsia="ru-RU"/>
    </w:rPr>
  </w:style>
  <w:style w:type="paragraph" w:customStyle="1" w:styleId="221">
    <w:name w:val="Основной текст 22"/>
    <w:basedOn w:val="1b"/>
    <w:rsid w:val="00FF5BEB"/>
    <w:pPr>
      <w:overflowPunct w:val="0"/>
      <w:autoSpaceDE w:val="0"/>
      <w:spacing w:before="0" w:after="0"/>
      <w:jc w:val="both"/>
      <w:textAlignment w:val="baseline"/>
    </w:pPr>
    <w:rPr>
      <w:sz w:val="22"/>
    </w:rPr>
  </w:style>
  <w:style w:type="paragraph" w:customStyle="1" w:styleId="FR2">
    <w:name w:val="FR2"/>
    <w:rsid w:val="00FF5BEB"/>
    <w:pPr>
      <w:widowControl w:val="0"/>
      <w:suppressAutoHyphens/>
      <w:overflowPunct w:val="0"/>
      <w:autoSpaceDE w:val="0"/>
      <w:spacing w:before="120"/>
      <w:ind w:left="560"/>
      <w:jc w:val="both"/>
      <w:textAlignment w:val="baseline"/>
    </w:pPr>
    <w:rPr>
      <w:rFonts w:ascii="Times New Roman" w:eastAsia="Arial" w:hAnsi="Times New Roman"/>
      <w:sz w:val="18"/>
      <w:lang w:eastAsia="ar-SA"/>
    </w:rPr>
  </w:style>
  <w:style w:type="paragraph" w:customStyle="1" w:styleId="formattext">
    <w:name w:val="formattext"/>
    <w:rsid w:val="00FF5BEB"/>
    <w:pPr>
      <w:widowControl w:val="0"/>
      <w:autoSpaceDE w:val="0"/>
      <w:autoSpaceDN w:val="0"/>
      <w:adjustRightInd w:val="0"/>
      <w:jc w:val="both"/>
    </w:pPr>
    <w:rPr>
      <w:rFonts w:ascii="Times New Roman" w:eastAsia="Times New Roman" w:hAnsi="Times New Roman"/>
      <w:sz w:val="18"/>
      <w:szCs w:val="18"/>
    </w:rPr>
  </w:style>
  <w:style w:type="character" w:customStyle="1" w:styleId="WW-Absatz-Standardschriftart111111111111111111111111111111111111">
    <w:name w:val="WW-Absatz-Standardschriftart111111111111111111111111111111111111"/>
    <w:rsid w:val="00FF5BEB"/>
  </w:style>
  <w:style w:type="character" w:customStyle="1" w:styleId="affff6">
    <w:name w:val="???????? ????? ????"/>
    <w:rsid w:val="00FF5BEB"/>
    <w:rPr>
      <w:rFonts w:ascii="Arial" w:hAnsi="Arial"/>
      <w:sz w:val="22"/>
      <w:lang w:val="ru-RU"/>
    </w:rPr>
  </w:style>
  <w:style w:type="paragraph" w:customStyle="1" w:styleId="S31">
    <w:name w:val="S_Нумерованный_3.1"/>
    <w:basedOn w:val="a3"/>
    <w:rsid w:val="00FF5BEB"/>
    <w:pPr>
      <w:tabs>
        <w:tab w:val="num" w:pos="1800"/>
      </w:tabs>
      <w:suppressAutoHyphens/>
      <w:spacing w:line="360" w:lineRule="auto"/>
      <w:ind w:left="-14976"/>
    </w:pPr>
    <w:rPr>
      <w:rFonts w:eastAsia="Times New Roman"/>
      <w:szCs w:val="20"/>
      <w:lang w:eastAsia="ar-SA"/>
    </w:rPr>
  </w:style>
  <w:style w:type="character" w:customStyle="1" w:styleId="2f1">
    <w:name w:val="Основной текст с отступом Знак2"/>
    <w:aliases w:val="Основной текст с отступом Знак1 Знак"/>
    <w:rsid w:val="00FF5BEB"/>
    <w:rPr>
      <w:rFonts w:ascii="Times New Roman" w:eastAsia="Times New Roman" w:hAnsi="Times New Roman" w:cs="Times New Roman"/>
      <w:sz w:val="28"/>
      <w:szCs w:val="20"/>
      <w:lang w:eastAsia="ar-SA"/>
    </w:rPr>
  </w:style>
  <w:style w:type="paragraph" w:customStyle="1" w:styleId="Style4">
    <w:name w:val="Style4"/>
    <w:basedOn w:val="a3"/>
    <w:rsid w:val="00FF5BEB"/>
    <w:pPr>
      <w:widowControl w:val="0"/>
      <w:autoSpaceDE w:val="0"/>
      <w:autoSpaceDN w:val="0"/>
      <w:adjustRightInd w:val="0"/>
      <w:spacing w:line="432" w:lineRule="exact"/>
      <w:ind w:firstLine="178"/>
    </w:pPr>
    <w:rPr>
      <w:rFonts w:eastAsia="Times New Roman"/>
      <w:sz w:val="24"/>
      <w:szCs w:val="24"/>
      <w:lang w:eastAsia="ru-RU"/>
    </w:rPr>
  </w:style>
  <w:style w:type="character" w:customStyle="1" w:styleId="FontStyle20">
    <w:name w:val="Font Style20"/>
    <w:rsid w:val="00FF5BEB"/>
    <w:rPr>
      <w:rFonts w:ascii="Times New Roman" w:hAnsi="Times New Roman" w:cs="Times New Roman" w:hint="default"/>
      <w:color w:val="000000"/>
      <w:sz w:val="22"/>
      <w:szCs w:val="22"/>
    </w:rPr>
  </w:style>
  <w:style w:type="paragraph" w:customStyle="1" w:styleId="Style10">
    <w:name w:val="Style10"/>
    <w:basedOn w:val="a3"/>
    <w:rsid w:val="00FF5BEB"/>
    <w:pPr>
      <w:widowControl w:val="0"/>
      <w:autoSpaceDE w:val="0"/>
      <w:autoSpaceDN w:val="0"/>
      <w:adjustRightInd w:val="0"/>
      <w:spacing w:line="442" w:lineRule="exact"/>
    </w:pPr>
    <w:rPr>
      <w:rFonts w:eastAsia="Times New Roman"/>
      <w:sz w:val="24"/>
      <w:szCs w:val="24"/>
      <w:lang w:eastAsia="ru-RU"/>
    </w:rPr>
  </w:style>
  <w:style w:type="paragraph" w:customStyle="1" w:styleId="Style11">
    <w:name w:val="Style11"/>
    <w:basedOn w:val="a3"/>
    <w:rsid w:val="00FF5BEB"/>
    <w:pPr>
      <w:widowControl w:val="0"/>
      <w:autoSpaceDE w:val="0"/>
      <w:autoSpaceDN w:val="0"/>
      <w:adjustRightInd w:val="0"/>
      <w:spacing w:line="437" w:lineRule="exact"/>
      <w:ind w:firstLine="355"/>
    </w:pPr>
    <w:rPr>
      <w:rFonts w:eastAsia="Times New Roman"/>
      <w:sz w:val="24"/>
      <w:szCs w:val="24"/>
      <w:lang w:eastAsia="ru-RU"/>
    </w:rPr>
  </w:style>
  <w:style w:type="character" w:customStyle="1" w:styleId="FontStyle21">
    <w:name w:val="Font Style21"/>
    <w:rsid w:val="00FF5BEB"/>
    <w:rPr>
      <w:rFonts w:ascii="Sylfaen" w:hAnsi="Sylfaen" w:cs="Sylfaen" w:hint="default"/>
      <w:b/>
      <w:bCs/>
      <w:color w:val="000000"/>
      <w:spacing w:val="-10"/>
      <w:sz w:val="26"/>
      <w:szCs w:val="26"/>
    </w:rPr>
  </w:style>
  <w:style w:type="paragraph" w:customStyle="1" w:styleId="Style7">
    <w:name w:val="Style7"/>
    <w:basedOn w:val="a3"/>
    <w:rsid w:val="00FF5BEB"/>
    <w:pPr>
      <w:widowControl w:val="0"/>
      <w:autoSpaceDE w:val="0"/>
      <w:autoSpaceDN w:val="0"/>
      <w:adjustRightInd w:val="0"/>
      <w:spacing w:line="427" w:lineRule="exact"/>
      <w:ind w:firstLine="710"/>
    </w:pPr>
    <w:rPr>
      <w:rFonts w:eastAsia="Times New Roman"/>
      <w:sz w:val="24"/>
      <w:szCs w:val="24"/>
      <w:lang w:eastAsia="ru-RU"/>
    </w:rPr>
  </w:style>
  <w:style w:type="paragraph" w:customStyle="1" w:styleId="Style13">
    <w:name w:val="Style13"/>
    <w:basedOn w:val="a3"/>
    <w:rsid w:val="00FF5BEB"/>
    <w:pPr>
      <w:widowControl w:val="0"/>
      <w:autoSpaceDE w:val="0"/>
      <w:autoSpaceDN w:val="0"/>
      <w:adjustRightInd w:val="0"/>
      <w:spacing w:line="430" w:lineRule="exact"/>
    </w:pPr>
    <w:rPr>
      <w:rFonts w:eastAsia="Times New Roman"/>
      <w:sz w:val="24"/>
      <w:szCs w:val="24"/>
      <w:lang w:eastAsia="ru-RU"/>
    </w:rPr>
  </w:style>
  <w:style w:type="paragraph" w:customStyle="1" w:styleId="Style14">
    <w:name w:val="Style14"/>
    <w:basedOn w:val="a3"/>
    <w:rsid w:val="00FF5BEB"/>
    <w:pPr>
      <w:widowControl w:val="0"/>
      <w:autoSpaceDE w:val="0"/>
      <w:autoSpaceDN w:val="0"/>
      <w:adjustRightInd w:val="0"/>
      <w:spacing w:line="427" w:lineRule="exact"/>
      <w:ind w:firstLine="533"/>
    </w:pPr>
    <w:rPr>
      <w:rFonts w:eastAsia="Times New Roman"/>
      <w:sz w:val="24"/>
      <w:szCs w:val="24"/>
      <w:lang w:eastAsia="ru-RU"/>
    </w:rPr>
  </w:style>
  <w:style w:type="paragraph" w:customStyle="1" w:styleId="affff7">
    <w:name w:val="основной"/>
    <w:basedOn w:val="aff2"/>
    <w:rsid w:val="00FF5BEB"/>
    <w:pPr>
      <w:widowControl w:val="0"/>
      <w:spacing w:after="80"/>
      <w:ind w:firstLine="720"/>
    </w:pPr>
    <w:rPr>
      <w:szCs w:val="20"/>
    </w:rPr>
  </w:style>
  <w:style w:type="paragraph" w:customStyle="1" w:styleId="122">
    <w:name w:val="абзац 12"/>
    <w:basedOn w:val="a3"/>
    <w:rsid w:val="00FF5BEB"/>
    <w:pPr>
      <w:overflowPunct w:val="0"/>
      <w:autoSpaceDE w:val="0"/>
      <w:autoSpaceDN w:val="0"/>
      <w:adjustRightInd w:val="0"/>
      <w:ind w:firstLine="709"/>
    </w:pPr>
    <w:rPr>
      <w:rFonts w:eastAsia="Times New Roman"/>
      <w:szCs w:val="20"/>
      <w:lang w:eastAsia="ru-RU"/>
    </w:rPr>
  </w:style>
  <w:style w:type="paragraph" w:customStyle="1" w:styleId="1f0">
    <w:name w:val="Основной текст1"/>
    <w:basedOn w:val="a3"/>
    <w:rsid w:val="00FF5BEB"/>
    <w:rPr>
      <w:rFonts w:eastAsia="Times New Roman"/>
      <w:sz w:val="24"/>
      <w:szCs w:val="20"/>
      <w:lang w:eastAsia="ru-RU"/>
    </w:rPr>
  </w:style>
  <w:style w:type="paragraph" w:customStyle="1" w:styleId="FR1">
    <w:name w:val="FR1"/>
    <w:semiHidden/>
    <w:rsid w:val="00FF5BEB"/>
    <w:pPr>
      <w:widowControl w:val="0"/>
      <w:spacing w:before="220" w:line="340" w:lineRule="auto"/>
      <w:jc w:val="both"/>
    </w:pPr>
    <w:rPr>
      <w:rFonts w:ascii="Arial" w:eastAsia="Times New Roman" w:hAnsi="Arial"/>
    </w:rPr>
  </w:style>
  <w:style w:type="character" w:customStyle="1" w:styleId="241">
    <w:name w:val="Знак Знак24"/>
    <w:rsid w:val="00FF5BEB"/>
    <w:rPr>
      <w:rFonts w:ascii="Cambria" w:eastAsia="Times New Roman" w:hAnsi="Cambria" w:cs="Times New Roman"/>
      <w:b/>
      <w:bCs/>
      <w:kern w:val="32"/>
      <w:sz w:val="32"/>
      <w:szCs w:val="32"/>
      <w:lang w:eastAsia="ru-RU"/>
    </w:rPr>
  </w:style>
  <w:style w:type="paragraph" w:customStyle="1" w:styleId="MsoNormal0">
    <w:name w:val="Основной текст.MsoNormal"/>
    <w:basedOn w:val="a3"/>
    <w:rsid w:val="00FF5BEB"/>
    <w:pPr>
      <w:widowControl w:val="0"/>
      <w:suppressAutoHyphens/>
      <w:autoSpaceDN w:val="0"/>
    </w:pPr>
    <w:rPr>
      <w:rFonts w:eastAsia="Arial Unicode MS" w:cs="Tahoma"/>
      <w:kern w:val="3"/>
      <w:sz w:val="24"/>
      <w:szCs w:val="24"/>
      <w:lang w:eastAsia="ru-RU"/>
    </w:rPr>
  </w:style>
  <w:style w:type="paragraph" w:customStyle="1" w:styleId="313">
    <w:name w:val="Основной текст 31"/>
    <w:basedOn w:val="a3"/>
    <w:rsid w:val="00FF5BEB"/>
    <w:pPr>
      <w:widowControl w:val="0"/>
      <w:jc w:val="center"/>
    </w:pPr>
    <w:rPr>
      <w:rFonts w:eastAsia="Times New Roman"/>
      <w:sz w:val="32"/>
      <w:szCs w:val="20"/>
      <w:lang w:eastAsia="ru-RU"/>
    </w:rPr>
  </w:style>
  <w:style w:type="paragraph" w:customStyle="1" w:styleId="a1">
    <w:name w:val="сп"/>
    <w:basedOn w:val="a3"/>
    <w:rsid w:val="00FF5BEB"/>
    <w:pPr>
      <w:widowControl w:val="0"/>
      <w:numPr>
        <w:numId w:val="23"/>
      </w:numPr>
      <w:tabs>
        <w:tab w:val="clear" w:pos="360"/>
        <w:tab w:val="left" w:pos="680"/>
        <w:tab w:val="num" w:pos="1040"/>
      </w:tabs>
      <w:ind w:left="680"/>
    </w:pPr>
    <w:rPr>
      <w:rFonts w:eastAsia="Times New Roman"/>
      <w:sz w:val="24"/>
      <w:szCs w:val="20"/>
      <w:lang w:eastAsia="ru-RU"/>
    </w:rPr>
  </w:style>
  <w:style w:type="paragraph" w:customStyle="1" w:styleId="74">
    <w:name w:val="7"/>
    <w:basedOn w:val="a3"/>
    <w:rsid w:val="00FF5BEB"/>
    <w:pPr>
      <w:spacing w:before="60"/>
      <w:ind w:left="720"/>
    </w:pPr>
    <w:rPr>
      <w:rFonts w:ascii="Times New Roman CYR" w:eastAsia="Times New Roman" w:hAnsi="Times New Roman CYR"/>
      <w:sz w:val="24"/>
      <w:szCs w:val="20"/>
      <w:lang w:eastAsia="ru-RU"/>
    </w:rPr>
  </w:style>
  <w:style w:type="character" w:customStyle="1" w:styleId="1f1">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rsid w:val="00FF5BEB"/>
    <w:rPr>
      <w:sz w:val="24"/>
      <w:szCs w:val="24"/>
      <w:lang w:val="ru-RU" w:eastAsia="ru-RU" w:bidi="ar-SA"/>
    </w:rPr>
  </w:style>
  <w:style w:type="paragraph" w:customStyle="1" w:styleId="xl32">
    <w:name w:val="xl32"/>
    <w:basedOn w:val="a3"/>
    <w:rsid w:val="00FF5BEB"/>
    <w:pPr>
      <w:widowControl w:val="0"/>
      <w:adjustRightInd w:val="0"/>
      <w:spacing w:before="100" w:beforeAutospacing="1" w:after="100" w:afterAutospacing="1" w:line="360" w:lineRule="atLeast"/>
      <w:textAlignment w:val="baseline"/>
    </w:pPr>
    <w:rPr>
      <w:rFonts w:eastAsia="Times New Roman"/>
      <w:b/>
      <w:bCs/>
      <w:sz w:val="24"/>
      <w:szCs w:val="24"/>
      <w:lang w:eastAsia="ru-RU"/>
    </w:rPr>
  </w:style>
  <w:style w:type="paragraph" w:customStyle="1" w:styleId="Report">
    <w:name w:val="Report"/>
    <w:basedOn w:val="a3"/>
    <w:rsid w:val="00FF5BEB"/>
    <w:pPr>
      <w:widowControl w:val="0"/>
      <w:adjustRightInd w:val="0"/>
      <w:spacing w:line="360" w:lineRule="auto"/>
      <w:ind w:firstLine="567"/>
      <w:textAlignment w:val="baseline"/>
    </w:pPr>
    <w:rPr>
      <w:rFonts w:eastAsia="Times New Roman"/>
      <w:sz w:val="24"/>
      <w:szCs w:val="20"/>
      <w:lang w:eastAsia="ru-RU"/>
    </w:rPr>
  </w:style>
  <w:style w:type="paragraph" w:customStyle="1" w:styleId="affff8">
    <w:name w:val="МОЕ"/>
    <w:basedOn w:val="a3"/>
    <w:rsid w:val="00FF5BEB"/>
    <w:pPr>
      <w:ind w:firstLine="709"/>
    </w:pPr>
    <w:rPr>
      <w:rFonts w:eastAsia="Times New Roman"/>
      <w:spacing w:val="10"/>
      <w:szCs w:val="28"/>
      <w:lang w:eastAsia="ru-RU"/>
    </w:rPr>
  </w:style>
  <w:style w:type="character" w:customStyle="1" w:styleId="apple-style-span">
    <w:name w:val="apple-style-span"/>
    <w:basedOn w:val="a4"/>
    <w:rsid w:val="00FF5BEB"/>
  </w:style>
  <w:style w:type="paragraph" w:customStyle="1" w:styleId="FORMATTEXT0">
    <w:name w:val=".FORMATTEXT"/>
    <w:rsid w:val="00FF5BEB"/>
    <w:pPr>
      <w:widowControl w:val="0"/>
      <w:autoSpaceDE w:val="0"/>
      <w:autoSpaceDN w:val="0"/>
      <w:adjustRightInd w:val="0"/>
      <w:jc w:val="both"/>
    </w:pPr>
    <w:rPr>
      <w:rFonts w:ascii="Times New Roman" w:eastAsia="Times New Roman" w:hAnsi="Times New Roman"/>
      <w:sz w:val="24"/>
      <w:szCs w:val="24"/>
    </w:rPr>
  </w:style>
  <w:style w:type="character" w:styleId="affff9">
    <w:name w:val="annotation reference"/>
    <w:semiHidden/>
    <w:rsid w:val="00FF5BEB"/>
    <w:rPr>
      <w:sz w:val="16"/>
      <w:szCs w:val="16"/>
    </w:rPr>
  </w:style>
  <w:style w:type="paragraph" w:styleId="affffa">
    <w:name w:val="annotation subject"/>
    <w:basedOn w:val="aff6"/>
    <w:next w:val="aff6"/>
    <w:link w:val="affffb"/>
    <w:semiHidden/>
    <w:rsid w:val="00FF5BEB"/>
    <w:pPr>
      <w:suppressAutoHyphens/>
      <w:overflowPunct w:val="0"/>
      <w:autoSpaceDE w:val="0"/>
      <w:textAlignment w:val="baseline"/>
    </w:pPr>
    <w:rPr>
      <w:b/>
      <w:bCs/>
      <w:lang w:eastAsia="ar-SA"/>
    </w:rPr>
  </w:style>
  <w:style w:type="character" w:customStyle="1" w:styleId="affffb">
    <w:name w:val="Тема примечания Знак"/>
    <w:link w:val="affffa"/>
    <w:semiHidden/>
    <w:rsid w:val="00FF5BEB"/>
    <w:rPr>
      <w:rFonts w:ascii="Times New Roman" w:eastAsia="Times New Roman" w:hAnsi="Times New Roman" w:cs="Times New Roman"/>
      <w:b/>
      <w:bCs/>
      <w:sz w:val="20"/>
      <w:szCs w:val="20"/>
      <w:lang w:eastAsia="ar-SA"/>
    </w:rPr>
  </w:style>
  <w:style w:type="paragraph" w:customStyle="1" w:styleId="xl67">
    <w:name w:val="xl6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ConsNormal">
    <w:name w:val="ConsNormal"/>
    <w:rsid w:val="00FF5BEB"/>
    <w:pPr>
      <w:widowControl w:val="0"/>
      <w:autoSpaceDE w:val="0"/>
      <w:autoSpaceDN w:val="0"/>
      <w:adjustRightInd w:val="0"/>
      <w:ind w:right="19772" w:firstLine="720"/>
      <w:jc w:val="both"/>
    </w:pPr>
    <w:rPr>
      <w:rFonts w:ascii="Arial" w:eastAsia="Times New Roman" w:hAnsi="Arial" w:cs="Arial"/>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rsid w:val="00FF5BEB"/>
    <w:rPr>
      <w:sz w:val="24"/>
      <w:szCs w:val="24"/>
      <w:lang w:val="ru-RU" w:eastAsia="ru-RU" w:bidi="ar-SA"/>
    </w:rPr>
  </w:style>
  <w:style w:type="paragraph" w:customStyle="1" w:styleId="2f3">
    <w:name w:val="Обычный2"/>
    <w:rsid w:val="00FF5BEB"/>
    <w:pPr>
      <w:suppressAutoHyphens/>
      <w:overflowPunct w:val="0"/>
      <w:autoSpaceDE w:val="0"/>
      <w:textAlignment w:val="baseline"/>
    </w:pPr>
    <w:rPr>
      <w:rFonts w:ascii="MS Sans Serif" w:eastAsia="Arial" w:hAnsi="MS Sans Serif"/>
      <w:lang w:val="en-US" w:eastAsia="ar-SA"/>
    </w:rPr>
  </w:style>
  <w:style w:type="paragraph" w:customStyle="1" w:styleId="222">
    <w:name w:val="Основной текст с отступом 22"/>
    <w:basedOn w:val="a3"/>
    <w:rsid w:val="00FF5BEB"/>
    <w:pPr>
      <w:widowControl w:val="0"/>
      <w:spacing w:line="259" w:lineRule="auto"/>
      <w:ind w:left="160" w:firstLine="700"/>
    </w:pPr>
    <w:rPr>
      <w:rFonts w:eastAsia="Times New Roman"/>
      <w:szCs w:val="20"/>
      <w:lang w:eastAsia="ru-RU"/>
    </w:rPr>
  </w:style>
  <w:style w:type="paragraph" w:customStyle="1" w:styleId="2f4">
    <w:name w:val="Название2"/>
    <w:basedOn w:val="a3"/>
    <w:rsid w:val="00FF5BEB"/>
    <w:pPr>
      <w:jc w:val="center"/>
    </w:pPr>
    <w:rPr>
      <w:rFonts w:eastAsia="Times New Roman"/>
      <w:b/>
      <w:sz w:val="24"/>
      <w:szCs w:val="20"/>
      <w:lang w:eastAsia="ar-SA"/>
    </w:rPr>
  </w:style>
  <w:style w:type="paragraph" w:customStyle="1" w:styleId="231">
    <w:name w:val="Основной текст 23"/>
    <w:basedOn w:val="2f3"/>
    <w:rsid w:val="00FF5BEB"/>
    <w:rPr>
      <w:rFonts w:ascii="Times New Roman" w:hAnsi="Times New Roman"/>
      <w:sz w:val="22"/>
      <w:lang w:val="ru-RU"/>
    </w:rPr>
  </w:style>
  <w:style w:type="paragraph" w:customStyle="1" w:styleId="2f5">
    <w:name w:val="Основной текст2"/>
    <w:basedOn w:val="a3"/>
    <w:rsid w:val="00FF5BEB"/>
    <w:rPr>
      <w:rFonts w:eastAsia="Times New Roman"/>
      <w:sz w:val="24"/>
      <w:szCs w:val="20"/>
      <w:lang w:eastAsia="ru-RU"/>
    </w:rPr>
  </w:style>
  <w:style w:type="paragraph" w:customStyle="1" w:styleId="322">
    <w:name w:val="Основной текст 32"/>
    <w:basedOn w:val="a3"/>
    <w:rsid w:val="00FF5BEB"/>
    <w:pPr>
      <w:widowControl w:val="0"/>
      <w:jc w:val="center"/>
    </w:pPr>
    <w:rPr>
      <w:rFonts w:eastAsia="Times New Roman"/>
      <w:sz w:val="32"/>
      <w:szCs w:val="20"/>
      <w:lang w:eastAsia="ru-RU"/>
    </w:rPr>
  </w:style>
  <w:style w:type="paragraph" w:customStyle="1" w:styleId="affffc">
    <w:name w:val="Основной"/>
    <w:basedOn w:val="afe"/>
    <w:rsid w:val="00FF5BEB"/>
    <w:pPr>
      <w:spacing w:after="0"/>
      <w:ind w:left="0" w:firstLine="680"/>
    </w:pPr>
  </w:style>
  <w:style w:type="paragraph" w:customStyle="1" w:styleId="1f2">
    <w:name w:val="Знак1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numbering" w:customStyle="1" w:styleId="142">
    <w:name w:val="Нет списка14"/>
    <w:next w:val="a6"/>
    <w:uiPriority w:val="99"/>
    <w:semiHidden/>
    <w:unhideWhenUsed/>
    <w:rsid w:val="00FF5BEB"/>
  </w:style>
  <w:style w:type="character" w:customStyle="1" w:styleId="114">
    <w:name w:val="Основной текст с отступом Знак1 Знак1"/>
    <w:semiHidden/>
    <w:rsid w:val="00FF5BEB"/>
    <w:rPr>
      <w:rFonts w:ascii="Times New Roman" w:eastAsia="Times New Roman" w:hAnsi="Times New Roman" w:cs="Times New Roman"/>
      <w:sz w:val="28"/>
      <w:szCs w:val="20"/>
      <w:lang w:eastAsia="ar-SA"/>
    </w:rPr>
  </w:style>
  <w:style w:type="numbering" w:customStyle="1" w:styleId="1f3">
    <w:name w:val="Стиль нумерованный1"/>
    <w:rsid w:val="00FF5BEB"/>
  </w:style>
  <w:style w:type="table" w:customStyle="1" w:styleId="270">
    <w:name w:val="Сетка таблицы27"/>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next w:val="a6"/>
    <w:uiPriority w:val="99"/>
    <w:semiHidden/>
    <w:unhideWhenUsed/>
    <w:rsid w:val="00FF5BEB"/>
  </w:style>
  <w:style w:type="numbering" w:customStyle="1" w:styleId="2f6">
    <w:name w:val="Стиль нумерованный2"/>
    <w:rsid w:val="00FF5BEB"/>
  </w:style>
  <w:style w:type="paragraph" w:customStyle="1" w:styleId="western">
    <w:name w:val="western"/>
    <w:basedOn w:val="a3"/>
    <w:rsid w:val="00FF5BEB"/>
    <w:pPr>
      <w:spacing w:before="100" w:beforeAutospacing="1" w:after="100" w:afterAutospacing="1"/>
    </w:pPr>
    <w:rPr>
      <w:rFonts w:eastAsia="Times New Roman"/>
      <w:sz w:val="24"/>
      <w:szCs w:val="24"/>
      <w:lang w:eastAsia="ru-RU"/>
    </w:rPr>
  </w:style>
  <w:style w:type="paragraph" w:customStyle="1" w:styleId="txt">
    <w:name w:val="txt"/>
    <w:basedOn w:val="a3"/>
    <w:rsid w:val="00FF5BEB"/>
    <w:pPr>
      <w:spacing w:before="100" w:beforeAutospacing="1" w:after="100" w:afterAutospacing="1"/>
    </w:pPr>
    <w:rPr>
      <w:rFonts w:ascii="Verdana" w:eastAsia="Times New Roman" w:hAnsi="Verdana"/>
      <w:color w:val="000000"/>
      <w:sz w:val="17"/>
      <w:szCs w:val="17"/>
      <w:lang w:eastAsia="ru-RU"/>
    </w:rPr>
  </w:style>
  <w:style w:type="numbering" w:customStyle="1" w:styleId="314">
    <w:name w:val="Нет списка31"/>
    <w:next w:val="a6"/>
    <w:uiPriority w:val="99"/>
    <w:semiHidden/>
    <w:unhideWhenUsed/>
    <w:rsid w:val="00FF5BEB"/>
  </w:style>
  <w:style w:type="paragraph" w:customStyle="1" w:styleId="1f4">
    <w:name w:val="1"/>
    <w:basedOn w:val="a3"/>
    <w:rsid w:val="00FF5BEB"/>
    <w:pPr>
      <w:widowControl w:val="0"/>
      <w:adjustRightInd w:val="0"/>
      <w:spacing w:after="160" w:line="240" w:lineRule="exact"/>
      <w:jc w:val="right"/>
    </w:pPr>
    <w:rPr>
      <w:rFonts w:eastAsia="Times New Roman"/>
      <w:sz w:val="20"/>
      <w:szCs w:val="20"/>
      <w:lang w:val="en-GB"/>
    </w:rPr>
  </w:style>
  <w:style w:type="paragraph" w:customStyle="1" w:styleId="affffd">
    <w:name w:val="Стиль главы"/>
    <w:basedOn w:val="a3"/>
    <w:rsid w:val="00FF5BEB"/>
    <w:pPr>
      <w:keepNext/>
      <w:spacing w:before="240" w:after="60"/>
      <w:jc w:val="center"/>
      <w:outlineLvl w:val="0"/>
    </w:pPr>
    <w:rPr>
      <w:rFonts w:ascii="Arial" w:eastAsia="Times New Roman" w:hAnsi="Arial" w:cs="Arial"/>
      <w:b/>
      <w:kern w:val="28"/>
      <w:sz w:val="24"/>
      <w:szCs w:val="32"/>
      <w:lang w:eastAsia="ru-RU"/>
    </w:rPr>
  </w:style>
  <w:style w:type="paragraph" w:customStyle="1" w:styleId="affffe">
    <w:name w:val="Стиль пункта схемы Знак Знак Знак Знак Знак Знак"/>
    <w:basedOn w:val="a3"/>
    <w:link w:val="afffff"/>
    <w:rsid w:val="00FF5BEB"/>
    <w:pPr>
      <w:autoSpaceDE w:val="0"/>
      <w:autoSpaceDN w:val="0"/>
      <w:adjustRightInd w:val="0"/>
      <w:spacing w:line="360" w:lineRule="auto"/>
      <w:ind w:firstLine="680"/>
    </w:pPr>
    <w:rPr>
      <w:rFonts w:eastAsia="Times New Roman"/>
      <w:szCs w:val="28"/>
      <w:lang w:eastAsia="ru-RU"/>
    </w:rPr>
  </w:style>
  <w:style w:type="character" w:customStyle="1" w:styleId="afffff">
    <w:name w:val="Стиль пункта схемы Знак Знак Знак Знак Знак Знак Знак"/>
    <w:link w:val="affffe"/>
    <w:rsid w:val="00FF5BEB"/>
    <w:rPr>
      <w:rFonts w:ascii="Times New Roman" w:eastAsia="Times New Roman" w:hAnsi="Times New Roman" w:cs="Times New Roman"/>
      <w:sz w:val="28"/>
      <w:szCs w:val="28"/>
      <w:lang w:eastAsia="ru-RU"/>
    </w:rPr>
  </w:style>
  <w:style w:type="paragraph" w:customStyle="1" w:styleId="afffff0">
    <w:name w:val="Стиль заключения Знак"/>
    <w:basedOn w:val="a3"/>
    <w:link w:val="afffff1"/>
    <w:rsid w:val="00FF5BEB"/>
    <w:pPr>
      <w:spacing w:line="360" w:lineRule="auto"/>
      <w:ind w:firstLine="720"/>
    </w:pPr>
    <w:rPr>
      <w:rFonts w:eastAsia="Times New Roman"/>
      <w:szCs w:val="28"/>
      <w:lang w:eastAsia="ru-RU"/>
    </w:rPr>
  </w:style>
  <w:style w:type="character" w:customStyle="1" w:styleId="afffff1">
    <w:name w:val="Стиль заключения Знак Знак"/>
    <w:link w:val="afffff0"/>
    <w:rsid w:val="00FF5BEB"/>
    <w:rPr>
      <w:rFonts w:ascii="Times New Roman" w:eastAsia="Times New Roman" w:hAnsi="Times New Roman" w:cs="Times New Roman"/>
      <w:sz w:val="28"/>
      <w:szCs w:val="28"/>
      <w:lang w:eastAsia="ru-RU"/>
    </w:rPr>
  </w:style>
  <w:style w:type="paragraph" w:customStyle="1" w:styleId="afffff2">
    <w:name w:val="Стиль порядка Знак"/>
    <w:basedOn w:val="a3"/>
    <w:link w:val="afffff3"/>
    <w:rsid w:val="00FF5BEB"/>
    <w:pPr>
      <w:tabs>
        <w:tab w:val="left" w:pos="1080"/>
        <w:tab w:val="left" w:pos="1260"/>
      </w:tabs>
      <w:spacing w:line="360" w:lineRule="auto"/>
      <w:ind w:firstLine="720"/>
    </w:pPr>
    <w:rPr>
      <w:rFonts w:eastAsia="Times New Roman"/>
      <w:szCs w:val="28"/>
      <w:lang w:eastAsia="ru-RU"/>
    </w:rPr>
  </w:style>
  <w:style w:type="character" w:customStyle="1" w:styleId="afffff3">
    <w:name w:val="Стиль порядка Знак Знак"/>
    <w:link w:val="afffff2"/>
    <w:rsid w:val="00FF5BEB"/>
    <w:rPr>
      <w:rFonts w:ascii="Times New Roman" w:eastAsia="Times New Roman" w:hAnsi="Times New Roman" w:cs="Times New Roman"/>
      <w:sz w:val="28"/>
      <w:szCs w:val="28"/>
      <w:lang w:eastAsia="ru-RU"/>
    </w:rPr>
  </w:style>
  <w:style w:type="paragraph" w:customStyle="1" w:styleId="afffff4">
    <w:name w:val="Стиль пункта схемы Знак Знак Знак Знак"/>
    <w:basedOn w:val="a3"/>
    <w:rsid w:val="00FF5BEB"/>
    <w:pPr>
      <w:autoSpaceDE w:val="0"/>
      <w:autoSpaceDN w:val="0"/>
      <w:adjustRightInd w:val="0"/>
      <w:spacing w:line="360" w:lineRule="auto"/>
      <w:ind w:firstLine="680"/>
    </w:pPr>
    <w:rPr>
      <w:rFonts w:eastAsia="Times New Roman"/>
      <w:szCs w:val="28"/>
      <w:lang w:eastAsia="ru-RU"/>
    </w:rPr>
  </w:style>
  <w:style w:type="paragraph" w:customStyle="1" w:styleId="afffff5">
    <w:name w:val="Стиль пункта схемы Знак"/>
    <w:basedOn w:val="a3"/>
    <w:link w:val="afffff6"/>
    <w:rsid w:val="00FF5BEB"/>
    <w:pPr>
      <w:autoSpaceDE w:val="0"/>
      <w:autoSpaceDN w:val="0"/>
      <w:adjustRightInd w:val="0"/>
      <w:spacing w:line="360" w:lineRule="auto"/>
      <w:ind w:firstLine="680"/>
    </w:pPr>
    <w:rPr>
      <w:rFonts w:eastAsia="Times New Roman"/>
      <w:szCs w:val="28"/>
      <w:lang w:eastAsia="ru-RU"/>
    </w:rPr>
  </w:style>
  <w:style w:type="character" w:customStyle="1" w:styleId="afffff6">
    <w:name w:val="Стиль пункта схемы Знак Знак"/>
    <w:link w:val="afffff5"/>
    <w:rsid w:val="00FF5BEB"/>
    <w:rPr>
      <w:rFonts w:ascii="Times New Roman" w:eastAsia="Times New Roman" w:hAnsi="Times New Roman" w:cs="Times New Roman"/>
      <w:sz w:val="28"/>
      <w:szCs w:val="28"/>
      <w:lang w:eastAsia="ru-RU"/>
    </w:rPr>
  </w:style>
  <w:style w:type="paragraph" w:customStyle="1" w:styleId="afffff7">
    <w:name w:val="Стиль пункта схемы"/>
    <w:basedOn w:val="a3"/>
    <w:rsid w:val="00FF5BEB"/>
    <w:pPr>
      <w:autoSpaceDE w:val="0"/>
      <w:autoSpaceDN w:val="0"/>
      <w:adjustRightInd w:val="0"/>
      <w:spacing w:line="360" w:lineRule="auto"/>
      <w:ind w:firstLine="680"/>
    </w:pPr>
    <w:rPr>
      <w:rFonts w:eastAsia="Times New Roman"/>
      <w:szCs w:val="28"/>
      <w:lang w:eastAsia="ru-RU"/>
    </w:rPr>
  </w:style>
  <w:style w:type="character" w:customStyle="1" w:styleId="47">
    <w:name w:val="Знак Знак4"/>
    <w:rsid w:val="00FF5BEB"/>
    <w:rPr>
      <w:rFonts w:ascii="Times New Roman CYR" w:hAnsi="Times New Roman CYR"/>
      <w:lang w:val="ru-RU" w:eastAsia="ar-SA" w:bidi="ar-SA"/>
    </w:rPr>
  </w:style>
  <w:style w:type="paragraph" w:customStyle="1" w:styleId="1f5">
    <w:name w:val="Знак Знак Знак Знак Знак Знак Знак1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15">
    <w:name w:val="1 Знак Знак Знак1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f6">
    <w:name w:val="1 Знак Знак Знак Знак Знак Знак"/>
    <w:basedOn w:val="a3"/>
    <w:rsid w:val="00FF5BEB"/>
    <w:pPr>
      <w:spacing w:after="160" w:line="240" w:lineRule="exact"/>
    </w:pPr>
    <w:rPr>
      <w:rFonts w:ascii="Verdana" w:eastAsia="Times New Roman" w:hAnsi="Verdana"/>
      <w:sz w:val="20"/>
      <w:szCs w:val="20"/>
      <w:lang w:val="en-US"/>
    </w:rPr>
  </w:style>
  <w:style w:type="paragraph" w:customStyle="1" w:styleId="Text">
    <w:name w:val="Text"/>
    <w:basedOn w:val="a3"/>
    <w:link w:val="Text0"/>
    <w:rsid w:val="00FF5BEB"/>
    <w:pPr>
      <w:overflowPunct w:val="0"/>
      <w:autoSpaceDE w:val="0"/>
      <w:autoSpaceDN w:val="0"/>
      <w:adjustRightInd w:val="0"/>
      <w:spacing w:before="220"/>
      <w:textAlignment w:val="baseline"/>
    </w:pPr>
    <w:rPr>
      <w:rFonts w:eastAsia="Times New Roman"/>
      <w:sz w:val="24"/>
      <w:szCs w:val="24"/>
    </w:rPr>
  </w:style>
  <w:style w:type="character" w:customStyle="1" w:styleId="Text0">
    <w:name w:val="Text Знак"/>
    <w:link w:val="Text"/>
    <w:rsid w:val="00FF5BEB"/>
    <w:rPr>
      <w:rFonts w:ascii="Times New Roman" w:eastAsia="Times New Roman" w:hAnsi="Times New Roman" w:cs="Times New Roman"/>
      <w:sz w:val="24"/>
      <w:szCs w:val="24"/>
    </w:rPr>
  </w:style>
  <w:style w:type="character" w:customStyle="1" w:styleId="afffff8">
    <w:name w:val="Стиль пункта схемы Знак Знак Знак"/>
    <w:rsid w:val="00FF5BEB"/>
    <w:rPr>
      <w:sz w:val="28"/>
      <w:szCs w:val="28"/>
      <w:lang w:val="ru-RU" w:eastAsia="ru-RU" w:bidi="ar-SA"/>
    </w:rPr>
  </w:style>
  <w:style w:type="paragraph" w:customStyle="1" w:styleId="116">
    <w:name w:val="1 Знак Знак Знак1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85">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textn">
    <w:name w:val="textn"/>
    <w:basedOn w:val="a3"/>
    <w:rsid w:val="00FF5BEB"/>
    <w:pPr>
      <w:spacing w:before="100" w:beforeAutospacing="1" w:after="100" w:afterAutospacing="1"/>
    </w:pPr>
    <w:rPr>
      <w:rFonts w:eastAsia="Times New Roman"/>
      <w:sz w:val="24"/>
      <w:szCs w:val="24"/>
      <w:lang w:eastAsia="ru-RU"/>
    </w:rPr>
  </w:style>
  <w:style w:type="paragraph" w:customStyle="1" w:styleId="117">
    <w:name w:val="Знак1 Знак Знак Знак Знак Знак Знак Знак Знак Знак Знак Знак Знак Знак Знак Знак1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xl22">
    <w:name w:val="xl22"/>
    <w:basedOn w:val="a3"/>
    <w:rsid w:val="00FF5BE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sz w:val="24"/>
      <w:szCs w:val="24"/>
      <w:lang w:eastAsia="ru-RU"/>
    </w:rPr>
  </w:style>
  <w:style w:type="paragraph" w:customStyle="1" w:styleId="xl23">
    <w:name w:val="xl23"/>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5">
    <w:name w:val="xl25"/>
    <w:basedOn w:val="a3"/>
    <w:rsid w:val="00FF5BE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sz w:val="24"/>
      <w:szCs w:val="24"/>
      <w:lang w:eastAsia="ru-RU"/>
    </w:rPr>
  </w:style>
  <w:style w:type="paragraph" w:customStyle="1" w:styleId="xl26">
    <w:name w:val="xl26"/>
    <w:basedOn w:val="a3"/>
    <w:rsid w:val="00FF5BE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b/>
      <w:bCs/>
      <w:sz w:val="24"/>
      <w:szCs w:val="24"/>
      <w:lang w:eastAsia="ru-RU"/>
    </w:rPr>
  </w:style>
  <w:style w:type="paragraph" w:customStyle="1" w:styleId="xl27">
    <w:name w:val="xl2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8">
    <w:name w:val="xl28"/>
    <w:basedOn w:val="a3"/>
    <w:rsid w:val="00FF5BE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
    <w:name w:val="xl29"/>
    <w:basedOn w:val="a3"/>
    <w:rsid w:val="00FF5BE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
    <w:name w:val="xl30"/>
    <w:basedOn w:val="a3"/>
    <w:rsid w:val="00FF5BE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3c">
    <w:name w:val="Обычный3"/>
    <w:rsid w:val="00FF5BEB"/>
    <w:rPr>
      <w:rFonts w:ascii="Times New Roman" w:eastAsia="Times New Roman" w:hAnsi="Times New Roman"/>
      <w:sz w:val="24"/>
    </w:rPr>
  </w:style>
  <w:style w:type="table" w:customStyle="1" w:styleId="550">
    <w:name w:val="Сетка таблицы55"/>
    <w:basedOn w:val="a5"/>
    <w:next w:val="af1"/>
    <w:uiPriority w:val="39"/>
    <w:rsid w:val="00FF5BEB"/>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Верхний колонтитул1"/>
    <w:basedOn w:val="a3"/>
    <w:rsid w:val="00FF5BEB"/>
    <w:pPr>
      <w:widowControl w:val="0"/>
      <w:tabs>
        <w:tab w:val="center" w:pos="4153"/>
        <w:tab w:val="right" w:pos="8306"/>
      </w:tabs>
    </w:pPr>
    <w:rPr>
      <w:rFonts w:ascii="TimesDL" w:eastAsia="Times New Roman" w:hAnsi="TimesDL"/>
      <w:szCs w:val="20"/>
      <w:lang w:eastAsia="ru-RU"/>
    </w:rPr>
  </w:style>
  <w:style w:type="paragraph" w:customStyle="1" w:styleId="xl38">
    <w:name w:val="xl38"/>
    <w:basedOn w:val="a3"/>
    <w:rsid w:val="00FF5BE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1f8">
    <w:name w:val="Нижний колонтитул1"/>
    <w:basedOn w:val="a3"/>
    <w:rsid w:val="00FF5BEB"/>
    <w:pPr>
      <w:widowControl w:val="0"/>
      <w:tabs>
        <w:tab w:val="center" w:pos="4153"/>
        <w:tab w:val="right" w:pos="8306"/>
      </w:tabs>
    </w:pPr>
    <w:rPr>
      <w:rFonts w:ascii="TimesDL" w:eastAsia="Times New Roman" w:hAnsi="TimesDL"/>
      <w:szCs w:val="20"/>
      <w:lang w:eastAsia="ru-RU"/>
    </w:rPr>
  </w:style>
  <w:style w:type="paragraph" w:customStyle="1" w:styleId="56">
    <w:name w:val="Стиль5"/>
    <w:basedOn w:val="3d"/>
    <w:rsid w:val="00FF5BEB"/>
    <w:pPr>
      <w:tabs>
        <w:tab w:val="left" w:pos="8931"/>
      </w:tabs>
      <w:ind w:left="2694" w:right="901" w:firstLine="0"/>
    </w:pPr>
  </w:style>
  <w:style w:type="paragraph" w:customStyle="1" w:styleId="3d">
    <w:name w:val="Стиль3"/>
    <w:basedOn w:val="a3"/>
    <w:rsid w:val="00FF5BEB"/>
    <w:pPr>
      <w:widowControl w:val="0"/>
      <w:spacing w:line="360" w:lineRule="auto"/>
      <w:ind w:firstLine="709"/>
    </w:pPr>
    <w:rPr>
      <w:rFonts w:ascii="TimesDL" w:eastAsia="Times New Roman" w:hAnsi="TimesDL"/>
      <w:szCs w:val="20"/>
      <w:lang w:eastAsia="ru-RU"/>
    </w:rPr>
  </w:style>
  <w:style w:type="paragraph" w:customStyle="1" w:styleId="Kursiv14Kurs">
    <w:name w:val="Центр.курс..Kursiv.14.Kurs"/>
    <w:basedOn w:val="a3"/>
    <w:rsid w:val="00FF5BEB"/>
    <w:pPr>
      <w:widowControl w:val="0"/>
      <w:spacing w:line="360" w:lineRule="auto"/>
      <w:ind w:firstLine="851"/>
      <w:jc w:val="center"/>
    </w:pPr>
    <w:rPr>
      <w:rFonts w:ascii="KursivC" w:eastAsia="Times New Roman" w:hAnsi="KursivC"/>
      <w:b/>
      <w:szCs w:val="20"/>
      <w:lang w:eastAsia="ru-RU"/>
    </w:rPr>
  </w:style>
  <w:style w:type="paragraph" w:customStyle="1" w:styleId="Kurs-16">
    <w:name w:val="Kurs-16"/>
    <w:basedOn w:val="Kursiv14Kurs"/>
    <w:rsid w:val="00FF5BEB"/>
    <w:rPr>
      <w:sz w:val="32"/>
    </w:rPr>
  </w:style>
  <w:style w:type="paragraph" w:customStyle="1" w:styleId="afffff9">
    <w:name w:val="отступ"/>
    <w:basedOn w:val="a3"/>
    <w:rsid w:val="00FF5BEB"/>
    <w:pPr>
      <w:widowControl w:val="0"/>
      <w:spacing w:line="360" w:lineRule="auto"/>
      <w:ind w:firstLine="851"/>
      <w:jc w:val="center"/>
    </w:pPr>
    <w:rPr>
      <w:rFonts w:ascii="TimesDL" w:eastAsia="Times New Roman" w:hAnsi="TimesDL"/>
      <w:b/>
      <w:i/>
      <w:sz w:val="24"/>
      <w:szCs w:val="20"/>
      <w:lang w:eastAsia="ru-RU"/>
    </w:rPr>
  </w:style>
  <w:style w:type="paragraph" w:customStyle="1" w:styleId="xl31">
    <w:name w:val="xl3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ru-RU"/>
    </w:rPr>
  </w:style>
  <w:style w:type="paragraph" w:customStyle="1" w:styleId="xl33">
    <w:name w:val="xl33"/>
    <w:basedOn w:val="a3"/>
    <w:rsid w:val="00FF5BEB"/>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34">
    <w:name w:val="xl34"/>
    <w:basedOn w:val="a3"/>
    <w:rsid w:val="00FF5BEB"/>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35">
    <w:name w:val="xl35"/>
    <w:basedOn w:val="a3"/>
    <w:rsid w:val="00FF5BEB"/>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36">
    <w:name w:val="xl3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eastAsia="ru-RU"/>
    </w:rPr>
  </w:style>
  <w:style w:type="paragraph" w:customStyle="1" w:styleId="xl37">
    <w:name w:val="xl3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39">
    <w:name w:val="xl39"/>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paragraph" w:customStyle="1" w:styleId="xl40">
    <w:name w:val="xl40"/>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eastAsia="ru-RU"/>
    </w:rPr>
  </w:style>
  <w:style w:type="paragraph" w:customStyle="1" w:styleId="xl41">
    <w:name w:val="xl41"/>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ru-RU"/>
    </w:rPr>
  </w:style>
  <w:style w:type="paragraph" w:customStyle="1" w:styleId="xl42">
    <w:name w:val="xl42"/>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43">
    <w:name w:val="xl43"/>
    <w:basedOn w:val="a3"/>
    <w:rsid w:val="00FF5BE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44">
    <w:name w:val="xl44"/>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45">
    <w:name w:val="xl45"/>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46">
    <w:name w:val="xl4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eastAsia="ru-RU"/>
    </w:rPr>
  </w:style>
  <w:style w:type="paragraph" w:customStyle="1" w:styleId="xl47">
    <w:name w:val="xl4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49">
    <w:name w:val="xl4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ru-RU"/>
    </w:rPr>
  </w:style>
  <w:style w:type="paragraph" w:customStyle="1" w:styleId="xl50">
    <w:name w:val="xl50"/>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1">
    <w:name w:val="xl5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ru-RU"/>
    </w:rPr>
  </w:style>
  <w:style w:type="paragraph" w:customStyle="1" w:styleId="xl52">
    <w:name w:val="xl52"/>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3">
    <w:name w:val="xl53"/>
    <w:basedOn w:val="a3"/>
    <w:rsid w:val="00FF5BEB"/>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4">
    <w:name w:val="xl54"/>
    <w:basedOn w:val="a3"/>
    <w:rsid w:val="00FF5BEB"/>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5">
    <w:name w:val="xl55"/>
    <w:basedOn w:val="a3"/>
    <w:rsid w:val="00FF5BEB"/>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6">
    <w:name w:val="xl5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2"/>
      <w:szCs w:val="12"/>
      <w:lang w:eastAsia="ru-RU"/>
    </w:rPr>
  </w:style>
  <w:style w:type="paragraph" w:customStyle="1" w:styleId="xl57">
    <w:name w:val="xl5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4"/>
      <w:szCs w:val="14"/>
      <w:lang w:eastAsia="ru-RU"/>
    </w:rPr>
  </w:style>
  <w:style w:type="paragraph" w:customStyle="1" w:styleId="xl58">
    <w:name w:val="xl58"/>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ru-RU"/>
    </w:rPr>
  </w:style>
  <w:style w:type="paragraph" w:customStyle="1" w:styleId="xl59">
    <w:name w:val="xl59"/>
    <w:basedOn w:val="a3"/>
    <w:rsid w:val="00FF5BEB"/>
    <w:pPr>
      <w:spacing w:before="100" w:beforeAutospacing="1" w:after="100" w:afterAutospacing="1"/>
    </w:pPr>
    <w:rPr>
      <w:rFonts w:ascii="Arial" w:eastAsia="Arial Unicode MS" w:hAnsi="Arial" w:cs="Arial"/>
      <w:b/>
      <w:bCs/>
      <w:sz w:val="24"/>
      <w:szCs w:val="24"/>
      <w:lang w:eastAsia="ru-RU"/>
    </w:rPr>
  </w:style>
  <w:style w:type="paragraph" w:customStyle="1" w:styleId="xl60">
    <w:name w:val="xl60"/>
    <w:basedOn w:val="a3"/>
    <w:rsid w:val="00FF5BE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1">
    <w:name w:val="xl6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2">
    <w:name w:val="xl62"/>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3">
    <w:name w:val="xl63"/>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4">
    <w:name w:val="xl64"/>
    <w:basedOn w:val="a3"/>
    <w:rsid w:val="00FF5BEB"/>
    <w:pPr>
      <w:spacing w:before="100" w:beforeAutospacing="1" w:after="100" w:afterAutospacing="1"/>
    </w:pPr>
    <w:rPr>
      <w:rFonts w:ascii="Arial" w:eastAsia="Arial Unicode MS" w:hAnsi="Arial" w:cs="Arial"/>
      <w:i/>
      <w:iCs/>
      <w:sz w:val="24"/>
      <w:szCs w:val="24"/>
      <w:lang w:eastAsia="ru-RU"/>
    </w:rPr>
  </w:style>
  <w:style w:type="paragraph" w:customStyle="1" w:styleId="xl65">
    <w:name w:val="xl65"/>
    <w:basedOn w:val="a3"/>
    <w:rsid w:val="00FF5BEB"/>
    <w:pPr>
      <w:pBdr>
        <w:left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6">
    <w:name w:val="xl66"/>
    <w:basedOn w:val="a3"/>
    <w:rsid w:val="00FF5BEB"/>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character" w:customStyle="1" w:styleId="2f7">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FF5BEB"/>
    <w:rPr>
      <w:rFonts w:ascii="Courier New" w:hAnsi="Courier New" w:cs="Courier New"/>
    </w:rPr>
  </w:style>
  <w:style w:type="paragraph" w:customStyle="1" w:styleId="afffffa">
    <w:name w:val="Стиль"/>
    <w:rsid w:val="00FF5BEB"/>
    <w:pPr>
      <w:spacing w:before="40" w:after="40"/>
      <w:ind w:firstLine="113"/>
    </w:pPr>
    <w:rPr>
      <w:rFonts w:ascii="Times New Roman" w:eastAsia="Times New Roman" w:hAnsi="Times New Roman"/>
      <w:sz w:val="24"/>
    </w:rPr>
  </w:style>
  <w:style w:type="paragraph" w:customStyle="1" w:styleId="1f9">
    <w:name w:val="Номер страницы1"/>
    <w:basedOn w:val="a3"/>
    <w:next w:val="a3"/>
    <w:rsid w:val="00FF5BEB"/>
    <w:rPr>
      <w:rFonts w:ascii="Utopia" w:eastAsia="Times New Roman" w:hAnsi="Utopia"/>
      <w:sz w:val="20"/>
      <w:szCs w:val="20"/>
      <w:lang w:eastAsia="ru-RU"/>
    </w:rPr>
  </w:style>
  <w:style w:type="paragraph" w:customStyle="1" w:styleId="Iniiaiieoaeno21">
    <w:name w:val="Iniiaiie oaeno 21"/>
    <w:basedOn w:val="a3"/>
    <w:rsid w:val="00FF5BEB"/>
    <w:pPr>
      <w:widowControl w:val="0"/>
      <w:tabs>
        <w:tab w:val="right" w:pos="9356"/>
      </w:tabs>
      <w:overflowPunct w:val="0"/>
      <w:autoSpaceDE w:val="0"/>
      <w:autoSpaceDN w:val="0"/>
      <w:adjustRightInd w:val="0"/>
      <w:ind w:right="46" w:firstLine="567"/>
      <w:textAlignment w:val="baseline"/>
    </w:pPr>
    <w:rPr>
      <w:rFonts w:ascii="NTHelvetica/Cyrillic" w:eastAsia="Times New Roman" w:hAnsi="NTHelvetica/Cyrillic"/>
      <w:sz w:val="30"/>
      <w:szCs w:val="30"/>
      <w:lang w:eastAsia="ru-RU"/>
    </w:rPr>
  </w:style>
  <w:style w:type="paragraph" w:customStyle="1" w:styleId="1fa">
    <w:name w:val="Цитата1"/>
    <w:basedOn w:val="a3"/>
    <w:rsid w:val="00FF5BEB"/>
    <w:pPr>
      <w:overflowPunct w:val="0"/>
      <w:autoSpaceDE w:val="0"/>
      <w:autoSpaceDN w:val="0"/>
      <w:adjustRightInd w:val="0"/>
      <w:spacing w:line="360" w:lineRule="auto"/>
      <w:ind w:left="-426" w:right="-908"/>
      <w:textAlignment w:val="baseline"/>
    </w:pPr>
    <w:rPr>
      <w:rFonts w:eastAsia="Times New Roman"/>
      <w:szCs w:val="20"/>
      <w:lang w:eastAsia="ru-RU"/>
    </w:rPr>
  </w:style>
  <w:style w:type="paragraph" w:customStyle="1" w:styleId="xl48">
    <w:name w:val="xl48"/>
    <w:basedOn w:val="a3"/>
    <w:rsid w:val="00FF5BEB"/>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character" w:customStyle="1" w:styleId="FontStyle48">
    <w:name w:val="Font Style48"/>
    <w:rsid w:val="00FF5BEB"/>
    <w:rPr>
      <w:rFonts w:ascii="Times New Roman" w:hAnsi="Times New Roman" w:cs="Times New Roman"/>
      <w:sz w:val="24"/>
      <w:szCs w:val="24"/>
    </w:rPr>
  </w:style>
  <w:style w:type="paragraph" w:customStyle="1" w:styleId="1fb">
    <w:name w:val="Название объекта1"/>
    <w:next w:val="a3"/>
    <w:rsid w:val="00FF5BEB"/>
    <w:pPr>
      <w:suppressAutoHyphens/>
      <w:spacing w:before="240" w:after="60"/>
    </w:pPr>
    <w:rPr>
      <w:rFonts w:ascii="Times New Roman" w:eastAsia="Times New Roman" w:hAnsi="Times New Roman"/>
      <w:sz w:val="26"/>
      <w:lang w:eastAsia="ar-SA"/>
    </w:rPr>
  </w:style>
  <w:style w:type="paragraph" w:customStyle="1" w:styleId="Normal10-022">
    <w:name w:val="Стиль Normal + 10 пт полужирный По центру Слева:  -02 см Справ...2"/>
    <w:basedOn w:val="a3"/>
    <w:rsid w:val="00FF5BEB"/>
    <w:pPr>
      <w:snapToGrid w:val="0"/>
      <w:ind w:left="-113" w:right="-113"/>
      <w:jc w:val="center"/>
    </w:pPr>
    <w:rPr>
      <w:rFonts w:eastAsia="Times New Roman"/>
      <w:b/>
      <w:bCs/>
      <w:sz w:val="20"/>
      <w:szCs w:val="20"/>
      <w:lang w:eastAsia="ru-RU"/>
    </w:rPr>
  </w:style>
  <w:style w:type="paragraph" w:customStyle="1" w:styleId="12701">
    <w:name w:val="Стиль Слева:  127 см Первая строка:  0 см1"/>
    <w:basedOn w:val="a3"/>
    <w:rsid w:val="00FF5BEB"/>
    <w:pPr>
      <w:widowControl w:val="0"/>
      <w:autoSpaceDE w:val="0"/>
      <w:autoSpaceDN w:val="0"/>
      <w:adjustRightInd w:val="0"/>
      <w:spacing w:before="120"/>
      <w:ind w:left="720"/>
    </w:pPr>
    <w:rPr>
      <w:rFonts w:eastAsia="Times New Roman"/>
      <w:sz w:val="26"/>
      <w:szCs w:val="20"/>
      <w:lang w:eastAsia="ru-RU"/>
    </w:rPr>
  </w:style>
  <w:style w:type="paragraph" w:customStyle="1" w:styleId="Normal10">
    <w:name w:val="Стиль Normal + 10 пт полужирный"/>
    <w:basedOn w:val="3c"/>
    <w:rsid w:val="00FF5BEB"/>
    <w:pPr>
      <w:snapToGrid w:val="0"/>
      <w:ind w:left="-113" w:right="-113"/>
      <w:jc w:val="center"/>
    </w:pPr>
    <w:rPr>
      <w:b/>
      <w:bCs/>
      <w:sz w:val="20"/>
    </w:rPr>
  </w:style>
  <w:style w:type="paragraph" w:customStyle="1" w:styleId="Normal10-02">
    <w:name w:val="Стиль Normal + 10 пт полужирный По центру Слева:  -02 см Справ..."/>
    <w:basedOn w:val="3c"/>
    <w:rsid w:val="00FF5BEB"/>
    <w:pPr>
      <w:ind w:left="-113" w:right="-113"/>
      <w:jc w:val="center"/>
    </w:pPr>
    <w:rPr>
      <w:b/>
      <w:bCs/>
      <w:sz w:val="20"/>
    </w:rPr>
  </w:style>
  <w:style w:type="paragraph" w:customStyle="1" w:styleId="afffffb">
    <w:name w:val="Основнй текст"/>
    <w:basedOn w:val="a3"/>
    <w:rsid w:val="00FF5BEB"/>
    <w:pPr>
      <w:spacing w:line="360" w:lineRule="auto"/>
      <w:ind w:firstLine="709"/>
    </w:pPr>
    <w:rPr>
      <w:rFonts w:eastAsia="Times New Roman"/>
      <w:sz w:val="24"/>
      <w:szCs w:val="24"/>
      <w:lang w:eastAsia="ru-RU"/>
    </w:rPr>
  </w:style>
  <w:style w:type="paragraph" w:customStyle="1" w:styleId="1270">
    <w:name w:val="Стиль Слева:  127 см Первая строка:  0 см"/>
    <w:basedOn w:val="a3"/>
    <w:rsid w:val="00FF5BEB"/>
    <w:pPr>
      <w:widowControl w:val="0"/>
      <w:autoSpaceDE w:val="0"/>
      <w:autoSpaceDN w:val="0"/>
      <w:adjustRightInd w:val="0"/>
      <w:spacing w:before="120"/>
      <w:ind w:left="720"/>
    </w:pPr>
    <w:rPr>
      <w:rFonts w:eastAsia="Times New Roman"/>
      <w:sz w:val="26"/>
      <w:szCs w:val="20"/>
      <w:lang w:eastAsia="ru-RU"/>
    </w:rPr>
  </w:style>
  <w:style w:type="paragraph" w:customStyle="1" w:styleId="131256">
    <w:name w:val="Стиль 13 пт По ширине Слева:  125 см Перед:  6 пт"/>
    <w:basedOn w:val="a3"/>
    <w:rsid w:val="00FF5BEB"/>
    <w:pPr>
      <w:widowControl w:val="0"/>
      <w:autoSpaceDE w:val="0"/>
      <w:autoSpaceDN w:val="0"/>
      <w:adjustRightInd w:val="0"/>
      <w:spacing w:before="120"/>
      <w:ind w:firstLine="709"/>
    </w:pPr>
    <w:rPr>
      <w:rFonts w:eastAsia="Times New Roman"/>
      <w:sz w:val="26"/>
      <w:szCs w:val="20"/>
      <w:lang w:eastAsia="ru-RU"/>
    </w:rPr>
  </w:style>
  <w:style w:type="paragraph" w:customStyle="1" w:styleId="118">
    <w:name w:val="1 Знак Знак Знак1 Знак Знак Знак"/>
    <w:basedOn w:val="a3"/>
    <w:rsid w:val="00FF5BEB"/>
    <w:pPr>
      <w:spacing w:after="160" w:line="240" w:lineRule="exact"/>
    </w:pPr>
    <w:rPr>
      <w:rFonts w:ascii="Verdana" w:eastAsia="Times New Roman" w:hAnsi="Verdana"/>
      <w:sz w:val="20"/>
      <w:szCs w:val="20"/>
      <w:lang w:val="en-US"/>
    </w:rPr>
  </w:style>
  <w:style w:type="paragraph" w:customStyle="1" w:styleId="OAENOAIEEAAA">
    <w:name w:val="OAENO AIEEAAA"/>
    <w:basedOn w:val="a3"/>
    <w:rsid w:val="00FF5BEB"/>
    <w:pPr>
      <w:spacing w:line="360" w:lineRule="auto"/>
      <w:ind w:firstLine="709"/>
    </w:pPr>
    <w:rPr>
      <w:rFonts w:eastAsia="Times New Roman"/>
      <w:szCs w:val="20"/>
      <w:lang w:eastAsia="ru-RU"/>
    </w:rPr>
  </w:style>
  <w:style w:type="paragraph" w:customStyle="1" w:styleId="1fc">
    <w:name w:val="1 Знак Знак Знак"/>
    <w:basedOn w:val="a3"/>
    <w:rsid w:val="00FF5BEB"/>
    <w:pPr>
      <w:spacing w:after="160" w:line="240" w:lineRule="exact"/>
    </w:pPr>
    <w:rPr>
      <w:rFonts w:ascii="Verdana" w:eastAsia="Times New Roman" w:hAnsi="Verdana"/>
      <w:sz w:val="20"/>
      <w:szCs w:val="20"/>
      <w:lang w:val="en-US"/>
    </w:rPr>
  </w:style>
  <w:style w:type="paragraph" w:customStyle="1" w:styleId="2f8">
    <w:name w:val="Знак Знак Знак2"/>
    <w:basedOn w:val="a3"/>
    <w:rsid w:val="00FF5BEB"/>
    <w:rPr>
      <w:rFonts w:ascii="Verdana" w:eastAsia="Times New Roman" w:hAnsi="Verdana" w:cs="Verdana"/>
      <w:sz w:val="20"/>
      <w:szCs w:val="20"/>
      <w:lang w:val="en-US"/>
    </w:rPr>
  </w:style>
  <w:style w:type="paragraph" w:customStyle="1" w:styleId="OTCHET00">
    <w:name w:val="OTCHET_00"/>
    <w:basedOn w:val="2f9"/>
    <w:rsid w:val="00FF5BEB"/>
    <w:pPr>
      <w:tabs>
        <w:tab w:val="clear" w:pos="720"/>
        <w:tab w:val="left" w:pos="709"/>
        <w:tab w:val="left" w:pos="3402"/>
      </w:tabs>
      <w:spacing w:line="360" w:lineRule="auto"/>
      <w:ind w:left="0" w:firstLine="0"/>
    </w:pPr>
    <w:rPr>
      <w:sz w:val="24"/>
    </w:rPr>
  </w:style>
  <w:style w:type="paragraph" w:styleId="2f9">
    <w:name w:val="List Number 2"/>
    <w:basedOn w:val="a3"/>
    <w:rsid w:val="00FF5BEB"/>
    <w:pPr>
      <w:tabs>
        <w:tab w:val="num" w:pos="720"/>
      </w:tabs>
      <w:ind w:left="720" w:hanging="360"/>
    </w:pPr>
    <w:rPr>
      <w:rFonts w:eastAsia="Times New Roman"/>
      <w:szCs w:val="20"/>
      <w:lang w:eastAsia="ru-RU"/>
    </w:rPr>
  </w:style>
  <w:style w:type="paragraph" w:customStyle="1" w:styleId="119">
    <w:name w:val="Знак Знак1 Знак1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afffffc">
    <w:name w:val="Основа"/>
    <w:basedOn w:val="a3"/>
    <w:rsid w:val="00FF5BEB"/>
    <w:pPr>
      <w:spacing w:before="120"/>
      <w:ind w:firstLine="720"/>
    </w:pPr>
    <w:rPr>
      <w:rFonts w:eastAsia="Times New Roman"/>
      <w:sz w:val="24"/>
      <w:szCs w:val="20"/>
      <w:lang w:eastAsia="ru-RU"/>
    </w:rPr>
  </w:style>
  <w:style w:type="paragraph" w:customStyle="1" w:styleId="afffffd">
    <w:name w:val="Знак Знак Знак Знак Знак Знак Знак Знак Знак Знак Знак Знак"/>
    <w:basedOn w:val="a3"/>
    <w:link w:val="afffffe"/>
    <w:rsid w:val="00FF5BEB"/>
    <w:pPr>
      <w:spacing w:after="160" w:line="240" w:lineRule="exact"/>
    </w:pPr>
    <w:rPr>
      <w:rFonts w:ascii="Verdana" w:eastAsia="Times New Roman" w:hAnsi="Verdana"/>
      <w:sz w:val="20"/>
      <w:szCs w:val="20"/>
      <w:lang w:val="en-US"/>
    </w:rPr>
  </w:style>
  <w:style w:type="character" w:customStyle="1" w:styleId="afffffe">
    <w:name w:val="Знак Знак Знак Знак Знак Знак Знак Знак Знак Знак Знак Знак Знак"/>
    <w:link w:val="afffffd"/>
    <w:rsid w:val="00FF5BEB"/>
    <w:rPr>
      <w:rFonts w:ascii="Verdana" w:eastAsia="Times New Roman" w:hAnsi="Verdana" w:cs="Times New Roman"/>
      <w:sz w:val="20"/>
      <w:szCs w:val="20"/>
      <w:lang w:val="en-US"/>
    </w:rPr>
  </w:style>
  <w:style w:type="paragraph" w:customStyle="1" w:styleId="11a">
    <w:name w:val="1 Знак Знак Знак Знак Знак Знак Знак Знак Знак1 Знак"/>
    <w:aliases w:val="Основной шрифт абзаца2"/>
    <w:basedOn w:val="a3"/>
    <w:rsid w:val="00FF5BEB"/>
    <w:pPr>
      <w:spacing w:after="160" w:line="240" w:lineRule="exact"/>
    </w:pPr>
    <w:rPr>
      <w:rFonts w:ascii="Verdana" w:eastAsia="Times New Roman" w:hAnsi="Verdana"/>
      <w:sz w:val="20"/>
      <w:szCs w:val="20"/>
      <w:lang w:val="en-US"/>
    </w:rPr>
  </w:style>
  <w:style w:type="paragraph" w:customStyle="1" w:styleId="411">
    <w:name w:val="Знак4 Знак Знак Знак Знак Знак Знак Знак Знак Знак1 Знак Знак Знак Знак Знак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1b">
    <w:name w:val="Знак11 Знак Знак Знак Знак Знак Знак Знак Знак Знак Знак Знак Знак Знак Знак Знак Знак Знак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fd">
    <w:name w:val="Знак1"/>
    <w:basedOn w:val="a3"/>
    <w:rsid w:val="00FF5BEB"/>
    <w:rPr>
      <w:rFonts w:ascii="Verdana" w:eastAsia="Times New Roman" w:hAnsi="Verdana" w:cs="Verdana"/>
      <w:sz w:val="20"/>
      <w:szCs w:val="20"/>
      <w:lang w:val="en-US"/>
    </w:rPr>
  </w:style>
  <w:style w:type="paragraph" w:customStyle="1" w:styleId="11c">
    <w:name w:val="Знак1 Знак Знак Знак Знак Знак Знак Знак Знак Знак Знак Знак Знак Знак Знак Знак1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numbering" w:customStyle="1" w:styleId="3e">
    <w:name w:val="Стиль нумерованный3"/>
    <w:rsid w:val="00FF5BEB"/>
  </w:style>
  <w:style w:type="numbering" w:customStyle="1" w:styleId="11d">
    <w:name w:val="Стиль нумерованный11"/>
    <w:rsid w:val="00FF5BEB"/>
  </w:style>
  <w:style w:type="numbering" w:customStyle="1" w:styleId="215">
    <w:name w:val="Стиль нумерованный21"/>
    <w:rsid w:val="00FF5BEB"/>
  </w:style>
  <w:style w:type="table" w:customStyle="1" w:styleId="511">
    <w:name w:val="Сетка таблицы5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6"/>
    <w:uiPriority w:val="99"/>
    <w:semiHidden/>
    <w:unhideWhenUsed/>
    <w:rsid w:val="00FF5BEB"/>
  </w:style>
  <w:style w:type="numbering" w:customStyle="1" w:styleId="1111">
    <w:name w:val="Нет списка1111"/>
    <w:next w:val="a6"/>
    <w:uiPriority w:val="99"/>
    <w:semiHidden/>
    <w:unhideWhenUsed/>
    <w:rsid w:val="00FF5BEB"/>
  </w:style>
  <w:style w:type="numbering" w:customStyle="1" w:styleId="412">
    <w:name w:val="Нет списка41"/>
    <w:next w:val="a6"/>
    <w:uiPriority w:val="99"/>
    <w:semiHidden/>
    <w:unhideWhenUsed/>
    <w:rsid w:val="00FF5BEB"/>
  </w:style>
  <w:style w:type="numbering" w:customStyle="1" w:styleId="1210">
    <w:name w:val="Нет списка121"/>
    <w:next w:val="a6"/>
    <w:uiPriority w:val="99"/>
    <w:semiHidden/>
    <w:unhideWhenUsed/>
    <w:rsid w:val="00FF5BEB"/>
  </w:style>
  <w:style w:type="numbering" w:customStyle="1" w:styleId="1120">
    <w:name w:val="Нет списка112"/>
    <w:next w:val="a6"/>
    <w:uiPriority w:val="99"/>
    <w:semiHidden/>
    <w:unhideWhenUsed/>
    <w:rsid w:val="00FF5BEB"/>
  </w:style>
  <w:style w:type="numbering" w:customStyle="1" w:styleId="2110">
    <w:name w:val="Нет списка211"/>
    <w:next w:val="a6"/>
    <w:uiPriority w:val="99"/>
    <w:semiHidden/>
    <w:unhideWhenUsed/>
    <w:rsid w:val="00FF5BEB"/>
  </w:style>
  <w:style w:type="numbering" w:customStyle="1" w:styleId="3110">
    <w:name w:val="Нет списка311"/>
    <w:next w:val="a6"/>
    <w:uiPriority w:val="99"/>
    <w:semiHidden/>
    <w:unhideWhenUsed/>
    <w:rsid w:val="00FF5BEB"/>
  </w:style>
  <w:style w:type="numbering" w:customStyle="1" w:styleId="512">
    <w:name w:val="Нет списка51"/>
    <w:next w:val="a6"/>
    <w:uiPriority w:val="99"/>
    <w:semiHidden/>
    <w:unhideWhenUsed/>
    <w:rsid w:val="00FF5BEB"/>
  </w:style>
  <w:style w:type="numbering" w:customStyle="1" w:styleId="1310">
    <w:name w:val="Нет списка131"/>
    <w:next w:val="a6"/>
    <w:uiPriority w:val="99"/>
    <w:semiHidden/>
    <w:unhideWhenUsed/>
    <w:rsid w:val="00FF5BEB"/>
  </w:style>
  <w:style w:type="table" w:customStyle="1" w:styleId="740">
    <w:name w:val="Сетка таблицы74"/>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Стиль нумерованный4"/>
    <w:rsid w:val="00FF5BEB"/>
  </w:style>
  <w:style w:type="numbering" w:customStyle="1" w:styleId="1130">
    <w:name w:val="Нет списка113"/>
    <w:next w:val="a6"/>
    <w:uiPriority w:val="99"/>
    <w:semiHidden/>
    <w:unhideWhenUsed/>
    <w:rsid w:val="00FF5BEB"/>
  </w:style>
  <w:style w:type="numbering" w:customStyle="1" w:styleId="123">
    <w:name w:val="Стиль нумерованный12"/>
    <w:rsid w:val="00FF5BEB"/>
  </w:style>
  <w:style w:type="table" w:customStyle="1" w:styleId="2111">
    <w:name w:val="Сетка таблицы2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
    <w:name w:val="Нет списка22"/>
    <w:next w:val="a6"/>
    <w:uiPriority w:val="99"/>
    <w:semiHidden/>
    <w:unhideWhenUsed/>
    <w:rsid w:val="00FF5BEB"/>
  </w:style>
  <w:style w:type="numbering" w:customStyle="1" w:styleId="224">
    <w:name w:val="Стиль нумерованный22"/>
    <w:rsid w:val="00FF5BEB"/>
  </w:style>
  <w:style w:type="numbering" w:customStyle="1" w:styleId="323">
    <w:name w:val="Нет списка32"/>
    <w:next w:val="a6"/>
    <w:uiPriority w:val="99"/>
    <w:semiHidden/>
    <w:unhideWhenUsed/>
    <w:rsid w:val="00FF5BEB"/>
  </w:style>
  <w:style w:type="table" w:customStyle="1" w:styleId="611">
    <w:name w:val="Сетка таблицы6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6"/>
    <w:uiPriority w:val="99"/>
    <w:semiHidden/>
    <w:unhideWhenUsed/>
    <w:rsid w:val="00FF5BEB"/>
  </w:style>
  <w:style w:type="numbering" w:customStyle="1" w:styleId="1410">
    <w:name w:val="Нет списка141"/>
    <w:next w:val="a6"/>
    <w:uiPriority w:val="99"/>
    <w:semiHidden/>
    <w:unhideWhenUsed/>
    <w:rsid w:val="00FF5BEB"/>
  </w:style>
  <w:style w:type="table" w:customStyle="1" w:styleId="850">
    <w:name w:val="Сетка таблицы85"/>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Стиль нумерованный5"/>
    <w:rsid w:val="00FF5BEB"/>
  </w:style>
  <w:style w:type="numbering" w:customStyle="1" w:styleId="1140">
    <w:name w:val="Нет списка114"/>
    <w:next w:val="a6"/>
    <w:uiPriority w:val="99"/>
    <w:semiHidden/>
    <w:unhideWhenUsed/>
    <w:rsid w:val="00FF5BEB"/>
  </w:style>
  <w:style w:type="table" w:customStyle="1" w:styleId="1211">
    <w:name w:val="Сетка таблицы12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 нумерованный13"/>
    <w:rsid w:val="00FF5BEB"/>
  </w:style>
  <w:style w:type="table" w:customStyle="1" w:styleId="2210">
    <w:name w:val="Сетка таблицы2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
    <w:next w:val="a6"/>
    <w:uiPriority w:val="99"/>
    <w:semiHidden/>
    <w:unhideWhenUsed/>
    <w:rsid w:val="00FF5BEB"/>
  </w:style>
  <w:style w:type="numbering" w:customStyle="1" w:styleId="233">
    <w:name w:val="Стиль нумерованный23"/>
    <w:rsid w:val="00FF5BEB"/>
  </w:style>
  <w:style w:type="numbering" w:customStyle="1" w:styleId="331">
    <w:name w:val="Нет списка33"/>
    <w:next w:val="a6"/>
    <w:uiPriority w:val="99"/>
    <w:semiHidden/>
    <w:unhideWhenUsed/>
    <w:rsid w:val="00FF5BEB"/>
  </w:style>
  <w:style w:type="table" w:customStyle="1" w:styleId="521">
    <w:name w:val="Сетка таблицы5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6"/>
    <w:uiPriority w:val="99"/>
    <w:semiHidden/>
    <w:unhideWhenUsed/>
    <w:rsid w:val="00FF5BEB"/>
  </w:style>
  <w:style w:type="numbering" w:customStyle="1" w:styleId="152">
    <w:name w:val="Нет списка15"/>
    <w:next w:val="a6"/>
    <w:uiPriority w:val="99"/>
    <w:semiHidden/>
    <w:unhideWhenUsed/>
    <w:rsid w:val="00FF5BEB"/>
  </w:style>
  <w:style w:type="table" w:customStyle="1" w:styleId="93">
    <w:name w:val="Сетка таблицы93"/>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Стиль нумерованный6"/>
    <w:rsid w:val="00FF5BEB"/>
  </w:style>
  <w:style w:type="numbering" w:customStyle="1" w:styleId="1150">
    <w:name w:val="Нет списка115"/>
    <w:next w:val="a6"/>
    <w:uiPriority w:val="99"/>
    <w:semiHidden/>
    <w:unhideWhenUsed/>
    <w:rsid w:val="00FF5BEB"/>
  </w:style>
  <w:style w:type="numbering" w:customStyle="1" w:styleId="143">
    <w:name w:val="Стиль нумерованный14"/>
    <w:rsid w:val="00FF5BEB"/>
  </w:style>
  <w:style w:type="table" w:customStyle="1" w:styleId="2310">
    <w:name w:val="Сетка таблицы23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
    <w:next w:val="a6"/>
    <w:uiPriority w:val="99"/>
    <w:semiHidden/>
    <w:unhideWhenUsed/>
    <w:rsid w:val="00FF5BEB"/>
  </w:style>
  <w:style w:type="numbering" w:customStyle="1" w:styleId="243">
    <w:name w:val="Стиль нумерованный24"/>
    <w:rsid w:val="00FF5BEB"/>
  </w:style>
  <w:style w:type="numbering" w:customStyle="1" w:styleId="342">
    <w:name w:val="Нет списка34"/>
    <w:next w:val="a6"/>
    <w:uiPriority w:val="99"/>
    <w:semiHidden/>
    <w:unhideWhenUsed/>
    <w:rsid w:val="00FF5BEB"/>
  </w:style>
  <w:style w:type="table" w:customStyle="1" w:styleId="531">
    <w:name w:val="Сетка таблицы53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6"/>
    <w:uiPriority w:val="99"/>
    <w:semiHidden/>
    <w:unhideWhenUsed/>
    <w:rsid w:val="00FF5BEB"/>
  </w:style>
  <w:style w:type="table" w:customStyle="1" w:styleId="711">
    <w:name w:val="Сетка таблицы7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Стиль нумерованный31"/>
    <w:rsid w:val="00FF5BEB"/>
  </w:style>
  <w:style w:type="numbering" w:customStyle="1" w:styleId="12110">
    <w:name w:val="Нет списка1211"/>
    <w:next w:val="a6"/>
    <w:uiPriority w:val="99"/>
    <w:semiHidden/>
    <w:unhideWhenUsed/>
    <w:rsid w:val="00FF5BEB"/>
  </w:style>
  <w:style w:type="table" w:customStyle="1" w:styleId="1112">
    <w:name w:val="Сетка таблицы1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Стиль нумерованный111"/>
    <w:rsid w:val="00FF5BEB"/>
  </w:style>
  <w:style w:type="numbering" w:customStyle="1" w:styleId="21110">
    <w:name w:val="Нет списка2111"/>
    <w:next w:val="a6"/>
    <w:uiPriority w:val="99"/>
    <w:semiHidden/>
    <w:unhideWhenUsed/>
    <w:rsid w:val="00FF5BEB"/>
  </w:style>
  <w:style w:type="numbering" w:customStyle="1" w:styleId="2112">
    <w:name w:val="Стиль нумерованный211"/>
    <w:rsid w:val="00FF5BEB"/>
  </w:style>
  <w:style w:type="numbering" w:customStyle="1" w:styleId="31110">
    <w:name w:val="Нет списка3111"/>
    <w:next w:val="a6"/>
    <w:uiPriority w:val="99"/>
    <w:semiHidden/>
    <w:unhideWhenUsed/>
    <w:rsid w:val="00FF5BEB"/>
  </w:style>
  <w:style w:type="numbering" w:customStyle="1" w:styleId="76">
    <w:name w:val="Стиль нумерованный7"/>
    <w:rsid w:val="00FF5BEB"/>
  </w:style>
  <w:style w:type="numbering" w:customStyle="1" w:styleId="153">
    <w:name w:val="Стиль нумерованный15"/>
    <w:rsid w:val="00FF5BEB"/>
  </w:style>
  <w:style w:type="numbering" w:customStyle="1" w:styleId="251">
    <w:name w:val="Стиль нумерованный25"/>
    <w:rsid w:val="00FF5BEB"/>
  </w:style>
  <w:style w:type="numbering" w:customStyle="1" w:styleId="86">
    <w:name w:val="Стиль нумерованный8"/>
    <w:rsid w:val="00FF5BEB"/>
  </w:style>
  <w:style w:type="numbering" w:customStyle="1" w:styleId="161">
    <w:name w:val="Стиль нумерованный16"/>
    <w:rsid w:val="00FF5BEB"/>
  </w:style>
  <w:style w:type="numbering" w:customStyle="1" w:styleId="261">
    <w:name w:val="Стиль нумерованный26"/>
    <w:rsid w:val="00FF5BEB"/>
  </w:style>
  <w:style w:type="numbering" w:customStyle="1" w:styleId="94">
    <w:name w:val="Стиль нумерованный9"/>
    <w:rsid w:val="00FF5BEB"/>
  </w:style>
  <w:style w:type="numbering" w:customStyle="1" w:styleId="171">
    <w:name w:val="Стиль нумерованный17"/>
    <w:rsid w:val="00FF5BEB"/>
  </w:style>
  <w:style w:type="numbering" w:customStyle="1" w:styleId="271">
    <w:name w:val="Стиль нумерованный27"/>
    <w:rsid w:val="00FF5BEB"/>
  </w:style>
  <w:style w:type="numbering" w:customStyle="1" w:styleId="101">
    <w:name w:val="Стиль нумерованный10"/>
    <w:rsid w:val="00FF5BEB"/>
  </w:style>
  <w:style w:type="numbering" w:customStyle="1" w:styleId="181">
    <w:name w:val="Стиль нумерованный18"/>
    <w:rsid w:val="00FF5BEB"/>
  </w:style>
  <w:style w:type="numbering" w:customStyle="1" w:styleId="280">
    <w:name w:val="Стиль нумерованный28"/>
    <w:rsid w:val="00FF5BEB"/>
  </w:style>
  <w:style w:type="numbering" w:customStyle="1" w:styleId="87">
    <w:name w:val="Нет списка8"/>
    <w:next w:val="a6"/>
    <w:uiPriority w:val="99"/>
    <w:semiHidden/>
    <w:unhideWhenUsed/>
    <w:rsid w:val="00FF5BEB"/>
  </w:style>
  <w:style w:type="numbering" w:customStyle="1" w:styleId="162">
    <w:name w:val="Нет списка16"/>
    <w:next w:val="a6"/>
    <w:uiPriority w:val="99"/>
    <w:semiHidden/>
    <w:unhideWhenUsed/>
    <w:rsid w:val="00FF5BEB"/>
  </w:style>
  <w:style w:type="table" w:customStyle="1" w:styleId="1010">
    <w:name w:val="Сетка таблицы10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Стиль нумерованный19"/>
    <w:rsid w:val="00FF5BEB"/>
    <w:pPr>
      <w:numPr>
        <w:numId w:val="17"/>
      </w:numPr>
    </w:pPr>
  </w:style>
  <w:style w:type="numbering" w:customStyle="1" w:styleId="1160">
    <w:name w:val="Нет списка116"/>
    <w:next w:val="a6"/>
    <w:uiPriority w:val="99"/>
    <w:semiHidden/>
    <w:unhideWhenUsed/>
    <w:rsid w:val="00FF5BEB"/>
  </w:style>
  <w:style w:type="table" w:customStyle="1" w:styleId="1420">
    <w:name w:val="Сетка таблицы142"/>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Стиль нумерованный110"/>
    <w:rsid w:val="00FF5BEB"/>
  </w:style>
  <w:style w:type="table" w:customStyle="1" w:styleId="2410">
    <w:name w:val="Сетка таблицы24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
    <w:name w:val="Нет списка25"/>
    <w:next w:val="a6"/>
    <w:uiPriority w:val="99"/>
    <w:semiHidden/>
    <w:unhideWhenUsed/>
    <w:rsid w:val="00FF5BEB"/>
  </w:style>
  <w:style w:type="numbering" w:customStyle="1" w:styleId="290">
    <w:name w:val="Стиль нумерованный29"/>
    <w:rsid w:val="00FF5BEB"/>
  </w:style>
  <w:style w:type="numbering" w:customStyle="1" w:styleId="350">
    <w:name w:val="Нет списка35"/>
    <w:next w:val="a6"/>
    <w:uiPriority w:val="99"/>
    <w:semiHidden/>
    <w:unhideWhenUsed/>
    <w:rsid w:val="00FF5BEB"/>
  </w:style>
  <w:style w:type="table" w:customStyle="1" w:styleId="541">
    <w:name w:val="Сетка таблицы54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6"/>
    <w:uiPriority w:val="99"/>
    <w:semiHidden/>
    <w:unhideWhenUsed/>
    <w:rsid w:val="00FF5BEB"/>
  </w:style>
  <w:style w:type="numbering" w:customStyle="1" w:styleId="172">
    <w:name w:val="Нет списка17"/>
    <w:next w:val="a6"/>
    <w:uiPriority w:val="99"/>
    <w:semiHidden/>
    <w:unhideWhenUsed/>
    <w:rsid w:val="00FF5BEB"/>
  </w:style>
  <w:style w:type="numbering" w:customStyle="1" w:styleId="1170">
    <w:name w:val="Нет списка117"/>
    <w:next w:val="a6"/>
    <w:uiPriority w:val="99"/>
    <w:semiHidden/>
    <w:unhideWhenUsed/>
    <w:rsid w:val="00FF5BEB"/>
  </w:style>
  <w:style w:type="numbering" w:customStyle="1" w:styleId="11111">
    <w:name w:val="Нет списка11111"/>
    <w:next w:val="a6"/>
    <w:uiPriority w:val="99"/>
    <w:semiHidden/>
    <w:unhideWhenUsed/>
    <w:rsid w:val="00FF5BEB"/>
  </w:style>
  <w:style w:type="numbering" w:customStyle="1" w:styleId="201">
    <w:name w:val="Стиль нумерованный20"/>
    <w:rsid w:val="00FF5BEB"/>
  </w:style>
  <w:style w:type="numbering" w:customStyle="1" w:styleId="111111">
    <w:name w:val="Нет списка111111"/>
    <w:next w:val="a6"/>
    <w:uiPriority w:val="99"/>
    <w:semiHidden/>
    <w:unhideWhenUsed/>
    <w:rsid w:val="00FF5BEB"/>
  </w:style>
  <w:style w:type="numbering" w:customStyle="1" w:styleId="1121">
    <w:name w:val="Стиль нумерованный112"/>
    <w:rsid w:val="00FF5BEB"/>
  </w:style>
  <w:style w:type="numbering" w:customStyle="1" w:styleId="262">
    <w:name w:val="Нет списка26"/>
    <w:next w:val="a6"/>
    <w:uiPriority w:val="99"/>
    <w:semiHidden/>
    <w:unhideWhenUsed/>
    <w:rsid w:val="00FF5BEB"/>
  </w:style>
  <w:style w:type="numbering" w:customStyle="1" w:styleId="2100">
    <w:name w:val="Стиль нумерованный210"/>
    <w:rsid w:val="00FF5BEB"/>
  </w:style>
  <w:style w:type="numbering" w:customStyle="1" w:styleId="360">
    <w:name w:val="Нет списка36"/>
    <w:next w:val="a6"/>
    <w:uiPriority w:val="99"/>
    <w:semiHidden/>
    <w:unhideWhenUsed/>
    <w:rsid w:val="00FF5BEB"/>
  </w:style>
  <w:style w:type="numbering" w:customStyle="1" w:styleId="422">
    <w:name w:val="Нет списка42"/>
    <w:next w:val="a6"/>
    <w:uiPriority w:val="99"/>
    <w:semiHidden/>
    <w:unhideWhenUsed/>
    <w:rsid w:val="00FF5BEB"/>
  </w:style>
  <w:style w:type="numbering" w:customStyle="1" w:styleId="1220">
    <w:name w:val="Нет списка122"/>
    <w:next w:val="a6"/>
    <w:uiPriority w:val="99"/>
    <w:semiHidden/>
    <w:unhideWhenUsed/>
    <w:rsid w:val="00FF5BEB"/>
  </w:style>
  <w:style w:type="numbering" w:customStyle="1" w:styleId="324">
    <w:name w:val="Стиль нумерованный32"/>
    <w:rsid w:val="00FF5BEB"/>
  </w:style>
  <w:style w:type="numbering" w:customStyle="1" w:styleId="11210">
    <w:name w:val="Нет списка1121"/>
    <w:next w:val="a6"/>
    <w:uiPriority w:val="99"/>
    <w:semiHidden/>
    <w:unhideWhenUsed/>
    <w:rsid w:val="00FF5BEB"/>
  </w:style>
  <w:style w:type="numbering" w:customStyle="1" w:styleId="1131">
    <w:name w:val="Стиль нумерованный113"/>
    <w:rsid w:val="00FF5BEB"/>
  </w:style>
  <w:style w:type="numbering" w:customStyle="1" w:styleId="2120">
    <w:name w:val="Нет списка212"/>
    <w:next w:val="a6"/>
    <w:uiPriority w:val="99"/>
    <w:semiHidden/>
    <w:unhideWhenUsed/>
    <w:rsid w:val="00FF5BEB"/>
  </w:style>
  <w:style w:type="numbering" w:customStyle="1" w:styleId="2121">
    <w:name w:val="Стиль нумерованный212"/>
    <w:rsid w:val="00FF5BEB"/>
  </w:style>
  <w:style w:type="numbering" w:customStyle="1" w:styleId="3120">
    <w:name w:val="Нет списка312"/>
    <w:next w:val="a6"/>
    <w:uiPriority w:val="99"/>
    <w:semiHidden/>
    <w:unhideWhenUsed/>
    <w:rsid w:val="00FF5BEB"/>
  </w:style>
  <w:style w:type="numbering" w:customStyle="1" w:styleId="5110">
    <w:name w:val="Нет списка511"/>
    <w:next w:val="a6"/>
    <w:uiPriority w:val="99"/>
    <w:semiHidden/>
    <w:unhideWhenUsed/>
    <w:rsid w:val="00FF5BEB"/>
  </w:style>
  <w:style w:type="numbering" w:customStyle="1" w:styleId="1311">
    <w:name w:val="Нет списка1311"/>
    <w:next w:val="a6"/>
    <w:uiPriority w:val="99"/>
    <w:semiHidden/>
    <w:unhideWhenUsed/>
    <w:rsid w:val="00FF5BEB"/>
  </w:style>
  <w:style w:type="numbering" w:customStyle="1" w:styleId="413">
    <w:name w:val="Стиль нумерованный41"/>
    <w:rsid w:val="00FF5BEB"/>
  </w:style>
  <w:style w:type="numbering" w:customStyle="1" w:styleId="11310">
    <w:name w:val="Нет списка1131"/>
    <w:next w:val="a6"/>
    <w:uiPriority w:val="99"/>
    <w:semiHidden/>
    <w:unhideWhenUsed/>
    <w:rsid w:val="00FF5BEB"/>
  </w:style>
  <w:style w:type="numbering" w:customStyle="1" w:styleId="1212">
    <w:name w:val="Стиль нумерованный121"/>
    <w:rsid w:val="00FF5BEB"/>
  </w:style>
  <w:style w:type="numbering" w:customStyle="1" w:styleId="2211">
    <w:name w:val="Нет списка221"/>
    <w:next w:val="a6"/>
    <w:uiPriority w:val="99"/>
    <w:semiHidden/>
    <w:unhideWhenUsed/>
    <w:rsid w:val="00FF5BEB"/>
  </w:style>
  <w:style w:type="numbering" w:customStyle="1" w:styleId="2212">
    <w:name w:val="Стиль нумерованный221"/>
    <w:rsid w:val="00FF5BEB"/>
  </w:style>
  <w:style w:type="numbering" w:customStyle="1" w:styleId="3211">
    <w:name w:val="Нет списка321"/>
    <w:next w:val="a6"/>
    <w:uiPriority w:val="99"/>
    <w:semiHidden/>
    <w:unhideWhenUsed/>
    <w:rsid w:val="00FF5BEB"/>
  </w:style>
  <w:style w:type="numbering" w:customStyle="1" w:styleId="6110">
    <w:name w:val="Нет списка611"/>
    <w:next w:val="a6"/>
    <w:uiPriority w:val="99"/>
    <w:semiHidden/>
    <w:unhideWhenUsed/>
    <w:rsid w:val="00FF5BEB"/>
  </w:style>
  <w:style w:type="numbering" w:customStyle="1" w:styleId="1411">
    <w:name w:val="Нет списка1411"/>
    <w:next w:val="a6"/>
    <w:uiPriority w:val="99"/>
    <w:semiHidden/>
    <w:unhideWhenUsed/>
    <w:rsid w:val="00FF5BEB"/>
  </w:style>
  <w:style w:type="numbering" w:customStyle="1" w:styleId="513">
    <w:name w:val="Стиль нумерованный51"/>
    <w:rsid w:val="00FF5BEB"/>
  </w:style>
  <w:style w:type="numbering" w:customStyle="1" w:styleId="11410">
    <w:name w:val="Нет списка1141"/>
    <w:next w:val="a6"/>
    <w:uiPriority w:val="99"/>
    <w:semiHidden/>
    <w:unhideWhenUsed/>
    <w:rsid w:val="00FF5BEB"/>
  </w:style>
  <w:style w:type="numbering" w:customStyle="1" w:styleId="1312">
    <w:name w:val="Стиль нумерованный131"/>
    <w:rsid w:val="00FF5BEB"/>
  </w:style>
  <w:style w:type="numbering" w:customStyle="1" w:styleId="2311">
    <w:name w:val="Нет списка231"/>
    <w:next w:val="a6"/>
    <w:uiPriority w:val="99"/>
    <w:semiHidden/>
    <w:unhideWhenUsed/>
    <w:rsid w:val="00FF5BEB"/>
  </w:style>
  <w:style w:type="numbering" w:customStyle="1" w:styleId="2312">
    <w:name w:val="Стиль нумерованный231"/>
    <w:rsid w:val="00FF5BEB"/>
  </w:style>
  <w:style w:type="numbering" w:customStyle="1" w:styleId="3311">
    <w:name w:val="Нет списка331"/>
    <w:next w:val="a6"/>
    <w:uiPriority w:val="99"/>
    <w:semiHidden/>
    <w:unhideWhenUsed/>
    <w:rsid w:val="00FF5BEB"/>
  </w:style>
  <w:style w:type="numbering" w:customStyle="1" w:styleId="712">
    <w:name w:val="Нет списка71"/>
    <w:next w:val="a6"/>
    <w:uiPriority w:val="99"/>
    <w:semiHidden/>
    <w:unhideWhenUsed/>
    <w:rsid w:val="00FF5BEB"/>
  </w:style>
  <w:style w:type="numbering" w:customStyle="1" w:styleId="1510">
    <w:name w:val="Нет списка151"/>
    <w:next w:val="a6"/>
    <w:uiPriority w:val="99"/>
    <w:semiHidden/>
    <w:unhideWhenUsed/>
    <w:rsid w:val="00FF5BEB"/>
  </w:style>
  <w:style w:type="numbering" w:customStyle="1" w:styleId="613">
    <w:name w:val="Стиль нумерованный61"/>
    <w:rsid w:val="00FF5BEB"/>
  </w:style>
  <w:style w:type="numbering" w:customStyle="1" w:styleId="1151">
    <w:name w:val="Нет списка1151"/>
    <w:next w:val="a6"/>
    <w:uiPriority w:val="99"/>
    <w:semiHidden/>
    <w:unhideWhenUsed/>
    <w:rsid w:val="00FF5BEB"/>
  </w:style>
  <w:style w:type="numbering" w:customStyle="1" w:styleId="1412">
    <w:name w:val="Стиль нумерованный141"/>
    <w:rsid w:val="00FF5BEB"/>
  </w:style>
  <w:style w:type="numbering" w:customStyle="1" w:styleId="2411">
    <w:name w:val="Нет списка241"/>
    <w:next w:val="a6"/>
    <w:uiPriority w:val="99"/>
    <w:semiHidden/>
    <w:unhideWhenUsed/>
    <w:rsid w:val="00FF5BEB"/>
  </w:style>
  <w:style w:type="numbering" w:customStyle="1" w:styleId="2412">
    <w:name w:val="Стиль нумерованный241"/>
    <w:rsid w:val="00FF5BEB"/>
  </w:style>
  <w:style w:type="numbering" w:customStyle="1" w:styleId="3411">
    <w:name w:val="Нет списка341"/>
    <w:next w:val="a6"/>
    <w:uiPriority w:val="99"/>
    <w:semiHidden/>
    <w:unhideWhenUsed/>
    <w:rsid w:val="00FF5BEB"/>
  </w:style>
  <w:style w:type="numbering" w:customStyle="1" w:styleId="41110">
    <w:name w:val="Нет списка4111"/>
    <w:next w:val="a6"/>
    <w:uiPriority w:val="99"/>
    <w:semiHidden/>
    <w:unhideWhenUsed/>
    <w:rsid w:val="00FF5BEB"/>
  </w:style>
  <w:style w:type="numbering" w:customStyle="1" w:styleId="3112">
    <w:name w:val="Стиль нумерованный311"/>
    <w:rsid w:val="00FF5BEB"/>
  </w:style>
  <w:style w:type="numbering" w:customStyle="1" w:styleId="12111">
    <w:name w:val="Нет списка12111"/>
    <w:next w:val="a6"/>
    <w:uiPriority w:val="99"/>
    <w:semiHidden/>
    <w:unhideWhenUsed/>
    <w:rsid w:val="00FF5BEB"/>
  </w:style>
  <w:style w:type="numbering" w:customStyle="1" w:styleId="11110">
    <w:name w:val="Стиль нумерованный1111"/>
    <w:rsid w:val="00FF5BEB"/>
  </w:style>
  <w:style w:type="numbering" w:customStyle="1" w:styleId="21111">
    <w:name w:val="Нет списка21111"/>
    <w:next w:val="a6"/>
    <w:uiPriority w:val="99"/>
    <w:semiHidden/>
    <w:unhideWhenUsed/>
    <w:rsid w:val="00FF5BEB"/>
  </w:style>
  <w:style w:type="numbering" w:customStyle="1" w:styleId="21112">
    <w:name w:val="Стиль нумерованный2111"/>
    <w:rsid w:val="00FF5BEB"/>
  </w:style>
  <w:style w:type="numbering" w:customStyle="1" w:styleId="31111">
    <w:name w:val="Нет списка31111"/>
    <w:next w:val="a6"/>
    <w:uiPriority w:val="99"/>
    <w:semiHidden/>
    <w:unhideWhenUsed/>
    <w:rsid w:val="00FF5BEB"/>
  </w:style>
  <w:style w:type="numbering" w:customStyle="1" w:styleId="713">
    <w:name w:val="Стиль нумерованный71"/>
    <w:rsid w:val="00FF5BEB"/>
  </w:style>
  <w:style w:type="numbering" w:customStyle="1" w:styleId="1511">
    <w:name w:val="Стиль нумерованный151"/>
    <w:rsid w:val="00FF5BEB"/>
  </w:style>
  <w:style w:type="numbering" w:customStyle="1" w:styleId="2510">
    <w:name w:val="Стиль нумерованный251"/>
    <w:rsid w:val="00FF5BEB"/>
  </w:style>
  <w:style w:type="numbering" w:customStyle="1" w:styleId="811">
    <w:name w:val="Стиль нумерованный81"/>
    <w:rsid w:val="00FF5BEB"/>
  </w:style>
  <w:style w:type="numbering" w:customStyle="1" w:styleId="1610">
    <w:name w:val="Стиль нумерованный161"/>
    <w:rsid w:val="00FF5BEB"/>
  </w:style>
  <w:style w:type="numbering" w:customStyle="1" w:styleId="2610">
    <w:name w:val="Стиль нумерованный261"/>
    <w:rsid w:val="00FF5BEB"/>
  </w:style>
  <w:style w:type="numbering" w:customStyle="1" w:styleId="911">
    <w:name w:val="Стиль нумерованный91"/>
    <w:rsid w:val="00FF5BEB"/>
  </w:style>
  <w:style w:type="numbering" w:customStyle="1" w:styleId="1710">
    <w:name w:val="Стиль нумерованный171"/>
    <w:rsid w:val="00FF5BEB"/>
  </w:style>
  <w:style w:type="numbering" w:customStyle="1" w:styleId="2710">
    <w:name w:val="Стиль нумерованный271"/>
    <w:rsid w:val="00FF5BEB"/>
  </w:style>
  <w:style w:type="numbering" w:customStyle="1" w:styleId="1011">
    <w:name w:val="Стиль нумерованный101"/>
    <w:rsid w:val="00FF5BEB"/>
  </w:style>
  <w:style w:type="numbering" w:customStyle="1" w:styleId="1810">
    <w:name w:val="Стиль нумерованный181"/>
    <w:rsid w:val="00FF5BEB"/>
  </w:style>
  <w:style w:type="numbering" w:customStyle="1" w:styleId="281">
    <w:name w:val="Стиль нумерованный281"/>
    <w:rsid w:val="00FF5BEB"/>
  </w:style>
  <w:style w:type="numbering" w:customStyle="1" w:styleId="812">
    <w:name w:val="Нет списка81"/>
    <w:next w:val="a6"/>
    <w:uiPriority w:val="99"/>
    <w:semiHidden/>
    <w:unhideWhenUsed/>
    <w:rsid w:val="00FF5BEB"/>
  </w:style>
  <w:style w:type="numbering" w:customStyle="1" w:styleId="1611">
    <w:name w:val="Нет списка161"/>
    <w:next w:val="a6"/>
    <w:uiPriority w:val="99"/>
    <w:semiHidden/>
    <w:unhideWhenUsed/>
    <w:rsid w:val="00FF5BEB"/>
  </w:style>
  <w:style w:type="numbering" w:customStyle="1" w:styleId="191">
    <w:name w:val="Стиль нумерованный191"/>
    <w:rsid w:val="00FF5BEB"/>
  </w:style>
  <w:style w:type="numbering" w:customStyle="1" w:styleId="11610">
    <w:name w:val="Нет списка1161"/>
    <w:next w:val="a6"/>
    <w:uiPriority w:val="99"/>
    <w:semiHidden/>
    <w:unhideWhenUsed/>
    <w:rsid w:val="00FF5BEB"/>
  </w:style>
  <w:style w:type="numbering" w:customStyle="1" w:styleId="1101">
    <w:name w:val="Стиль нумерованный1101"/>
    <w:rsid w:val="00FF5BEB"/>
  </w:style>
  <w:style w:type="numbering" w:customStyle="1" w:styleId="2511">
    <w:name w:val="Нет списка251"/>
    <w:next w:val="a6"/>
    <w:uiPriority w:val="99"/>
    <w:semiHidden/>
    <w:unhideWhenUsed/>
    <w:rsid w:val="00FF5BEB"/>
  </w:style>
  <w:style w:type="numbering" w:customStyle="1" w:styleId="291">
    <w:name w:val="Стиль нумерованный291"/>
    <w:rsid w:val="00FF5BEB"/>
  </w:style>
  <w:style w:type="numbering" w:customStyle="1" w:styleId="351">
    <w:name w:val="Нет списка351"/>
    <w:next w:val="a6"/>
    <w:uiPriority w:val="99"/>
    <w:semiHidden/>
    <w:unhideWhenUsed/>
    <w:rsid w:val="00FF5BEB"/>
  </w:style>
  <w:style w:type="numbering" w:customStyle="1" w:styleId="105">
    <w:name w:val="Нет списка10"/>
    <w:next w:val="a6"/>
    <w:uiPriority w:val="99"/>
    <w:semiHidden/>
    <w:unhideWhenUsed/>
    <w:rsid w:val="00FF5BEB"/>
  </w:style>
  <w:style w:type="numbering" w:customStyle="1" w:styleId="183">
    <w:name w:val="Нет списка18"/>
    <w:next w:val="a6"/>
    <w:uiPriority w:val="99"/>
    <w:semiHidden/>
    <w:unhideWhenUsed/>
    <w:rsid w:val="00FF5BEB"/>
  </w:style>
  <w:style w:type="numbering" w:customStyle="1" w:styleId="1180">
    <w:name w:val="Нет списка118"/>
    <w:next w:val="a6"/>
    <w:uiPriority w:val="99"/>
    <w:semiHidden/>
    <w:unhideWhenUsed/>
    <w:rsid w:val="00FF5BEB"/>
  </w:style>
  <w:style w:type="numbering" w:customStyle="1" w:styleId="300">
    <w:name w:val="Стиль нумерованный30"/>
    <w:rsid w:val="00FF5BEB"/>
  </w:style>
  <w:style w:type="numbering" w:customStyle="1" w:styleId="11120">
    <w:name w:val="Нет списка1112"/>
    <w:next w:val="a6"/>
    <w:uiPriority w:val="99"/>
    <w:semiHidden/>
    <w:unhideWhenUsed/>
    <w:rsid w:val="00FF5BEB"/>
  </w:style>
  <w:style w:type="table" w:customStyle="1" w:styleId="1711">
    <w:name w:val="Сетка таблицы17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Стиль нумерованный114"/>
    <w:rsid w:val="00FF5BEB"/>
  </w:style>
  <w:style w:type="table" w:customStyle="1" w:styleId="352">
    <w:name w:val="Сетка таблицы35"/>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
    <w:name w:val="Нет списка27"/>
    <w:next w:val="a6"/>
    <w:uiPriority w:val="99"/>
    <w:semiHidden/>
    <w:unhideWhenUsed/>
    <w:rsid w:val="00FF5BEB"/>
  </w:style>
  <w:style w:type="numbering" w:customStyle="1" w:styleId="213">
    <w:name w:val="Стиль нумерованный213"/>
    <w:rsid w:val="00FF5BEB"/>
    <w:pPr>
      <w:numPr>
        <w:numId w:val="27"/>
      </w:numPr>
    </w:pPr>
  </w:style>
  <w:style w:type="numbering" w:customStyle="1" w:styleId="370">
    <w:name w:val="Нет списка37"/>
    <w:next w:val="a6"/>
    <w:uiPriority w:val="99"/>
    <w:semiHidden/>
    <w:unhideWhenUsed/>
    <w:rsid w:val="00FF5BEB"/>
  </w:style>
  <w:style w:type="table" w:customStyle="1" w:styleId="551">
    <w:name w:val="Сетка таблицы55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6"/>
    <w:uiPriority w:val="99"/>
    <w:semiHidden/>
    <w:unhideWhenUsed/>
    <w:rsid w:val="00FF5BEB"/>
  </w:style>
  <w:style w:type="numbering" w:customStyle="1" w:styleId="1230">
    <w:name w:val="Нет списка123"/>
    <w:next w:val="a6"/>
    <w:uiPriority w:val="99"/>
    <w:semiHidden/>
    <w:unhideWhenUsed/>
    <w:rsid w:val="00FF5BEB"/>
  </w:style>
  <w:style w:type="numbering" w:customStyle="1" w:styleId="332">
    <w:name w:val="Стиль нумерованный33"/>
    <w:rsid w:val="00FF5BEB"/>
  </w:style>
  <w:style w:type="numbering" w:customStyle="1" w:styleId="1122">
    <w:name w:val="Нет списка1122"/>
    <w:next w:val="a6"/>
    <w:uiPriority w:val="99"/>
    <w:semiHidden/>
    <w:unhideWhenUsed/>
    <w:rsid w:val="00FF5BEB"/>
  </w:style>
  <w:style w:type="numbering" w:customStyle="1" w:styleId="1152">
    <w:name w:val="Стиль нумерованный115"/>
    <w:rsid w:val="00FF5BEB"/>
  </w:style>
  <w:style w:type="numbering" w:customStyle="1" w:styleId="2130">
    <w:name w:val="Нет списка213"/>
    <w:next w:val="a6"/>
    <w:uiPriority w:val="99"/>
    <w:semiHidden/>
    <w:unhideWhenUsed/>
    <w:rsid w:val="00FF5BEB"/>
  </w:style>
  <w:style w:type="numbering" w:customStyle="1" w:styleId="2140">
    <w:name w:val="Стиль нумерованный214"/>
    <w:rsid w:val="00FF5BEB"/>
  </w:style>
  <w:style w:type="numbering" w:customStyle="1" w:styleId="3130">
    <w:name w:val="Нет списка313"/>
    <w:next w:val="a6"/>
    <w:uiPriority w:val="99"/>
    <w:semiHidden/>
    <w:unhideWhenUsed/>
    <w:rsid w:val="00FF5BEB"/>
  </w:style>
  <w:style w:type="numbering" w:customStyle="1" w:styleId="522">
    <w:name w:val="Нет списка52"/>
    <w:next w:val="a6"/>
    <w:uiPriority w:val="99"/>
    <w:semiHidden/>
    <w:unhideWhenUsed/>
    <w:rsid w:val="00FF5BEB"/>
  </w:style>
  <w:style w:type="numbering" w:customStyle="1" w:styleId="1320">
    <w:name w:val="Нет списка132"/>
    <w:next w:val="a6"/>
    <w:uiPriority w:val="99"/>
    <w:semiHidden/>
    <w:unhideWhenUsed/>
    <w:rsid w:val="00FF5BEB"/>
  </w:style>
  <w:style w:type="table" w:customStyle="1" w:styleId="721">
    <w:name w:val="Сетка таблицы72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Стиль нумерованный42"/>
    <w:rsid w:val="00FF5BEB"/>
  </w:style>
  <w:style w:type="numbering" w:customStyle="1" w:styleId="1132">
    <w:name w:val="Нет списка1132"/>
    <w:next w:val="a6"/>
    <w:uiPriority w:val="99"/>
    <w:semiHidden/>
    <w:unhideWhenUsed/>
    <w:rsid w:val="00FF5BEB"/>
  </w:style>
  <w:style w:type="table" w:customStyle="1" w:styleId="1123">
    <w:name w:val="Сетка таблицы112"/>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Стиль нумерованный122"/>
    <w:rsid w:val="00FF5BEB"/>
  </w:style>
  <w:style w:type="table" w:customStyle="1" w:styleId="2122">
    <w:name w:val="Сетка таблицы21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Сетка таблицы41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0">
    <w:name w:val="Нет списка222"/>
    <w:next w:val="a6"/>
    <w:uiPriority w:val="99"/>
    <w:semiHidden/>
    <w:unhideWhenUsed/>
    <w:rsid w:val="00FF5BEB"/>
  </w:style>
  <w:style w:type="numbering" w:customStyle="1" w:styleId="2221">
    <w:name w:val="Стиль нумерованный222"/>
    <w:rsid w:val="00FF5BEB"/>
  </w:style>
  <w:style w:type="numbering" w:customStyle="1" w:styleId="3220">
    <w:name w:val="Нет списка322"/>
    <w:next w:val="a6"/>
    <w:uiPriority w:val="99"/>
    <w:semiHidden/>
    <w:unhideWhenUsed/>
    <w:rsid w:val="00FF5BEB"/>
  </w:style>
  <w:style w:type="table" w:customStyle="1" w:styleId="5120">
    <w:name w:val="Сетка таблицы51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6"/>
    <w:uiPriority w:val="99"/>
    <w:semiHidden/>
    <w:unhideWhenUsed/>
    <w:rsid w:val="00FF5BEB"/>
  </w:style>
  <w:style w:type="numbering" w:customStyle="1" w:styleId="1421">
    <w:name w:val="Нет списка142"/>
    <w:next w:val="a6"/>
    <w:uiPriority w:val="99"/>
    <w:semiHidden/>
    <w:unhideWhenUsed/>
    <w:rsid w:val="00FF5BEB"/>
  </w:style>
  <w:style w:type="table" w:customStyle="1" w:styleId="8110">
    <w:name w:val="Сетка таблицы8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Стиль нумерованный52"/>
    <w:rsid w:val="00FF5BEB"/>
  </w:style>
  <w:style w:type="numbering" w:customStyle="1" w:styleId="11420">
    <w:name w:val="Нет списка1142"/>
    <w:next w:val="a6"/>
    <w:uiPriority w:val="99"/>
    <w:semiHidden/>
    <w:unhideWhenUsed/>
    <w:rsid w:val="00FF5BEB"/>
  </w:style>
  <w:style w:type="numbering" w:customStyle="1" w:styleId="1321">
    <w:name w:val="Стиль нумерованный132"/>
    <w:rsid w:val="00FF5BEB"/>
  </w:style>
  <w:style w:type="numbering" w:customStyle="1" w:styleId="2320">
    <w:name w:val="Нет списка232"/>
    <w:next w:val="a6"/>
    <w:uiPriority w:val="99"/>
    <w:semiHidden/>
    <w:unhideWhenUsed/>
    <w:rsid w:val="00FF5BEB"/>
  </w:style>
  <w:style w:type="numbering" w:customStyle="1" w:styleId="2321">
    <w:name w:val="Стиль нумерованный232"/>
    <w:rsid w:val="00FF5BEB"/>
  </w:style>
  <w:style w:type="numbering" w:customStyle="1" w:styleId="3320">
    <w:name w:val="Нет списка332"/>
    <w:next w:val="a6"/>
    <w:uiPriority w:val="99"/>
    <w:semiHidden/>
    <w:unhideWhenUsed/>
    <w:rsid w:val="00FF5BEB"/>
  </w:style>
  <w:style w:type="numbering" w:customStyle="1" w:styleId="722">
    <w:name w:val="Нет списка72"/>
    <w:next w:val="a6"/>
    <w:uiPriority w:val="99"/>
    <w:semiHidden/>
    <w:unhideWhenUsed/>
    <w:rsid w:val="00FF5BEB"/>
  </w:style>
  <w:style w:type="numbering" w:customStyle="1" w:styleId="1520">
    <w:name w:val="Нет списка152"/>
    <w:next w:val="a6"/>
    <w:uiPriority w:val="99"/>
    <w:semiHidden/>
    <w:unhideWhenUsed/>
    <w:rsid w:val="00FF5BEB"/>
  </w:style>
  <w:style w:type="table" w:customStyle="1" w:styleId="9110">
    <w:name w:val="Сетка таблицы9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Стиль нумерованный62"/>
    <w:rsid w:val="00FF5BEB"/>
  </w:style>
  <w:style w:type="numbering" w:customStyle="1" w:styleId="11520">
    <w:name w:val="Нет списка1152"/>
    <w:next w:val="a6"/>
    <w:uiPriority w:val="99"/>
    <w:semiHidden/>
    <w:unhideWhenUsed/>
    <w:rsid w:val="00FF5BEB"/>
  </w:style>
  <w:style w:type="table" w:customStyle="1" w:styleId="1313">
    <w:name w:val="Сетка таблицы13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Стиль нумерованный142"/>
    <w:rsid w:val="00FF5BEB"/>
  </w:style>
  <w:style w:type="numbering" w:customStyle="1" w:styleId="2420">
    <w:name w:val="Нет списка242"/>
    <w:next w:val="a6"/>
    <w:uiPriority w:val="99"/>
    <w:semiHidden/>
    <w:unhideWhenUsed/>
    <w:rsid w:val="00FF5BEB"/>
  </w:style>
  <w:style w:type="numbering" w:customStyle="1" w:styleId="2421">
    <w:name w:val="Стиль нумерованный242"/>
    <w:rsid w:val="00FF5BEB"/>
  </w:style>
  <w:style w:type="numbering" w:customStyle="1" w:styleId="3420">
    <w:name w:val="Нет списка342"/>
    <w:next w:val="a6"/>
    <w:uiPriority w:val="99"/>
    <w:semiHidden/>
    <w:unhideWhenUsed/>
    <w:rsid w:val="00FF5BEB"/>
  </w:style>
  <w:style w:type="numbering" w:customStyle="1" w:styleId="4121">
    <w:name w:val="Нет списка412"/>
    <w:next w:val="a6"/>
    <w:uiPriority w:val="99"/>
    <w:semiHidden/>
    <w:unhideWhenUsed/>
    <w:rsid w:val="00FF5BEB"/>
  </w:style>
  <w:style w:type="numbering" w:customStyle="1" w:styleId="3122">
    <w:name w:val="Стиль нумерованный312"/>
    <w:rsid w:val="00FF5BEB"/>
  </w:style>
  <w:style w:type="numbering" w:customStyle="1" w:styleId="12120">
    <w:name w:val="Нет списка1212"/>
    <w:next w:val="a6"/>
    <w:uiPriority w:val="99"/>
    <w:semiHidden/>
    <w:unhideWhenUsed/>
    <w:rsid w:val="00FF5BEB"/>
  </w:style>
  <w:style w:type="table" w:customStyle="1" w:styleId="11112">
    <w:name w:val="Сетка таблицы11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Стиль нумерованный1112"/>
    <w:rsid w:val="00FF5BEB"/>
  </w:style>
  <w:style w:type="table" w:customStyle="1" w:styleId="21113">
    <w:name w:val="Сетка таблицы21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Сетка таблицы41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6"/>
    <w:uiPriority w:val="99"/>
    <w:semiHidden/>
    <w:unhideWhenUsed/>
    <w:rsid w:val="00FF5BEB"/>
  </w:style>
  <w:style w:type="numbering" w:customStyle="1" w:styleId="21121">
    <w:name w:val="Стиль нумерованный2112"/>
    <w:rsid w:val="00FF5BEB"/>
  </w:style>
  <w:style w:type="numbering" w:customStyle="1" w:styleId="31120">
    <w:name w:val="Нет списка3112"/>
    <w:next w:val="a6"/>
    <w:uiPriority w:val="99"/>
    <w:semiHidden/>
    <w:unhideWhenUsed/>
    <w:rsid w:val="00FF5BEB"/>
  </w:style>
  <w:style w:type="table" w:customStyle="1" w:styleId="5111">
    <w:name w:val="Сетка таблицы51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Стиль нумерованный72"/>
    <w:rsid w:val="00FF5BEB"/>
  </w:style>
  <w:style w:type="numbering" w:customStyle="1" w:styleId="1521">
    <w:name w:val="Стиль нумерованный152"/>
    <w:rsid w:val="00FF5BEB"/>
  </w:style>
  <w:style w:type="numbering" w:customStyle="1" w:styleId="2520">
    <w:name w:val="Стиль нумерованный252"/>
    <w:rsid w:val="00FF5BEB"/>
  </w:style>
  <w:style w:type="numbering" w:customStyle="1" w:styleId="821">
    <w:name w:val="Стиль нумерованный82"/>
    <w:rsid w:val="00FF5BEB"/>
  </w:style>
  <w:style w:type="numbering" w:customStyle="1" w:styleId="1620">
    <w:name w:val="Стиль нумерованный162"/>
    <w:rsid w:val="00FF5BEB"/>
  </w:style>
  <w:style w:type="numbering" w:customStyle="1" w:styleId="2620">
    <w:name w:val="Стиль нумерованный262"/>
    <w:rsid w:val="00FF5BEB"/>
  </w:style>
  <w:style w:type="numbering" w:customStyle="1" w:styleId="921">
    <w:name w:val="Стиль нумерованный92"/>
    <w:rsid w:val="00FF5BEB"/>
  </w:style>
  <w:style w:type="numbering" w:customStyle="1" w:styleId="1720">
    <w:name w:val="Стиль нумерованный172"/>
    <w:rsid w:val="00FF5BEB"/>
  </w:style>
  <w:style w:type="numbering" w:customStyle="1" w:styleId="2720">
    <w:name w:val="Стиль нумерованный272"/>
    <w:rsid w:val="00FF5BEB"/>
  </w:style>
  <w:style w:type="numbering" w:customStyle="1" w:styleId="102">
    <w:name w:val="Стиль нумерованный102"/>
    <w:rsid w:val="00FF5BEB"/>
    <w:pPr>
      <w:numPr>
        <w:numId w:val="29"/>
      </w:numPr>
    </w:pPr>
  </w:style>
  <w:style w:type="numbering" w:customStyle="1" w:styleId="182">
    <w:name w:val="Стиль нумерованный182"/>
    <w:rsid w:val="00FF5BEB"/>
    <w:pPr>
      <w:numPr>
        <w:numId w:val="32"/>
      </w:numPr>
    </w:pPr>
  </w:style>
  <w:style w:type="numbering" w:customStyle="1" w:styleId="282">
    <w:name w:val="Стиль нумерованный282"/>
    <w:rsid w:val="00FF5BEB"/>
  </w:style>
  <w:style w:type="numbering" w:customStyle="1" w:styleId="822">
    <w:name w:val="Нет списка82"/>
    <w:next w:val="a6"/>
    <w:uiPriority w:val="99"/>
    <w:semiHidden/>
    <w:unhideWhenUsed/>
    <w:rsid w:val="00FF5BEB"/>
  </w:style>
  <w:style w:type="numbering" w:customStyle="1" w:styleId="1621">
    <w:name w:val="Нет списка162"/>
    <w:next w:val="a6"/>
    <w:uiPriority w:val="99"/>
    <w:semiHidden/>
    <w:unhideWhenUsed/>
    <w:rsid w:val="00FF5BEB"/>
  </w:style>
  <w:style w:type="numbering" w:customStyle="1" w:styleId="192">
    <w:name w:val="Стиль нумерованный192"/>
    <w:rsid w:val="00FF5BEB"/>
  </w:style>
  <w:style w:type="numbering" w:customStyle="1" w:styleId="1162">
    <w:name w:val="Нет списка1162"/>
    <w:next w:val="a6"/>
    <w:uiPriority w:val="99"/>
    <w:semiHidden/>
    <w:unhideWhenUsed/>
    <w:rsid w:val="00FF5BEB"/>
  </w:style>
  <w:style w:type="table" w:customStyle="1" w:styleId="14110">
    <w:name w:val="Сетка таблицы14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Стиль нумерованный1102"/>
    <w:rsid w:val="00FF5BEB"/>
    <w:pPr>
      <w:numPr>
        <w:numId w:val="30"/>
      </w:numPr>
    </w:pPr>
  </w:style>
  <w:style w:type="numbering" w:customStyle="1" w:styleId="2521">
    <w:name w:val="Нет списка252"/>
    <w:next w:val="a6"/>
    <w:uiPriority w:val="99"/>
    <w:semiHidden/>
    <w:unhideWhenUsed/>
    <w:rsid w:val="00FF5BEB"/>
  </w:style>
  <w:style w:type="numbering" w:customStyle="1" w:styleId="292">
    <w:name w:val="Стиль нумерованный292"/>
    <w:rsid w:val="00FF5BEB"/>
    <w:pPr>
      <w:numPr>
        <w:numId w:val="31"/>
      </w:numPr>
    </w:pPr>
  </w:style>
  <w:style w:type="numbering" w:customStyle="1" w:styleId="3520">
    <w:name w:val="Нет списка352"/>
    <w:next w:val="a6"/>
    <w:uiPriority w:val="99"/>
    <w:semiHidden/>
    <w:unhideWhenUsed/>
    <w:rsid w:val="00FF5BEB"/>
  </w:style>
  <w:style w:type="table" w:customStyle="1" w:styleId="641">
    <w:name w:val="Сетка таблицы64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6"/>
    <w:uiPriority w:val="99"/>
    <w:semiHidden/>
    <w:unhideWhenUsed/>
    <w:rsid w:val="00FF5BEB"/>
  </w:style>
  <w:style w:type="numbering" w:customStyle="1" w:styleId="1712">
    <w:name w:val="Нет списка171"/>
    <w:next w:val="a6"/>
    <w:uiPriority w:val="99"/>
    <w:semiHidden/>
    <w:unhideWhenUsed/>
    <w:rsid w:val="00FF5BEB"/>
  </w:style>
  <w:style w:type="numbering" w:customStyle="1" w:styleId="1171">
    <w:name w:val="Нет списка1171"/>
    <w:next w:val="a6"/>
    <w:uiPriority w:val="99"/>
    <w:semiHidden/>
    <w:unhideWhenUsed/>
    <w:rsid w:val="00FF5BEB"/>
  </w:style>
  <w:style w:type="numbering" w:customStyle="1" w:styleId="111120">
    <w:name w:val="Нет списка11112"/>
    <w:next w:val="a6"/>
    <w:uiPriority w:val="99"/>
    <w:semiHidden/>
    <w:unhideWhenUsed/>
    <w:rsid w:val="00FF5BEB"/>
  </w:style>
  <w:style w:type="numbering" w:customStyle="1" w:styleId="2010">
    <w:name w:val="Стиль нумерованный201"/>
    <w:rsid w:val="00FF5BEB"/>
  </w:style>
  <w:style w:type="numbering" w:customStyle="1" w:styleId="1111111">
    <w:name w:val="Нет списка1111111"/>
    <w:next w:val="a6"/>
    <w:uiPriority w:val="99"/>
    <w:semiHidden/>
    <w:unhideWhenUsed/>
    <w:rsid w:val="00FF5BEB"/>
  </w:style>
  <w:style w:type="numbering" w:customStyle="1" w:styleId="11211">
    <w:name w:val="Стиль нумерованный1121"/>
    <w:rsid w:val="00FF5BEB"/>
  </w:style>
  <w:style w:type="numbering" w:customStyle="1" w:styleId="2611">
    <w:name w:val="Нет списка261"/>
    <w:next w:val="a6"/>
    <w:uiPriority w:val="99"/>
    <w:semiHidden/>
    <w:unhideWhenUsed/>
    <w:rsid w:val="00FF5BEB"/>
  </w:style>
  <w:style w:type="numbering" w:customStyle="1" w:styleId="2101">
    <w:name w:val="Стиль нумерованный2101"/>
    <w:rsid w:val="00FF5BEB"/>
  </w:style>
  <w:style w:type="numbering" w:customStyle="1" w:styleId="361">
    <w:name w:val="Нет списка361"/>
    <w:next w:val="a6"/>
    <w:uiPriority w:val="99"/>
    <w:semiHidden/>
    <w:unhideWhenUsed/>
    <w:rsid w:val="00FF5BEB"/>
  </w:style>
  <w:style w:type="numbering" w:customStyle="1" w:styleId="4210">
    <w:name w:val="Нет списка421"/>
    <w:next w:val="a6"/>
    <w:uiPriority w:val="99"/>
    <w:semiHidden/>
    <w:unhideWhenUsed/>
    <w:rsid w:val="00FF5BEB"/>
  </w:style>
  <w:style w:type="numbering" w:customStyle="1" w:styleId="12210">
    <w:name w:val="Нет списка1221"/>
    <w:next w:val="a6"/>
    <w:uiPriority w:val="99"/>
    <w:semiHidden/>
    <w:unhideWhenUsed/>
    <w:rsid w:val="00FF5BEB"/>
  </w:style>
  <w:style w:type="numbering" w:customStyle="1" w:styleId="3212">
    <w:name w:val="Стиль нумерованный321"/>
    <w:rsid w:val="00FF5BEB"/>
  </w:style>
  <w:style w:type="numbering" w:customStyle="1" w:styleId="112110">
    <w:name w:val="Нет списка11211"/>
    <w:next w:val="a6"/>
    <w:uiPriority w:val="99"/>
    <w:semiHidden/>
    <w:unhideWhenUsed/>
    <w:rsid w:val="00FF5BEB"/>
  </w:style>
  <w:style w:type="numbering" w:customStyle="1" w:styleId="11311">
    <w:name w:val="Стиль нумерованный1131"/>
    <w:rsid w:val="00FF5BEB"/>
  </w:style>
  <w:style w:type="numbering" w:customStyle="1" w:styleId="21210">
    <w:name w:val="Нет списка2121"/>
    <w:next w:val="a6"/>
    <w:uiPriority w:val="99"/>
    <w:semiHidden/>
    <w:unhideWhenUsed/>
    <w:rsid w:val="00FF5BEB"/>
  </w:style>
  <w:style w:type="numbering" w:customStyle="1" w:styleId="21211">
    <w:name w:val="Стиль нумерованный2121"/>
    <w:rsid w:val="00FF5BEB"/>
  </w:style>
  <w:style w:type="numbering" w:customStyle="1" w:styleId="31210">
    <w:name w:val="Нет списка3121"/>
    <w:next w:val="a6"/>
    <w:uiPriority w:val="99"/>
    <w:semiHidden/>
    <w:unhideWhenUsed/>
    <w:rsid w:val="00FF5BEB"/>
  </w:style>
  <w:style w:type="numbering" w:customStyle="1" w:styleId="51110">
    <w:name w:val="Нет списка5111"/>
    <w:next w:val="a6"/>
    <w:uiPriority w:val="99"/>
    <w:semiHidden/>
    <w:unhideWhenUsed/>
    <w:rsid w:val="00FF5BEB"/>
  </w:style>
  <w:style w:type="numbering" w:customStyle="1" w:styleId="13111">
    <w:name w:val="Нет списка13111"/>
    <w:next w:val="a6"/>
    <w:uiPriority w:val="99"/>
    <w:semiHidden/>
    <w:unhideWhenUsed/>
    <w:rsid w:val="00FF5BEB"/>
  </w:style>
  <w:style w:type="numbering" w:customStyle="1" w:styleId="4112">
    <w:name w:val="Стиль нумерованный411"/>
    <w:rsid w:val="00FF5BEB"/>
  </w:style>
  <w:style w:type="numbering" w:customStyle="1" w:styleId="113110">
    <w:name w:val="Нет списка11311"/>
    <w:next w:val="a6"/>
    <w:uiPriority w:val="99"/>
    <w:semiHidden/>
    <w:unhideWhenUsed/>
    <w:rsid w:val="00FF5BEB"/>
  </w:style>
  <w:style w:type="numbering" w:customStyle="1" w:styleId="12112">
    <w:name w:val="Стиль нумерованный1211"/>
    <w:rsid w:val="00FF5BEB"/>
  </w:style>
  <w:style w:type="numbering" w:customStyle="1" w:styleId="22110">
    <w:name w:val="Нет списка2211"/>
    <w:next w:val="a6"/>
    <w:uiPriority w:val="99"/>
    <w:semiHidden/>
    <w:unhideWhenUsed/>
    <w:rsid w:val="00FF5BEB"/>
  </w:style>
  <w:style w:type="numbering" w:customStyle="1" w:styleId="22111">
    <w:name w:val="Стиль нумерованный2211"/>
    <w:rsid w:val="00FF5BEB"/>
  </w:style>
  <w:style w:type="numbering" w:customStyle="1" w:styleId="32110">
    <w:name w:val="Нет списка3211"/>
    <w:next w:val="a6"/>
    <w:uiPriority w:val="99"/>
    <w:semiHidden/>
    <w:unhideWhenUsed/>
    <w:rsid w:val="00FF5BEB"/>
  </w:style>
  <w:style w:type="numbering" w:customStyle="1" w:styleId="61110">
    <w:name w:val="Нет списка6111"/>
    <w:next w:val="a6"/>
    <w:uiPriority w:val="99"/>
    <w:semiHidden/>
    <w:unhideWhenUsed/>
    <w:rsid w:val="00FF5BEB"/>
  </w:style>
  <w:style w:type="numbering" w:customStyle="1" w:styleId="14111">
    <w:name w:val="Нет списка14111"/>
    <w:next w:val="a6"/>
    <w:uiPriority w:val="99"/>
    <w:semiHidden/>
    <w:unhideWhenUsed/>
    <w:rsid w:val="00FF5BEB"/>
  </w:style>
  <w:style w:type="numbering" w:customStyle="1" w:styleId="5112">
    <w:name w:val="Стиль нумерованный511"/>
    <w:rsid w:val="00FF5BEB"/>
  </w:style>
  <w:style w:type="numbering" w:customStyle="1" w:styleId="11411">
    <w:name w:val="Нет списка11411"/>
    <w:next w:val="a6"/>
    <w:uiPriority w:val="99"/>
    <w:semiHidden/>
    <w:unhideWhenUsed/>
    <w:rsid w:val="00FF5BEB"/>
  </w:style>
  <w:style w:type="numbering" w:customStyle="1" w:styleId="13110">
    <w:name w:val="Стиль нумерованный1311"/>
    <w:rsid w:val="00FF5BEB"/>
  </w:style>
  <w:style w:type="numbering" w:customStyle="1" w:styleId="23110">
    <w:name w:val="Нет списка2311"/>
    <w:next w:val="a6"/>
    <w:uiPriority w:val="99"/>
    <w:semiHidden/>
    <w:unhideWhenUsed/>
    <w:rsid w:val="00FF5BEB"/>
  </w:style>
  <w:style w:type="numbering" w:customStyle="1" w:styleId="23111">
    <w:name w:val="Стиль нумерованный2311"/>
    <w:rsid w:val="00FF5BEB"/>
  </w:style>
  <w:style w:type="numbering" w:customStyle="1" w:styleId="33110">
    <w:name w:val="Нет списка3311"/>
    <w:next w:val="a6"/>
    <w:uiPriority w:val="99"/>
    <w:semiHidden/>
    <w:unhideWhenUsed/>
    <w:rsid w:val="00FF5BEB"/>
  </w:style>
  <w:style w:type="numbering" w:customStyle="1" w:styleId="7110">
    <w:name w:val="Нет списка711"/>
    <w:next w:val="a6"/>
    <w:uiPriority w:val="99"/>
    <w:semiHidden/>
    <w:unhideWhenUsed/>
    <w:rsid w:val="00FF5BEB"/>
  </w:style>
  <w:style w:type="numbering" w:customStyle="1" w:styleId="15110">
    <w:name w:val="Нет списка1511"/>
    <w:next w:val="a6"/>
    <w:uiPriority w:val="99"/>
    <w:semiHidden/>
    <w:unhideWhenUsed/>
    <w:rsid w:val="00FF5BEB"/>
  </w:style>
  <w:style w:type="numbering" w:customStyle="1" w:styleId="6112">
    <w:name w:val="Стиль нумерованный611"/>
    <w:rsid w:val="00FF5BEB"/>
  </w:style>
  <w:style w:type="numbering" w:customStyle="1" w:styleId="11511">
    <w:name w:val="Нет списка11511"/>
    <w:next w:val="a6"/>
    <w:uiPriority w:val="99"/>
    <w:semiHidden/>
    <w:unhideWhenUsed/>
    <w:rsid w:val="00FF5BEB"/>
  </w:style>
  <w:style w:type="numbering" w:customStyle="1" w:styleId="14112">
    <w:name w:val="Стиль нумерованный1411"/>
    <w:rsid w:val="00FF5BEB"/>
  </w:style>
  <w:style w:type="numbering" w:customStyle="1" w:styleId="24110">
    <w:name w:val="Нет списка2411"/>
    <w:next w:val="a6"/>
    <w:uiPriority w:val="99"/>
    <w:semiHidden/>
    <w:unhideWhenUsed/>
    <w:rsid w:val="00FF5BEB"/>
  </w:style>
  <w:style w:type="numbering" w:customStyle="1" w:styleId="24111">
    <w:name w:val="Стиль нумерованный2411"/>
    <w:rsid w:val="00FF5BEB"/>
  </w:style>
  <w:style w:type="numbering" w:customStyle="1" w:styleId="34110">
    <w:name w:val="Нет списка3411"/>
    <w:next w:val="a6"/>
    <w:uiPriority w:val="99"/>
    <w:semiHidden/>
    <w:unhideWhenUsed/>
    <w:rsid w:val="00FF5BEB"/>
  </w:style>
  <w:style w:type="numbering" w:customStyle="1" w:styleId="411110">
    <w:name w:val="Нет списка41111"/>
    <w:next w:val="a6"/>
    <w:uiPriority w:val="99"/>
    <w:semiHidden/>
    <w:unhideWhenUsed/>
    <w:rsid w:val="00FF5BEB"/>
  </w:style>
  <w:style w:type="numbering" w:customStyle="1" w:styleId="31113">
    <w:name w:val="Стиль нумерованный3111"/>
    <w:rsid w:val="00FF5BEB"/>
  </w:style>
  <w:style w:type="numbering" w:customStyle="1" w:styleId="121111">
    <w:name w:val="Нет списка121111"/>
    <w:next w:val="a6"/>
    <w:uiPriority w:val="99"/>
    <w:semiHidden/>
    <w:unhideWhenUsed/>
    <w:rsid w:val="00FF5BEB"/>
  </w:style>
  <w:style w:type="numbering" w:customStyle="1" w:styleId="111110">
    <w:name w:val="Стиль нумерованный11111"/>
    <w:rsid w:val="00FF5BEB"/>
  </w:style>
  <w:style w:type="numbering" w:customStyle="1" w:styleId="211111">
    <w:name w:val="Нет списка211111"/>
    <w:next w:val="a6"/>
    <w:uiPriority w:val="99"/>
    <w:semiHidden/>
    <w:unhideWhenUsed/>
    <w:rsid w:val="00FF5BEB"/>
  </w:style>
  <w:style w:type="numbering" w:customStyle="1" w:styleId="211110">
    <w:name w:val="Стиль нумерованный21111"/>
    <w:rsid w:val="00FF5BEB"/>
  </w:style>
  <w:style w:type="numbering" w:customStyle="1" w:styleId="311111">
    <w:name w:val="Нет списка311111"/>
    <w:next w:val="a6"/>
    <w:uiPriority w:val="99"/>
    <w:semiHidden/>
    <w:unhideWhenUsed/>
    <w:rsid w:val="00FF5BEB"/>
  </w:style>
  <w:style w:type="numbering" w:customStyle="1" w:styleId="7111">
    <w:name w:val="Стиль нумерованный711"/>
    <w:rsid w:val="00FF5BEB"/>
  </w:style>
  <w:style w:type="numbering" w:customStyle="1" w:styleId="15111">
    <w:name w:val="Стиль нумерованный1511"/>
    <w:rsid w:val="00FF5BEB"/>
  </w:style>
  <w:style w:type="numbering" w:customStyle="1" w:styleId="25110">
    <w:name w:val="Стиль нумерованный2511"/>
    <w:rsid w:val="00FF5BEB"/>
  </w:style>
  <w:style w:type="numbering" w:customStyle="1" w:styleId="8111">
    <w:name w:val="Стиль нумерованный811"/>
    <w:rsid w:val="00FF5BEB"/>
  </w:style>
  <w:style w:type="numbering" w:customStyle="1" w:styleId="16110">
    <w:name w:val="Стиль нумерованный1611"/>
    <w:rsid w:val="00FF5BEB"/>
  </w:style>
  <w:style w:type="numbering" w:customStyle="1" w:styleId="26110">
    <w:name w:val="Стиль нумерованный2611"/>
    <w:rsid w:val="00FF5BEB"/>
  </w:style>
  <w:style w:type="numbering" w:customStyle="1" w:styleId="9111">
    <w:name w:val="Стиль нумерованный911"/>
    <w:rsid w:val="00FF5BEB"/>
  </w:style>
  <w:style w:type="numbering" w:customStyle="1" w:styleId="17110">
    <w:name w:val="Стиль нумерованный1711"/>
    <w:rsid w:val="00FF5BEB"/>
  </w:style>
  <w:style w:type="numbering" w:customStyle="1" w:styleId="2711">
    <w:name w:val="Стиль нумерованный2711"/>
    <w:rsid w:val="00FF5BEB"/>
  </w:style>
  <w:style w:type="numbering" w:customStyle="1" w:styleId="10110">
    <w:name w:val="Стиль нумерованный1011"/>
    <w:rsid w:val="00FF5BEB"/>
  </w:style>
  <w:style w:type="numbering" w:customStyle="1" w:styleId="1811">
    <w:name w:val="Стиль нумерованный1811"/>
    <w:rsid w:val="00FF5BEB"/>
  </w:style>
  <w:style w:type="numbering" w:customStyle="1" w:styleId="2811">
    <w:name w:val="Стиль нумерованный2811"/>
    <w:rsid w:val="00FF5BEB"/>
  </w:style>
  <w:style w:type="numbering" w:customStyle="1" w:styleId="8112">
    <w:name w:val="Нет списка811"/>
    <w:next w:val="a6"/>
    <w:uiPriority w:val="99"/>
    <w:semiHidden/>
    <w:unhideWhenUsed/>
    <w:rsid w:val="00FF5BEB"/>
  </w:style>
  <w:style w:type="numbering" w:customStyle="1" w:styleId="16111">
    <w:name w:val="Нет списка1611"/>
    <w:next w:val="a6"/>
    <w:uiPriority w:val="99"/>
    <w:semiHidden/>
    <w:unhideWhenUsed/>
    <w:rsid w:val="00FF5BEB"/>
  </w:style>
  <w:style w:type="numbering" w:customStyle="1" w:styleId="1911">
    <w:name w:val="Стиль нумерованный1911"/>
    <w:rsid w:val="00FF5BEB"/>
  </w:style>
  <w:style w:type="numbering" w:customStyle="1" w:styleId="11611">
    <w:name w:val="Нет списка11611"/>
    <w:next w:val="a6"/>
    <w:uiPriority w:val="99"/>
    <w:semiHidden/>
    <w:unhideWhenUsed/>
    <w:rsid w:val="00FF5BEB"/>
  </w:style>
  <w:style w:type="numbering" w:customStyle="1" w:styleId="11011">
    <w:name w:val="Стиль нумерованный11011"/>
    <w:rsid w:val="00FF5BEB"/>
  </w:style>
  <w:style w:type="numbering" w:customStyle="1" w:styleId="25111">
    <w:name w:val="Нет списка2511"/>
    <w:next w:val="a6"/>
    <w:uiPriority w:val="99"/>
    <w:semiHidden/>
    <w:unhideWhenUsed/>
    <w:rsid w:val="00FF5BEB"/>
  </w:style>
  <w:style w:type="numbering" w:customStyle="1" w:styleId="2911">
    <w:name w:val="Стиль нумерованный2911"/>
    <w:rsid w:val="00FF5BEB"/>
  </w:style>
  <w:style w:type="numbering" w:customStyle="1" w:styleId="3511">
    <w:name w:val="Нет списка3511"/>
    <w:next w:val="a6"/>
    <w:uiPriority w:val="99"/>
    <w:semiHidden/>
    <w:unhideWhenUsed/>
    <w:rsid w:val="00FF5BEB"/>
  </w:style>
  <w:style w:type="paragraph" w:customStyle="1" w:styleId="xl68">
    <w:name w:val="xl68"/>
    <w:basedOn w:val="a3"/>
    <w:rsid w:val="00FF5BEB"/>
    <w:pPr>
      <w:spacing w:before="100" w:beforeAutospacing="1" w:after="100" w:afterAutospacing="1"/>
      <w:jc w:val="center"/>
      <w:textAlignment w:val="center"/>
    </w:pPr>
    <w:rPr>
      <w:rFonts w:eastAsia="Times New Roman"/>
      <w:sz w:val="20"/>
      <w:szCs w:val="20"/>
      <w:lang w:eastAsia="ru-RU"/>
    </w:rPr>
  </w:style>
  <w:style w:type="paragraph" w:customStyle="1" w:styleId="xl69">
    <w:name w:val="xl6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0">
    <w:name w:val="xl70"/>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1">
    <w:name w:val="xl7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2">
    <w:name w:val="xl72"/>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3">
    <w:name w:val="xl73"/>
    <w:basedOn w:val="a3"/>
    <w:rsid w:val="00FF5BEB"/>
    <w:pPr>
      <w:spacing w:before="100" w:beforeAutospacing="1" w:after="100" w:afterAutospacing="1"/>
      <w:textAlignment w:val="center"/>
    </w:pPr>
    <w:rPr>
      <w:rFonts w:eastAsia="Times New Roman"/>
      <w:sz w:val="20"/>
      <w:szCs w:val="20"/>
      <w:lang w:eastAsia="ru-RU"/>
    </w:rPr>
  </w:style>
  <w:style w:type="paragraph" w:customStyle="1" w:styleId="xl74">
    <w:name w:val="xl74"/>
    <w:basedOn w:val="a3"/>
    <w:rsid w:val="00FF5BEB"/>
    <w:pPr>
      <w:spacing w:before="100" w:beforeAutospacing="1" w:after="100" w:afterAutospacing="1"/>
    </w:pPr>
    <w:rPr>
      <w:rFonts w:eastAsia="Times New Roman"/>
      <w:sz w:val="20"/>
      <w:szCs w:val="20"/>
      <w:lang w:eastAsia="ru-RU"/>
    </w:rPr>
  </w:style>
  <w:style w:type="paragraph" w:customStyle="1" w:styleId="xl75">
    <w:name w:val="xl75"/>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6">
    <w:name w:val="xl7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7">
    <w:name w:val="xl7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8">
    <w:name w:val="xl78"/>
    <w:basedOn w:val="a3"/>
    <w:rsid w:val="00FF5BEB"/>
    <w:pPr>
      <w:spacing w:before="100" w:beforeAutospacing="1" w:after="100" w:afterAutospacing="1"/>
    </w:pPr>
    <w:rPr>
      <w:rFonts w:eastAsia="Times New Roman"/>
      <w:b/>
      <w:bCs/>
      <w:sz w:val="20"/>
      <w:szCs w:val="20"/>
      <w:lang w:eastAsia="ru-RU"/>
    </w:rPr>
  </w:style>
  <w:style w:type="paragraph" w:customStyle="1" w:styleId="xl79">
    <w:name w:val="xl7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0">
    <w:name w:val="xl80"/>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1">
    <w:name w:val="xl81"/>
    <w:basedOn w:val="a3"/>
    <w:rsid w:val="00FF5BE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2">
    <w:name w:val="xl82"/>
    <w:basedOn w:val="a3"/>
    <w:rsid w:val="00FF5BEB"/>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83">
    <w:name w:val="xl83"/>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4">
    <w:name w:val="xl84"/>
    <w:basedOn w:val="a3"/>
    <w:rsid w:val="00FF5BEB"/>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85">
    <w:name w:val="xl85"/>
    <w:basedOn w:val="a3"/>
    <w:rsid w:val="00FF5BE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6">
    <w:name w:val="xl86"/>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7">
    <w:name w:val="xl8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8">
    <w:name w:val="xl88"/>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89">
    <w:name w:val="xl8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0">
    <w:name w:val="xl90"/>
    <w:basedOn w:val="a3"/>
    <w:rsid w:val="00FF5BEB"/>
    <w:pPr>
      <w:spacing w:before="100" w:beforeAutospacing="1" w:after="100" w:afterAutospacing="1"/>
      <w:jc w:val="center"/>
      <w:textAlignment w:val="center"/>
    </w:pPr>
    <w:rPr>
      <w:rFonts w:eastAsia="Times New Roman"/>
      <w:b/>
      <w:bCs/>
      <w:sz w:val="20"/>
      <w:szCs w:val="20"/>
      <w:lang w:eastAsia="ru-RU"/>
    </w:rPr>
  </w:style>
  <w:style w:type="paragraph" w:customStyle="1" w:styleId="xl91">
    <w:name w:val="xl91"/>
    <w:basedOn w:val="a3"/>
    <w:rsid w:val="00FF5BE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2">
    <w:name w:val="xl92"/>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table" w:customStyle="1" w:styleId="1812">
    <w:name w:val="Сетка таблицы18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
    <w:next w:val="a6"/>
    <w:uiPriority w:val="99"/>
    <w:semiHidden/>
    <w:unhideWhenUsed/>
    <w:rsid w:val="00FF5BEB"/>
  </w:style>
  <w:style w:type="numbering" w:customStyle="1" w:styleId="1104">
    <w:name w:val="Нет списка110"/>
    <w:next w:val="a6"/>
    <w:uiPriority w:val="99"/>
    <w:semiHidden/>
    <w:unhideWhenUsed/>
    <w:rsid w:val="00FF5BEB"/>
  </w:style>
  <w:style w:type="numbering" w:customStyle="1" w:styleId="1190">
    <w:name w:val="Нет списка119"/>
    <w:next w:val="a6"/>
    <w:uiPriority w:val="99"/>
    <w:semiHidden/>
    <w:unhideWhenUsed/>
    <w:rsid w:val="00FF5BEB"/>
  </w:style>
  <w:style w:type="table" w:customStyle="1" w:styleId="1910">
    <w:name w:val="Сетка таблицы19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Стиль нумерованный34"/>
    <w:rsid w:val="00FF5BEB"/>
  </w:style>
  <w:style w:type="numbering" w:customStyle="1" w:styleId="11130">
    <w:name w:val="Нет списка1113"/>
    <w:next w:val="a6"/>
    <w:uiPriority w:val="99"/>
    <w:semiHidden/>
    <w:unhideWhenUsed/>
    <w:rsid w:val="00FF5BEB"/>
  </w:style>
  <w:style w:type="table" w:customStyle="1" w:styleId="1105">
    <w:name w:val="Сетка таблицы110"/>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
    <w:name w:val="Стиль нумерованный116"/>
    <w:rsid w:val="00FF5BEB"/>
  </w:style>
  <w:style w:type="table" w:customStyle="1" w:styleId="2612">
    <w:name w:val="Сетка таблицы26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
    <w:name w:val="Нет списка28"/>
    <w:next w:val="a6"/>
    <w:uiPriority w:val="99"/>
    <w:semiHidden/>
    <w:unhideWhenUsed/>
    <w:rsid w:val="00FF5BEB"/>
  </w:style>
  <w:style w:type="numbering" w:customStyle="1" w:styleId="2150">
    <w:name w:val="Стиль нумерованный215"/>
    <w:rsid w:val="00FF5BEB"/>
  </w:style>
  <w:style w:type="numbering" w:customStyle="1" w:styleId="380">
    <w:name w:val="Нет списка38"/>
    <w:next w:val="a6"/>
    <w:uiPriority w:val="99"/>
    <w:semiHidden/>
    <w:unhideWhenUsed/>
    <w:rsid w:val="00FF5BEB"/>
  </w:style>
  <w:style w:type="table" w:customStyle="1" w:styleId="560">
    <w:name w:val="Сетка таблицы56"/>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6"/>
    <w:uiPriority w:val="99"/>
    <w:semiHidden/>
    <w:unhideWhenUsed/>
    <w:rsid w:val="00FF5BEB"/>
  </w:style>
  <w:style w:type="numbering" w:customStyle="1" w:styleId="124">
    <w:name w:val="Нет списка124"/>
    <w:next w:val="a6"/>
    <w:uiPriority w:val="99"/>
    <w:semiHidden/>
    <w:unhideWhenUsed/>
    <w:rsid w:val="00FF5BEB"/>
  </w:style>
  <w:style w:type="numbering" w:customStyle="1" w:styleId="353">
    <w:name w:val="Стиль нумерованный35"/>
    <w:rsid w:val="00FF5BEB"/>
  </w:style>
  <w:style w:type="numbering" w:customStyle="1" w:styleId="11230">
    <w:name w:val="Нет списка1123"/>
    <w:next w:val="a6"/>
    <w:uiPriority w:val="99"/>
    <w:semiHidden/>
    <w:unhideWhenUsed/>
    <w:rsid w:val="00FF5BEB"/>
  </w:style>
  <w:style w:type="numbering" w:customStyle="1" w:styleId="1172">
    <w:name w:val="Стиль нумерованный117"/>
    <w:rsid w:val="00FF5BEB"/>
  </w:style>
  <w:style w:type="numbering" w:customStyle="1" w:styleId="2141">
    <w:name w:val="Нет списка214"/>
    <w:next w:val="a6"/>
    <w:uiPriority w:val="99"/>
    <w:semiHidden/>
    <w:unhideWhenUsed/>
    <w:rsid w:val="00FF5BEB"/>
  </w:style>
  <w:style w:type="numbering" w:customStyle="1" w:styleId="216">
    <w:name w:val="Стиль нумерованный216"/>
    <w:rsid w:val="00FF5BEB"/>
  </w:style>
  <w:style w:type="numbering" w:customStyle="1" w:styleId="3140">
    <w:name w:val="Нет списка314"/>
    <w:next w:val="a6"/>
    <w:uiPriority w:val="99"/>
    <w:semiHidden/>
    <w:unhideWhenUsed/>
    <w:rsid w:val="00FF5BEB"/>
  </w:style>
  <w:style w:type="numbering" w:customStyle="1" w:styleId="530">
    <w:name w:val="Нет списка53"/>
    <w:next w:val="a6"/>
    <w:uiPriority w:val="99"/>
    <w:semiHidden/>
    <w:unhideWhenUsed/>
    <w:rsid w:val="00FF5BEB"/>
  </w:style>
  <w:style w:type="numbering" w:customStyle="1" w:styleId="133">
    <w:name w:val="Нет списка133"/>
    <w:next w:val="a6"/>
    <w:uiPriority w:val="99"/>
    <w:semiHidden/>
    <w:unhideWhenUsed/>
    <w:rsid w:val="00FF5BEB"/>
  </w:style>
  <w:style w:type="table" w:customStyle="1" w:styleId="731">
    <w:name w:val="Сетка таблицы73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Стиль нумерованный43"/>
    <w:rsid w:val="00FF5BEB"/>
  </w:style>
  <w:style w:type="numbering" w:customStyle="1" w:styleId="1133">
    <w:name w:val="Нет списка1133"/>
    <w:next w:val="a6"/>
    <w:uiPriority w:val="99"/>
    <w:semiHidden/>
    <w:unhideWhenUsed/>
    <w:rsid w:val="00FF5BEB"/>
  </w:style>
  <w:style w:type="table" w:customStyle="1" w:styleId="1134">
    <w:name w:val="Сетка таблицы113"/>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Стиль нумерованный123"/>
    <w:rsid w:val="00FF5BEB"/>
  </w:style>
  <w:style w:type="table" w:customStyle="1" w:styleId="2132">
    <w:name w:val="Сетка таблицы213"/>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Сетка таблицы41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0">
    <w:name w:val="Нет списка223"/>
    <w:next w:val="a6"/>
    <w:uiPriority w:val="99"/>
    <w:semiHidden/>
    <w:unhideWhenUsed/>
    <w:rsid w:val="00FF5BEB"/>
  </w:style>
  <w:style w:type="numbering" w:customStyle="1" w:styleId="2231">
    <w:name w:val="Стиль нумерованный223"/>
    <w:rsid w:val="00FF5BEB"/>
  </w:style>
  <w:style w:type="numbering" w:customStyle="1" w:styleId="3230">
    <w:name w:val="Нет списка323"/>
    <w:next w:val="a6"/>
    <w:uiPriority w:val="99"/>
    <w:semiHidden/>
    <w:unhideWhenUsed/>
    <w:rsid w:val="00FF5BEB"/>
  </w:style>
  <w:style w:type="table" w:customStyle="1" w:styleId="5130">
    <w:name w:val="Сетка таблицы513"/>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6"/>
    <w:uiPriority w:val="99"/>
    <w:semiHidden/>
    <w:unhideWhenUsed/>
    <w:rsid w:val="00FF5BEB"/>
  </w:style>
  <w:style w:type="numbering" w:customStyle="1" w:styleId="1430">
    <w:name w:val="Нет списка143"/>
    <w:next w:val="a6"/>
    <w:uiPriority w:val="99"/>
    <w:semiHidden/>
    <w:unhideWhenUsed/>
    <w:rsid w:val="00FF5BEB"/>
  </w:style>
  <w:style w:type="table" w:customStyle="1" w:styleId="8210">
    <w:name w:val="Сетка таблицы82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Стиль нумерованный53"/>
    <w:rsid w:val="00FF5BEB"/>
  </w:style>
  <w:style w:type="numbering" w:customStyle="1" w:styleId="1143">
    <w:name w:val="Нет списка1143"/>
    <w:next w:val="a6"/>
    <w:uiPriority w:val="99"/>
    <w:semiHidden/>
    <w:unhideWhenUsed/>
    <w:rsid w:val="00FF5BEB"/>
  </w:style>
  <w:style w:type="table" w:customStyle="1" w:styleId="1222">
    <w:name w:val="Сетка таблицы122"/>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Стиль нумерованный133"/>
    <w:rsid w:val="00FF5BEB"/>
  </w:style>
  <w:style w:type="table" w:customStyle="1" w:styleId="2222">
    <w:name w:val="Сетка таблицы22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6"/>
    <w:uiPriority w:val="99"/>
    <w:semiHidden/>
    <w:unhideWhenUsed/>
    <w:rsid w:val="00FF5BEB"/>
  </w:style>
  <w:style w:type="numbering" w:customStyle="1" w:styleId="2331">
    <w:name w:val="Стиль нумерованный233"/>
    <w:rsid w:val="00FF5BEB"/>
  </w:style>
  <w:style w:type="numbering" w:customStyle="1" w:styleId="333">
    <w:name w:val="Нет списка333"/>
    <w:next w:val="a6"/>
    <w:uiPriority w:val="99"/>
    <w:semiHidden/>
    <w:unhideWhenUsed/>
    <w:rsid w:val="00FF5BEB"/>
  </w:style>
  <w:style w:type="table" w:customStyle="1" w:styleId="5220">
    <w:name w:val="Сетка таблицы52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FF5BEB"/>
  </w:style>
  <w:style w:type="numbering" w:customStyle="1" w:styleId="1530">
    <w:name w:val="Нет списка153"/>
    <w:next w:val="a6"/>
    <w:uiPriority w:val="99"/>
    <w:semiHidden/>
    <w:unhideWhenUsed/>
    <w:rsid w:val="00FF5BEB"/>
  </w:style>
  <w:style w:type="table" w:customStyle="1" w:styleId="9210">
    <w:name w:val="Сетка таблицы92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Стиль нумерованный63"/>
    <w:rsid w:val="00FF5BEB"/>
  </w:style>
  <w:style w:type="numbering" w:customStyle="1" w:styleId="1153">
    <w:name w:val="Нет списка1153"/>
    <w:next w:val="a6"/>
    <w:uiPriority w:val="99"/>
    <w:semiHidden/>
    <w:unhideWhenUsed/>
    <w:rsid w:val="00FF5BEB"/>
  </w:style>
  <w:style w:type="table" w:customStyle="1" w:styleId="1322">
    <w:name w:val="Сетка таблицы132"/>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Стиль нумерованный143"/>
    <w:rsid w:val="00FF5BEB"/>
  </w:style>
  <w:style w:type="table" w:customStyle="1" w:styleId="2322">
    <w:name w:val="Сетка таблицы23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Сетка таблицы43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0">
    <w:name w:val="Нет списка243"/>
    <w:next w:val="a6"/>
    <w:uiPriority w:val="99"/>
    <w:semiHidden/>
    <w:unhideWhenUsed/>
    <w:rsid w:val="00FF5BEB"/>
  </w:style>
  <w:style w:type="numbering" w:customStyle="1" w:styleId="2431">
    <w:name w:val="Стиль нумерованный243"/>
    <w:rsid w:val="00FF5BEB"/>
  </w:style>
  <w:style w:type="numbering" w:customStyle="1" w:styleId="3430">
    <w:name w:val="Нет списка343"/>
    <w:next w:val="a6"/>
    <w:uiPriority w:val="99"/>
    <w:semiHidden/>
    <w:unhideWhenUsed/>
    <w:rsid w:val="00FF5BEB"/>
  </w:style>
  <w:style w:type="table" w:customStyle="1" w:styleId="5320">
    <w:name w:val="Сетка таблицы53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
    <w:name w:val="Нет списка413"/>
    <w:next w:val="a6"/>
    <w:uiPriority w:val="99"/>
    <w:semiHidden/>
    <w:unhideWhenUsed/>
    <w:rsid w:val="00FF5BEB"/>
  </w:style>
  <w:style w:type="table" w:customStyle="1" w:styleId="7120">
    <w:name w:val="Сетка таблицы712"/>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Стиль нумерованный313"/>
    <w:rsid w:val="00FF5BEB"/>
  </w:style>
  <w:style w:type="numbering" w:customStyle="1" w:styleId="1213">
    <w:name w:val="Нет списка1213"/>
    <w:next w:val="a6"/>
    <w:uiPriority w:val="99"/>
    <w:semiHidden/>
    <w:unhideWhenUsed/>
    <w:rsid w:val="00FF5BEB"/>
  </w:style>
  <w:style w:type="table" w:customStyle="1" w:styleId="11122">
    <w:name w:val="Сетка таблицы1112"/>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Стиль нумерованный1113"/>
    <w:rsid w:val="00FF5BEB"/>
  </w:style>
  <w:style w:type="table" w:customStyle="1" w:styleId="21122">
    <w:name w:val="Сетка таблицы211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0">
    <w:name w:val="Сетка таблицы411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3">
    <w:name w:val="Нет списка2113"/>
    <w:next w:val="a6"/>
    <w:uiPriority w:val="99"/>
    <w:semiHidden/>
    <w:unhideWhenUsed/>
    <w:rsid w:val="00FF5BEB"/>
  </w:style>
  <w:style w:type="numbering" w:customStyle="1" w:styleId="21130">
    <w:name w:val="Стиль нумерованный2113"/>
    <w:rsid w:val="00FF5BEB"/>
  </w:style>
  <w:style w:type="numbering" w:customStyle="1" w:styleId="3113">
    <w:name w:val="Нет списка3113"/>
    <w:next w:val="a6"/>
    <w:uiPriority w:val="99"/>
    <w:semiHidden/>
    <w:unhideWhenUsed/>
    <w:rsid w:val="00FF5BEB"/>
  </w:style>
  <w:style w:type="table" w:customStyle="1" w:styleId="51120">
    <w:name w:val="Сетка таблицы511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Стиль нумерованный73"/>
    <w:rsid w:val="00FF5BEB"/>
  </w:style>
  <w:style w:type="numbering" w:customStyle="1" w:styleId="1531">
    <w:name w:val="Стиль нумерованный153"/>
    <w:rsid w:val="00FF5BEB"/>
  </w:style>
  <w:style w:type="numbering" w:customStyle="1" w:styleId="253">
    <w:name w:val="Стиль нумерованный253"/>
    <w:rsid w:val="00FF5BEB"/>
  </w:style>
  <w:style w:type="numbering" w:customStyle="1" w:styleId="830">
    <w:name w:val="Стиль нумерованный83"/>
    <w:rsid w:val="00FF5BEB"/>
  </w:style>
  <w:style w:type="numbering" w:customStyle="1" w:styleId="163">
    <w:name w:val="Стиль нумерованный163"/>
    <w:rsid w:val="00FF5BEB"/>
  </w:style>
  <w:style w:type="numbering" w:customStyle="1" w:styleId="263">
    <w:name w:val="Стиль нумерованный263"/>
    <w:rsid w:val="00FF5BEB"/>
  </w:style>
  <w:style w:type="numbering" w:customStyle="1" w:styleId="930">
    <w:name w:val="Стиль нумерованный93"/>
    <w:rsid w:val="00FF5BEB"/>
  </w:style>
  <w:style w:type="numbering" w:customStyle="1" w:styleId="173">
    <w:name w:val="Стиль нумерованный173"/>
    <w:rsid w:val="00FF5BEB"/>
  </w:style>
  <w:style w:type="numbering" w:customStyle="1" w:styleId="273">
    <w:name w:val="Стиль нумерованный273"/>
    <w:rsid w:val="00FF5BEB"/>
  </w:style>
  <w:style w:type="numbering" w:customStyle="1" w:styleId="1031">
    <w:name w:val="Стиль нумерованный1031"/>
    <w:rsid w:val="00FF5BEB"/>
  </w:style>
  <w:style w:type="numbering" w:customStyle="1" w:styleId="1830">
    <w:name w:val="Стиль нумерованный183"/>
    <w:rsid w:val="00FF5BEB"/>
  </w:style>
  <w:style w:type="numbering" w:customStyle="1" w:styleId="2830">
    <w:name w:val="Стиль нумерованный283"/>
    <w:rsid w:val="00FF5BEB"/>
  </w:style>
  <w:style w:type="numbering" w:customStyle="1" w:styleId="831">
    <w:name w:val="Нет списка83"/>
    <w:next w:val="a6"/>
    <w:uiPriority w:val="99"/>
    <w:semiHidden/>
    <w:unhideWhenUsed/>
    <w:rsid w:val="00FF5BEB"/>
  </w:style>
  <w:style w:type="numbering" w:customStyle="1" w:styleId="1630">
    <w:name w:val="Нет списка163"/>
    <w:next w:val="a6"/>
    <w:uiPriority w:val="99"/>
    <w:semiHidden/>
    <w:unhideWhenUsed/>
    <w:rsid w:val="00FF5BEB"/>
  </w:style>
  <w:style w:type="table" w:customStyle="1" w:styleId="1020">
    <w:name w:val="Сетка таблицы102"/>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Стиль нумерованный193"/>
    <w:rsid w:val="00FF5BEB"/>
    <w:pPr>
      <w:numPr>
        <w:numId w:val="9"/>
      </w:numPr>
    </w:pPr>
  </w:style>
  <w:style w:type="numbering" w:customStyle="1" w:styleId="11630">
    <w:name w:val="Нет списка1163"/>
    <w:next w:val="a6"/>
    <w:uiPriority w:val="99"/>
    <w:semiHidden/>
    <w:unhideWhenUsed/>
    <w:rsid w:val="00FF5BEB"/>
  </w:style>
  <w:style w:type="numbering" w:customStyle="1" w:styleId="1103">
    <w:name w:val="Стиль нумерованный1103"/>
    <w:rsid w:val="00FF5BEB"/>
    <w:pPr>
      <w:numPr>
        <w:numId w:val="10"/>
      </w:numPr>
    </w:pPr>
  </w:style>
  <w:style w:type="table" w:customStyle="1" w:styleId="2422">
    <w:name w:val="Сетка таблицы24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0">
    <w:name w:val="Сетка таблицы44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0">
    <w:name w:val="Нет списка253"/>
    <w:next w:val="a6"/>
    <w:uiPriority w:val="99"/>
    <w:semiHidden/>
    <w:unhideWhenUsed/>
    <w:rsid w:val="00FF5BEB"/>
  </w:style>
  <w:style w:type="numbering" w:customStyle="1" w:styleId="293">
    <w:name w:val="Стиль нумерованный293"/>
    <w:rsid w:val="00FF5BEB"/>
  </w:style>
  <w:style w:type="numbering" w:customStyle="1" w:styleId="3530">
    <w:name w:val="Нет списка353"/>
    <w:next w:val="a6"/>
    <w:uiPriority w:val="99"/>
    <w:semiHidden/>
    <w:unhideWhenUsed/>
    <w:rsid w:val="00FF5BEB"/>
  </w:style>
  <w:style w:type="table" w:customStyle="1" w:styleId="542">
    <w:name w:val="Сетка таблицы54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6"/>
    <w:uiPriority w:val="99"/>
    <w:semiHidden/>
    <w:unhideWhenUsed/>
    <w:rsid w:val="00FF5BEB"/>
  </w:style>
  <w:style w:type="numbering" w:customStyle="1" w:styleId="1721">
    <w:name w:val="Нет списка172"/>
    <w:next w:val="a6"/>
    <w:uiPriority w:val="99"/>
    <w:semiHidden/>
    <w:unhideWhenUsed/>
    <w:rsid w:val="00FF5BEB"/>
  </w:style>
  <w:style w:type="numbering" w:customStyle="1" w:styleId="11720">
    <w:name w:val="Нет списка1172"/>
    <w:next w:val="a6"/>
    <w:uiPriority w:val="99"/>
    <w:semiHidden/>
    <w:unhideWhenUsed/>
    <w:rsid w:val="00FF5BEB"/>
  </w:style>
  <w:style w:type="numbering" w:customStyle="1" w:styleId="11113">
    <w:name w:val="Нет списка11113"/>
    <w:next w:val="a6"/>
    <w:uiPriority w:val="99"/>
    <w:semiHidden/>
    <w:unhideWhenUsed/>
    <w:rsid w:val="00FF5BEB"/>
  </w:style>
  <w:style w:type="numbering" w:customStyle="1" w:styleId="202">
    <w:name w:val="Стиль нумерованный202"/>
    <w:rsid w:val="00FF5BEB"/>
  </w:style>
  <w:style w:type="numbering" w:customStyle="1" w:styleId="111112">
    <w:name w:val="Нет списка111112"/>
    <w:next w:val="a6"/>
    <w:uiPriority w:val="99"/>
    <w:semiHidden/>
    <w:unhideWhenUsed/>
    <w:rsid w:val="00FF5BEB"/>
  </w:style>
  <w:style w:type="numbering" w:customStyle="1" w:styleId="11220">
    <w:name w:val="Стиль нумерованный1122"/>
    <w:rsid w:val="00FF5BEB"/>
  </w:style>
  <w:style w:type="numbering" w:customStyle="1" w:styleId="2621">
    <w:name w:val="Нет списка262"/>
    <w:next w:val="a6"/>
    <w:uiPriority w:val="99"/>
    <w:semiHidden/>
    <w:unhideWhenUsed/>
    <w:rsid w:val="00FF5BEB"/>
  </w:style>
  <w:style w:type="numbering" w:customStyle="1" w:styleId="2102">
    <w:name w:val="Стиль нумерованный2102"/>
    <w:rsid w:val="00FF5BEB"/>
  </w:style>
  <w:style w:type="numbering" w:customStyle="1" w:styleId="3620">
    <w:name w:val="Нет списка362"/>
    <w:next w:val="a6"/>
    <w:uiPriority w:val="99"/>
    <w:semiHidden/>
    <w:unhideWhenUsed/>
    <w:rsid w:val="00FF5BEB"/>
  </w:style>
  <w:style w:type="numbering" w:customStyle="1" w:styleId="4221">
    <w:name w:val="Нет списка422"/>
    <w:next w:val="a6"/>
    <w:uiPriority w:val="99"/>
    <w:semiHidden/>
    <w:unhideWhenUsed/>
    <w:rsid w:val="00FF5BEB"/>
  </w:style>
  <w:style w:type="numbering" w:customStyle="1" w:styleId="12220">
    <w:name w:val="Нет списка1222"/>
    <w:next w:val="a6"/>
    <w:uiPriority w:val="99"/>
    <w:semiHidden/>
    <w:unhideWhenUsed/>
    <w:rsid w:val="00FF5BEB"/>
  </w:style>
  <w:style w:type="numbering" w:customStyle="1" w:styleId="3222">
    <w:name w:val="Стиль нумерованный322"/>
    <w:rsid w:val="00FF5BEB"/>
  </w:style>
  <w:style w:type="numbering" w:customStyle="1" w:styleId="11212">
    <w:name w:val="Нет списка11212"/>
    <w:next w:val="a6"/>
    <w:uiPriority w:val="99"/>
    <w:semiHidden/>
    <w:unhideWhenUsed/>
    <w:rsid w:val="00FF5BEB"/>
  </w:style>
  <w:style w:type="numbering" w:customStyle="1" w:styleId="11320">
    <w:name w:val="Стиль нумерованный1132"/>
    <w:rsid w:val="00FF5BEB"/>
  </w:style>
  <w:style w:type="numbering" w:customStyle="1" w:styleId="21220">
    <w:name w:val="Нет списка2122"/>
    <w:next w:val="a6"/>
    <w:uiPriority w:val="99"/>
    <w:semiHidden/>
    <w:unhideWhenUsed/>
    <w:rsid w:val="00FF5BEB"/>
  </w:style>
  <w:style w:type="numbering" w:customStyle="1" w:styleId="21221">
    <w:name w:val="Стиль нумерованный2122"/>
    <w:rsid w:val="00FF5BEB"/>
  </w:style>
  <w:style w:type="numbering" w:customStyle="1" w:styleId="31220">
    <w:name w:val="Нет списка3122"/>
    <w:next w:val="a6"/>
    <w:uiPriority w:val="99"/>
    <w:semiHidden/>
    <w:unhideWhenUsed/>
    <w:rsid w:val="00FF5BEB"/>
  </w:style>
  <w:style w:type="numbering" w:customStyle="1" w:styleId="5121">
    <w:name w:val="Нет списка512"/>
    <w:next w:val="a6"/>
    <w:uiPriority w:val="99"/>
    <w:semiHidden/>
    <w:unhideWhenUsed/>
    <w:rsid w:val="00FF5BEB"/>
  </w:style>
  <w:style w:type="numbering" w:customStyle="1" w:styleId="13120">
    <w:name w:val="Нет списка1312"/>
    <w:next w:val="a6"/>
    <w:uiPriority w:val="99"/>
    <w:semiHidden/>
    <w:unhideWhenUsed/>
    <w:rsid w:val="00FF5BEB"/>
  </w:style>
  <w:style w:type="numbering" w:customStyle="1" w:styleId="4122">
    <w:name w:val="Стиль нумерованный412"/>
    <w:rsid w:val="00FF5BEB"/>
  </w:style>
  <w:style w:type="numbering" w:customStyle="1" w:styleId="11312">
    <w:name w:val="Нет списка11312"/>
    <w:next w:val="a6"/>
    <w:uiPriority w:val="99"/>
    <w:semiHidden/>
    <w:unhideWhenUsed/>
    <w:rsid w:val="00FF5BEB"/>
  </w:style>
  <w:style w:type="numbering" w:customStyle="1" w:styleId="12121">
    <w:name w:val="Стиль нумерованный1212"/>
    <w:rsid w:val="00FF5BEB"/>
  </w:style>
  <w:style w:type="numbering" w:customStyle="1" w:styleId="22120">
    <w:name w:val="Нет списка2212"/>
    <w:next w:val="a6"/>
    <w:uiPriority w:val="99"/>
    <w:semiHidden/>
    <w:unhideWhenUsed/>
    <w:rsid w:val="00FF5BEB"/>
  </w:style>
  <w:style w:type="numbering" w:customStyle="1" w:styleId="22121">
    <w:name w:val="Стиль нумерованный2212"/>
    <w:rsid w:val="00FF5BEB"/>
  </w:style>
  <w:style w:type="numbering" w:customStyle="1" w:styleId="32120">
    <w:name w:val="Нет списка3212"/>
    <w:next w:val="a6"/>
    <w:uiPriority w:val="99"/>
    <w:semiHidden/>
    <w:unhideWhenUsed/>
    <w:rsid w:val="00FF5BEB"/>
  </w:style>
  <w:style w:type="numbering" w:customStyle="1" w:styleId="6121">
    <w:name w:val="Нет списка612"/>
    <w:next w:val="a6"/>
    <w:uiPriority w:val="99"/>
    <w:semiHidden/>
    <w:unhideWhenUsed/>
    <w:rsid w:val="00FF5BEB"/>
  </w:style>
  <w:style w:type="numbering" w:customStyle="1" w:styleId="14120">
    <w:name w:val="Нет списка1412"/>
    <w:next w:val="a6"/>
    <w:uiPriority w:val="99"/>
    <w:semiHidden/>
    <w:unhideWhenUsed/>
    <w:rsid w:val="00FF5BEB"/>
  </w:style>
  <w:style w:type="numbering" w:customStyle="1" w:styleId="5122">
    <w:name w:val="Стиль нумерованный512"/>
    <w:rsid w:val="00FF5BEB"/>
  </w:style>
  <w:style w:type="numbering" w:customStyle="1" w:styleId="11412">
    <w:name w:val="Нет списка11412"/>
    <w:next w:val="a6"/>
    <w:uiPriority w:val="99"/>
    <w:semiHidden/>
    <w:unhideWhenUsed/>
    <w:rsid w:val="00FF5BEB"/>
  </w:style>
  <w:style w:type="numbering" w:customStyle="1" w:styleId="13121">
    <w:name w:val="Стиль нумерованный1312"/>
    <w:rsid w:val="00FF5BEB"/>
  </w:style>
  <w:style w:type="numbering" w:customStyle="1" w:styleId="23120">
    <w:name w:val="Нет списка2312"/>
    <w:next w:val="a6"/>
    <w:uiPriority w:val="99"/>
    <w:semiHidden/>
    <w:unhideWhenUsed/>
    <w:rsid w:val="00FF5BEB"/>
  </w:style>
  <w:style w:type="numbering" w:customStyle="1" w:styleId="23121">
    <w:name w:val="Стиль нумерованный2312"/>
    <w:rsid w:val="00FF5BEB"/>
  </w:style>
  <w:style w:type="numbering" w:customStyle="1" w:styleId="3312">
    <w:name w:val="Нет списка3312"/>
    <w:next w:val="a6"/>
    <w:uiPriority w:val="99"/>
    <w:semiHidden/>
    <w:unhideWhenUsed/>
    <w:rsid w:val="00FF5BEB"/>
  </w:style>
  <w:style w:type="numbering" w:customStyle="1" w:styleId="7121">
    <w:name w:val="Нет списка712"/>
    <w:next w:val="a6"/>
    <w:uiPriority w:val="99"/>
    <w:semiHidden/>
    <w:unhideWhenUsed/>
    <w:rsid w:val="00FF5BEB"/>
  </w:style>
  <w:style w:type="numbering" w:customStyle="1" w:styleId="1512">
    <w:name w:val="Нет списка1512"/>
    <w:next w:val="a6"/>
    <w:uiPriority w:val="99"/>
    <w:semiHidden/>
    <w:unhideWhenUsed/>
    <w:rsid w:val="00FF5BEB"/>
  </w:style>
  <w:style w:type="numbering" w:customStyle="1" w:styleId="6122">
    <w:name w:val="Стиль нумерованный612"/>
    <w:rsid w:val="00FF5BEB"/>
  </w:style>
  <w:style w:type="numbering" w:customStyle="1" w:styleId="11512">
    <w:name w:val="Нет списка11512"/>
    <w:next w:val="a6"/>
    <w:uiPriority w:val="99"/>
    <w:semiHidden/>
    <w:unhideWhenUsed/>
    <w:rsid w:val="00FF5BEB"/>
  </w:style>
  <w:style w:type="numbering" w:customStyle="1" w:styleId="14121">
    <w:name w:val="Стиль нумерованный1412"/>
    <w:rsid w:val="00FF5BEB"/>
  </w:style>
  <w:style w:type="numbering" w:customStyle="1" w:styleId="24120">
    <w:name w:val="Нет списка2412"/>
    <w:next w:val="a6"/>
    <w:uiPriority w:val="99"/>
    <w:semiHidden/>
    <w:unhideWhenUsed/>
    <w:rsid w:val="00FF5BEB"/>
  </w:style>
  <w:style w:type="numbering" w:customStyle="1" w:styleId="24121">
    <w:name w:val="Стиль нумерованный2412"/>
    <w:rsid w:val="00FF5BEB"/>
  </w:style>
  <w:style w:type="numbering" w:customStyle="1" w:styleId="3412">
    <w:name w:val="Нет списка3412"/>
    <w:next w:val="a6"/>
    <w:uiPriority w:val="99"/>
    <w:semiHidden/>
    <w:unhideWhenUsed/>
    <w:rsid w:val="00FF5BEB"/>
  </w:style>
  <w:style w:type="numbering" w:customStyle="1" w:styleId="41121">
    <w:name w:val="Нет списка4112"/>
    <w:next w:val="a6"/>
    <w:uiPriority w:val="99"/>
    <w:semiHidden/>
    <w:unhideWhenUsed/>
    <w:rsid w:val="00FF5BEB"/>
  </w:style>
  <w:style w:type="numbering" w:customStyle="1" w:styleId="31122">
    <w:name w:val="Стиль нумерованный3112"/>
    <w:rsid w:val="00FF5BEB"/>
  </w:style>
  <w:style w:type="numbering" w:customStyle="1" w:styleId="121120">
    <w:name w:val="Нет списка12112"/>
    <w:next w:val="a6"/>
    <w:uiPriority w:val="99"/>
    <w:semiHidden/>
    <w:unhideWhenUsed/>
    <w:rsid w:val="00FF5BEB"/>
  </w:style>
  <w:style w:type="numbering" w:customStyle="1" w:styleId="111121">
    <w:name w:val="Стиль нумерованный11112"/>
    <w:rsid w:val="00FF5BEB"/>
  </w:style>
  <w:style w:type="numbering" w:customStyle="1" w:styleId="211120">
    <w:name w:val="Нет списка21112"/>
    <w:next w:val="a6"/>
    <w:uiPriority w:val="99"/>
    <w:semiHidden/>
    <w:unhideWhenUsed/>
    <w:rsid w:val="00FF5BEB"/>
  </w:style>
  <w:style w:type="numbering" w:customStyle="1" w:styleId="211121">
    <w:name w:val="Стиль нумерованный21112"/>
    <w:rsid w:val="00FF5BEB"/>
  </w:style>
  <w:style w:type="numbering" w:customStyle="1" w:styleId="311120">
    <w:name w:val="Нет списка31112"/>
    <w:next w:val="a6"/>
    <w:uiPriority w:val="99"/>
    <w:semiHidden/>
    <w:unhideWhenUsed/>
    <w:rsid w:val="00FF5BEB"/>
  </w:style>
  <w:style w:type="numbering" w:customStyle="1" w:styleId="7122">
    <w:name w:val="Стиль нумерованный712"/>
    <w:rsid w:val="00FF5BEB"/>
  </w:style>
  <w:style w:type="numbering" w:customStyle="1" w:styleId="15120">
    <w:name w:val="Стиль нумерованный1512"/>
    <w:rsid w:val="00FF5BEB"/>
  </w:style>
  <w:style w:type="numbering" w:customStyle="1" w:styleId="2512">
    <w:name w:val="Стиль нумерованный2512"/>
    <w:rsid w:val="00FF5BEB"/>
  </w:style>
  <w:style w:type="numbering" w:customStyle="1" w:styleId="8120">
    <w:name w:val="Стиль нумерованный812"/>
    <w:rsid w:val="00FF5BEB"/>
  </w:style>
  <w:style w:type="numbering" w:customStyle="1" w:styleId="1612">
    <w:name w:val="Стиль нумерованный1612"/>
    <w:rsid w:val="00FF5BEB"/>
  </w:style>
  <w:style w:type="numbering" w:customStyle="1" w:styleId="26120">
    <w:name w:val="Стиль нумерованный2612"/>
    <w:rsid w:val="00FF5BEB"/>
  </w:style>
  <w:style w:type="numbering" w:customStyle="1" w:styleId="9120">
    <w:name w:val="Стиль нумерованный912"/>
    <w:rsid w:val="00FF5BEB"/>
  </w:style>
  <w:style w:type="numbering" w:customStyle="1" w:styleId="17120">
    <w:name w:val="Стиль нумерованный1712"/>
    <w:rsid w:val="00FF5BEB"/>
  </w:style>
  <w:style w:type="numbering" w:customStyle="1" w:styleId="2712">
    <w:name w:val="Стиль нумерованный2712"/>
    <w:rsid w:val="00FF5BEB"/>
  </w:style>
  <w:style w:type="numbering" w:customStyle="1" w:styleId="1012">
    <w:name w:val="Стиль нумерованный1012"/>
    <w:rsid w:val="00FF5BEB"/>
  </w:style>
  <w:style w:type="numbering" w:customStyle="1" w:styleId="18120">
    <w:name w:val="Стиль нумерованный1812"/>
    <w:rsid w:val="00FF5BEB"/>
  </w:style>
  <w:style w:type="numbering" w:customStyle="1" w:styleId="2812">
    <w:name w:val="Стиль нумерованный2812"/>
    <w:rsid w:val="00FF5BEB"/>
  </w:style>
  <w:style w:type="numbering" w:customStyle="1" w:styleId="8121">
    <w:name w:val="Нет списка812"/>
    <w:next w:val="a6"/>
    <w:uiPriority w:val="99"/>
    <w:semiHidden/>
    <w:unhideWhenUsed/>
    <w:rsid w:val="00FF5BEB"/>
  </w:style>
  <w:style w:type="numbering" w:customStyle="1" w:styleId="16120">
    <w:name w:val="Нет списка1612"/>
    <w:next w:val="a6"/>
    <w:uiPriority w:val="99"/>
    <w:semiHidden/>
    <w:unhideWhenUsed/>
    <w:rsid w:val="00FF5BEB"/>
  </w:style>
  <w:style w:type="numbering" w:customStyle="1" w:styleId="1912">
    <w:name w:val="Стиль нумерованный1912"/>
    <w:rsid w:val="00FF5BEB"/>
  </w:style>
  <w:style w:type="numbering" w:customStyle="1" w:styleId="11612">
    <w:name w:val="Нет списка11612"/>
    <w:next w:val="a6"/>
    <w:uiPriority w:val="99"/>
    <w:semiHidden/>
    <w:unhideWhenUsed/>
    <w:rsid w:val="00FF5BEB"/>
  </w:style>
  <w:style w:type="numbering" w:customStyle="1" w:styleId="11012">
    <w:name w:val="Стиль нумерованный11012"/>
    <w:rsid w:val="00FF5BEB"/>
  </w:style>
  <w:style w:type="numbering" w:customStyle="1" w:styleId="25120">
    <w:name w:val="Нет списка2512"/>
    <w:next w:val="a6"/>
    <w:uiPriority w:val="99"/>
    <w:semiHidden/>
    <w:unhideWhenUsed/>
    <w:rsid w:val="00FF5BEB"/>
  </w:style>
  <w:style w:type="numbering" w:customStyle="1" w:styleId="2912">
    <w:name w:val="Стиль нумерованный2912"/>
    <w:rsid w:val="00FF5BEB"/>
  </w:style>
  <w:style w:type="numbering" w:customStyle="1" w:styleId="3512">
    <w:name w:val="Нет списка3512"/>
    <w:next w:val="a6"/>
    <w:uiPriority w:val="99"/>
    <w:semiHidden/>
    <w:unhideWhenUsed/>
    <w:rsid w:val="00FF5BEB"/>
  </w:style>
  <w:style w:type="table" w:customStyle="1" w:styleId="1613">
    <w:name w:val="Сетка таблицы16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Стиль нумерованный1921"/>
    <w:rsid w:val="00FF5BEB"/>
  </w:style>
  <w:style w:type="table" w:customStyle="1" w:styleId="2513">
    <w:name w:val="Сетка таблицы25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0">
    <w:name w:val="СтильСН"/>
    <w:uiPriority w:val="99"/>
    <w:rsid w:val="00FF5BEB"/>
    <w:pPr>
      <w:numPr>
        <w:numId w:val="33"/>
      </w:numPr>
    </w:pPr>
  </w:style>
  <w:style w:type="table" w:customStyle="1" w:styleId="2522">
    <w:name w:val="Сетка таблицы25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6"/>
    <w:uiPriority w:val="99"/>
    <w:semiHidden/>
    <w:unhideWhenUsed/>
    <w:rsid w:val="00FF5BEB"/>
  </w:style>
  <w:style w:type="table" w:customStyle="1" w:styleId="302">
    <w:name w:val="Сетка таблицы30"/>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4">
    <w:name w:val="Сетка таблицы116"/>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0">
    <w:name w:val="Сетка таблицы57"/>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0">
    <w:name w:val="Сетка таблицы75"/>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FF5BEB"/>
  </w:style>
  <w:style w:type="table" w:customStyle="1" w:styleId="940">
    <w:name w:val="Сетка таблицы9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3">
    <w:name w:val="Сетка таблицы117"/>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
    <w:name w:val="Сетка таблицы51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6"/>
    <w:uiPriority w:val="99"/>
    <w:semiHidden/>
    <w:unhideWhenUsed/>
    <w:rsid w:val="00FF5BEB"/>
  </w:style>
  <w:style w:type="table" w:customStyle="1" w:styleId="614">
    <w:name w:val="Сетка таблицы61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0">
    <w:name w:val="Сетка таблицы71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0">
    <w:name w:val="Сетка таблицы105"/>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5">
    <w:name w:val="Нет списка29"/>
    <w:next w:val="a6"/>
    <w:uiPriority w:val="99"/>
    <w:semiHidden/>
    <w:unhideWhenUsed/>
    <w:rsid w:val="00FF5BEB"/>
  </w:style>
  <w:style w:type="table" w:customStyle="1" w:styleId="1232">
    <w:name w:val="Сетка таблицы12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
    <w:name w:val="Сетка таблицы53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6"/>
    <w:uiPriority w:val="99"/>
    <w:semiHidden/>
    <w:unhideWhenUsed/>
    <w:rsid w:val="00FF5BEB"/>
  </w:style>
  <w:style w:type="table" w:customStyle="1" w:styleId="6230">
    <w:name w:val="Сетка таблицы62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1">
    <w:name w:val="Сетка таблицы91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6"/>
    <w:uiPriority w:val="99"/>
    <w:semiHidden/>
    <w:unhideWhenUsed/>
    <w:rsid w:val="00FF5BEB"/>
  </w:style>
  <w:style w:type="table" w:customStyle="1" w:styleId="1432">
    <w:name w:val="Сетка таблицы14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6"/>
    <w:uiPriority w:val="99"/>
    <w:semiHidden/>
    <w:unhideWhenUsed/>
    <w:rsid w:val="00FF5BEB"/>
  </w:style>
  <w:style w:type="table" w:customStyle="1" w:styleId="1532">
    <w:name w:val="Сетка таблицы15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
    <w:name w:val="Сетка таблицы162"/>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6"/>
    <w:uiPriority w:val="99"/>
    <w:semiHidden/>
    <w:unhideWhenUsed/>
    <w:rsid w:val="00FF5BEB"/>
  </w:style>
  <w:style w:type="table" w:customStyle="1" w:styleId="633">
    <w:name w:val="Сетка таблицы63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0">
    <w:name w:val="Сетка таблицы73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0">
    <w:name w:val="Сетка таблицы92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6"/>
    <w:semiHidden/>
    <w:rsid w:val="00FF5BEB"/>
  </w:style>
  <w:style w:type="table" w:customStyle="1" w:styleId="2020">
    <w:name w:val="Сетка таблицы202"/>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Сетка таблицы24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31">
    <w:name w:val="Сетка таблицы253"/>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Текстовка"/>
    <w:uiPriority w:val="99"/>
    <w:rsid w:val="00FF5BEB"/>
    <w:pPr>
      <w:suppressAutoHyphens/>
      <w:ind w:firstLine="851"/>
      <w:jc w:val="both"/>
    </w:pPr>
    <w:rPr>
      <w:rFonts w:ascii="Times New Roman" w:eastAsia="Arial" w:hAnsi="Times New Roman"/>
      <w:sz w:val="28"/>
      <w:lang w:eastAsia="ar-SA"/>
    </w:rPr>
  </w:style>
  <w:style w:type="paragraph" w:customStyle="1" w:styleId="a00">
    <w:name w:val="a0"/>
    <w:basedOn w:val="a3"/>
    <w:rsid w:val="00FF5BEB"/>
    <w:pPr>
      <w:spacing w:before="100" w:beforeAutospacing="1" w:after="100" w:afterAutospacing="1"/>
    </w:pPr>
    <w:rPr>
      <w:rFonts w:eastAsia="Times New Roman"/>
      <w:sz w:val="24"/>
      <w:szCs w:val="24"/>
      <w:lang w:eastAsia="ru-RU"/>
    </w:rPr>
  </w:style>
  <w:style w:type="character" w:customStyle="1" w:styleId="bold">
    <w:name w:val="bold"/>
    <w:basedOn w:val="a4"/>
    <w:rsid w:val="00FF5BEB"/>
  </w:style>
  <w:style w:type="paragraph" w:customStyle="1" w:styleId="headertext">
    <w:name w:val="headertext"/>
    <w:basedOn w:val="a3"/>
    <w:rsid w:val="00FF5BEB"/>
    <w:pPr>
      <w:spacing w:before="100" w:beforeAutospacing="1" w:after="100" w:afterAutospacing="1"/>
    </w:pPr>
    <w:rPr>
      <w:rFonts w:eastAsia="Times New Roman"/>
      <w:sz w:val="24"/>
      <w:szCs w:val="24"/>
      <w:lang w:eastAsia="ru-RU"/>
    </w:rPr>
  </w:style>
  <w:style w:type="paragraph" w:customStyle="1" w:styleId="0101">
    <w:name w:val="0101"/>
    <w:basedOn w:val="a3"/>
    <w:uiPriority w:val="99"/>
    <w:semiHidden/>
    <w:qFormat/>
    <w:rsid w:val="00FF5BEB"/>
    <w:pPr>
      <w:keepLines/>
      <w:jc w:val="center"/>
    </w:pPr>
    <w:rPr>
      <w:rFonts w:eastAsia="Times New Roman"/>
      <w:b/>
      <w:caps/>
      <w:szCs w:val="24"/>
      <w:lang w:eastAsia="ru-RU"/>
    </w:rPr>
  </w:style>
  <w:style w:type="paragraph" w:customStyle="1" w:styleId="2fa">
    <w:name w:val="2"/>
    <w:basedOn w:val="a3"/>
    <w:rsid w:val="00FF5BEB"/>
    <w:pPr>
      <w:spacing w:before="100" w:beforeAutospacing="1" w:after="100" w:afterAutospacing="1"/>
      <w:jc w:val="left"/>
    </w:pPr>
    <w:rPr>
      <w:rFonts w:eastAsia="Times New Roman"/>
      <w:sz w:val="24"/>
      <w:szCs w:val="24"/>
      <w:lang w:eastAsia="ru-RU"/>
    </w:rPr>
  </w:style>
  <w:style w:type="paragraph" w:customStyle="1" w:styleId="3f">
    <w:name w:val="3_подпись"/>
    <w:basedOn w:val="a3"/>
    <w:uiPriority w:val="99"/>
    <w:semiHidden/>
    <w:qFormat/>
    <w:rsid w:val="00FF5BEB"/>
    <w:pPr>
      <w:tabs>
        <w:tab w:val="right" w:pos="9639"/>
      </w:tabs>
      <w:jc w:val="left"/>
    </w:pPr>
    <w:rPr>
      <w:rFonts w:eastAsia="Times New Roman"/>
      <w:szCs w:val="28"/>
      <w:lang w:eastAsia="ru-RU"/>
    </w:rPr>
  </w:style>
  <w:style w:type="paragraph" w:customStyle="1" w:styleId="1fe">
    <w:name w:val="Знак Знак1"/>
    <w:basedOn w:val="a3"/>
    <w:rsid w:val="00FF5BEB"/>
    <w:pPr>
      <w:keepLines/>
      <w:spacing w:after="160" w:line="240" w:lineRule="exact"/>
      <w:jc w:val="left"/>
    </w:pPr>
    <w:rPr>
      <w:rFonts w:ascii="Verdana" w:eastAsia="MS Mincho" w:hAnsi="Verdana" w:cs="Franklin Gothic Book"/>
      <w:sz w:val="20"/>
      <w:szCs w:val="20"/>
      <w:lang w:val="en-US"/>
    </w:rPr>
  </w:style>
  <w:style w:type="paragraph" w:customStyle="1" w:styleId="ConsPlusCell">
    <w:name w:val="ConsPlusCell"/>
    <w:rsid w:val="00FF5BEB"/>
    <w:pPr>
      <w:widowControl w:val="0"/>
      <w:autoSpaceDE w:val="0"/>
      <w:autoSpaceDN w:val="0"/>
    </w:pPr>
    <w:rPr>
      <w:rFonts w:ascii="Courier New" w:eastAsia="Times New Roman" w:hAnsi="Courier New" w:cs="Courier New"/>
    </w:rPr>
  </w:style>
  <w:style w:type="paragraph" w:customStyle="1" w:styleId="TableParagraph">
    <w:name w:val="Table Paragraph"/>
    <w:basedOn w:val="a3"/>
    <w:uiPriority w:val="1"/>
    <w:qFormat/>
    <w:rsid w:val="00FF5BEB"/>
    <w:pPr>
      <w:widowControl w:val="0"/>
      <w:jc w:val="left"/>
    </w:pPr>
    <w:rPr>
      <w:rFonts w:ascii="Calibri" w:hAnsi="Calibri"/>
      <w:sz w:val="22"/>
      <w:lang w:val="en-US"/>
    </w:rPr>
  </w:style>
  <w:style w:type="table" w:customStyle="1" w:styleId="TableNormal2">
    <w:name w:val="Table Normal2"/>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23">
    <w:name w:val="Font Style23"/>
    <w:uiPriority w:val="99"/>
    <w:rsid w:val="00FF5BEB"/>
    <w:rPr>
      <w:rFonts w:ascii="Times New Roman" w:hAnsi="Times New Roman" w:cs="Times New Roman" w:hint="default"/>
      <w:sz w:val="22"/>
      <w:szCs w:val="22"/>
    </w:rPr>
  </w:style>
  <w:style w:type="character" w:customStyle="1" w:styleId="FontStyle425">
    <w:name w:val="Font Style425"/>
    <w:uiPriority w:val="99"/>
    <w:rsid w:val="00FF5BEB"/>
    <w:rPr>
      <w:rFonts w:ascii="Times New Roman" w:hAnsi="Times New Roman" w:cs="Times New Roman"/>
      <w:sz w:val="22"/>
      <w:szCs w:val="22"/>
    </w:rPr>
  </w:style>
  <w:style w:type="character" w:customStyle="1" w:styleId="afb">
    <w:name w:val="Абзац списка Знак"/>
    <w:link w:val="afa"/>
    <w:uiPriority w:val="99"/>
    <w:rsid w:val="00FF5BEB"/>
    <w:rPr>
      <w:rFonts w:ascii="Times New Roman" w:eastAsia="Times New Roman" w:hAnsi="Times New Roman" w:cs="Times New Roman"/>
      <w:sz w:val="24"/>
      <w:lang w:eastAsia="ru-RU"/>
    </w:rPr>
  </w:style>
  <w:style w:type="table" w:customStyle="1" w:styleId="381">
    <w:name w:val="Сетка таблицы38"/>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FF5BEB"/>
    <w:rPr>
      <w:rFonts w:ascii="Arial" w:eastAsia="Times New Roman" w:hAnsi="Arial" w:cs="Arial"/>
      <w:sz w:val="20"/>
      <w:szCs w:val="20"/>
      <w:lang w:eastAsia="ru-RU"/>
    </w:rPr>
  </w:style>
  <w:style w:type="numbering" w:customStyle="1" w:styleId="303">
    <w:name w:val="Нет списка30"/>
    <w:next w:val="a6"/>
    <w:uiPriority w:val="99"/>
    <w:semiHidden/>
    <w:unhideWhenUsed/>
    <w:rsid w:val="00FF5BEB"/>
  </w:style>
  <w:style w:type="table" w:customStyle="1" w:styleId="391">
    <w:name w:val="Сетка таблицы39"/>
    <w:basedOn w:val="a5"/>
    <w:next w:val="af1"/>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
    <w:name w:val="Сетка таблицы58"/>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8"/>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0">
    <w:name w:val="Сетка таблицы76"/>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6"/>
    <w:uiPriority w:val="99"/>
    <w:semiHidden/>
    <w:unhideWhenUsed/>
    <w:rsid w:val="00FF5BEB"/>
  </w:style>
  <w:style w:type="table" w:customStyle="1" w:styleId="950">
    <w:name w:val="Сетка таблицы95"/>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1">
    <w:name w:val="Сетка таблицы119"/>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
    <w:name w:val="Сетка таблицы515"/>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FF5BEB"/>
  </w:style>
  <w:style w:type="table" w:customStyle="1" w:styleId="615">
    <w:name w:val="Сетка таблицы615"/>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
    <w:name w:val="Сетка таблицы71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
    <w:name w:val="Сетка таблицы106"/>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4">
    <w:name w:val="Нет списка210"/>
    <w:next w:val="a6"/>
    <w:uiPriority w:val="99"/>
    <w:semiHidden/>
    <w:unhideWhenUsed/>
    <w:rsid w:val="00FF5BEB"/>
  </w:style>
  <w:style w:type="table" w:customStyle="1" w:styleId="1240">
    <w:name w:val="Сетка таблицы12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Сетка таблицы134"/>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Сетка таблицы53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unhideWhenUsed/>
    <w:rsid w:val="00FF5BEB"/>
  </w:style>
  <w:style w:type="table" w:customStyle="1" w:styleId="624">
    <w:name w:val="Сетка таблицы62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0">
    <w:name w:val="Сетка таблицы72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Сетка таблицы91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6"/>
    <w:uiPriority w:val="99"/>
    <w:semiHidden/>
    <w:unhideWhenUsed/>
    <w:rsid w:val="00FF5BEB"/>
  </w:style>
  <w:style w:type="table" w:customStyle="1" w:styleId="144">
    <w:name w:val="Сетка таблицы14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2">
    <w:name w:val="Нет списка46"/>
    <w:next w:val="a6"/>
    <w:uiPriority w:val="99"/>
    <w:semiHidden/>
    <w:unhideWhenUsed/>
    <w:rsid w:val="00FF5BEB"/>
  </w:style>
  <w:style w:type="table" w:customStyle="1" w:styleId="154">
    <w:name w:val="Сетка таблицы15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5"/>
    <w:next w:val="a6"/>
    <w:uiPriority w:val="99"/>
    <w:semiHidden/>
    <w:unhideWhenUsed/>
    <w:rsid w:val="00FF5BEB"/>
  </w:style>
  <w:style w:type="table" w:customStyle="1" w:styleId="634">
    <w:name w:val="Сетка таблицы63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3">
    <w:name w:val="Сетка таблицы73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3">
    <w:name w:val="Сетка таблицы92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6"/>
    <w:semiHidden/>
    <w:rsid w:val="00FF5BEB"/>
  </w:style>
  <w:style w:type="table" w:customStyle="1" w:styleId="2030">
    <w:name w:val="Сетка таблицы203"/>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Сетка таблицы24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4">
    <w:name w:val="Сетка таблицы254"/>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
    <w:name w:val="Стиль нумерованный1032"/>
    <w:rsid w:val="00FF5BEB"/>
    <w:pPr>
      <w:numPr>
        <w:numId w:val="3"/>
      </w:numPr>
    </w:pPr>
  </w:style>
  <w:style w:type="numbering" w:customStyle="1" w:styleId="643">
    <w:name w:val="Нет списка64"/>
    <w:next w:val="a6"/>
    <w:uiPriority w:val="99"/>
    <w:semiHidden/>
    <w:unhideWhenUsed/>
    <w:rsid w:val="00FF5BEB"/>
  </w:style>
  <w:style w:type="table" w:customStyle="1" w:styleId="2622">
    <w:name w:val="Сетка таблицы262"/>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Стиль нумерованный36"/>
    <w:rsid w:val="00FF5BEB"/>
  </w:style>
  <w:style w:type="numbering" w:customStyle="1" w:styleId="1440">
    <w:name w:val="Нет списка144"/>
    <w:next w:val="a6"/>
    <w:uiPriority w:val="99"/>
    <w:semiHidden/>
    <w:unhideWhenUsed/>
    <w:rsid w:val="00FF5BEB"/>
  </w:style>
  <w:style w:type="numbering" w:customStyle="1" w:styleId="1182">
    <w:name w:val="Стиль нумерованный118"/>
    <w:rsid w:val="00FF5BEB"/>
  </w:style>
  <w:style w:type="table" w:customStyle="1" w:styleId="2721">
    <w:name w:val="Сетка таблицы27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Сетка таблицы46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3">
    <w:name w:val="Нет списка215"/>
    <w:next w:val="a6"/>
    <w:uiPriority w:val="99"/>
    <w:semiHidden/>
    <w:unhideWhenUsed/>
    <w:rsid w:val="00FF5BEB"/>
  </w:style>
  <w:style w:type="numbering" w:customStyle="1" w:styleId="217">
    <w:name w:val="Стиль нумерованный217"/>
    <w:rsid w:val="00FF5BEB"/>
  </w:style>
  <w:style w:type="numbering" w:customStyle="1" w:styleId="3151">
    <w:name w:val="Нет списка315"/>
    <w:next w:val="a6"/>
    <w:uiPriority w:val="99"/>
    <w:semiHidden/>
    <w:unhideWhenUsed/>
    <w:rsid w:val="00FF5BEB"/>
  </w:style>
  <w:style w:type="table" w:customStyle="1" w:styleId="5520">
    <w:name w:val="Сетка таблицы552"/>
    <w:basedOn w:val="a5"/>
    <w:next w:val="af1"/>
    <w:uiPriority w:val="39"/>
    <w:rsid w:val="00FF5BEB"/>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Стиль нумерованный37"/>
    <w:rsid w:val="00FF5BEB"/>
  </w:style>
  <w:style w:type="numbering" w:customStyle="1" w:styleId="1192">
    <w:name w:val="Стиль нумерованный119"/>
    <w:rsid w:val="00FF5BEB"/>
  </w:style>
  <w:style w:type="numbering" w:customStyle="1" w:styleId="218">
    <w:name w:val="Стиль нумерованный218"/>
    <w:rsid w:val="00FF5BEB"/>
  </w:style>
  <w:style w:type="table" w:customStyle="1" w:styleId="5113">
    <w:name w:val="Сетка таблицы5113"/>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Сетка таблицы643"/>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FF5BEB"/>
  </w:style>
  <w:style w:type="numbering" w:customStyle="1" w:styleId="11114">
    <w:name w:val="Нет списка11114"/>
    <w:next w:val="a6"/>
    <w:uiPriority w:val="99"/>
    <w:semiHidden/>
    <w:unhideWhenUsed/>
    <w:rsid w:val="00FF5BEB"/>
  </w:style>
  <w:style w:type="numbering" w:customStyle="1" w:styleId="4140">
    <w:name w:val="Нет списка414"/>
    <w:next w:val="a6"/>
    <w:uiPriority w:val="99"/>
    <w:semiHidden/>
    <w:unhideWhenUsed/>
    <w:rsid w:val="00FF5BEB"/>
  </w:style>
  <w:style w:type="numbering" w:customStyle="1" w:styleId="1214">
    <w:name w:val="Нет списка1214"/>
    <w:next w:val="a6"/>
    <w:uiPriority w:val="99"/>
    <w:semiHidden/>
    <w:unhideWhenUsed/>
    <w:rsid w:val="00FF5BEB"/>
  </w:style>
  <w:style w:type="numbering" w:customStyle="1" w:styleId="1124">
    <w:name w:val="Нет списка1124"/>
    <w:next w:val="a6"/>
    <w:uiPriority w:val="99"/>
    <w:semiHidden/>
    <w:unhideWhenUsed/>
    <w:rsid w:val="00FF5BEB"/>
  </w:style>
  <w:style w:type="numbering" w:customStyle="1" w:styleId="2114">
    <w:name w:val="Нет списка2114"/>
    <w:next w:val="a6"/>
    <w:uiPriority w:val="99"/>
    <w:semiHidden/>
    <w:unhideWhenUsed/>
    <w:rsid w:val="00FF5BEB"/>
  </w:style>
  <w:style w:type="numbering" w:customStyle="1" w:styleId="3114">
    <w:name w:val="Нет списка3114"/>
    <w:next w:val="a6"/>
    <w:uiPriority w:val="99"/>
    <w:semiHidden/>
    <w:unhideWhenUsed/>
    <w:rsid w:val="00FF5BEB"/>
  </w:style>
  <w:style w:type="numbering" w:customStyle="1" w:styleId="5131">
    <w:name w:val="Нет списка513"/>
    <w:next w:val="a6"/>
    <w:uiPriority w:val="99"/>
    <w:semiHidden/>
    <w:unhideWhenUsed/>
    <w:rsid w:val="00FF5BEB"/>
  </w:style>
  <w:style w:type="numbering" w:customStyle="1" w:styleId="13130">
    <w:name w:val="Нет списка1313"/>
    <w:next w:val="a6"/>
    <w:uiPriority w:val="99"/>
    <w:semiHidden/>
    <w:unhideWhenUsed/>
    <w:rsid w:val="00FF5BEB"/>
  </w:style>
  <w:style w:type="table" w:customStyle="1" w:styleId="741">
    <w:name w:val="Сетка таблицы74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Стиль нумерованный44"/>
    <w:rsid w:val="00FF5BEB"/>
  </w:style>
  <w:style w:type="numbering" w:customStyle="1" w:styleId="11340">
    <w:name w:val="Нет списка1134"/>
    <w:next w:val="a6"/>
    <w:uiPriority w:val="99"/>
    <w:semiHidden/>
    <w:unhideWhenUsed/>
    <w:rsid w:val="00FF5BEB"/>
  </w:style>
  <w:style w:type="numbering" w:customStyle="1" w:styleId="1241">
    <w:name w:val="Стиль нумерованный124"/>
    <w:rsid w:val="00FF5BEB"/>
  </w:style>
  <w:style w:type="table" w:customStyle="1" w:styleId="21131">
    <w:name w:val="Сетка таблицы2113"/>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Сетка таблицы411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1">
    <w:name w:val="Нет списка224"/>
    <w:next w:val="a6"/>
    <w:uiPriority w:val="99"/>
    <w:semiHidden/>
    <w:unhideWhenUsed/>
    <w:rsid w:val="00FF5BEB"/>
  </w:style>
  <w:style w:type="numbering" w:customStyle="1" w:styleId="2242">
    <w:name w:val="Стиль нумерованный224"/>
    <w:rsid w:val="00FF5BEB"/>
  </w:style>
  <w:style w:type="numbering" w:customStyle="1" w:styleId="3241">
    <w:name w:val="Нет списка324"/>
    <w:next w:val="a6"/>
    <w:uiPriority w:val="99"/>
    <w:semiHidden/>
    <w:unhideWhenUsed/>
    <w:rsid w:val="00FF5BEB"/>
  </w:style>
  <w:style w:type="table" w:customStyle="1" w:styleId="6113">
    <w:name w:val="Сетка таблицы6113"/>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1">
    <w:name w:val="Нет списка613"/>
    <w:next w:val="a6"/>
    <w:uiPriority w:val="99"/>
    <w:semiHidden/>
    <w:unhideWhenUsed/>
    <w:rsid w:val="00FF5BEB"/>
  </w:style>
  <w:style w:type="numbering" w:customStyle="1" w:styleId="14130">
    <w:name w:val="Нет списка1413"/>
    <w:next w:val="a6"/>
    <w:uiPriority w:val="99"/>
    <w:semiHidden/>
    <w:unhideWhenUsed/>
    <w:rsid w:val="00FF5BEB"/>
  </w:style>
  <w:style w:type="table" w:customStyle="1" w:styleId="851">
    <w:name w:val="Сетка таблицы85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5">
    <w:name w:val="Стиль нумерованный54"/>
    <w:rsid w:val="00FF5BEB"/>
  </w:style>
  <w:style w:type="numbering" w:customStyle="1" w:styleId="11440">
    <w:name w:val="Нет списка1144"/>
    <w:next w:val="a6"/>
    <w:uiPriority w:val="99"/>
    <w:semiHidden/>
    <w:unhideWhenUsed/>
    <w:rsid w:val="00FF5BEB"/>
  </w:style>
  <w:style w:type="table" w:customStyle="1" w:styleId="12113">
    <w:name w:val="Сетка таблицы12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Стиль нумерованный134"/>
    <w:rsid w:val="00FF5BEB"/>
  </w:style>
  <w:style w:type="table" w:customStyle="1" w:styleId="22112">
    <w:name w:val="Сетка таблицы22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6"/>
    <w:uiPriority w:val="99"/>
    <w:semiHidden/>
    <w:unhideWhenUsed/>
    <w:rsid w:val="00FF5BEB"/>
  </w:style>
  <w:style w:type="numbering" w:customStyle="1" w:styleId="2341">
    <w:name w:val="Стиль нумерованный234"/>
    <w:rsid w:val="00FF5BEB"/>
  </w:style>
  <w:style w:type="numbering" w:customStyle="1" w:styleId="3340">
    <w:name w:val="Нет списка334"/>
    <w:next w:val="a6"/>
    <w:uiPriority w:val="99"/>
    <w:semiHidden/>
    <w:unhideWhenUsed/>
    <w:rsid w:val="00FF5BEB"/>
  </w:style>
  <w:style w:type="table" w:customStyle="1" w:styleId="5211">
    <w:name w:val="Сетка таблицы52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2">
    <w:name w:val="Нет списка74"/>
    <w:next w:val="a6"/>
    <w:uiPriority w:val="99"/>
    <w:semiHidden/>
    <w:unhideWhenUsed/>
    <w:rsid w:val="00FF5BEB"/>
  </w:style>
  <w:style w:type="numbering" w:customStyle="1" w:styleId="1540">
    <w:name w:val="Нет списка154"/>
    <w:next w:val="a6"/>
    <w:uiPriority w:val="99"/>
    <w:semiHidden/>
    <w:unhideWhenUsed/>
    <w:rsid w:val="00FF5BEB"/>
  </w:style>
  <w:style w:type="table" w:customStyle="1" w:styleId="931">
    <w:name w:val="Сетка таблицы93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Стиль нумерованный64"/>
    <w:rsid w:val="00FF5BEB"/>
  </w:style>
  <w:style w:type="numbering" w:customStyle="1" w:styleId="11540">
    <w:name w:val="Нет списка1154"/>
    <w:next w:val="a6"/>
    <w:uiPriority w:val="99"/>
    <w:semiHidden/>
    <w:unhideWhenUsed/>
    <w:rsid w:val="00FF5BEB"/>
  </w:style>
  <w:style w:type="numbering" w:customStyle="1" w:styleId="1441">
    <w:name w:val="Стиль нумерованный144"/>
    <w:rsid w:val="00FF5BEB"/>
  </w:style>
  <w:style w:type="table" w:customStyle="1" w:styleId="23112">
    <w:name w:val="Сетка таблицы23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Сетка таблицы43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40">
    <w:name w:val="Нет списка244"/>
    <w:next w:val="a6"/>
    <w:uiPriority w:val="99"/>
    <w:semiHidden/>
    <w:unhideWhenUsed/>
    <w:rsid w:val="00FF5BEB"/>
  </w:style>
  <w:style w:type="numbering" w:customStyle="1" w:styleId="2441">
    <w:name w:val="Стиль нумерованный244"/>
    <w:rsid w:val="00FF5BEB"/>
  </w:style>
  <w:style w:type="numbering" w:customStyle="1" w:styleId="344">
    <w:name w:val="Нет списка344"/>
    <w:next w:val="a6"/>
    <w:uiPriority w:val="99"/>
    <w:semiHidden/>
    <w:unhideWhenUsed/>
    <w:rsid w:val="00FF5BEB"/>
  </w:style>
  <w:style w:type="table" w:customStyle="1" w:styleId="5311">
    <w:name w:val="Сетка таблицы53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0">
    <w:name w:val="Нет списка4113"/>
    <w:next w:val="a6"/>
    <w:uiPriority w:val="99"/>
    <w:semiHidden/>
    <w:unhideWhenUsed/>
    <w:rsid w:val="00FF5BEB"/>
  </w:style>
  <w:style w:type="table" w:customStyle="1" w:styleId="71110">
    <w:name w:val="Сетка таблицы71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2">
    <w:name w:val="Стиль нумерованный314"/>
    <w:rsid w:val="00FF5BEB"/>
  </w:style>
  <w:style w:type="numbering" w:customStyle="1" w:styleId="121130">
    <w:name w:val="Нет списка12113"/>
    <w:next w:val="a6"/>
    <w:uiPriority w:val="99"/>
    <w:semiHidden/>
    <w:unhideWhenUsed/>
    <w:rsid w:val="00FF5BEB"/>
  </w:style>
  <w:style w:type="table" w:customStyle="1" w:styleId="11132">
    <w:name w:val="Сетка таблицы1113"/>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Стиль нумерованный1114"/>
    <w:rsid w:val="00FF5BEB"/>
  </w:style>
  <w:style w:type="numbering" w:customStyle="1" w:styleId="211130">
    <w:name w:val="Нет списка21113"/>
    <w:next w:val="a6"/>
    <w:uiPriority w:val="99"/>
    <w:semiHidden/>
    <w:unhideWhenUsed/>
    <w:rsid w:val="00FF5BEB"/>
  </w:style>
  <w:style w:type="numbering" w:customStyle="1" w:styleId="21140">
    <w:name w:val="Стиль нумерованный2114"/>
    <w:rsid w:val="00FF5BEB"/>
  </w:style>
  <w:style w:type="numbering" w:customStyle="1" w:styleId="311130">
    <w:name w:val="Нет списка31113"/>
    <w:next w:val="a6"/>
    <w:uiPriority w:val="99"/>
    <w:semiHidden/>
    <w:unhideWhenUsed/>
    <w:rsid w:val="00FF5BEB"/>
  </w:style>
  <w:style w:type="numbering" w:customStyle="1" w:styleId="743">
    <w:name w:val="Стиль нумерованный74"/>
    <w:rsid w:val="00FF5BEB"/>
  </w:style>
  <w:style w:type="numbering" w:customStyle="1" w:styleId="1541">
    <w:name w:val="Стиль нумерованный154"/>
    <w:rsid w:val="00FF5BEB"/>
  </w:style>
  <w:style w:type="numbering" w:customStyle="1" w:styleId="2540">
    <w:name w:val="Стиль нумерованный254"/>
    <w:rsid w:val="00FF5BEB"/>
  </w:style>
  <w:style w:type="numbering" w:customStyle="1" w:styleId="840">
    <w:name w:val="Стиль нумерованный84"/>
    <w:rsid w:val="00FF5BEB"/>
  </w:style>
  <w:style w:type="numbering" w:customStyle="1" w:styleId="164">
    <w:name w:val="Стиль нумерованный164"/>
    <w:rsid w:val="00FF5BEB"/>
  </w:style>
  <w:style w:type="numbering" w:customStyle="1" w:styleId="264">
    <w:name w:val="Стиль нумерованный264"/>
    <w:rsid w:val="00FF5BEB"/>
  </w:style>
  <w:style w:type="numbering" w:customStyle="1" w:styleId="941">
    <w:name w:val="Стиль нумерованный94"/>
    <w:rsid w:val="00FF5BEB"/>
  </w:style>
  <w:style w:type="numbering" w:customStyle="1" w:styleId="174">
    <w:name w:val="Стиль нумерованный174"/>
    <w:rsid w:val="00FF5BEB"/>
  </w:style>
  <w:style w:type="numbering" w:customStyle="1" w:styleId="274">
    <w:name w:val="Стиль нумерованный274"/>
    <w:rsid w:val="00FF5BEB"/>
  </w:style>
  <w:style w:type="numbering" w:customStyle="1" w:styleId="104">
    <w:name w:val="Стиль нумерованный104"/>
    <w:rsid w:val="00FF5BEB"/>
    <w:pPr>
      <w:numPr>
        <w:numId w:val="12"/>
      </w:numPr>
    </w:pPr>
  </w:style>
  <w:style w:type="numbering" w:customStyle="1" w:styleId="184">
    <w:name w:val="Стиль нумерованный184"/>
    <w:rsid w:val="00FF5BEB"/>
  </w:style>
  <w:style w:type="numbering" w:customStyle="1" w:styleId="284">
    <w:name w:val="Стиль нумерованный284"/>
    <w:rsid w:val="00FF5BEB"/>
    <w:pPr>
      <w:numPr>
        <w:numId w:val="18"/>
      </w:numPr>
    </w:pPr>
  </w:style>
  <w:style w:type="numbering" w:customStyle="1" w:styleId="843">
    <w:name w:val="Нет списка84"/>
    <w:next w:val="a6"/>
    <w:uiPriority w:val="99"/>
    <w:semiHidden/>
    <w:unhideWhenUsed/>
    <w:rsid w:val="00FF5BEB"/>
  </w:style>
  <w:style w:type="numbering" w:customStyle="1" w:styleId="1640">
    <w:name w:val="Нет списка164"/>
    <w:next w:val="a6"/>
    <w:uiPriority w:val="99"/>
    <w:semiHidden/>
    <w:unhideWhenUsed/>
    <w:rsid w:val="00FF5BEB"/>
  </w:style>
  <w:style w:type="table" w:customStyle="1" w:styleId="10111">
    <w:name w:val="Сетка таблицы10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Стиль нумерованный194"/>
    <w:rsid w:val="00FF5BEB"/>
    <w:pPr>
      <w:numPr>
        <w:numId w:val="11"/>
      </w:numPr>
    </w:pPr>
  </w:style>
  <w:style w:type="numbering" w:customStyle="1" w:styleId="11640">
    <w:name w:val="Нет списка1164"/>
    <w:next w:val="a6"/>
    <w:uiPriority w:val="99"/>
    <w:semiHidden/>
    <w:unhideWhenUsed/>
    <w:rsid w:val="00FF5BEB"/>
  </w:style>
  <w:style w:type="table" w:customStyle="1" w:styleId="14210">
    <w:name w:val="Сетка таблицы142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Стиль нумерованный1104"/>
    <w:rsid w:val="00FF5BEB"/>
  </w:style>
  <w:style w:type="table" w:customStyle="1" w:styleId="24112">
    <w:name w:val="Сетка таблицы24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Сетка таблицы44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41">
    <w:name w:val="Нет списка254"/>
    <w:next w:val="a6"/>
    <w:uiPriority w:val="99"/>
    <w:semiHidden/>
    <w:unhideWhenUsed/>
    <w:rsid w:val="00FF5BEB"/>
  </w:style>
  <w:style w:type="numbering" w:customStyle="1" w:styleId="2940">
    <w:name w:val="Стиль нумерованный294"/>
    <w:rsid w:val="00FF5BEB"/>
  </w:style>
  <w:style w:type="numbering" w:customStyle="1" w:styleId="354">
    <w:name w:val="Нет списка354"/>
    <w:next w:val="a6"/>
    <w:uiPriority w:val="99"/>
    <w:semiHidden/>
    <w:unhideWhenUsed/>
    <w:rsid w:val="00FF5BEB"/>
  </w:style>
  <w:style w:type="table" w:customStyle="1" w:styleId="5411">
    <w:name w:val="Сетка таблицы54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2">
    <w:name w:val="Нет списка93"/>
    <w:next w:val="a6"/>
    <w:uiPriority w:val="99"/>
    <w:semiHidden/>
    <w:unhideWhenUsed/>
    <w:rsid w:val="00FF5BEB"/>
  </w:style>
  <w:style w:type="numbering" w:customStyle="1" w:styleId="1731">
    <w:name w:val="Нет списка173"/>
    <w:next w:val="a6"/>
    <w:uiPriority w:val="99"/>
    <w:semiHidden/>
    <w:unhideWhenUsed/>
    <w:rsid w:val="00FF5BEB"/>
  </w:style>
  <w:style w:type="numbering" w:customStyle="1" w:styleId="11730">
    <w:name w:val="Нет списка1173"/>
    <w:next w:val="a6"/>
    <w:uiPriority w:val="99"/>
    <w:semiHidden/>
    <w:unhideWhenUsed/>
    <w:rsid w:val="00FF5BEB"/>
  </w:style>
  <w:style w:type="numbering" w:customStyle="1" w:styleId="111113">
    <w:name w:val="Нет списка111113"/>
    <w:next w:val="a6"/>
    <w:uiPriority w:val="99"/>
    <w:semiHidden/>
    <w:unhideWhenUsed/>
    <w:rsid w:val="00FF5BEB"/>
  </w:style>
  <w:style w:type="numbering" w:customStyle="1" w:styleId="2031">
    <w:name w:val="Стиль нумерованный203"/>
    <w:rsid w:val="00FF5BEB"/>
  </w:style>
  <w:style w:type="numbering" w:customStyle="1" w:styleId="1111112">
    <w:name w:val="Нет списка1111112"/>
    <w:next w:val="a6"/>
    <w:uiPriority w:val="99"/>
    <w:semiHidden/>
    <w:unhideWhenUsed/>
    <w:rsid w:val="00FF5BEB"/>
  </w:style>
  <w:style w:type="numbering" w:customStyle="1" w:styleId="11231">
    <w:name w:val="Стиль нумерованный1123"/>
    <w:rsid w:val="00FF5BEB"/>
  </w:style>
  <w:style w:type="numbering" w:customStyle="1" w:styleId="2630">
    <w:name w:val="Нет списка263"/>
    <w:next w:val="a6"/>
    <w:uiPriority w:val="99"/>
    <w:semiHidden/>
    <w:unhideWhenUsed/>
    <w:rsid w:val="00FF5BEB"/>
  </w:style>
  <w:style w:type="numbering" w:customStyle="1" w:styleId="21030">
    <w:name w:val="Стиль нумерованный2103"/>
    <w:rsid w:val="00FF5BEB"/>
  </w:style>
  <w:style w:type="numbering" w:customStyle="1" w:styleId="3630">
    <w:name w:val="Нет списка363"/>
    <w:next w:val="a6"/>
    <w:uiPriority w:val="99"/>
    <w:semiHidden/>
    <w:unhideWhenUsed/>
    <w:rsid w:val="00FF5BEB"/>
  </w:style>
  <w:style w:type="numbering" w:customStyle="1" w:styleId="4231">
    <w:name w:val="Нет списка423"/>
    <w:next w:val="a6"/>
    <w:uiPriority w:val="99"/>
    <w:semiHidden/>
    <w:unhideWhenUsed/>
    <w:rsid w:val="00FF5BEB"/>
  </w:style>
  <w:style w:type="numbering" w:customStyle="1" w:styleId="1223">
    <w:name w:val="Нет списка1223"/>
    <w:next w:val="a6"/>
    <w:uiPriority w:val="99"/>
    <w:semiHidden/>
    <w:unhideWhenUsed/>
    <w:rsid w:val="00FF5BEB"/>
  </w:style>
  <w:style w:type="numbering" w:customStyle="1" w:styleId="3232">
    <w:name w:val="Стиль нумерованный323"/>
    <w:rsid w:val="00FF5BEB"/>
  </w:style>
  <w:style w:type="numbering" w:customStyle="1" w:styleId="11213">
    <w:name w:val="Нет списка11213"/>
    <w:next w:val="a6"/>
    <w:uiPriority w:val="99"/>
    <w:semiHidden/>
    <w:unhideWhenUsed/>
    <w:rsid w:val="00FF5BEB"/>
  </w:style>
  <w:style w:type="numbering" w:customStyle="1" w:styleId="11330">
    <w:name w:val="Стиль нумерованный1133"/>
    <w:rsid w:val="00FF5BEB"/>
  </w:style>
  <w:style w:type="numbering" w:customStyle="1" w:styleId="2123">
    <w:name w:val="Нет списка2123"/>
    <w:next w:val="a6"/>
    <w:uiPriority w:val="99"/>
    <w:semiHidden/>
    <w:unhideWhenUsed/>
    <w:rsid w:val="00FF5BEB"/>
  </w:style>
  <w:style w:type="numbering" w:customStyle="1" w:styleId="21230">
    <w:name w:val="Стиль нумерованный2123"/>
    <w:rsid w:val="00FF5BEB"/>
  </w:style>
  <w:style w:type="numbering" w:customStyle="1" w:styleId="3123">
    <w:name w:val="Нет списка3123"/>
    <w:next w:val="a6"/>
    <w:uiPriority w:val="99"/>
    <w:semiHidden/>
    <w:unhideWhenUsed/>
    <w:rsid w:val="00FF5BEB"/>
  </w:style>
  <w:style w:type="numbering" w:customStyle="1" w:styleId="51121">
    <w:name w:val="Нет списка5112"/>
    <w:next w:val="a6"/>
    <w:uiPriority w:val="99"/>
    <w:semiHidden/>
    <w:unhideWhenUsed/>
    <w:rsid w:val="00FF5BEB"/>
  </w:style>
  <w:style w:type="numbering" w:customStyle="1" w:styleId="13112">
    <w:name w:val="Нет списка13112"/>
    <w:next w:val="a6"/>
    <w:uiPriority w:val="99"/>
    <w:semiHidden/>
    <w:unhideWhenUsed/>
    <w:rsid w:val="00FF5BEB"/>
  </w:style>
  <w:style w:type="numbering" w:customStyle="1" w:styleId="4132">
    <w:name w:val="Стиль нумерованный413"/>
    <w:rsid w:val="00FF5BEB"/>
  </w:style>
  <w:style w:type="numbering" w:customStyle="1" w:styleId="11313">
    <w:name w:val="Нет списка11313"/>
    <w:next w:val="a6"/>
    <w:uiPriority w:val="99"/>
    <w:semiHidden/>
    <w:unhideWhenUsed/>
    <w:rsid w:val="00FF5BEB"/>
  </w:style>
  <w:style w:type="numbering" w:customStyle="1" w:styleId="12130">
    <w:name w:val="Стиль нумерованный1213"/>
    <w:rsid w:val="00FF5BEB"/>
  </w:style>
  <w:style w:type="numbering" w:customStyle="1" w:styleId="2213">
    <w:name w:val="Нет списка2213"/>
    <w:next w:val="a6"/>
    <w:uiPriority w:val="99"/>
    <w:semiHidden/>
    <w:unhideWhenUsed/>
    <w:rsid w:val="00FF5BEB"/>
  </w:style>
  <w:style w:type="numbering" w:customStyle="1" w:styleId="22130">
    <w:name w:val="Стиль нумерованный2213"/>
    <w:rsid w:val="00FF5BEB"/>
  </w:style>
  <w:style w:type="numbering" w:customStyle="1" w:styleId="3213">
    <w:name w:val="Нет списка3213"/>
    <w:next w:val="a6"/>
    <w:uiPriority w:val="99"/>
    <w:semiHidden/>
    <w:unhideWhenUsed/>
    <w:rsid w:val="00FF5BEB"/>
  </w:style>
  <w:style w:type="numbering" w:customStyle="1" w:styleId="61121">
    <w:name w:val="Нет списка6112"/>
    <w:next w:val="a6"/>
    <w:uiPriority w:val="99"/>
    <w:semiHidden/>
    <w:unhideWhenUsed/>
    <w:rsid w:val="00FF5BEB"/>
  </w:style>
  <w:style w:type="numbering" w:customStyle="1" w:styleId="141120">
    <w:name w:val="Нет списка14112"/>
    <w:next w:val="a6"/>
    <w:uiPriority w:val="99"/>
    <w:semiHidden/>
    <w:unhideWhenUsed/>
    <w:rsid w:val="00FF5BEB"/>
  </w:style>
  <w:style w:type="numbering" w:customStyle="1" w:styleId="5132">
    <w:name w:val="Стиль нумерованный513"/>
    <w:rsid w:val="00FF5BEB"/>
  </w:style>
  <w:style w:type="numbering" w:customStyle="1" w:styleId="11413">
    <w:name w:val="Нет списка11413"/>
    <w:next w:val="a6"/>
    <w:uiPriority w:val="99"/>
    <w:semiHidden/>
    <w:unhideWhenUsed/>
    <w:rsid w:val="00FF5BEB"/>
  </w:style>
  <w:style w:type="numbering" w:customStyle="1" w:styleId="13131">
    <w:name w:val="Стиль нумерованный1313"/>
    <w:rsid w:val="00FF5BEB"/>
  </w:style>
  <w:style w:type="numbering" w:customStyle="1" w:styleId="2313">
    <w:name w:val="Нет списка2313"/>
    <w:next w:val="a6"/>
    <w:uiPriority w:val="99"/>
    <w:semiHidden/>
    <w:unhideWhenUsed/>
    <w:rsid w:val="00FF5BEB"/>
  </w:style>
  <w:style w:type="numbering" w:customStyle="1" w:styleId="23130">
    <w:name w:val="Стиль нумерованный2313"/>
    <w:rsid w:val="00FF5BEB"/>
  </w:style>
  <w:style w:type="numbering" w:customStyle="1" w:styleId="3313">
    <w:name w:val="Нет списка3313"/>
    <w:next w:val="a6"/>
    <w:uiPriority w:val="99"/>
    <w:semiHidden/>
    <w:unhideWhenUsed/>
    <w:rsid w:val="00FF5BEB"/>
  </w:style>
  <w:style w:type="numbering" w:customStyle="1" w:styleId="7131">
    <w:name w:val="Нет списка713"/>
    <w:next w:val="a6"/>
    <w:uiPriority w:val="99"/>
    <w:semiHidden/>
    <w:unhideWhenUsed/>
    <w:rsid w:val="00FF5BEB"/>
  </w:style>
  <w:style w:type="numbering" w:customStyle="1" w:styleId="1513">
    <w:name w:val="Нет списка1513"/>
    <w:next w:val="a6"/>
    <w:uiPriority w:val="99"/>
    <w:semiHidden/>
    <w:unhideWhenUsed/>
    <w:rsid w:val="00FF5BEB"/>
  </w:style>
  <w:style w:type="numbering" w:customStyle="1" w:styleId="6132">
    <w:name w:val="Стиль нумерованный613"/>
    <w:rsid w:val="00FF5BEB"/>
  </w:style>
  <w:style w:type="numbering" w:customStyle="1" w:styleId="11513">
    <w:name w:val="Нет списка11513"/>
    <w:next w:val="a6"/>
    <w:uiPriority w:val="99"/>
    <w:semiHidden/>
    <w:unhideWhenUsed/>
    <w:rsid w:val="00FF5BEB"/>
  </w:style>
  <w:style w:type="numbering" w:customStyle="1" w:styleId="14131">
    <w:name w:val="Стиль нумерованный1413"/>
    <w:rsid w:val="00FF5BEB"/>
  </w:style>
  <w:style w:type="numbering" w:customStyle="1" w:styleId="2413">
    <w:name w:val="Нет списка2413"/>
    <w:next w:val="a6"/>
    <w:uiPriority w:val="99"/>
    <w:semiHidden/>
    <w:unhideWhenUsed/>
    <w:rsid w:val="00FF5BEB"/>
  </w:style>
  <w:style w:type="numbering" w:customStyle="1" w:styleId="24130">
    <w:name w:val="Стиль нумерованный2413"/>
    <w:rsid w:val="00FF5BEB"/>
  </w:style>
  <w:style w:type="numbering" w:customStyle="1" w:styleId="3413">
    <w:name w:val="Нет списка3413"/>
    <w:next w:val="a6"/>
    <w:uiPriority w:val="99"/>
    <w:semiHidden/>
    <w:unhideWhenUsed/>
    <w:rsid w:val="00FF5BEB"/>
  </w:style>
  <w:style w:type="numbering" w:customStyle="1" w:styleId="41112">
    <w:name w:val="Нет списка41112"/>
    <w:next w:val="a6"/>
    <w:uiPriority w:val="99"/>
    <w:semiHidden/>
    <w:unhideWhenUsed/>
    <w:rsid w:val="00FF5BEB"/>
  </w:style>
  <w:style w:type="numbering" w:customStyle="1" w:styleId="31131">
    <w:name w:val="Стиль нумерованный3113"/>
    <w:rsid w:val="00FF5BEB"/>
  </w:style>
  <w:style w:type="numbering" w:customStyle="1" w:styleId="121112">
    <w:name w:val="Нет списка121112"/>
    <w:next w:val="a6"/>
    <w:uiPriority w:val="99"/>
    <w:semiHidden/>
    <w:unhideWhenUsed/>
    <w:rsid w:val="00FF5BEB"/>
  </w:style>
  <w:style w:type="numbering" w:customStyle="1" w:styleId="111130">
    <w:name w:val="Стиль нумерованный11113"/>
    <w:rsid w:val="00FF5BEB"/>
  </w:style>
  <w:style w:type="numbering" w:customStyle="1" w:styleId="211112">
    <w:name w:val="Нет списка211112"/>
    <w:next w:val="a6"/>
    <w:uiPriority w:val="99"/>
    <w:semiHidden/>
    <w:unhideWhenUsed/>
    <w:rsid w:val="00FF5BEB"/>
  </w:style>
  <w:style w:type="numbering" w:customStyle="1" w:styleId="211131">
    <w:name w:val="Стиль нумерованный21113"/>
    <w:rsid w:val="00FF5BEB"/>
  </w:style>
  <w:style w:type="numbering" w:customStyle="1" w:styleId="311112">
    <w:name w:val="Нет списка311112"/>
    <w:next w:val="a6"/>
    <w:uiPriority w:val="99"/>
    <w:semiHidden/>
    <w:unhideWhenUsed/>
    <w:rsid w:val="00FF5BEB"/>
  </w:style>
  <w:style w:type="numbering" w:customStyle="1" w:styleId="7132">
    <w:name w:val="Стиль нумерованный713"/>
    <w:rsid w:val="00FF5BEB"/>
  </w:style>
  <w:style w:type="numbering" w:customStyle="1" w:styleId="15130">
    <w:name w:val="Стиль нумерованный1513"/>
    <w:rsid w:val="00FF5BEB"/>
  </w:style>
  <w:style w:type="numbering" w:customStyle="1" w:styleId="25130">
    <w:name w:val="Стиль нумерованный2513"/>
    <w:rsid w:val="00FF5BEB"/>
  </w:style>
  <w:style w:type="numbering" w:customStyle="1" w:styleId="8130">
    <w:name w:val="Стиль нумерованный813"/>
    <w:rsid w:val="00FF5BEB"/>
  </w:style>
  <w:style w:type="numbering" w:customStyle="1" w:styleId="16130">
    <w:name w:val="Стиль нумерованный1613"/>
    <w:rsid w:val="00FF5BEB"/>
  </w:style>
  <w:style w:type="numbering" w:customStyle="1" w:styleId="2613">
    <w:name w:val="Стиль нумерованный2613"/>
    <w:rsid w:val="00FF5BEB"/>
  </w:style>
  <w:style w:type="numbering" w:customStyle="1" w:styleId="9130">
    <w:name w:val="Стиль нумерованный913"/>
    <w:rsid w:val="00FF5BEB"/>
  </w:style>
  <w:style w:type="numbering" w:customStyle="1" w:styleId="1713">
    <w:name w:val="Стиль нумерованный1713"/>
    <w:rsid w:val="00FF5BEB"/>
  </w:style>
  <w:style w:type="numbering" w:customStyle="1" w:styleId="27130">
    <w:name w:val="Стиль нумерованный2713"/>
    <w:rsid w:val="00FF5BEB"/>
  </w:style>
  <w:style w:type="numbering" w:customStyle="1" w:styleId="1013">
    <w:name w:val="Стиль нумерованный1013"/>
    <w:rsid w:val="00FF5BEB"/>
  </w:style>
  <w:style w:type="numbering" w:customStyle="1" w:styleId="1813">
    <w:name w:val="Стиль нумерованный1813"/>
    <w:rsid w:val="00FF5BEB"/>
  </w:style>
  <w:style w:type="numbering" w:customStyle="1" w:styleId="2813">
    <w:name w:val="Стиль нумерованный2813"/>
    <w:rsid w:val="00FF5BEB"/>
  </w:style>
  <w:style w:type="numbering" w:customStyle="1" w:styleId="8131">
    <w:name w:val="Нет списка813"/>
    <w:next w:val="a6"/>
    <w:uiPriority w:val="99"/>
    <w:semiHidden/>
    <w:unhideWhenUsed/>
    <w:rsid w:val="00FF5BEB"/>
  </w:style>
  <w:style w:type="numbering" w:customStyle="1" w:styleId="16131">
    <w:name w:val="Нет списка1613"/>
    <w:next w:val="a6"/>
    <w:uiPriority w:val="99"/>
    <w:semiHidden/>
    <w:unhideWhenUsed/>
    <w:rsid w:val="00FF5BEB"/>
  </w:style>
  <w:style w:type="numbering" w:customStyle="1" w:styleId="1913">
    <w:name w:val="Стиль нумерованный1913"/>
    <w:rsid w:val="00FF5BEB"/>
  </w:style>
  <w:style w:type="numbering" w:customStyle="1" w:styleId="11613">
    <w:name w:val="Нет списка11613"/>
    <w:next w:val="a6"/>
    <w:uiPriority w:val="99"/>
    <w:semiHidden/>
    <w:unhideWhenUsed/>
    <w:rsid w:val="00FF5BEB"/>
  </w:style>
  <w:style w:type="numbering" w:customStyle="1" w:styleId="11013">
    <w:name w:val="Стиль нумерованный11013"/>
    <w:rsid w:val="00FF5BEB"/>
  </w:style>
  <w:style w:type="numbering" w:customStyle="1" w:styleId="25131">
    <w:name w:val="Нет списка2513"/>
    <w:next w:val="a6"/>
    <w:uiPriority w:val="99"/>
    <w:semiHidden/>
    <w:unhideWhenUsed/>
    <w:rsid w:val="00FF5BEB"/>
  </w:style>
  <w:style w:type="numbering" w:customStyle="1" w:styleId="2913">
    <w:name w:val="Стиль нумерованный2913"/>
    <w:rsid w:val="00FF5BEB"/>
  </w:style>
  <w:style w:type="numbering" w:customStyle="1" w:styleId="3513">
    <w:name w:val="Нет списка3513"/>
    <w:next w:val="a6"/>
    <w:uiPriority w:val="99"/>
    <w:semiHidden/>
    <w:unhideWhenUsed/>
    <w:rsid w:val="00FF5BEB"/>
  </w:style>
  <w:style w:type="numbering" w:customStyle="1" w:styleId="1014">
    <w:name w:val="Нет списка101"/>
    <w:next w:val="a6"/>
    <w:uiPriority w:val="99"/>
    <w:semiHidden/>
    <w:unhideWhenUsed/>
    <w:rsid w:val="00FF5BEB"/>
  </w:style>
  <w:style w:type="numbering" w:customStyle="1" w:styleId="1814">
    <w:name w:val="Нет списка181"/>
    <w:next w:val="a6"/>
    <w:uiPriority w:val="99"/>
    <w:semiHidden/>
    <w:unhideWhenUsed/>
    <w:rsid w:val="00FF5BEB"/>
  </w:style>
  <w:style w:type="numbering" w:customStyle="1" w:styleId="11810">
    <w:name w:val="Нет списка1181"/>
    <w:next w:val="a6"/>
    <w:uiPriority w:val="99"/>
    <w:semiHidden/>
    <w:unhideWhenUsed/>
    <w:rsid w:val="00FF5BEB"/>
  </w:style>
  <w:style w:type="numbering" w:customStyle="1" w:styleId="301">
    <w:name w:val="Стиль нумерованный301"/>
    <w:rsid w:val="00FF5BEB"/>
    <w:pPr>
      <w:numPr>
        <w:numId w:val="19"/>
      </w:numPr>
    </w:pPr>
  </w:style>
  <w:style w:type="numbering" w:customStyle="1" w:styleId="111210">
    <w:name w:val="Нет списка11121"/>
    <w:next w:val="a6"/>
    <w:uiPriority w:val="99"/>
    <w:semiHidden/>
    <w:unhideWhenUsed/>
    <w:rsid w:val="00FF5BEB"/>
  </w:style>
  <w:style w:type="table" w:customStyle="1" w:styleId="17111">
    <w:name w:val="Сетка таблицы17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Стиль нумерованный1141"/>
    <w:rsid w:val="00FF5BEB"/>
    <w:pPr>
      <w:numPr>
        <w:numId w:val="20"/>
      </w:numPr>
    </w:pPr>
  </w:style>
  <w:style w:type="table" w:customStyle="1" w:styleId="3510">
    <w:name w:val="Сетка таблицы35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
    <w:name w:val="Сетка таблицы45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4">
    <w:name w:val="Нет списка271"/>
    <w:next w:val="a6"/>
    <w:uiPriority w:val="99"/>
    <w:semiHidden/>
    <w:unhideWhenUsed/>
    <w:rsid w:val="00FF5BEB"/>
  </w:style>
  <w:style w:type="numbering" w:customStyle="1" w:styleId="2131">
    <w:name w:val="Стиль нумерованный2131"/>
    <w:rsid w:val="00FF5BEB"/>
    <w:pPr>
      <w:numPr>
        <w:numId w:val="21"/>
      </w:numPr>
    </w:pPr>
  </w:style>
  <w:style w:type="numbering" w:customStyle="1" w:styleId="3710">
    <w:name w:val="Нет списка371"/>
    <w:next w:val="a6"/>
    <w:uiPriority w:val="99"/>
    <w:semiHidden/>
    <w:unhideWhenUsed/>
    <w:rsid w:val="00FF5BEB"/>
  </w:style>
  <w:style w:type="table" w:customStyle="1" w:styleId="5511">
    <w:name w:val="Сетка таблицы55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6"/>
    <w:uiPriority w:val="99"/>
    <w:semiHidden/>
    <w:unhideWhenUsed/>
    <w:rsid w:val="00FF5BEB"/>
  </w:style>
  <w:style w:type="numbering" w:customStyle="1" w:styleId="12310">
    <w:name w:val="Нет списка1231"/>
    <w:next w:val="a6"/>
    <w:uiPriority w:val="99"/>
    <w:semiHidden/>
    <w:unhideWhenUsed/>
    <w:rsid w:val="00FF5BEB"/>
  </w:style>
  <w:style w:type="numbering" w:customStyle="1" w:styleId="3314">
    <w:name w:val="Стиль нумерованный331"/>
    <w:rsid w:val="00FF5BEB"/>
  </w:style>
  <w:style w:type="numbering" w:customStyle="1" w:styleId="11221">
    <w:name w:val="Нет списка11221"/>
    <w:next w:val="a6"/>
    <w:uiPriority w:val="99"/>
    <w:semiHidden/>
    <w:unhideWhenUsed/>
    <w:rsid w:val="00FF5BEB"/>
  </w:style>
  <w:style w:type="numbering" w:customStyle="1" w:styleId="11510">
    <w:name w:val="Стиль нумерованный1151"/>
    <w:rsid w:val="00FF5BEB"/>
  </w:style>
  <w:style w:type="numbering" w:customStyle="1" w:styleId="21310">
    <w:name w:val="Нет списка2131"/>
    <w:next w:val="a6"/>
    <w:uiPriority w:val="99"/>
    <w:semiHidden/>
    <w:unhideWhenUsed/>
    <w:rsid w:val="00FF5BEB"/>
  </w:style>
  <w:style w:type="numbering" w:customStyle="1" w:styleId="21410">
    <w:name w:val="Стиль нумерованный2141"/>
    <w:rsid w:val="00FF5BEB"/>
  </w:style>
  <w:style w:type="numbering" w:customStyle="1" w:styleId="31310">
    <w:name w:val="Нет списка3131"/>
    <w:next w:val="a6"/>
    <w:uiPriority w:val="99"/>
    <w:semiHidden/>
    <w:unhideWhenUsed/>
    <w:rsid w:val="00FF5BEB"/>
  </w:style>
  <w:style w:type="numbering" w:customStyle="1" w:styleId="5210">
    <w:name w:val="Нет списка521"/>
    <w:next w:val="a6"/>
    <w:uiPriority w:val="99"/>
    <w:semiHidden/>
    <w:unhideWhenUsed/>
    <w:rsid w:val="00FF5BEB"/>
  </w:style>
  <w:style w:type="numbering" w:customStyle="1" w:styleId="13210">
    <w:name w:val="Нет списка1321"/>
    <w:next w:val="a6"/>
    <w:uiPriority w:val="99"/>
    <w:semiHidden/>
    <w:unhideWhenUsed/>
    <w:rsid w:val="00FF5BEB"/>
  </w:style>
  <w:style w:type="table" w:customStyle="1" w:styleId="7211">
    <w:name w:val="Сетка таблицы72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Стиль нумерованный421"/>
    <w:rsid w:val="00FF5BEB"/>
  </w:style>
  <w:style w:type="numbering" w:customStyle="1" w:styleId="11321">
    <w:name w:val="Нет списка11321"/>
    <w:next w:val="a6"/>
    <w:uiPriority w:val="99"/>
    <w:semiHidden/>
    <w:unhideWhenUsed/>
    <w:rsid w:val="00FF5BEB"/>
  </w:style>
  <w:style w:type="table" w:customStyle="1" w:styleId="11214">
    <w:name w:val="Сетка таблицы112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Стиль нумерованный1221"/>
    <w:rsid w:val="00FF5BEB"/>
  </w:style>
  <w:style w:type="table" w:customStyle="1" w:styleId="21212">
    <w:name w:val="Сетка таблицы21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0">
    <w:name w:val="Сетка таблицы41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10">
    <w:name w:val="Нет списка2221"/>
    <w:next w:val="a6"/>
    <w:uiPriority w:val="99"/>
    <w:semiHidden/>
    <w:unhideWhenUsed/>
    <w:rsid w:val="00FF5BEB"/>
  </w:style>
  <w:style w:type="numbering" w:customStyle="1" w:styleId="22211">
    <w:name w:val="Стиль нумерованный2221"/>
    <w:rsid w:val="00FF5BEB"/>
  </w:style>
  <w:style w:type="numbering" w:customStyle="1" w:styleId="32210">
    <w:name w:val="Нет списка3221"/>
    <w:next w:val="a6"/>
    <w:uiPriority w:val="99"/>
    <w:semiHidden/>
    <w:unhideWhenUsed/>
    <w:rsid w:val="00FF5BEB"/>
  </w:style>
  <w:style w:type="table" w:customStyle="1" w:styleId="51210">
    <w:name w:val="Сетка таблицы51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semiHidden/>
    <w:unhideWhenUsed/>
    <w:rsid w:val="00FF5BEB"/>
  </w:style>
  <w:style w:type="numbering" w:customStyle="1" w:styleId="14211">
    <w:name w:val="Нет списка1421"/>
    <w:next w:val="a6"/>
    <w:uiPriority w:val="99"/>
    <w:semiHidden/>
    <w:unhideWhenUsed/>
    <w:rsid w:val="00FF5BEB"/>
  </w:style>
  <w:style w:type="table" w:customStyle="1" w:styleId="81110">
    <w:name w:val="Сетка таблицы81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Стиль нумерованный521"/>
    <w:rsid w:val="00FF5BEB"/>
  </w:style>
  <w:style w:type="numbering" w:customStyle="1" w:styleId="11421">
    <w:name w:val="Нет списка11421"/>
    <w:next w:val="a6"/>
    <w:uiPriority w:val="99"/>
    <w:semiHidden/>
    <w:unhideWhenUsed/>
    <w:rsid w:val="00FF5BEB"/>
  </w:style>
  <w:style w:type="numbering" w:customStyle="1" w:styleId="13211">
    <w:name w:val="Стиль нумерованный1321"/>
    <w:rsid w:val="00FF5BEB"/>
  </w:style>
  <w:style w:type="numbering" w:customStyle="1" w:styleId="23210">
    <w:name w:val="Нет списка2321"/>
    <w:next w:val="a6"/>
    <w:uiPriority w:val="99"/>
    <w:semiHidden/>
    <w:unhideWhenUsed/>
    <w:rsid w:val="00FF5BEB"/>
  </w:style>
  <w:style w:type="numbering" w:customStyle="1" w:styleId="23211">
    <w:name w:val="Стиль нумерованный2321"/>
    <w:rsid w:val="00FF5BEB"/>
  </w:style>
  <w:style w:type="numbering" w:customStyle="1" w:styleId="33210">
    <w:name w:val="Нет списка3321"/>
    <w:next w:val="a6"/>
    <w:uiPriority w:val="99"/>
    <w:semiHidden/>
    <w:unhideWhenUsed/>
    <w:rsid w:val="00FF5BEB"/>
  </w:style>
  <w:style w:type="numbering" w:customStyle="1" w:styleId="7210">
    <w:name w:val="Нет списка721"/>
    <w:next w:val="a6"/>
    <w:uiPriority w:val="99"/>
    <w:semiHidden/>
    <w:unhideWhenUsed/>
    <w:rsid w:val="00FF5BEB"/>
  </w:style>
  <w:style w:type="numbering" w:customStyle="1" w:styleId="15210">
    <w:name w:val="Нет списка1521"/>
    <w:next w:val="a6"/>
    <w:uiPriority w:val="99"/>
    <w:semiHidden/>
    <w:unhideWhenUsed/>
    <w:rsid w:val="00FF5BEB"/>
  </w:style>
  <w:style w:type="table" w:customStyle="1" w:styleId="91110">
    <w:name w:val="Сетка таблицы91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2">
    <w:name w:val="Стиль нумерованный621"/>
    <w:rsid w:val="00FF5BEB"/>
  </w:style>
  <w:style w:type="numbering" w:customStyle="1" w:styleId="11521">
    <w:name w:val="Нет списка11521"/>
    <w:next w:val="a6"/>
    <w:uiPriority w:val="99"/>
    <w:semiHidden/>
    <w:unhideWhenUsed/>
    <w:rsid w:val="00FF5BEB"/>
  </w:style>
  <w:style w:type="table" w:customStyle="1" w:styleId="13113">
    <w:name w:val="Сетка таблицы13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2">
    <w:name w:val="Стиль нумерованный1421"/>
    <w:rsid w:val="00FF5BEB"/>
  </w:style>
  <w:style w:type="numbering" w:customStyle="1" w:styleId="24210">
    <w:name w:val="Нет списка2421"/>
    <w:next w:val="a6"/>
    <w:uiPriority w:val="99"/>
    <w:semiHidden/>
    <w:unhideWhenUsed/>
    <w:rsid w:val="00FF5BEB"/>
  </w:style>
  <w:style w:type="numbering" w:customStyle="1" w:styleId="24211">
    <w:name w:val="Стиль нумерованный2421"/>
    <w:rsid w:val="00FF5BEB"/>
  </w:style>
  <w:style w:type="numbering" w:customStyle="1" w:styleId="34210">
    <w:name w:val="Нет списка3421"/>
    <w:next w:val="a6"/>
    <w:uiPriority w:val="99"/>
    <w:semiHidden/>
    <w:unhideWhenUsed/>
    <w:rsid w:val="00FF5BEB"/>
  </w:style>
  <w:style w:type="numbering" w:customStyle="1" w:styleId="41211">
    <w:name w:val="Нет списка4121"/>
    <w:next w:val="a6"/>
    <w:uiPriority w:val="99"/>
    <w:semiHidden/>
    <w:unhideWhenUsed/>
    <w:rsid w:val="00FF5BEB"/>
  </w:style>
  <w:style w:type="numbering" w:customStyle="1" w:styleId="31212">
    <w:name w:val="Стиль нумерованный3121"/>
    <w:rsid w:val="00FF5BEB"/>
  </w:style>
  <w:style w:type="numbering" w:customStyle="1" w:styleId="121210">
    <w:name w:val="Нет списка12121"/>
    <w:next w:val="a6"/>
    <w:uiPriority w:val="99"/>
    <w:semiHidden/>
    <w:unhideWhenUsed/>
    <w:rsid w:val="00FF5BEB"/>
  </w:style>
  <w:style w:type="table" w:customStyle="1" w:styleId="111114">
    <w:name w:val="Сетка таблицы111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Стиль нумерованный11121"/>
    <w:rsid w:val="00FF5BEB"/>
  </w:style>
  <w:style w:type="table" w:customStyle="1" w:styleId="211113">
    <w:name w:val="Сетка таблицы211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Сетка таблицы411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10">
    <w:name w:val="Нет списка21121"/>
    <w:next w:val="a6"/>
    <w:uiPriority w:val="99"/>
    <w:semiHidden/>
    <w:unhideWhenUsed/>
    <w:rsid w:val="00FF5BEB"/>
  </w:style>
  <w:style w:type="numbering" w:customStyle="1" w:styleId="211211">
    <w:name w:val="Стиль нумерованный21121"/>
    <w:rsid w:val="00FF5BEB"/>
  </w:style>
  <w:style w:type="numbering" w:customStyle="1" w:styleId="311210">
    <w:name w:val="Нет списка31121"/>
    <w:next w:val="a6"/>
    <w:uiPriority w:val="99"/>
    <w:semiHidden/>
    <w:unhideWhenUsed/>
    <w:rsid w:val="00FF5BEB"/>
  </w:style>
  <w:style w:type="table" w:customStyle="1" w:styleId="51111">
    <w:name w:val="Сетка таблицы511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2">
    <w:name w:val="Стиль нумерованный721"/>
    <w:rsid w:val="00FF5BEB"/>
  </w:style>
  <w:style w:type="numbering" w:customStyle="1" w:styleId="15211">
    <w:name w:val="Стиль нумерованный1521"/>
    <w:rsid w:val="00FF5BEB"/>
  </w:style>
  <w:style w:type="numbering" w:customStyle="1" w:styleId="25210">
    <w:name w:val="Стиль нумерованный2521"/>
    <w:rsid w:val="00FF5BEB"/>
  </w:style>
  <w:style w:type="numbering" w:customStyle="1" w:styleId="8211">
    <w:name w:val="Стиль нумерованный821"/>
    <w:rsid w:val="00FF5BEB"/>
  </w:style>
  <w:style w:type="numbering" w:customStyle="1" w:styleId="16210">
    <w:name w:val="Стиль нумерованный1621"/>
    <w:rsid w:val="00FF5BEB"/>
  </w:style>
  <w:style w:type="numbering" w:customStyle="1" w:styleId="26210">
    <w:name w:val="Стиль нумерованный2621"/>
    <w:rsid w:val="00FF5BEB"/>
  </w:style>
  <w:style w:type="numbering" w:customStyle="1" w:styleId="9211">
    <w:name w:val="Стиль нумерованный921"/>
    <w:rsid w:val="00FF5BEB"/>
  </w:style>
  <w:style w:type="numbering" w:customStyle="1" w:styleId="17210">
    <w:name w:val="Стиль нумерованный1721"/>
    <w:rsid w:val="00FF5BEB"/>
  </w:style>
  <w:style w:type="numbering" w:customStyle="1" w:styleId="27210">
    <w:name w:val="Стиль нумерованный2721"/>
    <w:rsid w:val="00FF5BEB"/>
  </w:style>
  <w:style w:type="numbering" w:customStyle="1" w:styleId="1021">
    <w:name w:val="Стиль нумерованный1021"/>
    <w:rsid w:val="00FF5BEB"/>
    <w:pPr>
      <w:numPr>
        <w:numId w:val="23"/>
      </w:numPr>
    </w:pPr>
  </w:style>
  <w:style w:type="numbering" w:customStyle="1" w:styleId="1821">
    <w:name w:val="Стиль нумерованный1821"/>
    <w:rsid w:val="00FF5BEB"/>
    <w:pPr>
      <w:numPr>
        <w:numId w:val="26"/>
      </w:numPr>
    </w:pPr>
  </w:style>
  <w:style w:type="numbering" w:customStyle="1" w:styleId="2821">
    <w:name w:val="Стиль нумерованный2821"/>
    <w:rsid w:val="00FF5BEB"/>
    <w:pPr>
      <w:numPr>
        <w:numId w:val="14"/>
      </w:numPr>
    </w:pPr>
  </w:style>
  <w:style w:type="numbering" w:customStyle="1" w:styleId="8212">
    <w:name w:val="Нет списка821"/>
    <w:next w:val="a6"/>
    <w:uiPriority w:val="99"/>
    <w:semiHidden/>
    <w:unhideWhenUsed/>
    <w:rsid w:val="00FF5BEB"/>
  </w:style>
  <w:style w:type="numbering" w:customStyle="1" w:styleId="16211">
    <w:name w:val="Нет списка1621"/>
    <w:next w:val="a6"/>
    <w:uiPriority w:val="99"/>
    <w:semiHidden/>
    <w:unhideWhenUsed/>
    <w:rsid w:val="00FF5BEB"/>
  </w:style>
  <w:style w:type="numbering" w:customStyle="1" w:styleId="1922">
    <w:name w:val="Стиль нумерованный1922"/>
    <w:rsid w:val="00FF5BEB"/>
    <w:pPr>
      <w:numPr>
        <w:numId w:val="22"/>
      </w:numPr>
    </w:pPr>
  </w:style>
  <w:style w:type="numbering" w:customStyle="1" w:styleId="11621">
    <w:name w:val="Нет списка11621"/>
    <w:next w:val="a6"/>
    <w:uiPriority w:val="99"/>
    <w:semiHidden/>
    <w:unhideWhenUsed/>
    <w:rsid w:val="00FF5BEB"/>
  </w:style>
  <w:style w:type="table" w:customStyle="1" w:styleId="141110">
    <w:name w:val="Сетка таблицы141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Стиль нумерованный11021"/>
    <w:rsid w:val="00FF5BEB"/>
    <w:pPr>
      <w:numPr>
        <w:numId w:val="24"/>
      </w:numPr>
    </w:pPr>
  </w:style>
  <w:style w:type="numbering" w:customStyle="1" w:styleId="25211">
    <w:name w:val="Нет списка2521"/>
    <w:next w:val="a6"/>
    <w:uiPriority w:val="99"/>
    <w:semiHidden/>
    <w:unhideWhenUsed/>
    <w:rsid w:val="00FF5BEB"/>
  </w:style>
  <w:style w:type="numbering" w:customStyle="1" w:styleId="2921">
    <w:name w:val="Стиль нумерованный2921"/>
    <w:rsid w:val="00FF5BEB"/>
    <w:pPr>
      <w:numPr>
        <w:numId w:val="25"/>
      </w:numPr>
    </w:pPr>
  </w:style>
  <w:style w:type="numbering" w:customStyle="1" w:styleId="3521">
    <w:name w:val="Нет списка3521"/>
    <w:next w:val="a6"/>
    <w:uiPriority w:val="99"/>
    <w:semiHidden/>
    <w:unhideWhenUsed/>
    <w:rsid w:val="00FF5BEB"/>
  </w:style>
  <w:style w:type="table" w:customStyle="1" w:styleId="6411">
    <w:name w:val="Сетка таблицы64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6"/>
    <w:uiPriority w:val="99"/>
    <w:semiHidden/>
    <w:unhideWhenUsed/>
    <w:rsid w:val="00FF5BEB"/>
  </w:style>
  <w:style w:type="numbering" w:customStyle="1" w:styleId="17112">
    <w:name w:val="Нет списка1711"/>
    <w:next w:val="a6"/>
    <w:uiPriority w:val="99"/>
    <w:semiHidden/>
    <w:unhideWhenUsed/>
    <w:rsid w:val="00FF5BEB"/>
  </w:style>
  <w:style w:type="numbering" w:customStyle="1" w:styleId="11711">
    <w:name w:val="Нет списка11711"/>
    <w:next w:val="a6"/>
    <w:uiPriority w:val="99"/>
    <w:semiHidden/>
    <w:unhideWhenUsed/>
    <w:rsid w:val="00FF5BEB"/>
  </w:style>
  <w:style w:type="numbering" w:customStyle="1" w:styleId="1111210">
    <w:name w:val="Нет списка111121"/>
    <w:next w:val="a6"/>
    <w:uiPriority w:val="99"/>
    <w:semiHidden/>
    <w:unhideWhenUsed/>
    <w:rsid w:val="00FF5BEB"/>
  </w:style>
  <w:style w:type="numbering" w:customStyle="1" w:styleId="20110">
    <w:name w:val="Стиль нумерованный2011"/>
    <w:rsid w:val="00FF5BEB"/>
  </w:style>
  <w:style w:type="numbering" w:customStyle="1" w:styleId="11111111">
    <w:name w:val="Нет списка11111111"/>
    <w:next w:val="a6"/>
    <w:uiPriority w:val="99"/>
    <w:semiHidden/>
    <w:unhideWhenUsed/>
    <w:rsid w:val="00FF5BEB"/>
  </w:style>
  <w:style w:type="numbering" w:customStyle="1" w:styleId="112111">
    <w:name w:val="Стиль нумерованный11211"/>
    <w:rsid w:val="00FF5BEB"/>
  </w:style>
  <w:style w:type="numbering" w:customStyle="1" w:styleId="26111">
    <w:name w:val="Нет списка2611"/>
    <w:next w:val="a6"/>
    <w:uiPriority w:val="99"/>
    <w:semiHidden/>
    <w:unhideWhenUsed/>
    <w:rsid w:val="00FF5BEB"/>
  </w:style>
  <w:style w:type="numbering" w:customStyle="1" w:styleId="21011">
    <w:name w:val="Стиль нумерованный21011"/>
    <w:rsid w:val="00FF5BEB"/>
  </w:style>
  <w:style w:type="numbering" w:customStyle="1" w:styleId="3611">
    <w:name w:val="Нет списка3611"/>
    <w:next w:val="a6"/>
    <w:uiPriority w:val="99"/>
    <w:semiHidden/>
    <w:unhideWhenUsed/>
    <w:rsid w:val="00FF5BEB"/>
  </w:style>
  <w:style w:type="numbering" w:customStyle="1" w:styleId="42110">
    <w:name w:val="Нет списка4211"/>
    <w:next w:val="a6"/>
    <w:uiPriority w:val="99"/>
    <w:semiHidden/>
    <w:unhideWhenUsed/>
    <w:rsid w:val="00FF5BEB"/>
  </w:style>
  <w:style w:type="numbering" w:customStyle="1" w:styleId="122110">
    <w:name w:val="Нет списка12211"/>
    <w:next w:val="a6"/>
    <w:uiPriority w:val="99"/>
    <w:semiHidden/>
    <w:unhideWhenUsed/>
    <w:rsid w:val="00FF5BEB"/>
  </w:style>
  <w:style w:type="numbering" w:customStyle="1" w:styleId="32112">
    <w:name w:val="Стиль нумерованный3211"/>
    <w:rsid w:val="00FF5BEB"/>
  </w:style>
  <w:style w:type="numbering" w:customStyle="1" w:styleId="1121110">
    <w:name w:val="Нет списка112111"/>
    <w:next w:val="a6"/>
    <w:uiPriority w:val="99"/>
    <w:semiHidden/>
    <w:unhideWhenUsed/>
    <w:rsid w:val="00FF5BEB"/>
  </w:style>
  <w:style w:type="numbering" w:customStyle="1" w:styleId="113111">
    <w:name w:val="Стиль нумерованный11311"/>
    <w:rsid w:val="00FF5BEB"/>
  </w:style>
  <w:style w:type="numbering" w:customStyle="1" w:styleId="212110">
    <w:name w:val="Нет списка21211"/>
    <w:next w:val="a6"/>
    <w:uiPriority w:val="99"/>
    <w:semiHidden/>
    <w:unhideWhenUsed/>
    <w:rsid w:val="00FF5BEB"/>
  </w:style>
  <w:style w:type="numbering" w:customStyle="1" w:styleId="212111">
    <w:name w:val="Стиль нумерованный21211"/>
    <w:rsid w:val="00FF5BEB"/>
  </w:style>
  <w:style w:type="numbering" w:customStyle="1" w:styleId="312110">
    <w:name w:val="Нет списка31211"/>
    <w:next w:val="a6"/>
    <w:uiPriority w:val="99"/>
    <w:semiHidden/>
    <w:unhideWhenUsed/>
    <w:rsid w:val="00FF5BEB"/>
  </w:style>
  <w:style w:type="numbering" w:customStyle="1" w:styleId="511110">
    <w:name w:val="Нет списка51111"/>
    <w:next w:val="a6"/>
    <w:uiPriority w:val="99"/>
    <w:semiHidden/>
    <w:unhideWhenUsed/>
    <w:rsid w:val="00FF5BEB"/>
  </w:style>
  <w:style w:type="numbering" w:customStyle="1" w:styleId="131111">
    <w:name w:val="Нет списка131111"/>
    <w:next w:val="a6"/>
    <w:uiPriority w:val="99"/>
    <w:semiHidden/>
    <w:unhideWhenUsed/>
    <w:rsid w:val="00FF5BEB"/>
  </w:style>
  <w:style w:type="numbering" w:customStyle="1" w:styleId="41113">
    <w:name w:val="Стиль нумерованный4111"/>
    <w:rsid w:val="00FF5BEB"/>
  </w:style>
  <w:style w:type="numbering" w:customStyle="1" w:styleId="1131110">
    <w:name w:val="Нет списка113111"/>
    <w:next w:val="a6"/>
    <w:uiPriority w:val="99"/>
    <w:semiHidden/>
    <w:unhideWhenUsed/>
    <w:rsid w:val="00FF5BEB"/>
  </w:style>
  <w:style w:type="numbering" w:customStyle="1" w:styleId="121110">
    <w:name w:val="Стиль нумерованный12111"/>
    <w:rsid w:val="00FF5BEB"/>
  </w:style>
  <w:style w:type="numbering" w:customStyle="1" w:styleId="221110">
    <w:name w:val="Нет списка22111"/>
    <w:next w:val="a6"/>
    <w:uiPriority w:val="99"/>
    <w:semiHidden/>
    <w:unhideWhenUsed/>
    <w:rsid w:val="00FF5BEB"/>
  </w:style>
  <w:style w:type="numbering" w:customStyle="1" w:styleId="221111">
    <w:name w:val="Стиль нумерованный22111"/>
    <w:rsid w:val="00FF5BEB"/>
  </w:style>
  <w:style w:type="numbering" w:customStyle="1" w:styleId="321110">
    <w:name w:val="Нет списка32111"/>
    <w:next w:val="a6"/>
    <w:uiPriority w:val="99"/>
    <w:semiHidden/>
    <w:unhideWhenUsed/>
    <w:rsid w:val="00FF5BEB"/>
  </w:style>
  <w:style w:type="numbering" w:customStyle="1" w:styleId="611110">
    <w:name w:val="Нет списка61111"/>
    <w:next w:val="a6"/>
    <w:uiPriority w:val="99"/>
    <w:semiHidden/>
    <w:unhideWhenUsed/>
    <w:rsid w:val="00FF5BEB"/>
  </w:style>
  <w:style w:type="numbering" w:customStyle="1" w:styleId="141111">
    <w:name w:val="Нет списка141111"/>
    <w:next w:val="a6"/>
    <w:uiPriority w:val="99"/>
    <w:semiHidden/>
    <w:unhideWhenUsed/>
    <w:rsid w:val="00FF5BEB"/>
  </w:style>
  <w:style w:type="numbering" w:customStyle="1" w:styleId="51112">
    <w:name w:val="Стиль нумерованный5111"/>
    <w:rsid w:val="00FF5BEB"/>
  </w:style>
  <w:style w:type="numbering" w:customStyle="1" w:styleId="114111">
    <w:name w:val="Нет списка114111"/>
    <w:next w:val="a6"/>
    <w:uiPriority w:val="99"/>
    <w:semiHidden/>
    <w:unhideWhenUsed/>
    <w:rsid w:val="00FF5BEB"/>
  </w:style>
  <w:style w:type="numbering" w:customStyle="1" w:styleId="131110">
    <w:name w:val="Стиль нумерованный13111"/>
    <w:rsid w:val="00FF5BEB"/>
  </w:style>
  <w:style w:type="numbering" w:customStyle="1" w:styleId="231110">
    <w:name w:val="Нет списка23111"/>
    <w:next w:val="a6"/>
    <w:uiPriority w:val="99"/>
    <w:semiHidden/>
    <w:unhideWhenUsed/>
    <w:rsid w:val="00FF5BEB"/>
  </w:style>
  <w:style w:type="numbering" w:customStyle="1" w:styleId="231111">
    <w:name w:val="Стиль нумерованный23111"/>
    <w:rsid w:val="00FF5BEB"/>
  </w:style>
  <w:style w:type="numbering" w:customStyle="1" w:styleId="331110">
    <w:name w:val="Нет списка33111"/>
    <w:next w:val="a6"/>
    <w:uiPriority w:val="99"/>
    <w:semiHidden/>
    <w:unhideWhenUsed/>
    <w:rsid w:val="00FF5BEB"/>
  </w:style>
  <w:style w:type="numbering" w:customStyle="1" w:styleId="71111">
    <w:name w:val="Нет списка7111"/>
    <w:next w:val="a6"/>
    <w:uiPriority w:val="99"/>
    <w:semiHidden/>
    <w:unhideWhenUsed/>
    <w:rsid w:val="00FF5BEB"/>
  </w:style>
  <w:style w:type="numbering" w:customStyle="1" w:styleId="151110">
    <w:name w:val="Нет списка15111"/>
    <w:next w:val="a6"/>
    <w:uiPriority w:val="99"/>
    <w:semiHidden/>
    <w:unhideWhenUsed/>
    <w:rsid w:val="00FF5BEB"/>
  </w:style>
  <w:style w:type="numbering" w:customStyle="1" w:styleId="61112">
    <w:name w:val="Стиль нумерованный6111"/>
    <w:rsid w:val="00FF5BEB"/>
  </w:style>
  <w:style w:type="numbering" w:customStyle="1" w:styleId="115111">
    <w:name w:val="Нет списка115111"/>
    <w:next w:val="a6"/>
    <w:uiPriority w:val="99"/>
    <w:semiHidden/>
    <w:unhideWhenUsed/>
    <w:rsid w:val="00FF5BEB"/>
  </w:style>
  <w:style w:type="numbering" w:customStyle="1" w:styleId="141112">
    <w:name w:val="Стиль нумерованный14111"/>
    <w:rsid w:val="00FF5BEB"/>
  </w:style>
  <w:style w:type="numbering" w:customStyle="1" w:styleId="241110">
    <w:name w:val="Нет списка24111"/>
    <w:next w:val="a6"/>
    <w:uiPriority w:val="99"/>
    <w:semiHidden/>
    <w:unhideWhenUsed/>
    <w:rsid w:val="00FF5BEB"/>
  </w:style>
  <w:style w:type="numbering" w:customStyle="1" w:styleId="241111">
    <w:name w:val="Стиль нумерованный24111"/>
    <w:rsid w:val="00FF5BEB"/>
  </w:style>
  <w:style w:type="numbering" w:customStyle="1" w:styleId="341110">
    <w:name w:val="Нет списка34111"/>
    <w:next w:val="a6"/>
    <w:uiPriority w:val="99"/>
    <w:semiHidden/>
    <w:unhideWhenUsed/>
    <w:rsid w:val="00FF5BEB"/>
  </w:style>
  <w:style w:type="numbering" w:customStyle="1" w:styleId="4111110">
    <w:name w:val="Нет списка411111"/>
    <w:next w:val="a6"/>
    <w:uiPriority w:val="99"/>
    <w:semiHidden/>
    <w:unhideWhenUsed/>
    <w:rsid w:val="00FF5BEB"/>
  </w:style>
  <w:style w:type="numbering" w:customStyle="1" w:styleId="311113">
    <w:name w:val="Стиль нумерованный31111"/>
    <w:rsid w:val="00FF5BEB"/>
  </w:style>
  <w:style w:type="numbering" w:customStyle="1" w:styleId="1211111">
    <w:name w:val="Нет списка1211111"/>
    <w:next w:val="a6"/>
    <w:uiPriority w:val="99"/>
    <w:semiHidden/>
    <w:unhideWhenUsed/>
    <w:rsid w:val="00FF5BEB"/>
  </w:style>
  <w:style w:type="numbering" w:customStyle="1" w:styleId="1111110">
    <w:name w:val="Стиль нумерованный111111"/>
    <w:rsid w:val="00FF5BEB"/>
  </w:style>
  <w:style w:type="numbering" w:customStyle="1" w:styleId="2111111">
    <w:name w:val="Нет списка2111111"/>
    <w:next w:val="a6"/>
    <w:uiPriority w:val="99"/>
    <w:semiHidden/>
    <w:unhideWhenUsed/>
    <w:rsid w:val="00FF5BEB"/>
  </w:style>
  <w:style w:type="numbering" w:customStyle="1" w:styleId="2111110">
    <w:name w:val="Стиль нумерованный211111"/>
    <w:rsid w:val="00FF5BEB"/>
  </w:style>
  <w:style w:type="numbering" w:customStyle="1" w:styleId="3111111">
    <w:name w:val="Нет списка3111111"/>
    <w:next w:val="a6"/>
    <w:uiPriority w:val="99"/>
    <w:semiHidden/>
    <w:unhideWhenUsed/>
    <w:rsid w:val="00FF5BEB"/>
  </w:style>
  <w:style w:type="numbering" w:customStyle="1" w:styleId="71112">
    <w:name w:val="Стиль нумерованный7111"/>
    <w:rsid w:val="00FF5BEB"/>
  </w:style>
  <w:style w:type="numbering" w:customStyle="1" w:styleId="151111">
    <w:name w:val="Стиль нумерованный15111"/>
    <w:rsid w:val="00FF5BEB"/>
  </w:style>
  <w:style w:type="numbering" w:customStyle="1" w:styleId="251110">
    <w:name w:val="Стиль нумерованный25111"/>
    <w:rsid w:val="00FF5BEB"/>
  </w:style>
  <w:style w:type="numbering" w:customStyle="1" w:styleId="81111">
    <w:name w:val="Стиль нумерованный8111"/>
    <w:rsid w:val="00FF5BEB"/>
  </w:style>
  <w:style w:type="numbering" w:customStyle="1" w:styleId="161110">
    <w:name w:val="Стиль нумерованный16111"/>
    <w:rsid w:val="00FF5BEB"/>
  </w:style>
  <w:style w:type="numbering" w:customStyle="1" w:styleId="261110">
    <w:name w:val="Стиль нумерованный26111"/>
    <w:rsid w:val="00FF5BEB"/>
  </w:style>
  <w:style w:type="numbering" w:customStyle="1" w:styleId="91111">
    <w:name w:val="Стиль нумерованный9111"/>
    <w:rsid w:val="00FF5BEB"/>
  </w:style>
  <w:style w:type="numbering" w:customStyle="1" w:styleId="171110">
    <w:name w:val="Стиль нумерованный17111"/>
    <w:rsid w:val="00FF5BEB"/>
  </w:style>
  <w:style w:type="numbering" w:customStyle="1" w:styleId="27111">
    <w:name w:val="Стиль нумерованный27111"/>
    <w:rsid w:val="00FF5BEB"/>
  </w:style>
  <w:style w:type="numbering" w:customStyle="1" w:styleId="101110">
    <w:name w:val="Стиль нумерованный10111"/>
    <w:rsid w:val="00FF5BEB"/>
  </w:style>
  <w:style w:type="numbering" w:customStyle="1" w:styleId="18111">
    <w:name w:val="Стиль нумерованный18111"/>
    <w:rsid w:val="00FF5BEB"/>
  </w:style>
  <w:style w:type="numbering" w:customStyle="1" w:styleId="28111">
    <w:name w:val="Стиль нумерованный28111"/>
    <w:rsid w:val="00FF5BEB"/>
  </w:style>
  <w:style w:type="numbering" w:customStyle="1" w:styleId="81112">
    <w:name w:val="Нет списка8111"/>
    <w:next w:val="a6"/>
    <w:uiPriority w:val="99"/>
    <w:semiHidden/>
    <w:unhideWhenUsed/>
    <w:rsid w:val="00FF5BEB"/>
  </w:style>
  <w:style w:type="numbering" w:customStyle="1" w:styleId="161111">
    <w:name w:val="Нет списка16111"/>
    <w:next w:val="a6"/>
    <w:uiPriority w:val="99"/>
    <w:semiHidden/>
    <w:unhideWhenUsed/>
    <w:rsid w:val="00FF5BEB"/>
  </w:style>
  <w:style w:type="numbering" w:customStyle="1" w:styleId="19111">
    <w:name w:val="Стиль нумерованный19111"/>
    <w:rsid w:val="00FF5BEB"/>
  </w:style>
  <w:style w:type="numbering" w:customStyle="1" w:styleId="116111">
    <w:name w:val="Нет списка116111"/>
    <w:next w:val="a6"/>
    <w:uiPriority w:val="99"/>
    <w:semiHidden/>
    <w:unhideWhenUsed/>
    <w:rsid w:val="00FF5BEB"/>
  </w:style>
  <w:style w:type="numbering" w:customStyle="1" w:styleId="110111">
    <w:name w:val="Стиль нумерованный110111"/>
    <w:rsid w:val="00FF5BEB"/>
  </w:style>
  <w:style w:type="numbering" w:customStyle="1" w:styleId="251111">
    <w:name w:val="Нет списка25111"/>
    <w:next w:val="a6"/>
    <w:uiPriority w:val="99"/>
    <w:semiHidden/>
    <w:unhideWhenUsed/>
    <w:rsid w:val="00FF5BEB"/>
  </w:style>
  <w:style w:type="numbering" w:customStyle="1" w:styleId="29111">
    <w:name w:val="Стиль нумерованный29111"/>
    <w:rsid w:val="00FF5BEB"/>
  </w:style>
  <w:style w:type="numbering" w:customStyle="1" w:styleId="35111">
    <w:name w:val="Нет списка35111"/>
    <w:next w:val="a6"/>
    <w:uiPriority w:val="99"/>
    <w:semiHidden/>
    <w:unhideWhenUsed/>
    <w:rsid w:val="00FF5BEB"/>
  </w:style>
  <w:style w:type="table" w:customStyle="1" w:styleId="18110">
    <w:name w:val="Сетка таблицы181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4">
    <w:name w:val="Нет списка191"/>
    <w:next w:val="a6"/>
    <w:uiPriority w:val="99"/>
    <w:semiHidden/>
    <w:unhideWhenUsed/>
    <w:rsid w:val="00FF5BEB"/>
  </w:style>
  <w:style w:type="numbering" w:customStyle="1" w:styleId="11010">
    <w:name w:val="Нет списка1101"/>
    <w:next w:val="a6"/>
    <w:uiPriority w:val="99"/>
    <w:semiHidden/>
    <w:unhideWhenUsed/>
    <w:rsid w:val="00FF5BEB"/>
  </w:style>
  <w:style w:type="numbering" w:customStyle="1" w:styleId="11910">
    <w:name w:val="Нет списка1191"/>
    <w:next w:val="a6"/>
    <w:uiPriority w:val="99"/>
    <w:semiHidden/>
    <w:unhideWhenUsed/>
    <w:rsid w:val="00FF5BEB"/>
  </w:style>
  <w:style w:type="table" w:customStyle="1" w:styleId="19110">
    <w:name w:val="Сетка таблицы19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Стиль нумерованный341"/>
    <w:rsid w:val="00FF5BEB"/>
    <w:pPr>
      <w:numPr>
        <w:numId w:val="13"/>
      </w:numPr>
    </w:pPr>
  </w:style>
  <w:style w:type="numbering" w:customStyle="1" w:styleId="111310">
    <w:name w:val="Нет списка11131"/>
    <w:next w:val="a6"/>
    <w:uiPriority w:val="99"/>
    <w:semiHidden/>
    <w:unhideWhenUsed/>
    <w:rsid w:val="00FF5BEB"/>
  </w:style>
  <w:style w:type="table" w:customStyle="1" w:styleId="11014">
    <w:name w:val="Сетка таблицы110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Стиль нумерованный1161"/>
    <w:rsid w:val="00FF5BEB"/>
    <w:pPr>
      <w:numPr>
        <w:numId w:val="15"/>
      </w:numPr>
    </w:pPr>
  </w:style>
  <w:style w:type="table" w:customStyle="1" w:styleId="26112">
    <w:name w:val="Сетка таблицы26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1">
    <w:name w:val="Сетка таблицы46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Нет списка281"/>
    <w:next w:val="a6"/>
    <w:uiPriority w:val="99"/>
    <w:semiHidden/>
    <w:unhideWhenUsed/>
    <w:rsid w:val="00FF5BEB"/>
  </w:style>
  <w:style w:type="numbering" w:customStyle="1" w:styleId="2151">
    <w:name w:val="Стиль нумерованный2151"/>
    <w:rsid w:val="00FF5BEB"/>
    <w:pPr>
      <w:numPr>
        <w:numId w:val="16"/>
      </w:numPr>
    </w:pPr>
  </w:style>
  <w:style w:type="numbering" w:customStyle="1" w:styleId="3810">
    <w:name w:val="Нет списка381"/>
    <w:next w:val="a6"/>
    <w:uiPriority w:val="99"/>
    <w:semiHidden/>
    <w:unhideWhenUsed/>
    <w:rsid w:val="00FF5BEB"/>
  </w:style>
  <w:style w:type="table" w:customStyle="1" w:styleId="561">
    <w:name w:val="Сетка таблицы56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6"/>
    <w:uiPriority w:val="99"/>
    <w:semiHidden/>
    <w:unhideWhenUsed/>
    <w:rsid w:val="00FF5BEB"/>
  </w:style>
  <w:style w:type="numbering" w:customStyle="1" w:styleId="12410">
    <w:name w:val="Нет списка1241"/>
    <w:next w:val="a6"/>
    <w:uiPriority w:val="99"/>
    <w:semiHidden/>
    <w:unhideWhenUsed/>
    <w:rsid w:val="00FF5BEB"/>
  </w:style>
  <w:style w:type="numbering" w:customStyle="1" w:styleId="3514">
    <w:name w:val="Стиль нумерованный351"/>
    <w:rsid w:val="00FF5BEB"/>
  </w:style>
  <w:style w:type="numbering" w:customStyle="1" w:styleId="112310">
    <w:name w:val="Нет списка11231"/>
    <w:next w:val="a6"/>
    <w:uiPriority w:val="99"/>
    <w:semiHidden/>
    <w:unhideWhenUsed/>
    <w:rsid w:val="00FF5BEB"/>
  </w:style>
  <w:style w:type="numbering" w:customStyle="1" w:styleId="11710">
    <w:name w:val="Стиль нумерованный1171"/>
    <w:rsid w:val="00FF5BEB"/>
  </w:style>
  <w:style w:type="numbering" w:customStyle="1" w:styleId="21411">
    <w:name w:val="Нет списка2141"/>
    <w:next w:val="a6"/>
    <w:uiPriority w:val="99"/>
    <w:semiHidden/>
    <w:unhideWhenUsed/>
    <w:rsid w:val="00FF5BEB"/>
  </w:style>
  <w:style w:type="numbering" w:customStyle="1" w:styleId="2161">
    <w:name w:val="Стиль нумерованный2161"/>
    <w:rsid w:val="00FF5BEB"/>
  </w:style>
  <w:style w:type="numbering" w:customStyle="1" w:styleId="31410">
    <w:name w:val="Нет списка3141"/>
    <w:next w:val="a6"/>
    <w:uiPriority w:val="99"/>
    <w:semiHidden/>
    <w:unhideWhenUsed/>
    <w:rsid w:val="00FF5BEB"/>
  </w:style>
  <w:style w:type="numbering" w:customStyle="1" w:styleId="5310">
    <w:name w:val="Нет списка531"/>
    <w:next w:val="a6"/>
    <w:uiPriority w:val="99"/>
    <w:semiHidden/>
    <w:unhideWhenUsed/>
    <w:rsid w:val="00FF5BEB"/>
  </w:style>
  <w:style w:type="numbering" w:customStyle="1" w:styleId="13310">
    <w:name w:val="Нет списка1331"/>
    <w:next w:val="a6"/>
    <w:uiPriority w:val="99"/>
    <w:semiHidden/>
    <w:unhideWhenUsed/>
    <w:rsid w:val="00FF5BEB"/>
  </w:style>
  <w:style w:type="table" w:customStyle="1" w:styleId="7311">
    <w:name w:val="Сетка таблицы73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
    <w:name w:val="Стиль нумерованный431"/>
    <w:rsid w:val="00FF5BEB"/>
  </w:style>
  <w:style w:type="numbering" w:customStyle="1" w:styleId="11331">
    <w:name w:val="Нет списка11331"/>
    <w:next w:val="a6"/>
    <w:uiPriority w:val="99"/>
    <w:semiHidden/>
    <w:unhideWhenUsed/>
    <w:rsid w:val="00FF5BEB"/>
  </w:style>
  <w:style w:type="table" w:customStyle="1" w:styleId="11314">
    <w:name w:val="Сетка таблицы113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Стиль нумерованный1231"/>
    <w:rsid w:val="00FF5BEB"/>
  </w:style>
  <w:style w:type="table" w:customStyle="1" w:styleId="21311">
    <w:name w:val="Сетка таблицы213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0">
    <w:name w:val="Сетка таблицы413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10">
    <w:name w:val="Нет списка2231"/>
    <w:next w:val="a6"/>
    <w:uiPriority w:val="99"/>
    <w:semiHidden/>
    <w:unhideWhenUsed/>
    <w:rsid w:val="00FF5BEB"/>
  </w:style>
  <w:style w:type="numbering" w:customStyle="1" w:styleId="22311">
    <w:name w:val="Стиль нумерованный2231"/>
    <w:rsid w:val="00FF5BEB"/>
  </w:style>
  <w:style w:type="numbering" w:customStyle="1" w:styleId="32310">
    <w:name w:val="Нет списка3231"/>
    <w:next w:val="a6"/>
    <w:uiPriority w:val="99"/>
    <w:semiHidden/>
    <w:unhideWhenUsed/>
    <w:rsid w:val="00FF5BEB"/>
  </w:style>
  <w:style w:type="table" w:customStyle="1" w:styleId="51310">
    <w:name w:val="Сетка таблицы513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0">
    <w:name w:val="Сетка таблицы613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0">
    <w:name w:val="Нет списка631"/>
    <w:next w:val="a6"/>
    <w:uiPriority w:val="99"/>
    <w:semiHidden/>
    <w:unhideWhenUsed/>
    <w:rsid w:val="00FF5BEB"/>
  </w:style>
  <w:style w:type="numbering" w:customStyle="1" w:styleId="14310">
    <w:name w:val="Нет списка1431"/>
    <w:next w:val="a6"/>
    <w:uiPriority w:val="99"/>
    <w:semiHidden/>
    <w:unhideWhenUsed/>
    <w:rsid w:val="00FF5BEB"/>
  </w:style>
  <w:style w:type="table" w:customStyle="1" w:styleId="82110">
    <w:name w:val="Сетка таблицы82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
    <w:name w:val="Стиль нумерованный531"/>
    <w:rsid w:val="00FF5BEB"/>
  </w:style>
  <w:style w:type="numbering" w:customStyle="1" w:styleId="11431">
    <w:name w:val="Нет списка11431"/>
    <w:next w:val="a6"/>
    <w:uiPriority w:val="99"/>
    <w:semiHidden/>
    <w:unhideWhenUsed/>
    <w:rsid w:val="00FF5BEB"/>
  </w:style>
  <w:style w:type="table" w:customStyle="1" w:styleId="12212">
    <w:name w:val="Сетка таблицы122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Стиль нумерованный1331"/>
    <w:rsid w:val="00FF5BEB"/>
  </w:style>
  <w:style w:type="table" w:customStyle="1" w:styleId="22212">
    <w:name w:val="Сетка таблицы22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0">
    <w:name w:val="Сетка таблицы42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10">
    <w:name w:val="Нет списка2331"/>
    <w:next w:val="a6"/>
    <w:uiPriority w:val="99"/>
    <w:semiHidden/>
    <w:unhideWhenUsed/>
    <w:rsid w:val="00FF5BEB"/>
  </w:style>
  <w:style w:type="numbering" w:customStyle="1" w:styleId="23311">
    <w:name w:val="Стиль нумерованный2331"/>
    <w:rsid w:val="00FF5BEB"/>
  </w:style>
  <w:style w:type="numbering" w:customStyle="1" w:styleId="3331">
    <w:name w:val="Нет списка3331"/>
    <w:next w:val="a6"/>
    <w:uiPriority w:val="99"/>
    <w:semiHidden/>
    <w:unhideWhenUsed/>
    <w:rsid w:val="00FF5BEB"/>
  </w:style>
  <w:style w:type="table" w:customStyle="1" w:styleId="5221">
    <w:name w:val="Сетка таблицы52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0">
    <w:name w:val="Нет списка731"/>
    <w:next w:val="a6"/>
    <w:uiPriority w:val="99"/>
    <w:semiHidden/>
    <w:unhideWhenUsed/>
    <w:rsid w:val="00FF5BEB"/>
  </w:style>
  <w:style w:type="numbering" w:customStyle="1" w:styleId="15310">
    <w:name w:val="Нет списка1531"/>
    <w:next w:val="a6"/>
    <w:uiPriority w:val="99"/>
    <w:semiHidden/>
    <w:unhideWhenUsed/>
    <w:rsid w:val="00FF5BEB"/>
  </w:style>
  <w:style w:type="table" w:customStyle="1" w:styleId="92110">
    <w:name w:val="Сетка таблицы92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2">
    <w:name w:val="Стиль нумерованный631"/>
    <w:rsid w:val="00FF5BEB"/>
  </w:style>
  <w:style w:type="numbering" w:customStyle="1" w:styleId="11531">
    <w:name w:val="Нет списка11531"/>
    <w:next w:val="a6"/>
    <w:uiPriority w:val="99"/>
    <w:semiHidden/>
    <w:unhideWhenUsed/>
    <w:rsid w:val="00FF5BEB"/>
  </w:style>
  <w:style w:type="table" w:customStyle="1" w:styleId="13212">
    <w:name w:val="Сетка таблицы132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Стиль нумерованный1431"/>
    <w:rsid w:val="00FF5BEB"/>
  </w:style>
  <w:style w:type="table" w:customStyle="1" w:styleId="23212">
    <w:name w:val="Сетка таблицы23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Сетка таблицы43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10">
    <w:name w:val="Нет списка2431"/>
    <w:next w:val="a6"/>
    <w:uiPriority w:val="99"/>
    <w:semiHidden/>
    <w:unhideWhenUsed/>
    <w:rsid w:val="00FF5BEB"/>
  </w:style>
  <w:style w:type="numbering" w:customStyle="1" w:styleId="24311">
    <w:name w:val="Стиль нумерованный2431"/>
    <w:rsid w:val="00FF5BEB"/>
  </w:style>
  <w:style w:type="numbering" w:customStyle="1" w:styleId="34310">
    <w:name w:val="Нет списка3431"/>
    <w:next w:val="a6"/>
    <w:uiPriority w:val="99"/>
    <w:semiHidden/>
    <w:unhideWhenUsed/>
    <w:rsid w:val="00FF5BEB"/>
  </w:style>
  <w:style w:type="table" w:customStyle="1" w:styleId="5321">
    <w:name w:val="Сетка таблицы53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
    <w:name w:val="Нет списка4131"/>
    <w:next w:val="a6"/>
    <w:uiPriority w:val="99"/>
    <w:semiHidden/>
    <w:unhideWhenUsed/>
    <w:rsid w:val="00FF5BEB"/>
  </w:style>
  <w:style w:type="table" w:customStyle="1" w:styleId="71210">
    <w:name w:val="Сетка таблицы712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2">
    <w:name w:val="Стиль нумерованный3131"/>
    <w:rsid w:val="00FF5BEB"/>
  </w:style>
  <w:style w:type="numbering" w:customStyle="1" w:styleId="12131">
    <w:name w:val="Нет списка12131"/>
    <w:next w:val="a6"/>
    <w:uiPriority w:val="99"/>
    <w:semiHidden/>
    <w:unhideWhenUsed/>
    <w:rsid w:val="00FF5BEB"/>
  </w:style>
  <w:style w:type="table" w:customStyle="1" w:styleId="111212">
    <w:name w:val="Сетка таблицы1112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Стиль нумерованный11131"/>
    <w:rsid w:val="00FF5BEB"/>
  </w:style>
  <w:style w:type="table" w:customStyle="1" w:styleId="211212">
    <w:name w:val="Сетка таблицы211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0">
    <w:name w:val="Сетка таблицы411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310">
    <w:name w:val="Нет списка21131"/>
    <w:next w:val="a6"/>
    <w:uiPriority w:val="99"/>
    <w:semiHidden/>
    <w:unhideWhenUsed/>
    <w:rsid w:val="00FF5BEB"/>
  </w:style>
  <w:style w:type="numbering" w:customStyle="1" w:styleId="211311">
    <w:name w:val="Стиль нумерованный21131"/>
    <w:rsid w:val="00FF5BEB"/>
  </w:style>
  <w:style w:type="numbering" w:customStyle="1" w:styleId="311310">
    <w:name w:val="Нет списка31131"/>
    <w:next w:val="a6"/>
    <w:uiPriority w:val="99"/>
    <w:semiHidden/>
    <w:unhideWhenUsed/>
    <w:rsid w:val="00FF5BEB"/>
  </w:style>
  <w:style w:type="table" w:customStyle="1" w:styleId="511210">
    <w:name w:val="Сетка таблицы511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0">
    <w:name w:val="Сетка таблицы611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2">
    <w:name w:val="Стиль нумерованный731"/>
    <w:rsid w:val="00FF5BEB"/>
  </w:style>
  <w:style w:type="numbering" w:customStyle="1" w:styleId="15311">
    <w:name w:val="Стиль нумерованный1531"/>
    <w:rsid w:val="00FF5BEB"/>
  </w:style>
  <w:style w:type="numbering" w:customStyle="1" w:styleId="25310">
    <w:name w:val="Стиль нумерованный2531"/>
    <w:rsid w:val="00FF5BEB"/>
  </w:style>
  <w:style w:type="numbering" w:customStyle="1" w:styleId="8311">
    <w:name w:val="Стиль нумерованный831"/>
    <w:rsid w:val="00FF5BEB"/>
  </w:style>
  <w:style w:type="numbering" w:customStyle="1" w:styleId="16310">
    <w:name w:val="Стиль нумерованный1631"/>
    <w:rsid w:val="00FF5BEB"/>
  </w:style>
  <w:style w:type="numbering" w:customStyle="1" w:styleId="2631">
    <w:name w:val="Стиль нумерованный2631"/>
    <w:rsid w:val="00FF5BEB"/>
  </w:style>
  <w:style w:type="numbering" w:customStyle="1" w:styleId="9310">
    <w:name w:val="Стиль нумерованный931"/>
    <w:rsid w:val="00FF5BEB"/>
  </w:style>
  <w:style w:type="numbering" w:customStyle="1" w:styleId="17310">
    <w:name w:val="Стиль нумерованный1731"/>
    <w:rsid w:val="00FF5BEB"/>
  </w:style>
  <w:style w:type="numbering" w:customStyle="1" w:styleId="2731">
    <w:name w:val="Стиль нумерованный2731"/>
    <w:rsid w:val="00FF5BEB"/>
  </w:style>
  <w:style w:type="numbering" w:customStyle="1" w:styleId="10311">
    <w:name w:val="Стиль нумерованный10311"/>
    <w:rsid w:val="00FF5BEB"/>
    <w:pPr>
      <w:numPr>
        <w:numId w:val="1"/>
      </w:numPr>
    </w:pPr>
  </w:style>
  <w:style w:type="numbering" w:customStyle="1" w:styleId="1831">
    <w:name w:val="Стиль нумерованный1831"/>
    <w:rsid w:val="00FF5BEB"/>
    <w:pPr>
      <w:numPr>
        <w:numId w:val="7"/>
      </w:numPr>
    </w:pPr>
  </w:style>
  <w:style w:type="numbering" w:customStyle="1" w:styleId="2831">
    <w:name w:val="Стиль нумерованный2831"/>
    <w:rsid w:val="00FF5BEB"/>
    <w:pPr>
      <w:numPr>
        <w:numId w:val="8"/>
      </w:numPr>
    </w:pPr>
  </w:style>
  <w:style w:type="numbering" w:customStyle="1" w:styleId="8312">
    <w:name w:val="Нет списка831"/>
    <w:next w:val="a6"/>
    <w:uiPriority w:val="99"/>
    <w:semiHidden/>
    <w:unhideWhenUsed/>
    <w:rsid w:val="00FF5BEB"/>
  </w:style>
  <w:style w:type="numbering" w:customStyle="1" w:styleId="16311">
    <w:name w:val="Нет списка1631"/>
    <w:next w:val="a6"/>
    <w:uiPriority w:val="99"/>
    <w:semiHidden/>
    <w:unhideWhenUsed/>
    <w:rsid w:val="00FF5BEB"/>
  </w:style>
  <w:style w:type="table" w:customStyle="1" w:styleId="10210">
    <w:name w:val="Сетка таблицы102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1">
    <w:name w:val="Стиль нумерованный1931"/>
    <w:rsid w:val="00FF5BEB"/>
    <w:pPr>
      <w:numPr>
        <w:numId w:val="4"/>
      </w:numPr>
    </w:pPr>
  </w:style>
  <w:style w:type="numbering" w:customStyle="1" w:styleId="11631">
    <w:name w:val="Нет списка11631"/>
    <w:next w:val="a6"/>
    <w:uiPriority w:val="99"/>
    <w:semiHidden/>
    <w:unhideWhenUsed/>
    <w:rsid w:val="00FF5BEB"/>
  </w:style>
  <w:style w:type="numbering" w:customStyle="1" w:styleId="11031">
    <w:name w:val="Стиль нумерованный11031"/>
    <w:rsid w:val="00FF5BEB"/>
    <w:pPr>
      <w:numPr>
        <w:numId w:val="5"/>
      </w:numPr>
    </w:pPr>
  </w:style>
  <w:style w:type="table" w:customStyle="1" w:styleId="24212">
    <w:name w:val="Сетка таблицы24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Сетка таблицы44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11">
    <w:name w:val="Нет списка2531"/>
    <w:next w:val="a6"/>
    <w:uiPriority w:val="99"/>
    <w:semiHidden/>
    <w:unhideWhenUsed/>
    <w:rsid w:val="00FF5BEB"/>
  </w:style>
  <w:style w:type="numbering" w:customStyle="1" w:styleId="2931">
    <w:name w:val="Стиль нумерованный2931"/>
    <w:rsid w:val="00FF5BEB"/>
    <w:pPr>
      <w:numPr>
        <w:numId w:val="6"/>
      </w:numPr>
    </w:pPr>
  </w:style>
  <w:style w:type="numbering" w:customStyle="1" w:styleId="3531">
    <w:name w:val="Нет списка3531"/>
    <w:next w:val="a6"/>
    <w:uiPriority w:val="99"/>
    <w:semiHidden/>
    <w:unhideWhenUsed/>
    <w:rsid w:val="00FF5BEB"/>
  </w:style>
  <w:style w:type="table" w:customStyle="1" w:styleId="5421">
    <w:name w:val="Сетка таблицы54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
    <w:name w:val="Сетка таблицы64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2">
    <w:name w:val="Нет списка921"/>
    <w:next w:val="a6"/>
    <w:uiPriority w:val="99"/>
    <w:semiHidden/>
    <w:unhideWhenUsed/>
    <w:rsid w:val="00FF5BEB"/>
  </w:style>
  <w:style w:type="numbering" w:customStyle="1" w:styleId="17211">
    <w:name w:val="Нет списка1721"/>
    <w:next w:val="a6"/>
    <w:uiPriority w:val="99"/>
    <w:semiHidden/>
    <w:unhideWhenUsed/>
    <w:rsid w:val="00FF5BEB"/>
  </w:style>
  <w:style w:type="numbering" w:customStyle="1" w:styleId="11721">
    <w:name w:val="Нет списка11721"/>
    <w:next w:val="a6"/>
    <w:uiPriority w:val="99"/>
    <w:semiHidden/>
    <w:unhideWhenUsed/>
    <w:rsid w:val="00FF5BEB"/>
  </w:style>
  <w:style w:type="numbering" w:customStyle="1" w:styleId="111131">
    <w:name w:val="Нет списка111131"/>
    <w:next w:val="a6"/>
    <w:uiPriority w:val="99"/>
    <w:semiHidden/>
    <w:unhideWhenUsed/>
    <w:rsid w:val="00FF5BEB"/>
  </w:style>
  <w:style w:type="numbering" w:customStyle="1" w:styleId="2021">
    <w:name w:val="Стиль нумерованный2021"/>
    <w:rsid w:val="00FF5BEB"/>
  </w:style>
  <w:style w:type="numbering" w:customStyle="1" w:styleId="1111121">
    <w:name w:val="Нет списка1111121"/>
    <w:next w:val="a6"/>
    <w:uiPriority w:val="99"/>
    <w:semiHidden/>
    <w:unhideWhenUsed/>
    <w:rsid w:val="00FF5BEB"/>
  </w:style>
  <w:style w:type="numbering" w:customStyle="1" w:styleId="112210">
    <w:name w:val="Стиль нумерованный11221"/>
    <w:rsid w:val="00FF5BEB"/>
  </w:style>
  <w:style w:type="numbering" w:customStyle="1" w:styleId="26211">
    <w:name w:val="Нет списка2621"/>
    <w:next w:val="a6"/>
    <w:uiPriority w:val="99"/>
    <w:semiHidden/>
    <w:unhideWhenUsed/>
    <w:rsid w:val="00FF5BEB"/>
  </w:style>
  <w:style w:type="numbering" w:customStyle="1" w:styleId="21021">
    <w:name w:val="Стиль нумерованный21021"/>
    <w:rsid w:val="00FF5BEB"/>
  </w:style>
  <w:style w:type="numbering" w:customStyle="1" w:styleId="3621">
    <w:name w:val="Нет списка3621"/>
    <w:next w:val="a6"/>
    <w:uiPriority w:val="99"/>
    <w:semiHidden/>
    <w:unhideWhenUsed/>
    <w:rsid w:val="00FF5BEB"/>
  </w:style>
  <w:style w:type="numbering" w:customStyle="1" w:styleId="42211">
    <w:name w:val="Нет списка4221"/>
    <w:next w:val="a6"/>
    <w:uiPriority w:val="99"/>
    <w:semiHidden/>
    <w:unhideWhenUsed/>
    <w:rsid w:val="00FF5BEB"/>
  </w:style>
  <w:style w:type="numbering" w:customStyle="1" w:styleId="12221">
    <w:name w:val="Нет списка12221"/>
    <w:next w:val="a6"/>
    <w:uiPriority w:val="99"/>
    <w:semiHidden/>
    <w:unhideWhenUsed/>
    <w:rsid w:val="00FF5BEB"/>
  </w:style>
  <w:style w:type="numbering" w:customStyle="1" w:styleId="32212">
    <w:name w:val="Стиль нумерованный3221"/>
    <w:rsid w:val="00FF5BEB"/>
  </w:style>
  <w:style w:type="numbering" w:customStyle="1" w:styleId="112121">
    <w:name w:val="Нет списка112121"/>
    <w:next w:val="a6"/>
    <w:uiPriority w:val="99"/>
    <w:semiHidden/>
    <w:unhideWhenUsed/>
    <w:rsid w:val="00FF5BEB"/>
  </w:style>
  <w:style w:type="numbering" w:customStyle="1" w:styleId="113210">
    <w:name w:val="Стиль нумерованный11321"/>
    <w:rsid w:val="00FF5BEB"/>
  </w:style>
  <w:style w:type="numbering" w:customStyle="1" w:styleId="212210">
    <w:name w:val="Нет списка21221"/>
    <w:next w:val="a6"/>
    <w:uiPriority w:val="99"/>
    <w:semiHidden/>
    <w:unhideWhenUsed/>
    <w:rsid w:val="00FF5BEB"/>
  </w:style>
  <w:style w:type="numbering" w:customStyle="1" w:styleId="212211">
    <w:name w:val="Стиль нумерованный21221"/>
    <w:rsid w:val="00FF5BEB"/>
  </w:style>
  <w:style w:type="numbering" w:customStyle="1" w:styleId="31221">
    <w:name w:val="Нет списка31221"/>
    <w:next w:val="a6"/>
    <w:uiPriority w:val="99"/>
    <w:semiHidden/>
    <w:unhideWhenUsed/>
    <w:rsid w:val="00FF5BEB"/>
  </w:style>
  <w:style w:type="numbering" w:customStyle="1" w:styleId="51211">
    <w:name w:val="Нет списка5121"/>
    <w:next w:val="a6"/>
    <w:uiPriority w:val="99"/>
    <w:semiHidden/>
    <w:unhideWhenUsed/>
    <w:rsid w:val="00FF5BEB"/>
  </w:style>
  <w:style w:type="numbering" w:customStyle="1" w:styleId="131210">
    <w:name w:val="Нет списка13121"/>
    <w:next w:val="a6"/>
    <w:uiPriority w:val="99"/>
    <w:semiHidden/>
    <w:unhideWhenUsed/>
    <w:rsid w:val="00FF5BEB"/>
  </w:style>
  <w:style w:type="numbering" w:customStyle="1" w:styleId="41212">
    <w:name w:val="Стиль нумерованный4121"/>
    <w:rsid w:val="00FF5BEB"/>
  </w:style>
  <w:style w:type="numbering" w:customStyle="1" w:styleId="113121">
    <w:name w:val="Нет списка113121"/>
    <w:next w:val="a6"/>
    <w:uiPriority w:val="99"/>
    <w:semiHidden/>
    <w:unhideWhenUsed/>
    <w:rsid w:val="00FF5BEB"/>
  </w:style>
  <w:style w:type="numbering" w:customStyle="1" w:styleId="121211">
    <w:name w:val="Стиль нумерованный12121"/>
    <w:rsid w:val="00FF5BEB"/>
  </w:style>
  <w:style w:type="numbering" w:customStyle="1" w:styleId="221210">
    <w:name w:val="Нет списка22121"/>
    <w:next w:val="a6"/>
    <w:uiPriority w:val="99"/>
    <w:semiHidden/>
    <w:unhideWhenUsed/>
    <w:rsid w:val="00FF5BEB"/>
  </w:style>
  <w:style w:type="numbering" w:customStyle="1" w:styleId="221211">
    <w:name w:val="Стиль нумерованный22121"/>
    <w:rsid w:val="00FF5BEB"/>
  </w:style>
  <w:style w:type="numbering" w:customStyle="1" w:styleId="32121">
    <w:name w:val="Нет списка32121"/>
    <w:next w:val="a6"/>
    <w:uiPriority w:val="99"/>
    <w:semiHidden/>
    <w:unhideWhenUsed/>
    <w:rsid w:val="00FF5BEB"/>
  </w:style>
  <w:style w:type="numbering" w:customStyle="1" w:styleId="61211">
    <w:name w:val="Нет списка6121"/>
    <w:next w:val="a6"/>
    <w:uiPriority w:val="99"/>
    <w:semiHidden/>
    <w:unhideWhenUsed/>
    <w:rsid w:val="00FF5BEB"/>
  </w:style>
  <w:style w:type="numbering" w:customStyle="1" w:styleId="141210">
    <w:name w:val="Нет списка14121"/>
    <w:next w:val="a6"/>
    <w:uiPriority w:val="99"/>
    <w:semiHidden/>
    <w:unhideWhenUsed/>
    <w:rsid w:val="00FF5BEB"/>
  </w:style>
  <w:style w:type="numbering" w:customStyle="1" w:styleId="51212">
    <w:name w:val="Стиль нумерованный5121"/>
    <w:rsid w:val="00FF5BEB"/>
  </w:style>
  <w:style w:type="numbering" w:customStyle="1" w:styleId="114121">
    <w:name w:val="Нет списка114121"/>
    <w:next w:val="a6"/>
    <w:uiPriority w:val="99"/>
    <w:semiHidden/>
    <w:unhideWhenUsed/>
    <w:rsid w:val="00FF5BEB"/>
  </w:style>
  <w:style w:type="numbering" w:customStyle="1" w:styleId="131211">
    <w:name w:val="Стиль нумерованный13121"/>
    <w:rsid w:val="00FF5BEB"/>
  </w:style>
  <w:style w:type="numbering" w:customStyle="1" w:styleId="231210">
    <w:name w:val="Нет списка23121"/>
    <w:next w:val="a6"/>
    <w:uiPriority w:val="99"/>
    <w:semiHidden/>
    <w:unhideWhenUsed/>
    <w:rsid w:val="00FF5BEB"/>
  </w:style>
  <w:style w:type="numbering" w:customStyle="1" w:styleId="231211">
    <w:name w:val="Стиль нумерованный23121"/>
    <w:rsid w:val="00FF5BEB"/>
  </w:style>
  <w:style w:type="numbering" w:customStyle="1" w:styleId="33121">
    <w:name w:val="Нет списка33121"/>
    <w:next w:val="a6"/>
    <w:uiPriority w:val="99"/>
    <w:semiHidden/>
    <w:unhideWhenUsed/>
    <w:rsid w:val="00FF5BEB"/>
  </w:style>
  <w:style w:type="numbering" w:customStyle="1" w:styleId="71211">
    <w:name w:val="Нет списка7121"/>
    <w:next w:val="a6"/>
    <w:uiPriority w:val="99"/>
    <w:semiHidden/>
    <w:unhideWhenUsed/>
    <w:rsid w:val="00FF5BEB"/>
  </w:style>
  <w:style w:type="numbering" w:customStyle="1" w:styleId="15121">
    <w:name w:val="Нет списка15121"/>
    <w:next w:val="a6"/>
    <w:uiPriority w:val="99"/>
    <w:semiHidden/>
    <w:unhideWhenUsed/>
    <w:rsid w:val="00FF5BEB"/>
  </w:style>
  <w:style w:type="numbering" w:customStyle="1" w:styleId="61212">
    <w:name w:val="Стиль нумерованный6121"/>
    <w:rsid w:val="00FF5BEB"/>
  </w:style>
  <w:style w:type="numbering" w:customStyle="1" w:styleId="115121">
    <w:name w:val="Нет списка115121"/>
    <w:next w:val="a6"/>
    <w:uiPriority w:val="99"/>
    <w:semiHidden/>
    <w:unhideWhenUsed/>
    <w:rsid w:val="00FF5BEB"/>
  </w:style>
  <w:style w:type="numbering" w:customStyle="1" w:styleId="141211">
    <w:name w:val="Стиль нумерованный14121"/>
    <w:rsid w:val="00FF5BEB"/>
  </w:style>
  <w:style w:type="numbering" w:customStyle="1" w:styleId="241210">
    <w:name w:val="Нет списка24121"/>
    <w:next w:val="a6"/>
    <w:uiPriority w:val="99"/>
    <w:semiHidden/>
    <w:unhideWhenUsed/>
    <w:rsid w:val="00FF5BEB"/>
  </w:style>
  <w:style w:type="numbering" w:customStyle="1" w:styleId="241211">
    <w:name w:val="Стиль нумерованный24121"/>
    <w:rsid w:val="00FF5BEB"/>
  </w:style>
  <w:style w:type="numbering" w:customStyle="1" w:styleId="34121">
    <w:name w:val="Нет списка34121"/>
    <w:next w:val="a6"/>
    <w:uiPriority w:val="99"/>
    <w:semiHidden/>
    <w:unhideWhenUsed/>
    <w:rsid w:val="00FF5BEB"/>
  </w:style>
  <w:style w:type="numbering" w:customStyle="1" w:styleId="411211">
    <w:name w:val="Нет списка41121"/>
    <w:next w:val="a6"/>
    <w:uiPriority w:val="99"/>
    <w:semiHidden/>
    <w:unhideWhenUsed/>
    <w:rsid w:val="00FF5BEB"/>
  </w:style>
  <w:style w:type="numbering" w:customStyle="1" w:styleId="311212">
    <w:name w:val="Стиль нумерованный31121"/>
    <w:rsid w:val="00FF5BEB"/>
  </w:style>
  <w:style w:type="numbering" w:customStyle="1" w:styleId="121121">
    <w:name w:val="Нет списка121121"/>
    <w:next w:val="a6"/>
    <w:uiPriority w:val="99"/>
    <w:semiHidden/>
    <w:unhideWhenUsed/>
    <w:rsid w:val="00FF5BEB"/>
  </w:style>
  <w:style w:type="numbering" w:customStyle="1" w:styleId="1111211">
    <w:name w:val="Стиль нумерованный111121"/>
    <w:rsid w:val="00FF5BEB"/>
  </w:style>
  <w:style w:type="numbering" w:customStyle="1" w:styleId="2111210">
    <w:name w:val="Нет списка211121"/>
    <w:next w:val="a6"/>
    <w:uiPriority w:val="99"/>
    <w:semiHidden/>
    <w:unhideWhenUsed/>
    <w:rsid w:val="00FF5BEB"/>
  </w:style>
  <w:style w:type="numbering" w:customStyle="1" w:styleId="2111211">
    <w:name w:val="Стиль нумерованный211121"/>
    <w:rsid w:val="00FF5BEB"/>
  </w:style>
  <w:style w:type="numbering" w:customStyle="1" w:styleId="311121">
    <w:name w:val="Нет списка311121"/>
    <w:next w:val="a6"/>
    <w:uiPriority w:val="99"/>
    <w:semiHidden/>
    <w:unhideWhenUsed/>
    <w:rsid w:val="00FF5BEB"/>
  </w:style>
  <w:style w:type="numbering" w:customStyle="1" w:styleId="71212">
    <w:name w:val="Стиль нумерованный7121"/>
    <w:rsid w:val="00FF5BEB"/>
  </w:style>
  <w:style w:type="numbering" w:customStyle="1" w:styleId="151210">
    <w:name w:val="Стиль нумерованный15121"/>
    <w:rsid w:val="00FF5BEB"/>
  </w:style>
  <w:style w:type="numbering" w:customStyle="1" w:styleId="25121">
    <w:name w:val="Стиль нумерованный25121"/>
    <w:rsid w:val="00FF5BEB"/>
  </w:style>
  <w:style w:type="numbering" w:customStyle="1" w:styleId="81210">
    <w:name w:val="Стиль нумерованный8121"/>
    <w:rsid w:val="00FF5BEB"/>
  </w:style>
  <w:style w:type="numbering" w:customStyle="1" w:styleId="16121">
    <w:name w:val="Стиль нумерованный16121"/>
    <w:rsid w:val="00FF5BEB"/>
  </w:style>
  <w:style w:type="numbering" w:customStyle="1" w:styleId="26121">
    <w:name w:val="Стиль нумерованный26121"/>
    <w:rsid w:val="00FF5BEB"/>
  </w:style>
  <w:style w:type="numbering" w:customStyle="1" w:styleId="91210">
    <w:name w:val="Стиль нумерованный9121"/>
    <w:rsid w:val="00FF5BEB"/>
  </w:style>
  <w:style w:type="numbering" w:customStyle="1" w:styleId="17121">
    <w:name w:val="Стиль нумерованный17121"/>
    <w:rsid w:val="00FF5BEB"/>
  </w:style>
  <w:style w:type="numbering" w:customStyle="1" w:styleId="27121">
    <w:name w:val="Стиль нумерованный27121"/>
    <w:rsid w:val="00FF5BEB"/>
  </w:style>
  <w:style w:type="numbering" w:customStyle="1" w:styleId="10121">
    <w:name w:val="Стиль нумерованный10121"/>
    <w:rsid w:val="00FF5BEB"/>
  </w:style>
  <w:style w:type="numbering" w:customStyle="1" w:styleId="18121">
    <w:name w:val="Стиль нумерованный18121"/>
    <w:rsid w:val="00FF5BEB"/>
  </w:style>
  <w:style w:type="numbering" w:customStyle="1" w:styleId="28121">
    <w:name w:val="Стиль нумерованный28121"/>
    <w:rsid w:val="00FF5BEB"/>
  </w:style>
  <w:style w:type="numbering" w:customStyle="1" w:styleId="81211">
    <w:name w:val="Нет списка8121"/>
    <w:next w:val="a6"/>
    <w:uiPriority w:val="99"/>
    <w:semiHidden/>
    <w:unhideWhenUsed/>
    <w:rsid w:val="00FF5BEB"/>
  </w:style>
  <w:style w:type="numbering" w:customStyle="1" w:styleId="161210">
    <w:name w:val="Нет списка16121"/>
    <w:next w:val="a6"/>
    <w:uiPriority w:val="99"/>
    <w:semiHidden/>
    <w:unhideWhenUsed/>
    <w:rsid w:val="00FF5BEB"/>
  </w:style>
  <w:style w:type="numbering" w:customStyle="1" w:styleId="19121">
    <w:name w:val="Стиль нумерованный19121"/>
    <w:rsid w:val="00FF5BEB"/>
  </w:style>
  <w:style w:type="numbering" w:customStyle="1" w:styleId="116121">
    <w:name w:val="Нет списка116121"/>
    <w:next w:val="a6"/>
    <w:uiPriority w:val="99"/>
    <w:semiHidden/>
    <w:unhideWhenUsed/>
    <w:rsid w:val="00FF5BEB"/>
  </w:style>
  <w:style w:type="numbering" w:customStyle="1" w:styleId="110121">
    <w:name w:val="Стиль нумерованный110121"/>
    <w:rsid w:val="00FF5BEB"/>
  </w:style>
  <w:style w:type="numbering" w:customStyle="1" w:styleId="251210">
    <w:name w:val="Нет списка25121"/>
    <w:next w:val="a6"/>
    <w:uiPriority w:val="99"/>
    <w:semiHidden/>
    <w:unhideWhenUsed/>
    <w:rsid w:val="00FF5BEB"/>
  </w:style>
  <w:style w:type="numbering" w:customStyle="1" w:styleId="29121">
    <w:name w:val="Стиль нумерованный29121"/>
    <w:rsid w:val="00FF5BEB"/>
  </w:style>
  <w:style w:type="numbering" w:customStyle="1" w:styleId="35121">
    <w:name w:val="Нет списка35121"/>
    <w:next w:val="a6"/>
    <w:uiPriority w:val="99"/>
    <w:semiHidden/>
    <w:unhideWhenUsed/>
    <w:rsid w:val="00FF5BEB"/>
  </w:style>
  <w:style w:type="table" w:customStyle="1" w:styleId="16112">
    <w:name w:val="Сетка таблицы161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1">
    <w:name w:val="Стиль нумерованный19211"/>
    <w:rsid w:val="00FF5BEB"/>
  </w:style>
  <w:style w:type="table" w:customStyle="1" w:styleId="25122">
    <w:name w:val="Сетка таблицы2512"/>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0">
    <w:name w:val="Сетка таблицы271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СН1"/>
    <w:uiPriority w:val="99"/>
    <w:rsid w:val="00FF5BEB"/>
    <w:pPr>
      <w:numPr>
        <w:numId w:val="28"/>
      </w:numPr>
    </w:pPr>
  </w:style>
  <w:style w:type="table" w:customStyle="1" w:styleId="25212">
    <w:name w:val="Сетка таблицы25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4">
    <w:name w:val="Сетка таблицы28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4">
    <w:name w:val="Сетка таблицы115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0">
    <w:name w:val="Сетка таблицы103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Нет списка201"/>
    <w:next w:val="a6"/>
    <w:uiPriority w:val="99"/>
    <w:semiHidden/>
    <w:unhideWhenUsed/>
    <w:rsid w:val="00FF5BEB"/>
  </w:style>
  <w:style w:type="table" w:customStyle="1" w:styleId="3010">
    <w:name w:val="Сетка таблицы30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4">
    <w:name w:val="Сетка таблицы116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1">
    <w:name w:val="Сетка таблицы57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Сетка таблицы67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Сетка таблицы75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1"/>
    <w:next w:val="a6"/>
    <w:uiPriority w:val="99"/>
    <w:semiHidden/>
    <w:unhideWhenUsed/>
    <w:rsid w:val="00FF5BEB"/>
  </w:style>
  <w:style w:type="table" w:customStyle="1" w:styleId="9410">
    <w:name w:val="Сетка таблицы94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2">
    <w:name w:val="Сетка таблицы117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Сетка таблицы514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1"/>
    <w:next w:val="a6"/>
    <w:uiPriority w:val="99"/>
    <w:semiHidden/>
    <w:unhideWhenUsed/>
    <w:rsid w:val="00FF5BEB"/>
  </w:style>
  <w:style w:type="table" w:customStyle="1" w:styleId="6141">
    <w:name w:val="Сетка таблицы614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10">
    <w:name w:val="Сетка таблицы713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
    <w:name w:val="Сетка таблицы81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1">
    <w:name w:val="Сетка таблицы105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4">
    <w:name w:val="Нет списка291"/>
    <w:next w:val="a6"/>
    <w:uiPriority w:val="99"/>
    <w:semiHidden/>
    <w:unhideWhenUsed/>
    <w:rsid w:val="00FF5BEB"/>
  </w:style>
  <w:style w:type="table" w:customStyle="1" w:styleId="12312">
    <w:name w:val="Сетка таблицы123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2">
    <w:name w:val="Сетка таблицы133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Сетка таблицы533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1"/>
    <w:next w:val="a6"/>
    <w:uiPriority w:val="99"/>
    <w:semiHidden/>
    <w:unhideWhenUsed/>
    <w:rsid w:val="00FF5BEB"/>
  </w:style>
  <w:style w:type="table" w:customStyle="1" w:styleId="6231">
    <w:name w:val="Сетка таблицы623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1">
    <w:name w:val="Сетка таблицы72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11">
    <w:name w:val="Сетка таблицы91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0">
    <w:name w:val="Нет списка391"/>
    <w:next w:val="a6"/>
    <w:uiPriority w:val="99"/>
    <w:semiHidden/>
    <w:unhideWhenUsed/>
    <w:rsid w:val="00FF5BEB"/>
  </w:style>
  <w:style w:type="table" w:customStyle="1" w:styleId="14312">
    <w:name w:val="Сетка таблицы143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0">
    <w:name w:val="Нет списка451"/>
    <w:next w:val="a6"/>
    <w:uiPriority w:val="99"/>
    <w:semiHidden/>
    <w:unhideWhenUsed/>
    <w:rsid w:val="00FF5BEB"/>
  </w:style>
  <w:style w:type="table" w:customStyle="1" w:styleId="15312">
    <w:name w:val="Сетка таблицы153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2">
    <w:name w:val="Сетка таблицы162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1">
    <w:name w:val="Сетка таблицы543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0">
    <w:name w:val="Нет списка1341"/>
    <w:next w:val="a6"/>
    <w:uiPriority w:val="99"/>
    <w:semiHidden/>
    <w:unhideWhenUsed/>
    <w:rsid w:val="00FF5BEB"/>
  </w:style>
  <w:style w:type="table" w:customStyle="1" w:styleId="6331">
    <w:name w:val="Сетка таблицы633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1">
    <w:name w:val="Сетка таблицы73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Сетка таблицы83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1">
    <w:name w:val="Сетка таблицы92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0">
    <w:name w:val="Сетка таблицы19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6"/>
    <w:semiHidden/>
    <w:rsid w:val="00FF5BEB"/>
  </w:style>
  <w:style w:type="table" w:customStyle="1" w:styleId="20210">
    <w:name w:val="Сетка таблицы202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Сетка таблицы243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312">
    <w:name w:val="Сетка таблицы253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3811">
    <w:name w:val="Сетка таблицы38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Абзац"/>
    <w:link w:val="affffff1"/>
    <w:qFormat/>
    <w:rsid w:val="00F178EF"/>
    <w:pPr>
      <w:spacing w:before="120" w:after="60"/>
      <w:ind w:firstLine="567"/>
      <w:jc w:val="both"/>
    </w:pPr>
    <w:rPr>
      <w:rFonts w:ascii="Times New Roman" w:eastAsia="Times New Roman" w:hAnsi="Times New Roman"/>
      <w:sz w:val="24"/>
      <w:szCs w:val="24"/>
    </w:rPr>
  </w:style>
  <w:style w:type="character" w:customStyle="1" w:styleId="affffff1">
    <w:name w:val="Абзац Знак"/>
    <w:link w:val="affffff0"/>
    <w:locked/>
    <w:rsid w:val="00F178EF"/>
    <w:rPr>
      <w:rFonts w:ascii="Times New Roman" w:eastAsia="Times New Roman" w:hAnsi="Times New Roman" w:cs="Times New Roman"/>
      <w:sz w:val="24"/>
      <w:szCs w:val="24"/>
      <w:lang w:eastAsia="ru-RU"/>
    </w:rPr>
  </w:style>
  <w:style w:type="paragraph" w:customStyle="1" w:styleId="a2">
    <w:name w:val="Оглавление"/>
    <w:autoRedefine/>
    <w:rsid w:val="00F178EF"/>
    <w:pPr>
      <w:keepNext/>
      <w:keepLines/>
      <w:widowControl w:val="0"/>
      <w:numPr>
        <w:numId w:val="34"/>
      </w:numPr>
      <w:suppressAutoHyphens/>
      <w:ind w:left="0" w:right="-568" w:firstLine="0"/>
      <w:jc w:val="center"/>
    </w:pPr>
    <w:rPr>
      <w:rFonts w:ascii="Times New Roman" w:eastAsia="Times New Roman" w:hAnsi="Times New Roman"/>
      <w:b/>
      <w:bCs/>
      <w:caps/>
      <w:sz w:val="28"/>
      <w:szCs w:val="28"/>
    </w:rPr>
  </w:style>
  <w:style w:type="character" w:customStyle="1" w:styleId="js-phone-number">
    <w:name w:val="js-phone-number"/>
    <w:rsid w:val="00225E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19"/>
    <w:pPr>
      <w:numPr>
        <w:numId w:val="17"/>
      </w:numPr>
    </w:pPr>
  </w:style>
  <w:style w:type="numbering" w:customStyle="1" w:styleId="a8">
    <w:name w:val="2151"/>
    <w:pPr>
      <w:numPr>
        <w:numId w:val="16"/>
      </w:numPr>
    </w:pPr>
  </w:style>
  <w:style w:type="numbering" w:customStyle="1" w:styleId="a9">
    <w:name w:val="1161"/>
    <w:pPr>
      <w:numPr>
        <w:numId w:val="15"/>
      </w:numPr>
    </w:pPr>
  </w:style>
  <w:style w:type="numbering" w:customStyle="1" w:styleId="aa">
    <w:name w:val="2131"/>
    <w:pPr>
      <w:numPr>
        <w:numId w:val="21"/>
      </w:numPr>
    </w:pPr>
  </w:style>
  <w:style w:type="numbering" w:customStyle="1" w:styleId="12">
    <w:name w:val="2821"/>
    <w:pPr>
      <w:numPr>
        <w:numId w:val="14"/>
      </w:numPr>
    </w:pPr>
  </w:style>
  <w:style w:type="numbering" w:customStyle="1" w:styleId="ab">
    <w:name w:val="1141"/>
    <w:pPr>
      <w:numPr>
        <w:numId w:val="20"/>
      </w:numPr>
    </w:pPr>
  </w:style>
  <w:style w:type="numbering" w:customStyle="1" w:styleId="22">
    <w:name w:val="301"/>
    <w:pPr>
      <w:numPr>
        <w:numId w:val="19"/>
      </w:numPr>
    </w:pPr>
  </w:style>
  <w:style w:type="numbering" w:customStyle="1" w:styleId="31">
    <w:name w:val="182"/>
    <w:pPr>
      <w:numPr>
        <w:numId w:val="32"/>
      </w:numPr>
    </w:pPr>
  </w:style>
  <w:style w:type="numbering" w:customStyle="1" w:styleId="41">
    <w:name w:val="1"/>
    <w:pPr>
      <w:numPr>
        <w:numId w:val="28"/>
      </w:numPr>
    </w:pPr>
  </w:style>
  <w:style w:type="numbering" w:customStyle="1" w:styleId="50">
    <w:name w:val="1032"/>
    <w:pPr>
      <w:numPr>
        <w:numId w:val="3"/>
      </w:numPr>
    </w:pPr>
  </w:style>
  <w:style w:type="numbering" w:customStyle="1" w:styleId="60">
    <w:name w:val="1931"/>
    <w:pPr>
      <w:numPr>
        <w:numId w:val="4"/>
      </w:numPr>
    </w:pPr>
  </w:style>
  <w:style w:type="numbering" w:customStyle="1" w:styleId="70">
    <w:name w:val="a0"/>
    <w:pPr>
      <w:numPr>
        <w:numId w:val="33"/>
      </w:numPr>
    </w:pPr>
  </w:style>
  <w:style w:type="numbering" w:customStyle="1" w:styleId="80">
    <w:name w:val="11031"/>
    <w:pPr>
      <w:numPr>
        <w:numId w:val="5"/>
      </w:numPr>
    </w:pPr>
  </w:style>
  <w:style w:type="numbering" w:customStyle="1" w:styleId="90">
    <w:name w:val="1102"/>
    <w:pPr>
      <w:numPr>
        <w:numId w:val="30"/>
      </w:numPr>
    </w:pPr>
  </w:style>
  <w:style w:type="numbering" w:customStyle="1" w:styleId="ac">
    <w:name w:val="292"/>
    <w:pPr>
      <w:numPr>
        <w:numId w:val="31"/>
      </w:numPr>
    </w:pPr>
  </w:style>
  <w:style w:type="numbering" w:customStyle="1" w:styleId="13">
    <w:name w:val="1021"/>
    <w:pPr>
      <w:numPr>
        <w:numId w:val="23"/>
      </w:numPr>
    </w:pPr>
  </w:style>
  <w:style w:type="numbering" w:customStyle="1" w:styleId="ae">
    <w:name w:val="10311"/>
    <w:pPr>
      <w:numPr>
        <w:numId w:val="1"/>
      </w:numPr>
    </w:pPr>
  </w:style>
  <w:style w:type="numbering" w:customStyle="1" w:styleId="af">
    <w:name w:val="2921"/>
    <w:pPr>
      <w:numPr>
        <w:numId w:val="25"/>
      </w:numPr>
    </w:pPr>
  </w:style>
  <w:style w:type="numbering" w:customStyle="1" w:styleId="af0">
    <w:name w:val="2931"/>
    <w:pPr>
      <w:numPr>
        <w:numId w:val="6"/>
      </w:numPr>
    </w:pPr>
  </w:style>
  <w:style w:type="numbering" w:customStyle="1" w:styleId="23">
    <w:name w:val="1103"/>
    <w:pPr>
      <w:numPr>
        <w:numId w:val="10"/>
      </w:numPr>
    </w:pPr>
  </w:style>
  <w:style w:type="numbering" w:customStyle="1" w:styleId="32">
    <w:name w:val="194"/>
    <w:pPr>
      <w:numPr>
        <w:numId w:val="11"/>
      </w:numPr>
    </w:pPr>
  </w:style>
  <w:style w:type="numbering" w:customStyle="1" w:styleId="ad">
    <w:name w:val="193"/>
    <w:pPr>
      <w:numPr>
        <w:numId w:val="9"/>
      </w:numPr>
    </w:pPr>
  </w:style>
  <w:style w:type="numbering" w:customStyle="1" w:styleId="af1">
    <w:name w:val="104"/>
    <w:pPr>
      <w:numPr>
        <w:numId w:val="12"/>
      </w:numPr>
    </w:pPr>
  </w:style>
  <w:style w:type="numbering" w:customStyle="1" w:styleId="af2">
    <w:name w:val="11021"/>
    <w:pPr>
      <w:numPr>
        <w:numId w:val="24"/>
      </w:numPr>
    </w:pPr>
  </w:style>
  <w:style w:type="numbering" w:customStyle="1" w:styleId="24">
    <w:name w:val="1922"/>
    <w:pPr>
      <w:numPr>
        <w:numId w:val="22"/>
      </w:numPr>
    </w:pPr>
  </w:style>
  <w:style w:type="numbering" w:customStyle="1" w:styleId="af3">
    <w:name w:val="2831"/>
    <w:pPr>
      <w:numPr>
        <w:numId w:val="8"/>
      </w:numPr>
    </w:pPr>
  </w:style>
  <w:style w:type="numbering" w:customStyle="1" w:styleId="HTML">
    <w:name w:val="341"/>
    <w:pPr>
      <w:numPr>
        <w:numId w:val="13"/>
      </w:numPr>
    </w:pPr>
  </w:style>
  <w:style w:type="numbering" w:customStyle="1" w:styleId="HTML0">
    <w:name w:val="102"/>
    <w:pPr>
      <w:numPr>
        <w:numId w:val="29"/>
      </w:numPr>
    </w:pPr>
  </w:style>
  <w:style w:type="numbering" w:customStyle="1" w:styleId="af4">
    <w:name w:val="284"/>
    <w:pPr>
      <w:numPr>
        <w:numId w:val="18"/>
      </w:numPr>
    </w:pPr>
  </w:style>
  <w:style w:type="numbering" w:customStyle="1" w:styleId="af5">
    <w:name w:val="1821"/>
    <w:pPr>
      <w:numPr>
        <w:numId w:val="26"/>
      </w:numPr>
    </w:pPr>
  </w:style>
  <w:style w:type="numbering" w:customStyle="1" w:styleId="af6">
    <w:name w:val="213"/>
    <w:pPr>
      <w:numPr>
        <w:numId w:val="27"/>
      </w:numPr>
    </w:pPr>
  </w:style>
  <w:style w:type="numbering" w:customStyle="1" w:styleId="portlet-title">
    <w:name w:val="183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2993">
      <w:bodyDiv w:val="1"/>
      <w:marLeft w:val="0"/>
      <w:marRight w:val="0"/>
      <w:marTop w:val="0"/>
      <w:marBottom w:val="0"/>
      <w:divBdr>
        <w:top w:val="none" w:sz="0" w:space="0" w:color="auto"/>
        <w:left w:val="none" w:sz="0" w:space="0" w:color="auto"/>
        <w:bottom w:val="none" w:sz="0" w:space="0" w:color="auto"/>
        <w:right w:val="none" w:sz="0" w:space="0" w:color="auto"/>
      </w:divBdr>
    </w:div>
    <w:div w:id="419370816">
      <w:bodyDiv w:val="1"/>
      <w:marLeft w:val="0"/>
      <w:marRight w:val="0"/>
      <w:marTop w:val="0"/>
      <w:marBottom w:val="0"/>
      <w:divBdr>
        <w:top w:val="none" w:sz="0" w:space="0" w:color="auto"/>
        <w:left w:val="none" w:sz="0" w:space="0" w:color="auto"/>
        <w:bottom w:val="none" w:sz="0" w:space="0" w:color="auto"/>
        <w:right w:val="none" w:sz="0" w:space="0" w:color="auto"/>
      </w:divBdr>
    </w:div>
    <w:div w:id="523053442">
      <w:bodyDiv w:val="1"/>
      <w:marLeft w:val="0"/>
      <w:marRight w:val="0"/>
      <w:marTop w:val="0"/>
      <w:marBottom w:val="0"/>
      <w:divBdr>
        <w:top w:val="none" w:sz="0" w:space="0" w:color="auto"/>
        <w:left w:val="none" w:sz="0" w:space="0" w:color="auto"/>
        <w:bottom w:val="none" w:sz="0" w:space="0" w:color="auto"/>
        <w:right w:val="none" w:sz="0" w:space="0" w:color="auto"/>
      </w:divBdr>
      <w:divsChild>
        <w:div w:id="1192377501">
          <w:marLeft w:val="0"/>
          <w:marRight w:val="0"/>
          <w:marTop w:val="0"/>
          <w:marBottom w:val="0"/>
          <w:divBdr>
            <w:top w:val="none" w:sz="0" w:space="0" w:color="auto"/>
            <w:left w:val="none" w:sz="0" w:space="0" w:color="auto"/>
            <w:bottom w:val="none" w:sz="0" w:space="0" w:color="auto"/>
            <w:right w:val="none" w:sz="0" w:space="0" w:color="auto"/>
          </w:divBdr>
        </w:div>
        <w:div w:id="1872915240">
          <w:marLeft w:val="0"/>
          <w:marRight w:val="0"/>
          <w:marTop w:val="0"/>
          <w:marBottom w:val="0"/>
          <w:divBdr>
            <w:top w:val="none" w:sz="0" w:space="0" w:color="auto"/>
            <w:left w:val="none" w:sz="0" w:space="0" w:color="auto"/>
            <w:bottom w:val="none" w:sz="0" w:space="0" w:color="auto"/>
            <w:right w:val="none" w:sz="0" w:space="0" w:color="auto"/>
          </w:divBdr>
        </w:div>
        <w:div w:id="70393876">
          <w:marLeft w:val="0"/>
          <w:marRight w:val="0"/>
          <w:marTop w:val="0"/>
          <w:marBottom w:val="0"/>
          <w:divBdr>
            <w:top w:val="none" w:sz="0" w:space="0" w:color="auto"/>
            <w:left w:val="none" w:sz="0" w:space="0" w:color="auto"/>
            <w:bottom w:val="none" w:sz="0" w:space="0" w:color="auto"/>
            <w:right w:val="none" w:sz="0" w:space="0" w:color="auto"/>
          </w:divBdr>
        </w:div>
        <w:div w:id="740491936">
          <w:marLeft w:val="0"/>
          <w:marRight w:val="0"/>
          <w:marTop w:val="0"/>
          <w:marBottom w:val="0"/>
          <w:divBdr>
            <w:top w:val="none" w:sz="0" w:space="0" w:color="auto"/>
            <w:left w:val="none" w:sz="0" w:space="0" w:color="auto"/>
            <w:bottom w:val="none" w:sz="0" w:space="0" w:color="auto"/>
            <w:right w:val="none" w:sz="0" w:space="0" w:color="auto"/>
          </w:divBdr>
        </w:div>
        <w:div w:id="898828109">
          <w:marLeft w:val="0"/>
          <w:marRight w:val="0"/>
          <w:marTop w:val="0"/>
          <w:marBottom w:val="0"/>
          <w:divBdr>
            <w:top w:val="none" w:sz="0" w:space="0" w:color="auto"/>
            <w:left w:val="none" w:sz="0" w:space="0" w:color="auto"/>
            <w:bottom w:val="none" w:sz="0" w:space="0" w:color="auto"/>
            <w:right w:val="none" w:sz="0" w:space="0" w:color="auto"/>
          </w:divBdr>
        </w:div>
        <w:div w:id="354158912">
          <w:marLeft w:val="0"/>
          <w:marRight w:val="0"/>
          <w:marTop w:val="0"/>
          <w:marBottom w:val="0"/>
          <w:divBdr>
            <w:top w:val="none" w:sz="0" w:space="0" w:color="auto"/>
            <w:left w:val="none" w:sz="0" w:space="0" w:color="auto"/>
            <w:bottom w:val="none" w:sz="0" w:space="0" w:color="auto"/>
            <w:right w:val="none" w:sz="0" w:space="0" w:color="auto"/>
          </w:divBdr>
        </w:div>
        <w:div w:id="2004431916">
          <w:marLeft w:val="0"/>
          <w:marRight w:val="0"/>
          <w:marTop w:val="0"/>
          <w:marBottom w:val="0"/>
          <w:divBdr>
            <w:top w:val="none" w:sz="0" w:space="0" w:color="auto"/>
            <w:left w:val="none" w:sz="0" w:space="0" w:color="auto"/>
            <w:bottom w:val="none" w:sz="0" w:space="0" w:color="auto"/>
            <w:right w:val="none" w:sz="0" w:space="0" w:color="auto"/>
          </w:divBdr>
        </w:div>
      </w:divsChild>
    </w:div>
    <w:div w:id="1505316115">
      <w:bodyDiv w:val="1"/>
      <w:marLeft w:val="0"/>
      <w:marRight w:val="0"/>
      <w:marTop w:val="0"/>
      <w:marBottom w:val="0"/>
      <w:divBdr>
        <w:top w:val="none" w:sz="0" w:space="0" w:color="auto"/>
        <w:left w:val="none" w:sz="0" w:space="0" w:color="auto"/>
        <w:bottom w:val="none" w:sz="0" w:space="0" w:color="auto"/>
        <w:right w:val="none" w:sz="0" w:space="0" w:color="auto"/>
      </w:divBdr>
    </w:div>
    <w:div w:id="1912884556">
      <w:bodyDiv w:val="1"/>
      <w:marLeft w:val="0"/>
      <w:marRight w:val="0"/>
      <w:marTop w:val="0"/>
      <w:marBottom w:val="0"/>
      <w:divBdr>
        <w:top w:val="none" w:sz="0" w:space="0" w:color="auto"/>
        <w:left w:val="none" w:sz="0" w:space="0" w:color="auto"/>
        <w:bottom w:val="none" w:sz="0" w:space="0" w:color="auto"/>
        <w:right w:val="none" w:sz="0" w:space="0" w:color="auto"/>
      </w:divBdr>
    </w:div>
    <w:div w:id="19733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0BD25-98CA-4CDF-A4D9-2F4BB663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TotalTime>
  <Pages>21</Pages>
  <Words>3999</Words>
  <Characters>22797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cp:lastModifiedBy>Vladimir</cp:lastModifiedBy>
  <cp:revision>54</cp:revision>
  <cp:lastPrinted>2017-02-19T21:17:00Z</cp:lastPrinted>
  <dcterms:created xsi:type="dcterms:W3CDTF">2017-12-06T10:07:00Z</dcterms:created>
  <dcterms:modified xsi:type="dcterms:W3CDTF">2020-07-10T15:53:00Z</dcterms:modified>
</cp:coreProperties>
</file>