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0550" w:rsidRPr="001D0550" w:rsidRDefault="00D2427F" w:rsidP="001D0550">
      <w:pPr>
        <w:pStyle w:val="ad"/>
        <w:jc w:val="right"/>
        <w:rPr>
          <w:rFonts w:eastAsia="Calibri"/>
        </w:rPr>
      </w:pPr>
      <w:r>
        <w:rPr>
          <w:rFonts w:eastAsia="Calibri"/>
        </w:rPr>
        <w:t>ПРОЕКТ</w:t>
      </w:r>
    </w:p>
    <w:p w:rsidR="00CA2B99" w:rsidRPr="0052653F" w:rsidRDefault="00CA2B99">
      <w:pPr>
        <w:jc w:val="both"/>
        <w:rPr>
          <w:sz w:val="28"/>
          <w:szCs w:val="28"/>
        </w:rPr>
      </w:pPr>
    </w:p>
    <w:p w:rsidR="003B57F7" w:rsidRPr="003B57F7" w:rsidRDefault="003B57F7" w:rsidP="003B57F7">
      <w:pPr>
        <w:jc w:val="center"/>
        <w:rPr>
          <w:b/>
          <w:sz w:val="28"/>
          <w:szCs w:val="28"/>
        </w:rPr>
      </w:pPr>
      <w:r w:rsidRPr="003B57F7">
        <w:rPr>
          <w:b/>
          <w:sz w:val="28"/>
          <w:szCs w:val="28"/>
        </w:rPr>
        <w:t xml:space="preserve">ПРАВИЛА ЗЕМЛЕПОЛЬЗОВАНИЯ И ЗАСТРОЙКИ </w:t>
      </w:r>
    </w:p>
    <w:p w:rsidR="003B57F7" w:rsidRPr="003B57F7" w:rsidRDefault="003B57F7" w:rsidP="003B57F7">
      <w:pPr>
        <w:jc w:val="center"/>
        <w:rPr>
          <w:b/>
          <w:sz w:val="28"/>
          <w:szCs w:val="28"/>
        </w:rPr>
      </w:pPr>
      <w:r w:rsidRPr="003B57F7">
        <w:rPr>
          <w:b/>
          <w:sz w:val="28"/>
          <w:szCs w:val="28"/>
        </w:rPr>
        <w:t>МУНИЦИПАЛЬНОГО ОБРАЗОВАНИЯ</w:t>
      </w:r>
    </w:p>
    <w:p w:rsidR="003B57F7" w:rsidRPr="00D2427F" w:rsidRDefault="00863B62" w:rsidP="003B57F7">
      <w:pPr>
        <w:jc w:val="center"/>
        <w:rPr>
          <w:b/>
          <w:sz w:val="28"/>
          <w:szCs w:val="28"/>
        </w:rPr>
      </w:pPr>
      <w:r>
        <w:rPr>
          <w:b/>
          <w:sz w:val="28"/>
          <w:szCs w:val="28"/>
        </w:rPr>
        <w:t>ТРЕГУБОВСКОЕ</w:t>
      </w:r>
      <w:r w:rsidR="00C7268B">
        <w:rPr>
          <w:b/>
          <w:sz w:val="28"/>
          <w:szCs w:val="28"/>
        </w:rPr>
        <w:t xml:space="preserve"> СЕЛЬСКОЕ ПОСЕЛЕНИЕ</w:t>
      </w:r>
    </w:p>
    <w:p w:rsidR="003B57F7" w:rsidRPr="003B57F7" w:rsidRDefault="00C7268B" w:rsidP="003B57F7">
      <w:pPr>
        <w:jc w:val="center"/>
        <w:rPr>
          <w:b/>
          <w:sz w:val="28"/>
          <w:szCs w:val="28"/>
        </w:rPr>
      </w:pPr>
      <w:r>
        <w:rPr>
          <w:b/>
          <w:sz w:val="28"/>
          <w:szCs w:val="28"/>
        </w:rPr>
        <w:t>ЧУДОВСКОГО</w:t>
      </w:r>
      <w:r w:rsidR="003B57F7" w:rsidRPr="00D2427F">
        <w:rPr>
          <w:b/>
          <w:sz w:val="28"/>
          <w:szCs w:val="28"/>
        </w:rPr>
        <w:t xml:space="preserve"> </w:t>
      </w:r>
      <w:r w:rsidR="003B57F7" w:rsidRPr="003B57F7">
        <w:rPr>
          <w:b/>
          <w:sz w:val="28"/>
          <w:szCs w:val="28"/>
        </w:rPr>
        <w:t>МУНИЦИПАЛЬНОГО РАЙОНА</w:t>
      </w:r>
    </w:p>
    <w:p w:rsidR="00E128F3" w:rsidRPr="003B57F7" w:rsidRDefault="00E92048" w:rsidP="003B57F7">
      <w:pPr>
        <w:jc w:val="center"/>
        <w:rPr>
          <w:b/>
          <w:sz w:val="28"/>
          <w:szCs w:val="28"/>
        </w:rPr>
      </w:pPr>
      <w:r>
        <w:rPr>
          <w:b/>
          <w:sz w:val="28"/>
          <w:szCs w:val="28"/>
        </w:rPr>
        <w:t>НОВГОРОДСКОЙ ОБЛАСТИ</w:t>
      </w:r>
    </w:p>
    <w:p w:rsidR="004610AC" w:rsidRPr="00E66156" w:rsidRDefault="004610AC" w:rsidP="004610AC">
      <w:pPr>
        <w:jc w:val="center"/>
        <w:rPr>
          <w:b/>
          <w:sz w:val="28"/>
          <w:szCs w:val="28"/>
        </w:rPr>
      </w:pPr>
    </w:p>
    <w:p w:rsidR="00CA2B99" w:rsidRDefault="00CA2B99" w:rsidP="00CA2B99">
      <w:pPr>
        <w:jc w:val="center"/>
        <w:rPr>
          <w:sz w:val="28"/>
          <w:szCs w:val="28"/>
        </w:rPr>
      </w:pPr>
    </w:p>
    <w:p w:rsidR="00F51805" w:rsidRPr="00B2499D" w:rsidRDefault="005739BF" w:rsidP="00B2499D">
      <w:pPr>
        <w:pStyle w:val="1"/>
      </w:pPr>
      <w:bookmarkStart w:id="0" w:name="_Toc395562048"/>
      <w:bookmarkStart w:id="1" w:name="_Toc403727665"/>
      <w:r w:rsidRPr="00B2499D">
        <w:t>ЧАСТЬ I. ПОРЯДОК ПРИМЕНЕНИЯ ПРАВИЛ ЗЕМЛЕПОЛЬЗОВАНИЯ И ЗАСТРОЙКИ И ВНЕСЕНИЯ ИЗМЕНЕНИЙ В УКАЗАННЫЕ ПРАВИЛА</w:t>
      </w:r>
      <w:bookmarkEnd w:id="0"/>
      <w:bookmarkEnd w:id="1"/>
    </w:p>
    <w:p w:rsidR="00F51805" w:rsidRPr="0052653F" w:rsidRDefault="00F51805" w:rsidP="00854B2C">
      <w:pPr>
        <w:pStyle w:val="1"/>
      </w:pPr>
      <w:bookmarkStart w:id="2" w:name="_Toc395562049"/>
      <w:bookmarkStart w:id="3" w:name="_Toc403727666"/>
      <w:r w:rsidRPr="0052653F">
        <w:t xml:space="preserve">Глава 1. </w:t>
      </w:r>
      <w:r w:rsidR="00DA4198" w:rsidRPr="0052653F">
        <w:t>Общие положения по применению правил</w:t>
      </w:r>
      <w:bookmarkEnd w:id="2"/>
      <w:bookmarkEnd w:id="3"/>
    </w:p>
    <w:p w:rsidR="00F51805" w:rsidRDefault="00F51805" w:rsidP="00DA4198">
      <w:pPr>
        <w:pStyle w:val="2"/>
        <w:ind w:firstLine="708"/>
        <w:rPr>
          <w:szCs w:val="28"/>
        </w:rPr>
      </w:pPr>
      <w:bookmarkStart w:id="4" w:name="_Toc395562050"/>
      <w:bookmarkStart w:id="5" w:name="_Toc403727667"/>
      <w:r w:rsidRPr="0052653F">
        <w:rPr>
          <w:szCs w:val="28"/>
        </w:rPr>
        <w:t xml:space="preserve">Статья 1. </w:t>
      </w:r>
      <w:r w:rsidR="00B826A6" w:rsidRPr="00B826A6">
        <w:rPr>
          <w:szCs w:val="28"/>
        </w:rPr>
        <w:t>Предмет правил землепользования и застройки</w:t>
      </w:r>
      <w:bookmarkEnd w:id="4"/>
      <w:bookmarkEnd w:id="5"/>
      <w:r w:rsidR="00403777">
        <w:rPr>
          <w:szCs w:val="28"/>
        </w:rPr>
        <w:t xml:space="preserve"> поселения</w:t>
      </w:r>
    </w:p>
    <w:p w:rsidR="00967FB0" w:rsidRDefault="00B826A6" w:rsidP="00967FB0">
      <w:pPr>
        <w:pStyle w:val="ad"/>
        <w:ind w:firstLine="708"/>
      </w:pPr>
      <w:r>
        <w:t xml:space="preserve">1. </w:t>
      </w:r>
      <w:proofErr w:type="gramStart"/>
      <w:r w:rsidR="00967FB0">
        <w:t>Настоящие правила землепользования и застройки муниципального образования</w:t>
      </w:r>
      <w:r w:rsidR="00E92048">
        <w:t xml:space="preserve"> </w:t>
      </w:r>
      <w:proofErr w:type="spellStart"/>
      <w:r w:rsidR="00863B62">
        <w:t>Трегубовское</w:t>
      </w:r>
      <w:proofErr w:type="spellEnd"/>
      <w:r w:rsidR="00C7268B">
        <w:t xml:space="preserve"> сельское поселение</w:t>
      </w:r>
      <w:r w:rsidR="00E92048" w:rsidRPr="00D2427F">
        <w:t xml:space="preserve"> </w:t>
      </w:r>
      <w:proofErr w:type="spellStart"/>
      <w:r w:rsidR="00C7268B">
        <w:t>Чудовского</w:t>
      </w:r>
      <w:proofErr w:type="spellEnd"/>
      <w:r w:rsidR="00D2427F" w:rsidRPr="00D2427F">
        <w:t xml:space="preserve"> </w:t>
      </w:r>
      <w:r w:rsidR="00967FB0" w:rsidRPr="00D2427F">
        <w:t xml:space="preserve">муниципального района </w:t>
      </w:r>
      <w:r w:rsidR="00E92048" w:rsidRPr="00D2427F">
        <w:t>Новгородской области</w:t>
      </w:r>
      <w:r w:rsidR="00967FB0" w:rsidRPr="00D2427F">
        <w:t xml:space="preserve"> (далее – Правила) выполнены в соответствии с Градостроительным кодексом Российской Федерации, Земельным кодексом Российской Федерации, Федер</w:t>
      </w:r>
      <w:r w:rsidR="003B57F7" w:rsidRPr="00D2427F">
        <w:t xml:space="preserve">альным законом от </w:t>
      </w:r>
      <w:r w:rsidR="00967FB0" w:rsidRPr="00D2427F">
        <w:t>6 октября 2003 года № 131-ФЗ «Об общих принципах организации местного самоуправления в Российской Федерации», иными законами и нормативными правовыми актами Российской Федерации, законами и иными нормативными правовыми актами</w:t>
      </w:r>
      <w:proofErr w:type="gramEnd"/>
      <w:r w:rsidR="00967FB0" w:rsidRPr="00D2427F">
        <w:t xml:space="preserve"> </w:t>
      </w:r>
      <w:r w:rsidR="00E92048" w:rsidRPr="00D2427F">
        <w:t>Новгородской области</w:t>
      </w:r>
      <w:r w:rsidR="00967FB0" w:rsidRPr="00D2427F">
        <w:t xml:space="preserve">, Уставом муниципального образования </w:t>
      </w:r>
      <w:proofErr w:type="spellStart"/>
      <w:r w:rsidR="00863B62">
        <w:t>Трегубовское</w:t>
      </w:r>
      <w:proofErr w:type="spellEnd"/>
      <w:r w:rsidR="00C7268B">
        <w:t xml:space="preserve"> сельское поселение</w:t>
      </w:r>
      <w:r w:rsidR="00E92048" w:rsidRPr="00D2427F">
        <w:t xml:space="preserve"> </w:t>
      </w:r>
      <w:proofErr w:type="spellStart"/>
      <w:r w:rsidR="00C7268B">
        <w:t>Чудовского</w:t>
      </w:r>
      <w:proofErr w:type="spellEnd"/>
      <w:r w:rsidR="00D2427F" w:rsidRPr="00D2427F">
        <w:t xml:space="preserve"> </w:t>
      </w:r>
      <w:r w:rsidR="003B57F7" w:rsidRPr="00D2427F">
        <w:t xml:space="preserve">муниципального района </w:t>
      </w:r>
      <w:r w:rsidR="00E92048" w:rsidRPr="00D2427F">
        <w:t>Новгородской области</w:t>
      </w:r>
      <w:r w:rsidR="00967FB0" w:rsidRPr="00D2427F">
        <w:t>, иными муниципальными правовыми акт</w:t>
      </w:r>
      <w:r w:rsidR="00751FF1" w:rsidRPr="00D2427F">
        <w:t xml:space="preserve">ами муниципального образования </w:t>
      </w:r>
      <w:proofErr w:type="spellStart"/>
      <w:r w:rsidR="00863B62">
        <w:t>Трегубовское</w:t>
      </w:r>
      <w:proofErr w:type="spellEnd"/>
      <w:r w:rsidR="00C7268B">
        <w:t xml:space="preserve"> сельское поселение</w:t>
      </w:r>
      <w:r w:rsidR="00E92048" w:rsidRPr="00D2427F">
        <w:t xml:space="preserve"> </w:t>
      </w:r>
      <w:proofErr w:type="spellStart"/>
      <w:r w:rsidR="00C7268B">
        <w:t>Чудовского</w:t>
      </w:r>
      <w:proofErr w:type="spellEnd"/>
      <w:r w:rsidR="00D2427F" w:rsidRPr="00D2427F">
        <w:t xml:space="preserve"> </w:t>
      </w:r>
      <w:r w:rsidR="003B57F7" w:rsidRPr="00D2427F">
        <w:t xml:space="preserve">муниципального района </w:t>
      </w:r>
      <w:r w:rsidR="00E92048" w:rsidRPr="00D2427F">
        <w:t>Новгородской области</w:t>
      </w:r>
      <w:r w:rsidR="00967FB0" w:rsidRPr="00D2427F">
        <w:t xml:space="preserve">, которые регулируют отношения по землепользованию и застройке в муниципальном образовании </w:t>
      </w:r>
      <w:proofErr w:type="spellStart"/>
      <w:r w:rsidR="00863B62">
        <w:t>Трегубовское</w:t>
      </w:r>
      <w:proofErr w:type="spellEnd"/>
      <w:r w:rsidR="00C7268B">
        <w:t xml:space="preserve"> сельское поселение</w:t>
      </w:r>
      <w:r w:rsidR="00E92048" w:rsidRPr="00D2427F">
        <w:t xml:space="preserve"> </w:t>
      </w:r>
      <w:proofErr w:type="spellStart"/>
      <w:r w:rsidR="00C7268B">
        <w:t>Чудовского</w:t>
      </w:r>
      <w:proofErr w:type="spellEnd"/>
      <w:r w:rsidR="00D2427F" w:rsidRPr="00D2427F">
        <w:t xml:space="preserve"> </w:t>
      </w:r>
      <w:r w:rsidR="003B57F7" w:rsidRPr="00D2427F">
        <w:t xml:space="preserve">муниципального </w:t>
      </w:r>
      <w:r w:rsidR="003B57F7">
        <w:t xml:space="preserve">района </w:t>
      </w:r>
      <w:r w:rsidR="00E92048">
        <w:t>Новгородской области</w:t>
      </w:r>
      <w:r w:rsidR="003B57F7">
        <w:t xml:space="preserve"> </w:t>
      </w:r>
      <w:r w:rsidR="00751FF1">
        <w:t>(далее также – П</w:t>
      </w:r>
      <w:r w:rsidR="00967FB0">
        <w:t>оселение).</w:t>
      </w:r>
    </w:p>
    <w:p w:rsidR="00967FB0" w:rsidRDefault="00B826A6" w:rsidP="00751FF1">
      <w:pPr>
        <w:pStyle w:val="ad"/>
        <w:ind w:firstLine="708"/>
      </w:pPr>
      <w:r>
        <w:t xml:space="preserve">2. </w:t>
      </w:r>
      <w:r w:rsidR="00967FB0">
        <w:t>Правила являются документом градостроительного зонирования поселения, устанавливающим территориальные зоны, градостроительные регламенты, порядок применения Правил и внесения в них изменений.</w:t>
      </w:r>
    </w:p>
    <w:p w:rsidR="00F51805" w:rsidRPr="0052653F" w:rsidRDefault="00F51805" w:rsidP="00DA4198">
      <w:pPr>
        <w:pStyle w:val="2"/>
        <w:ind w:firstLine="708"/>
        <w:rPr>
          <w:szCs w:val="28"/>
        </w:rPr>
      </w:pPr>
      <w:bookmarkStart w:id="6" w:name="_Toc395562051"/>
      <w:bookmarkStart w:id="7" w:name="_Toc403727668"/>
      <w:r w:rsidRPr="0052653F">
        <w:rPr>
          <w:szCs w:val="28"/>
        </w:rPr>
        <w:t>Статья 2. Основания введения, назначение и состав Правил</w:t>
      </w:r>
      <w:bookmarkEnd w:id="6"/>
      <w:bookmarkEnd w:id="7"/>
    </w:p>
    <w:p w:rsidR="00F51805" w:rsidRPr="0052653F" w:rsidRDefault="00F51805" w:rsidP="009D04C5">
      <w:pPr>
        <w:pStyle w:val="ad"/>
        <w:ind w:firstLine="708"/>
      </w:pPr>
      <w:r w:rsidRPr="0052653F">
        <w:t xml:space="preserve">1. </w:t>
      </w:r>
      <w:proofErr w:type="gramStart"/>
      <w:r w:rsidRPr="0052653F">
        <w:t>Настоящие Правила в соответствии с Градостроительным кодексом Российской Федерации, Земельным кодексом Российской Федерации вводят Поселение в систему регулирования землепользования и застройки, которая основана на территориальном зонировании, для создания устойчивого развития Поселения, сохранения окружающей среды и объектов культурного наследия; защиты прав граждан и обеспечения равенства прав физических и юридических лиц в процессе реализации отношений, возникающих по поводу землепользования и застройки;</w:t>
      </w:r>
      <w:proofErr w:type="gramEnd"/>
      <w:r w:rsidRPr="0052653F">
        <w:t xml:space="preserve"> </w:t>
      </w:r>
      <w:proofErr w:type="gramStart"/>
      <w:r w:rsidRPr="0052653F">
        <w:t xml:space="preserve">обеспечения открытой информации о правилах и условиях использования земельных участков, осуществления на них строительства, реконструкции и капитального ремонта объектов капитального строительства; подготовки документов для предоставления земельных участков, находящихся в государственной или муниципальной собственности, в целях осуществления строительства, реконструкции объектов капитального строительства; развития застроенных территорий, комплексного освоения территорий в целях жилищного </w:t>
      </w:r>
      <w:r w:rsidRPr="0052653F">
        <w:lastRenderedPageBreak/>
        <w:t>строительства;</w:t>
      </w:r>
      <w:proofErr w:type="gramEnd"/>
      <w:r w:rsidRPr="0052653F">
        <w:t xml:space="preserve"> контроля соответствия регламентам использования территорий строительных намерений застройщиков, завершенных строительством объектов капитального строительства и их последующего использования.</w:t>
      </w:r>
    </w:p>
    <w:p w:rsidR="00F51805" w:rsidRPr="0052653F" w:rsidRDefault="00F51805" w:rsidP="00F51805">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2. Целями введения системы регулирования землепользования и застройки, основанной на территориальном зонировании, являются:</w:t>
      </w:r>
    </w:p>
    <w:p w:rsidR="00F51805" w:rsidRPr="0052653F" w:rsidRDefault="00253239" w:rsidP="00F51805">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а</w:t>
      </w:r>
      <w:r w:rsidR="00F51805" w:rsidRPr="0052653F">
        <w:rPr>
          <w:rFonts w:ascii="Times New Roman" w:hAnsi="Times New Roman" w:cs="Times New Roman"/>
          <w:sz w:val="28"/>
          <w:szCs w:val="28"/>
        </w:rPr>
        <w:t>) создание условий для реализации планов и программ развития территории муниципального района и Поселения, систем инженерного, транспортного обеспечения и социального обслуживания, сохранения окружающей среды и объектов культурного наследия;</w:t>
      </w:r>
    </w:p>
    <w:p w:rsidR="00F51805" w:rsidRPr="0052653F" w:rsidRDefault="00253239" w:rsidP="00F51805">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б</w:t>
      </w:r>
      <w:r w:rsidR="00F51805" w:rsidRPr="0052653F">
        <w:rPr>
          <w:rFonts w:ascii="Times New Roman" w:hAnsi="Times New Roman" w:cs="Times New Roman"/>
          <w:sz w:val="28"/>
          <w:szCs w:val="28"/>
        </w:rPr>
        <w:t>) создание условий для планировки территории Поселения;</w:t>
      </w:r>
    </w:p>
    <w:p w:rsidR="00F51805" w:rsidRPr="0052653F" w:rsidRDefault="00253239" w:rsidP="00F51805">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в</w:t>
      </w:r>
      <w:r w:rsidR="00F51805" w:rsidRPr="0052653F">
        <w:rPr>
          <w:rFonts w:ascii="Times New Roman" w:hAnsi="Times New Roman" w:cs="Times New Roman"/>
          <w:sz w:val="28"/>
          <w:szCs w:val="28"/>
        </w:rPr>
        <w:t>) обеспечение прав и законных интересов физических и юридических лиц, в том числе правообладателей земельных участков и объектов капитального строительства, и лиц, желающих приобрести права владения, пользования и распоряжения земельными участками и объектами капитального строительства;</w:t>
      </w:r>
    </w:p>
    <w:p w:rsidR="00F51805" w:rsidRPr="0052653F" w:rsidRDefault="00253239" w:rsidP="00F51805">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г</w:t>
      </w:r>
      <w:r w:rsidR="00F51805" w:rsidRPr="0052653F">
        <w:rPr>
          <w:rFonts w:ascii="Times New Roman" w:hAnsi="Times New Roman" w:cs="Times New Roman"/>
          <w:sz w:val="28"/>
          <w:szCs w:val="28"/>
        </w:rPr>
        <w:t>) создание благоприятных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 в соответствии с регламентами использования территорий;</w:t>
      </w:r>
    </w:p>
    <w:p w:rsidR="00F51805" w:rsidRPr="0052653F" w:rsidRDefault="00253239" w:rsidP="00F51805">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д</w:t>
      </w:r>
      <w:r w:rsidR="00F51805" w:rsidRPr="0052653F">
        <w:rPr>
          <w:rFonts w:ascii="Times New Roman" w:hAnsi="Times New Roman" w:cs="Times New Roman"/>
          <w:sz w:val="28"/>
          <w:szCs w:val="28"/>
        </w:rPr>
        <w:t>) обеспечение свободного доступа граждан к информации и их участия в принятии решений по вопросам развития Поселения, землепользования и застройки посредством проведения публичных слушаний в случаях, установленных законодательством о градостроительной деятельности;</w:t>
      </w:r>
    </w:p>
    <w:p w:rsidR="00F51805" w:rsidRPr="0052653F" w:rsidRDefault="00253239" w:rsidP="00F51805">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е</w:t>
      </w:r>
      <w:r w:rsidR="00F51805" w:rsidRPr="0052653F">
        <w:rPr>
          <w:rFonts w:ascii="Times New Roman" w:hAnsi="Times New Roman" w:cs="Times New Roman"/>
          <w:sz w:val="28"/>
          <w:szCs w:val="28"/>
        </w:rPr>
        <w:t xml:space="preserve">) обеспечение </w:t>
      </w:r>
      <w:r w:rsidR="004E3FD6" w:rsidRPr="0052653F">
        <w:rPr>
          <w:rFonts w:ascii="Times New Roman" w:hAnsi="Times New Roman" w:cs="Times New Roman"/>
          <w:sz w:val="28"/>
          <w:szCs w:val="28"/>
        </w:rPr>
        <w:t>контроля соблюдения</w:t>
      </w:r>
      <w:r w:rsidR="00F51805" w:rsidRPr="0052653F">
        <w:rPr>
          <w:rFonts w:ascii="Times New Roman" w:hAnsi="Times New Roman" w:cs="Times New Roman"/>
          <w:sz w:val="28"/>
          <w:szCs w:val="28"/>
        </w:rPr>
        <w:t xml:space="preserve"> прав граждан и юридических лиц.</w:t>
      </w:r>
    </w:p>
    <w:p w:rsidR="00F51805" w:rsidRPr="0052653F" w:rsidRDefault="00F51805" w:rsidP="00F51805">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 xml:space="preserve">3. Настоящие Правила регламентируют деятельность </w:t>
      </w:r>
      <w:proofErr w:type="gramStart"/>
      <w:r w:rsidRPr="0052653F">
        <w:rPr>
          <w:rFonts w:ascii="Times New Roman" w:hAnsi="Times New Roman" w:cs="Times New Roman"/>
          <w:sz w:val="28"/>
          <w:szCs w:val="28"/>
        </w:rPr>
        <w:t>по</w:t>
      </w:r>
      <w:proofErr w:type="gramEnd"/>
      <w:r w:rsidRPr="0052653F">
        <w:rPr>
          <w:rFonts w:ascii="Times New Roman" w:hAnsi="Times New Roman" w:cs="Times New Roman"/>
          <w:sz w:val="28"/>
          <w:szCs w:val="28"/>
        </w:rPr>
        <w:t>:</w:t>
      </w:r>
    </w:p>
    <w:p w:rsidR="00F51805" w:rsidRPr="0052653F" w:rsidRDefault="00F51805" w:rsidP="00F51805">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градостроительной подготовке территорий и земельных участков, выделяемых из состава государственных или муниципальных земель, в целях предоставления физическим и юридическим лицам;</w:t>
      </w:r>
    </w:p>
    <w:p w:rsidR="00F51805" w:rsidRPr="0052653F" w:rsidRDefault="00F51805" w:rsidP="00F51805">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установлению, изменению, фиксации границ земель публичного использования и их использованию;</w:t>
      </w:r>
    </w:p>
    <w:p w:rsidR="00F51805" w:rsidRPr="00984884" w:rsidRDefault="00F51805" w:rsidP="00F51805">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 xml:space="preserve">проведению публичных слушаний по вопросам градостроительной деятельности </w:t>
      </w:r>
      <w:r w:rsidRPr="00984884">
        <w:rPr>
          <w:rFonts w:ascii="Times New Roman" w:hAnsi="Times New Roman" w:cs="Times New Roman"/>
          <w:sz w:val="28"/>
          <w:szCs w:val="28"/>
        </w:rPr>
        <w:t>(за исключением публичных слушаний по проекту генерального плана Поселения);</w:t>
      </w:r>
    </w:p>
    <w:p w:rsidR="00F51805" w:rsidRPr="0052653F" w:rsidRDefault="00F51805" w:rsidP="00F51805">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подготовке градостроительных оснований для принятия решений о резервировании и изъятии земельных участков для государственных или муниципальных нужд, об установлении публичных сервитутов;</w:t>
      </w:r>
    </w:p>
    <w:p w:rsidR="00F51805" w:rsidRPr="0052653F" w:rsidRDefault="00F51805" w:rsidP="00F51805">
      <w:pPr>
        <w:pStyle w:val="ConsPlusNormal"/>
        <w:widowControl/>
        <w:ind w:firstLine="709"/>
        <w:jc w:val="both"/>
        <w:rPr>
          <w:rFonts w:ascii="Times New Roman" w:hAnsi="Times New Roman" w:cs="Times New Roman"/>
          <w:sz w:val="28"/>
          <w:szCs w:val="28"/>
        </w:rPr>
      </w:pPr>
      <w:proofErr w:type="gramStart"/>
      <w:r w:rsidRPr="0052653F">
        <w:rPr>
          <w:rFonts w:ascii="Times New Roman" w:hAnsi="Times New Roman" w:cs="Times New Roman"/>
          <w:sz w:val="28"/>
          <w:szCs w:val="28"/>
        </w:rPr>
        <w:t>контролю за</w:t>
      </w:r>
      <w:proofErr w:type="gramEnd"/>
      <w:r w:rsidRPr="0052653F">
        <w:rPr>
          <w:rFonts w:ascii="Times New Roman" w:hAnsi="Times New Roman" w:cs="Times New Roman"/>
          <w:sz w:val="28"/>
          <w:szCs w:val="28"/>
        </w:rPr>
        <w:t xml:space="preserve"> использованием земельных участков, строительными изменениями недвижимости, применению штрафных санкций в случаях и порядке, установленных законодательством.</w:t>
      </w:r>
    </w:p>
    <w:p w:rsidR="00F51805" w:rsidRPr="0052653F" w:rsidRDefault="00F51805" w:rsidP="00F51805">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 xml:space="preserve">4. Настоящие Правила применяются наряду </w:t>
      </w:r>
      <w:proofErr w:type="gramStart"/>
      <w:r w:rsidRPr="0052653F">
        <w:rPr>
          <w:rFonts w:ascii="Times New Roman" w:hAnsi="Times New Roman" w:cs="Times New Roman"/>
          <w:sz w:val="28"/>
          <w:szCs w:val="28"/>
        </w:rPr>
        <w:t>с</w:t>
      </w:r>
      <w:proofErr w:type="gramEnd"/>
      <w:r w:rsidRPr="0052653F">
        <w:rPr>
          <w:rFonts w:ascii="Times New Roman" w:hAnsi="Times New Roman" w:cs="Times New Roman"/>
          <w:sz w:val="28"/>
          <w:szCs w:val="28"/>
        </w:rPr>
        <w:t>:</w:t>
      </w:r>
    </w:p>
    <w:p w:rsidR="00F51805" w:rsidRPr="0052653F" w:rsidRDefault="00F51805" w:rsidP="00F51805">
      <w:pPr>
        <w:pStyle w:val="ConsPlusNormal"/>
        <w:widowControl/>
        <w:ind w:firstLine="709"/>
        <w:jc w:val="both"/>
        <w:rPr>
          <w:rFonts w:ascii="Times New Roman" w:hAnsi="Times New Roman" w:cs="Times New Roman"/>
          <w:sz w:val="28"/>
          <w:szCs w:val="28"/>
        </w:rPr>
      </w:pPr>
      <w:proofErr w:type="gramStart"/>
      <w:r w:rsidRPr="0052653F">
        <w:rPr>
          <w:rFonts w:ascii="Times New Roman" w:hAnsi="Times New Roman" w:cs="Times New Roman"/>
          <w:sz w:val="28"/>
          <w:szCs w:val="28"/>
        </w:rPr>
        <w:t>техническими регламентами (до их вступления в</w:t>
      </w:r>
      <w:r w:rsidR="00253239">
        <w:rPr>
          <w:rFonts w:ascii="Times New Roman" w:hAnsi="Times New Roman" w:cs="Times New Roman"/>
          <w:sz w:val="28"/>
          <w:szCs w:val="28"/>
        </w:rPr>
        <w:t xml:space="preserve"> силу в установленном </w:t>
      </w:r>
      <w:r w:rsidR="00A840D8">
        <w:rPr>
          <w:rFonts w:ascii="Times New Roman" w:hAnsi="Times New Roman" w:cs="Times New Roman"/>
          <w:sz w:val="28"/>
          <w:szCs w:val="28"/>
        </w:rPr>
        <w:t>порядке -</w:t>
      </w:r>
      <w:r w:rsidR="00253239">
        <w:rPr>
          <w:rFonts w:ascii="Times New Roman" w:hAnsi="Times New Roman" w:cs="Times New Roman"/>
          <w:sz w:val="28"/>
          <w:szCs w:val="28"/>
        </w:rPr>
        <w:t xml:space="preserve"> </w:t>
      </w:r>
      <w:r w:rsidRPr="0052653F">
        <w:rPr>
          <w:rFonts w:ascii="Times New Roman" w:hAnsi="Times New Roman" w:cs="Times New Roman"/>
          <w:sz w:val="28"/>
          <w:szCs w:val="28"/>
        </w:rPr>
        <w:t xml:space="preserve">нормативными техническими документами в части, не противоречащей Федеральному закону «О техническом регулировании» и Градостроительному кодексу Российской Федерации), принятыми в соответствии с законодательством в целях обеспечения безопасности жизни и здоровья людей, надежности и </w:t>
      </w:r>
      <w:r w:rsidRPr="0052653F">
        <w:rPr>
          <w:rFonts w:ascii="Times New Roman" w:hAnsi="Times New Roman" w:cs="Times New Roman"/>
          <w:sz w:val="28"/>
          <w:szCs w:val="28"/>
        </w:rPr>
        <w:lastRenderedPageBreak/>
        <w:t>безопасности объектов капитального строительства, защиты имущества, сохранения окружающей природной среды и объектов культурного наследия;</w:t>
      </w:r>
      <w:proofErr w:type="gramEnd"/>
    </w:p>
    <w:p w:rsidR="00F51805" w:rsidRPr="0052653F" w:rsidRDefault="00967FB0" w:rsidP="00F51805">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муниципальн</w:t>
      </w:r>
      <w:r>
        <w:rPr>
          <w:rFonts w:ascii="Times New Roman" w:hAnsi="Times New Roman" w:cs="Times New Roman"/>
          <w:sz w:val="28"/>
          <w:szCs w:val="28"/>
        </w:rPr>
        <w:t>ыми</w:t>
      </w:r>
      <w:r w:rsidRPr="0052653F">
        <w:rPr>
          <w:rFonts w:ascii="Times New Roman" w:hAnsi="Times New Roman" w:cs="Times New Roman"/>
          <w:sz w:val="28"/>
          <w:szCs w:val="28"/>
        </w:rPr>
        <w:t xml:space="preserve"> </w:t>
      </w:r>
      <w:r w:rsidR="00F51805" w:rsidRPr="0052653F">
        <w:rPr>
          <w:rFonts w:ascii="Times New Roman" w:hAnsi="Times New Roman" w:cs="Times New Roman"/>
          <w:sz w:val="28"/>
          <w:szCs w:val="28"/>
        </w:rPr>
        <w:t>нормативными правовыми актами Поселения по вопросам регулирования землепользования и застройки. Указанные акты применяются в части, не противоречащей настоящим Правилам.</w:t>
      </w:r>
    </w:p>
    <w:p w:rsidR="00F51805" w:rsidRPr="0052653F" w:rsidRDefault="00F51805" w:rsidP="00F51805">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 xml:space="preserve">5. Настоящие Правила состоят </w:t>
      </w:r>
      <w:r w:rsidR="004875B8" w:rsidRPr="0052653F">
        <w:rPr>
          <w:rFonts w:ascii="Times New Roman" w:hAnsi="Times New Roman" w:cs="Times New Roman"/>
          <w:sz w:val="28"/>
          <w:szCs w:val="28"/>
        </w:rPr>
        <w:t>трех</w:t>
      </w:r>
      <w:r w:rsidRPr="0052653F">
        <w:rPr>
          <w:rFonts w:ascii="Times New Roman" w:hAnsi="Times New Roman" w:cs="Times New Roman"/>
          <w:sz w:val="28"/>
          <w:szCs w:val="28"/>
        </w:rPr>
        <w:t xml:space="preserve"> частей:</w:t>
      </w:r>
    </w:p>
    <w:p w:rsidR="00F51805" w:rsidRPr="0052653F" w:rsidRDefault="00F51805" w:rsidP="00F51805">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 xml:space="preserve">Часть </w:t>
      </w:r>
      <w:r w:rsidRPr="0052653F">
        <w:rPr>
          <w:rFonts w:ascii="Times New Roman" w:hAnsi="Times New Roman" w:cs="Times New Roman"/>
          <w:sz w:val="28"/>
          <w:szCs w:val="28"/>
          <w:lang w:val="en-US"/>
        </w:rPr>
        <w:t>I</w:t>
      </w:r>
      <w:r w:rsidRPr="0052653F">
        <w:rPr>
          <w:rFonts w:ascii="Times New Roman" w:hAnsi="Times New Roman" w:cs="Times New Roman"/>
          <w:sz w:val="28"/>
          <w:szCs w:val="28"/>
        </w:rPr>
        <w:t xml:space="preserve">. </w:t>
      </w:r>
      <w:r w:rsidR="00F4528C" w:rsidRPr="0052653F">
        <w:rPr>
          <w:rFonts w:ascii="Times New Roman" w:hAnsi="Times New Roman" w:cs="Times New Roman"/>
          <w:sz w:val="28"/>
          <w:szCs w:val="28"/>
        </w:rPr>
        <w:t>Порядок применения правил землепользования и застройки и внесения изменений в указанные правила</w:t>
      </w:r>
      <w:r w:rsidRPr="0052653F">
        <w:rPr>
          <w:rFonts w:ascii="Times New Roman" w:hAnsi="Times New Roman" w:cs="Times New Roman"/>
          <w:sz w:val="28"/>
          <w:szCs w:val="28"/>
        </w:rPr>
        <w:t>.</w:t>
      </w:r>
    </w:p>
    <w:p w:rsidR="00F51805" w:rsidRPr="0052653F" w:rsidRDefault="00F51805" w:rsidP="00F51805">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 xml:space="preserve">Часть </w:t>
      </w:r>
      <w:r w:rsidRPr="0052653F">
        <w:rPr>
          <w:rFonts w:ascii="Times New Roman" w:hAnsi="Times New Roman" w:cs="Times New Roman"/>
          <w:sz w:val="28"/>
          <w:szCs w:val="28"/>
          <w:lang w:val="en-US"/>
        </w:rPr>
        <w:t>II</w:t>
      </w:r>
      <w:r w:rsidRPr="0052653F">
        <w:rPr>
          <w:rFonts w:ascii="Times New Roman" w:hAnsi="Times New Roman" w:cs="Times New Roman"/>
          <w:sz w:val="28"/>
          <w:szCs w:val="28"/>
        </w:rPr>
        <w:t xml:space="preserve">. </w:t>
      </w:r>
      <w:r w:rsidR="00F4528C" w:rsidRPr="0052653F">
        <w:rPr>
          <w:rFonts w:ascii="Times New Roman" w:hAnsi="Times New Roman" w:cs="Times New Roman"/>
          <w:sz w:val="28"/>
          <w:szCs w:val="28"/>
        </w:rPr>
        <w:t>Карта градостроительного зонирования</w:t>
      </w:r>
      <w:r w:rsidR="004875B8" w:rsidRPr="0052653F">
        <w:rPr>
          <w:rFonts w:ascii="Times New Roman" w:hAnsi="Times New Roman" w:cs="Times New Roman"/>
          <w:sz w:val="28"/>
          <w:szCs w:val="28"/>
        </w:rPr>
        <w:t>.</w:t>
      </w:r>
    </w:p>
    <w:p w:rsidR="00F51805" w:rsidRPr="0052653F" w:rsidRDefault="00F51805" w:rsidP="00F51805">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 xml:space="preserve">Часть </w:t>
      </w:r>
      <w:r w:rsidRPr="0052653F">
        <w:rPr>
          <w:rFonts w:ascii="Times New Roman" w:hAnsi="Times New Roman" w:cs="Times New Roman"/>
          <w:sz w:val="28"/>
          <w:szCs w:val="28"/>
          <w:lang w:val="en-US"/>
        </w:rPr>
        <w:t>III</w:t>
      </w:r>
      <w:r w:rsidRPr="0052653F">
        <w:rPr>
          <w:rFonts w:ascii="Times New Roman" w:hAnsi="Times New Roman" w:cs="Times New Roman"/>
          <w:sz w:val="28"/>
          <w:szCs w:val="28"/>
        </w:rPr>
        <w:t xml:space="preserve">. </w:t>
      </w:r>
      <w:r w:rsidR="003274CA" w:rsidRPr="0052653F">
        <w:rPr>
          <w:rFonts w:ascii="Times New Roman" w:hAnsi="Times New Roman" w:cs="Times New Roman"/>
          <w:sz w:val="28"/>
          <w:szCs w:val="28"/>
        </w:rPr>
        <w:t>Градостроительные регламенты</w:t>
      </w:r>
      <w:r w:rsidR="004875B8" w:rsidRPr="0052653F">
        <w:rPr>
          <w:rFonts w:ascii="Times New Roman" w:hAnsi="Times New Roman" w:cs="Times New Roman"/>
          <w:sz w:val="28"/>
          <w:szCs w:val="28"/>
        </w:rPr>
        <w:t>.</w:t>
      </w:r>
    </w:p>
    <w:p w:rsidR="00F51805" w:rsidRPr="0052653F" w:rsidRDefault="00F51805" w:rsidP="00F51805">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6. Настоящие Правила обязательны для соблюдения органами государственной власти, органами местного самоуправления, физическими и юридическими лицами, должностными лицами, осуществляющими, регулирующими или контролирующими градостроительную деятельность на территории Поселения.</w:t>
      </w:r>
    </w:p>
    <w:p w:rsidR="00F51805" w:rsidRPr="0052653F" w:rsidRDefault="00F51805" w:rsidP="008322D6">
      <w:pPr>
        <w:pStyle w:val="2"/>
        <w:ind w:firstLine="708"/>
        <w:rPr>
          <w:szCs w:val="28"/>
        </w:rPr>
      </w:pPr>
      <w:bookmarkStart w:id="8" w:name="_Toc395562052"/>
      <w:bookmarkStart w:id="9" w:name="_Toc403727669"/>
      <w:r w:rsidRPr="0052653F">
        <w:rPr>
          <w:szCs w:val="28"/>
        </w:rPr>
        <w:t>Статья 3. Регламенты использования территорий и их применение</w:t>
      </w:r>
      <w:bookmarkEnd w:id="8"/>
      <w:bookmarkEnd w:id="9"/>
    </w:p>
    <w:p w:rsidR="00F51805" w:rsidRPr="0052653F" w:rsidRDefault="00F51805" w:rsidP="00F51805">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 xml:space="preserve">1. </w:t>
      </w:r>
      <w:proofErr w:type="gramStart"/>
      <w:r w:rsidRPr="0052653F">
        <w:rPr>
          <w:rFonts w:ascii="Times New Roman" w:hAnsi="Times New Roman" w:cs="Times New Roman"/>
          <w:sz w:val="28"/>
          <w:szCs w:val="28"/>
        </w:rPr>
        <w:t>Решения по землепользованию и застройке принимаются с учетом положений о территориальном планировании, содержащихся в документах территориального планирования, документации по планировке территории и на основании установленных настоящими Правилами регламентов использования территорий, которые действуют в пределах территориальных зон и распространяются в равной мере на все расположенные в одной и той же территориальной зоне земельные участки и объекты капитального строительства независимо от форм</w:t>
      </w:r>
      <w:proofErr w:type="gramEnd"/>
      <w:r w:rsidRPr="0052653F">
        <w:rPr>
          <w:rFonts w:ascii="Times New Roman" w:hAnsi="Times New Roman" w:cs="Times New Roman"/>
          <w:sz w:val="28"/>
          <w:szCs w:val="28"/>
        </w:rPr>
        <w:t xml:space="preserve"> собственности.</w:t>
      </w:r>
    </w:p>
    <w:p w:rsidR="00F51805" w:rsidRPr="0052653F" w:rsidRDefault="00F51805" w:rsidP="00F51805">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Регламент использования территорий территориальной зоны определяет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зданий, строений, сооружений.</w:t>
      </w:r>
    </w:p>
    <w:p w:rsidR="00F51805" w:rsidRPr="0052653F" w:rsidRDefault="00F51805" w:rsidP="00F51805">
      <w:pPr>
        <w:pStyle w:val="ConsPlusNormal"/>
        <w:widowControl/>
        <w:ind w:firstLine="709"/>
        <w:jc w:val="both"/>
        <w:rPr>
          <w:rFonts w:ascii="Times New Roman" w:hAnsi="Times New Roman" w:cs="Times New Roman"/>
          <w:sz w:val="28"/>
          <w:szCs w:val="28"/>
        </w:rPr>
      </w:pPr>
      <w:bookmarkStart w:id="10" w:name="а2"/>
      <w:r w:rsidRPr="003F7153">
        <w:rPr>
          <w:rFonts w:ascii="Times New Roman" w:hAnsi="Times New Roman" w:cs="Times New Roman"/>
          <w:sz w:val="28"/>
          <w:szCs w:val="28"/>
        </w:rPr>
        <w:t xml:space="preserve">2. </w:t>
      </w:r>
      <w:bookmarkEnd w:id="10"/>
      <w:r w:rsidRPr="003F7153">
        <w:rPr>
          <w:rFonts w:ascii="Times New Roman" w:hAnsi="Times New Roman" w:cs="Times New Roman"/>
          <w:sz w:val="28"/>
          <w:szCs w:val="28"/>
        </w:rPr>
        <w:t>Регламент использования территорий не устанавливается на земельные участки, указанные в части 6 статьи 36 Градостроительного кодекса Р</w:t>
      </w:r>
      <w:r w:rsidR="003F7153" w:rsidRPr="003F7153">
        <w:rPr>
          <w:rFonts w:ascii="Times New Roman" w:hAnsi="Times New Roman" w:cs="Times New Roman"/>
          <w:sz w:val="28"/>
          <w:szCs w:val="28"/>
        </w:rPr>
        <w:t xml:space="preserve">оссийской </w:t>
      </w:r>
      <w:r w:rsidRPr="003F7153">
        <w:rPr>
          <w:rFonts w:ascii="Times New Roman" w:hAnsi="Times New Roman" w:cs="Times New Roman"/>
          <w:sz w:val="28"/>
          <w:szCs w:val="28"/>
        </w:rPr>
        <w:t>Ф</w:t>
      </w:r>
      <w:r w:rsidR="003F7153" w:rsidRPr="003F7153">
        <w:rPr>
          <w:rFonts w:ascii="Times New Roman" w:hAnsi="Times New Roman" w:cs="Times New Roman"/>
          <w:sz w:val="28"/>
          <w:szCs w:val="28"/>
        </w:rPr>
        <w:t>едерации</w:t>
      </w:r>
      <w:r w:rsidRPr="003F7153">
        <w:rPr>
          <w:rFonts w:ascii="Times New Roman" w:hAnsi="Times New Roman" w:cs="Times New Roman"/>
          <w:sz w:val="28"/>
          <w:szCs w:val="28"/>
        </w:rPr>
        <w:t>.</w:t>
      </w:r>
    </w:p>
    <w:p w:rsidR="00F51805" w:rsidRPr="0052653F" w:rsidRDefault="00F51805" w:rsidP="00F51805">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 xml:space="preserve">3. Порядок использования земель Поселения определяется в соответствии с зонированием его территории, отображенным на картах </w:t>
      </w:r>
      <w:r w:rsidR="00C067C6" w:rsidRPr="0052653F">
        <w:rPr>
          <w:rFonts w:ascii="Times New Roman" w:hAnsi="Times New Roman" w:cs="Times New Roman"/>
          <w:sz w:val="28"/>
          <w:szCs w:val="28"/>
        </w:rPr>
        <w:t>градостроительного</w:t>
      </w:r>
      <w:r w:rsidRPr="0052653F">
        <w:rPr>
          <w:rFonts w:ascii="Times New Roman" w:hAnsi="Times New Roman" w:cs="Times New Roman"/>
          <w:sz w:val="28"/>
          <w:szCs w:val="28"/>
        </w:rPr>
        <w:t xml:space="preserve"> зонирования Поселения (территориальные зоны), где отображаются границы и кодовые обозначения зон с учетом ограничений в использовании земельных участков, установленных в зонах с особыми условиями использования территорий. Виды разрешенного использования земельных участков, расположенных в границах территории объектов культурного наследия, определяются с учетом ограничений по использованию такой территории, установленных в соответствии с федеральными законами. </w:t>
      </w:r>
    </w:p>
    <w:p w:rsidR="00F51805" w:rsidRPr="0052653F" w:rsidRDefault="00F51805" w:rsidP="00F51805">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 xml:space="preserve">Для каждой из территориальных зон Правилами установлен </w:t>
      </w:r>
      <w:r w:rsidR="003274CA" w:rsidRPr="0052653F">
        <w:rPr>
          <w:rFonts w:ascii="Times New Roman" w:hAnsi="Times New Roman" w:cs="Times New Roman"/>
          <w:sz w:val="28"/>
          <w:szCs w:val="28"/>
        </w:rPr>
        <w:t xml:space="preserve">градостроительный </w:t>
      </w:r>
      <w:r w:rsidRPr="0052653F">
        <w:rPr>
          <w:rFonts w:ascii="Times New Roman" w:hAnsi="Times New Roman" w:cs="Times New Roman"/>
          <w:sz w:val="28"/>
          <w:szCs w:val="28"/>
        </w:rPr>
        <w:t>регламент использования территории (</w:t>
      </w:r>
      <w:hyperlink w:anchor="_Часть_III._ГРАДОСТРОИТЕЛЬНЫЕ" w:history="1">
        <w:r w:rsidRPr="0052653F">
          <w:rPr>
            <w:rFonts w:ascii="Times New Roman" w:hAnsi="Times New Roman" w:cs="Times New Roman"/>
            <w:sz w:val="28"/>
            <w:szCs w:val="28"/>
          </w:rPr>
          <w:t>часть II</w:t>
        </w:r>
        <w:r w:rsidR="00C92527" w:rsidRPr="0052653F">
          <w:rPr>
            <w:rFonts w:ascii="Times New Roman" w:hAnsi="Times New Roman" w:cs="Times New Roman"/>
            <w:sz w:val="28"/>
            <w:szCs w:val="28"/>
          </w:rPr>
          <w:t>I</w:t>
        </w:r>
        <w:r w:rsidRPr="0052653F">
          <w:rPr>
            <w:rFonts w:ascii="Times New Roman" w:hAnsi="Times New Roman" w:cs="Times New Roman"/>
            <w:sz w:val="28"/>
            <w:szCs w:val="28"/>
          </w:rPr>
          <w:t xml:space="preserve"> настоящих Правил</w:t>
        </w:r>
      </w:hyperlink>
      <w:r w:rsidRPr="0052653F">
        <w:rPr>
          <w:rFonts w:ascii="Times New Roman" w:hAnsi="Times New Roman" w:cs="Times New Roman"/>
          <w:sz w:val="28"/>
          <w:szCs w:val="28"/>
        </w:rPr>
        <w:t>).</w:t>
      </w:r>
    </w:p>
    <w:p w:rsidR="00F51805" w:rsidRPr="0052653F" w:rsidRDefault="00F51805" w:rsidP="00F51805">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lastRenderedPageBreak/>
        <w:t>В отношении земельных участков и объектов капитального строительства всех видов территориальных зон, за исключением территориальных зон сельскохозяйственного назначения, устанавливают градостроительные регламенты. Градостроительный регламент определяет:</w:t>
      </w:r>
    </w:p>
    <w:p w:rsidR="00F51805" w:rsidRPr="0052653F" w:rsidRDefault="00F51805" w:rsidP="00F51805">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 виды разрешенного использования земельных участков и объектов капитального строительства;</w:t>
      </w:r>
    </w:p>
    <w:p w:rsidR="00F51805" w:rsidRPr="0052653F" w:rsidRDefault="00F51805" w:rsidP="00F51805">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 предельные (минимальные и (или) максимальные) размеры земельных участков и предельные параметры разрешенного строительства, реконструкции объе</w:t>
      </w:r>
      <w:r w:rsidR="0080116D" w:rsidRPr="0052653F">
        <w:rPr>
          <w:rFonts w:ascii="Times New Roman" w:hAnsi="Times New Roman" w:cs="Times New Roman"/>
          <w:sz w:val="28"/>
          <w:szCs w:val="28"/>
        </w:rPr>
        <w:t>ктов капитального строительства;</w:t>
      </w:r>
    </w:p>
    <w:p w:rsidR="0080116D" w:rsidRPr="0052653F" w:rsidRDefault="0080116D" w:rsidP="00F51805">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 ограничения в использовании земельных участков и объектов капитального строительства в зонах с особыми условиями использования территорий использования территорий.</w:t>
      </w:r>
    </w:p>
    <w:p w:rsidR="00F51805" w:rsidRPr="0052653F" w:rsidRDefault="00F51805" w:rsidP="00327C59">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 xml:space="preserve">В отношении земельных участков и объектов капитального строительства, в территориальных зонах сельскохозяйственного назначения устанавливают сельскохозяйственные регламенты. Сельскохозяйственный регламент определяет: </w:t>
      </w:r>
    </w:p>
    <w:p w:rsidR="00F51805" w:rsidRPr="0052653F" w:rsidRDefault="00F51805" w:rsidP="00F51805">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 виды разрешенного использования земельных участков;</w:t>
      </w:r>
    </w:p>
    <w:p w:rsidR="00F51805" w:rsidRPr="0052653F" w:rsidRDefault="00F51805" w:rsidP="00F51805">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 предельные (минимальные и (или) максимальные) размеры земельных участков.</w:t>
      </w:r>
    </w:p>
    <w:p w:rsidR="00F51805" w:rsidRPr="0052653F" w:rsidRDefault="00F51805" w:rsidP="00F51805">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 xml:space="preserve">При этом границы территориальных зон должны отвечать требованию однозначной идентификации принадлежности каждого земельного участка (за исключением земельных участков линейных объектов) только одной территориальной зоне, выделенной на карте </w:t>
      </w:r>
      <w:r w:rsidR="00F97607" w:rsidRPr="0052653F">
        <w:rPr>
          <w:rFonts w:ascii="Times New Roman" w:hAnsi="Times New Roman" w:cs="Times New Roman"/>
          <w:sz w:val="28"/>
          <w:szCs w:val="28"/>
        </w:rPr>
        <w:t>градостроительного</w:t>
      </w:r>
      <w:r w:rsidRPr="0052653F">
        <w:rPr>
          <w:rFonts w:ascii="Times New Roman" w:hAnsi="Times New Roman" w:cs="Times New Roman"/>
          <w:sz w:val="28"/>
          <w:szCs w:val="28"/>
        </w:rPr>
        <w:t xml:space="preserve"> зонирования.</w:t>
      </w:r>
    </w:p>
    <w:p w:rsidR="00F51805" w:rsidRPr="0052653F" w:rsidRDefault="00F51805" w:rsidP="00F51805">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Формирование одного земельного участка из нескольких земельных участков, расположенных в различных территориальных зонах, не допускается. Территориальные зоны, как правило, не устанавливаются применительно к одному земельному участку.</w:t>
      </w:r>
    </w:p>
    <w:p w:rsidR="00F51805" w:rsidRPr="0052653F" w:rsidRDefault="00F51805" w:rsidP="00F51805">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Границы территориальных зон и регламенты использования территорий устанавливаются с учетом общности функциональных и параметрических характеристик земельных участков и объектов капитального строительства, а также требований об учете прав и законных интересов правообладателей земельных участков и объектов капитального строительства.</w:t>
      </w:r>
    </w:p>
    <w:p w:rsidR="00F51805" w:rsidRPr="0052653F" w:rsidRDefault="00F51805" w:rsidP="00F51805">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 xml:space="preserve">4. Границы территориальных зон на карте </w:t>
      </w:r>
      <w:r w:rsidR="00F97607" w:rsidRPr="0052653F">
        <w:rPr>
          <w:rFonts w:ascii="Times New Roman" w:hAnsi="Times New Roman" w:cs="Times New Roman"/>
          <w:sz w:val="28"/>
          <w:szCs w:val="28"/>
        </w:rPr>
        <w:t xml:space="preserve">градостроительного </w:t>
      </w:r>
      <w:r w:rsidRPr="0052653F">
        <w:rPr>
          <w:rFonts w:ascii="Times New Roman" w:hAnsi="Times New Roman" w:cs="Times New Roman"/>
          <w:sz w:val="28"/>
          <w:szCs w:val="28"/>
        </w:rPr>
        <w:t>зонирования установлены преимущественно в привязке к границам базисных кварталов земельного кадастра. В случае</w:t>
      </w:r>
      <w:proofErr w:type="gramStart"/>
      <w:r w:rsidRPr="0052653F">
        <w:rPr>
          <w:rFonts w:ascii="Times New Roman" w:hAnsi="Times New Roman" w:cs="Times New Roman"/>
          <w:sz w:val="28"/>
          <w:szCs w:val="28"/>
        </w:rPr>
        <w:t>,</w:t>
      </w:r>
      <w:proofErr w:type="gramEnd"/>
      <w:r w:rsidRPr="0052653F">
        <w:rPr>
          <w:rFonts w:ascii="Times New Roman" w:hAnsi="Times New Roman" w:cs="Times New Roman"/>
          <w:sz w:val="28"/>
          <w:szCs w:val="28"/>
        </w:rPr>
        <w:t xml:space="preserve"> если в пределах территории базисного квартала размещаются (или планируются к размещению) объекты, виды использования которых соотносятся с разными территориальными зонами и их размещение соответствует положениям генерального плана Поселения, то территория базисного квартала делится на части, относящиеся к разным территориальным зонам.</w:t>
      </w:r>
    </w:p>
    <w:p w:rsidR="00F51805" w:rsidRPr="0052653F" w:rsidRDefault="00F51805" w:rsidP="00F51805">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При этом границы территориальных зон устанавливаются в увязке с территориальными объектами, имеющими однозначную картографическую проекцию:</w:t>
      </w:r>
    </w:p>
    <w:p w:rsidR="00F51805" w:rsidRPr="0052653F" w:rsidRDefault="00F51805" w:rsidP="00F51805">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красными линиями;</w:t>
      </w:r>
    </w:p>
    <w:p w:rsidR="00F51805" w:rsidRPr="0052653F" w:rsidRDefault="00F51805" w:rsidP="00F51805">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границами земельных участков;</w:t>
      </w:r>
    </w:p>
    <w:p w:rsidR="00F51805" w:rsidRPr="0052653F" w:rsidRDefault="00F51805" w:rsidP="00F51805">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границами или осями полос отвода для коммуникаций;</w:t>
      </w:r>
    </w:p>
    <w:p w:rsidR="00F51805" w:rsidRPr="0052653F" w:rsidRDefault="00F51805" w:rsidP="00F51805">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lastRenderedPageBreak/>
        <w:t>границами населенных пунктов, входящих в состав Поселения;</w:t>
      </w:r>
    </w:p>
    <w:p w:rsidR="00F51805" w:rsidRPr="0052653F" w:rsidRDefault="00F51805" w:rsidP="00F51805">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административными границами Поселения;</w:t>
      </w:r>
    </w:p>
    <w:p w:rsidR="00F51805" w:rsidRPr="0052653F" w:rsidRDefault="00F51805" w:rsidP="00F51805">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естественными границами природных объектов;</w:t>
      </w:r>
    </w:p>
    <w:p w:rsidR="00F51805" w:rsidRPr="0052653F" w:rsidRDefault="00F51805" w:rsidP="00F51805">
      <w:pPr>
        <w:pStyle w:val="ConsPlusNormal"/>
        <w:widowControl/>
        <w:ind w:firstLine="709"/>
        <w:jc w:val="both"/>
        <w:rPr>
          <w:rFonts w:ascii="Times New Roman" w:hAnsi="Times New Roman" w:cs="Times New Roman"/>
          <w:sz w:val="28"/>
          <w:szCs w:val="28"/>
        </w:rPr>
      </w:pPr>
      <w:bookmarkStart w:id="11" w:name="а3"/>
      <w:r w:rsidRPr="0052653F">
        <w:rPr>
          <w:rFonts w:ascii="Times New Roman" w:hAnsi="Times New Roman" w:cs="Times New Roman"/>
          <w:sz w:val="28"/>
          <w:szCs w:val="28"/>
        </w:rPr>
        <w:t>линиями магистралей, улиц, проездов, разделяющих транспортные потоки противоположенных направлений;</w:t>
      </w:r>
    </w:p>
    <w:bookmarkEnd w:id="11"/>
    <w:p w:rsidR="00F51805" w:rsidRPr="0052653F" w:rsidRDefault="00F51805" w:rsidP="00F51805">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иными границами, отраженными в составе базисного плана земельного кадастра.</w:t>
      </w:r>
    </w:p>
    <w:p w:rsidR="00F51805" w:rsidRPr="0052653F" w:rsidRDefault="00F51805" w:rsidP="00F51805">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Границы территориальных зон должны обладать свойством однозначной идентификации, иметь картографическую координатную привязку.</w:t>
      </w:r>
    </w:p>
    <w:p w:rsidR="00F51805" w:rsidRPr="0052653F" w:rsidRDefault="00F51805" w:rsidP="00F51805">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Местоположение границ территориальных зон может быть уточнено в документации по планировке территории и иных документах, принимаемых в соответствии с законодательством и нормативно-правовыми актами, с последующим внесением соответствующих изменений в настоящие Правила.</w:t>
      </w:r>
    </w:p>
    <w:p w:rsidR="00F51805" w:rsidRPr="0052653F" w:rsidRDefault="00F51805" w:rsidP="00F51805">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5. Перечень зон с особыми условиями ис</w:t>
      </w:r>
      <w:r w:rsidR="00C92527" w:rsidRPr="0052653F">
        <w:rPr>
          <w:rFonts w:ascii="Times New Roman" w:hAnsi="Times New Roman" w:cs="Times New Roman"/>
          <w:sz w:val="28"/>
          <w:szCs w:val="28"/>
        </w:rPr>
        <w:t xml:space="preserve">пользования </w:t>
      </w:r>
      <w:r w:rsidR="003F7153" w:rsidRPr="0052653F">
        <w:rPr>
          <w:rFonts w:ascii="Times New Roman" w:hAnsi="Times New Roman" w:cs="Times New Roman"/>
          <w:sz w:val="28"/>
          <w:szCs w:val="28"/>
        </w:rPr>
        <w:t>территорий, их</w:t>
      </w:r>
      <w:r w:rsidRPr="0052653F">
        <w:rPr>
          <w:rFonts w:ascii="Times New Roman" w:hAnsi="Times New Roman" w:cs="Times New Roman"/>
          <w:sz w:val="28"/>
          <w:szCs w:val="28"/>
        </w:rPr>
        <w:t xml:space="preserve"> границы на картах зон с особыми условиями ис</w:t>
      </w:r>
      <w:r w:rsidR="00C92527" w:rsidRPr="0052653F">
        <w:rPr>
          <w:rFonts w:ascii="Times New Roman" w:hAnsi="Times New Roman" w:cs="Times New Roman"/>
          <w:sz w:val="28"/>
          <w:szCs w:val="28"/>
        </w:rPr>
        <w:t xml:space="preserve">пользования территорий </w:t>
      </w:r>
      <w:r w:rsidRPr="0052653F">
        <w:rPr>
          <w:rFonts w:ascii="Times New Roman" w:hAnsi="Times New Roman" w:cs="Times New Roman"/>
          <w:sz w:val="28"/>
          <w:szCs w:val="28"/>
        </w:rPr>
        <w:t>и ограничения использования земельных участков и объектов капитального строи</w:t>
      </w:r>
      <w:r w:rsidR="00C92527" w:rsidRPr="0052653F">
        <w:rPr>
          <w:rFonts w:ascii="Times New Roman" w:hAnsi="Times New Roman" w:cs="Times New Roman"/>
          <w:sz w:val="28"/>
          <w:szCs w:val="28"/>
        </w:rPr>
        <w:t xml:space="preserve">тельства в их пределах </w:t>
      </w:r>
      <w:r w:rsidRPr="0052653F">
        <w:rPr>
          <w:rFonts w:ascii="Times New Roman" w:hAnsi="Times New Roman" w:cs="Times New Roman"/>
          <w:sz w:val="28"/>
          <w:szCs w:val="28"/>
        </w:rPr>
        <w:t xml:space="preserve">указаны в соответствии с нормативными правовыми актами и иной нормативно-технической документацией Российской Федерации и </w:t>
      </w:r>
      <w:r w:rsidR="00D01DCA" w:rsidRPr="0052653F">
        <w:rPr>
          <w:rFonts w:ascii="Times New Roman" w:hAnsi="Times New Roman" w:cs="Times New Roman"/>
          <w:sz w:val="28"/>
          <w:szCs w:val="28"/>
        </w:rPr>
        <w:t>субъекта Российской Федерации</w:t>
      </w:r>
      <w:r w:rsidRPr="0052653F">
        <w:rPr>
          <w:rFonts w:ascii="Times New Roman" w:hAnsi="Times New Roman" w:cs="Times New Roman"/>
          <w:sz w:val="28"/>
          <w:szCs w:val="28"/>
        </w:rPr>
        <w:t>.</w:t>
      </w:r>
    </w:p>
    <w:p w:rsidR="00F51805" w:rsidRPr="0052653F" w:rsidRDefault="00F51805" w:rsidP="00F51805">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К земельным участкам и объектам капитального строительства, расположенным в пределах зон ограничений и отображенных на картах, регламенты использования территорий применяются с учетом ограничений, описание которых содержится в настоящих Правил</w:t>
      </w:r>
      <w:r w:rsidR="00DE16BA" w:rsidRPr="0052653F">
        <w:rPr>
          <w:rFonts w:ascii="Times New Roman" w:hAnsi="Times New Roman" w:cs="Times New Roman"/>
          <w:sz w:val="28"/>
          <w:szCs w:val="28"/>
        </w:rPr>
        <w:t>ах</w:t>
      </w:r>
      <w:r w:rsidRPr="0052653F">
        <w:rPr>
          <w:rFonts w:ascii="Times New Roman" w:hAnsi="Times New Roman" w:cs="Times New Roman"/>
          <w:sz w:val="28"/>
          <w:szCs w:val="28"/>
        </w:rPr>
        <w:t>.</w:t>
      </w:r>
    </w:p>
    <w:p w:rsidR="00F51805" w:rsidRPr="0052653F" w:rsidRDefault="00F51805" w:rsidP="00F51805">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6. Для каждого земельного участка или объекта капитального строительства, расположенного на территории Поселения, разрешенным считается такой вид использования, который соответствует:</w:t>
      </w:r>
    </w:p>
    <w:p w:rsidR="00F51805" w:rsidRPr="0052653F" w:rsidRDefault="00F51805" w:rsidP="00F51805">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регламентам использования территории;</w:t>
      </w:r>
    </w:p>
    <w:p w:rsidR="00F51805" w:rsidRPr="0052653F" w:rsidRDefault="00F51805" w:rsidP="00F51805">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ограничениям, установленным в зонах с особыми условиями использования территории;</w:t>
      </w:r>
    </w:p>
    <w:p w:rsidR="00F51805" w:rsidRPr="0052653F" w:rsidRDefault="00F51805" w:rsidP="00F51805">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иным документально зафиксированным ограничениям на использование земельных участков и объектов капитального строительства (включая нормативные правовые акты об установлении публичных сервитутов, договоры об установлении частных сервитутов, иные предусмотренные законодательством документы).</w:t>
      </w:r>
    </w:p>
    <w:p w:rsidR="00F51805" w:rsidRPr="0052653F" w:rsidRDefault="00F51805" w:rsidP="00F51805">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7. Регламенты использования территорий в части видов разрешенного использования земельных участков и объектов капитального строительства включает:</w:t>
      </w:r>
    </w:p>
    <w:p w:rsidR="00F51805" w:rsidRPr="0052653F" w:rsidRDefault="00253239" w:rsidP="00F51805">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а</w:t>
      </w:r>
      <w:r w:rsidR="00F51805" w:rsidRPr="0052653F">
        <w:rPr>
          <w:rFonts w:ascii="Times New Roman" w:hAnsi="Times New Roman" w:cs="Times New Roman"/>
          <w:sz w:val="28"/>
          <w:szCs w:val="28"/>
        </w:rPr>
        <w:t>) основные виды разрешенного использования земельных участков и объектов капитального строительства, которые при условии соблюдения требований технических регламентов (а вплоть до их вступления в установленном порядке в силу - нормативных технических документов в части, не противоречащей Федеральному закону «О техническом регулировании» и Градостроительному кодексу Российской Федерации) не могут быть запрещены;</w:t>
      </w:r>
    </w:p>
    <w:p w:rsidR="00F51805" w:rsidRPr="0052653F" w:rsidRDefault="00253239" w:rsidP="00F51805">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lastRenderedPageBreak/>
        <w:t>б</w:t>
      </w:r>
      <w:r w:rsidR="00F51805" w:rsidRPr="0052653F">
        <w:rPr>
          <w:rFonts w:ascii="Times New Roman" w:hAnsi="Times New Roman" w:cs="Times New Roman"/>
          <w:sz w:val="28"/>
          <w:szCs w:val="28"/>
        </w:rPr>
        <w:t>) условно разрешенные виды использования, требующие получения разрешения, которое принимается по результатам специального согласования, проводимого, в том числе, с применением процедуры публичных слушаний;</w:t>
      </w:r>
    </w:p>
    <w:p w:rsidR="00F51805" w:rsidRPr="0052653F" w:rsidRDefault="00253239" w:rsidP="00F51805">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в</w:t>
      </w:r>
      <w:r w:rsidR="00F51805" w:rsidRPr="0052653F">
        <w:rPr>
          <w:rFonts w:ascii="Times New Roman" w:hAnsi="Times New Roman" w:cs="Times New Roman"/>
          <w:sz w:val="28"/>
          <w:szCs w:val="28"/>
        </w:rPr>
        <w:t xml:space="preserve">) вспомогательные виды разрешенного использования, допустимые только в качестве </w:t>
      </w:r>
      <w:proofErr w:type="gramStart"/>
      <w:r w:rsidR="00F51805" w:rsidRPr="0052653F">
        <w:rPr>
          <w:rFonts w:ascii="Times New Roman" w:hAnsi="Times New Roman" w:cs="Times New Roman"/>
          <w:sz w:val="28"/>
          <w:szCs w:val="28"/>
        </w:rPr>
        <w:t>дополнительных</w:t>
      </w:r>
      <w:proofErr w:type="gramEnd"/>
      <w:r w:rsidR="00F51805" w:rsidRPr="0052653F">
        <w:rPr>
          <w:rFonts w:ascii="Times New Roman" w:hAnsi="Times New Roman" w:cs="Times New Roman"/>
          <w:sz w:val="28"/>
          <w:szCs w:val="28"/>
        </w:rPr>
        <w:t xml:space="preserve"> по отношению к основным видам разрешенного использования и условно разрешенным видам использования и осуществляемые только совместно с ними.</w:t>
      </w:r>
    </w:p>
    <w:p w:rsidR="00F51805" w:rsidRPr="0052653F" w:rsidRDefault="00F51805" w:rsidP="00F51805">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 xml:space="preserve">Виды использования земельных участков и объектов капитального строительства, </w:t>
      </w:r>
      <w:r w:rsidR="00DE16BA" w:rsidRPr="0052653F">
        <w:rPr>
          <w:rFonts w:ascii="Times New Roman" w:hAnsi="Times New Roman" w:cs="Times New Roman"/>
          <w:sz w:val="28"/>
          <w:szCs w:val="28"/>
        </w:rPr>
        <w:t>не установленные</w:t>
      </w:r>
      <w:r w:rsidRPr="0052653F">
        <w:rPr>
          <w:rFonts w:ascii="Times New Roman" w:hAnsi="Times New Roman" w:cs="Times New Roman"/>
          <w:sz w:val="28"/>
          <w:szCs w:val="28"/>
        </w:rPr>
        <w:t xml:space="preserve"> настоящи</w:t>
      </w:r>
      <w:r w:rsidR="00DE16BA" w:rsidRPr="0052653F">
        <w:rPr>
          <w:rFonts w:ascii="Times New Roman" w:hAnsi="Times New Roman" w:cs="Times New Roman"/>
          <w:sz w:val="28"/>
          <w:szCs w:val="28"/>
        </w:rPr>
        <w:t>ми</w:t>
      </w:r>
      <w:r w:rsidRPr="0052653F">
        <w:rPr>
          <w:rFonts w:ascii="Times New Roman" w:hAnsi="Times New Roman" w:cs="Times New Roman"/>
          <w:sz w:val="28"/>
          <w:szCs w:val="28"/>
        </w:rPr>
        <w:t xml:space="preserve"> Правил</w:t>
      </w:r>
      <w:r w:rsidR="00DE16BA" w:rsidRPr="0052653F">
        <w:rPr>
          <w:rFonts w:ascii="Times New Roman" w:hAnsi="Times New Roman" w:cs="Times New Roman"/>
          <w:sz w:val="28"/>
          <w:szCs w:val="28"/>
        </w:rPr>
        <w:t>ами</w:t>
      </w:r>
      <w:r w:rsidRPr="0052653F">
        <w:rPr>
          <w:rFonts w:ascii="Times New Roman" w:hAnsi="Times New Roman" w:cs="Times New Roman"/>
          <w:sz w:val="28"/>
          <w:szCs w:val="28"/>
        </w:rPr>
        <w:t>, являются запрещенными для соответствующей территориальной зоны и не могут быть разрешены, в том числе и по процедурам специальных согласований.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согласований.</w:t>
      </w:r>
    </w:p>
    <w:p w:rsidR="00F51805" w:rsidRPr="0052653F" w:rsidRDefault="00F51805" w:rsidP="00F51805">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 xml:space="preserve">8. </w:t>
      </w:r>
      <w:proofErr w:type="gramStart"/>
      <w:r w:rsidRPr="0052653F">
        <w:rPr>
          <w:rFonts w:ascii="Times New Roman" w:hAnsi="Times New Roman" w:cs="Times New Roman"/>
          <w:sz w:val="28"/>
          <w:szCs w:val="28"/>
        </w:rPr>
        <w:t>Собственники, землепользователи, землевладельцы, арендаторы земельных участков, собственники, пользователи, владельцы, арендаторы объектов капитального строительства вправе по своему усмотрению выбирать и менять вид (виды) использования земельных участков и объектов капитального строительства, разрешенных как основной и вспомогательный для соответствующих территориальных зон при условии соблюдения требований технических регламентов (а вплоть до их вступления в установленном порядке в силу - нормативных технических документов в части, не</w:t>
      </w:r>
      <w:proofErr w:type="gramEnd"/>
      <w:r w:rsidRPr="0052653F">
        <w:rPr>
          <w:rFonts w:ascii="Times New Roman" w:hAnsi="Times New Roman" w:cs="Times New Roman"/>
          <w:sz w:val="28"/>
          <w:szCs w:val="28"/>
        </w:rPr>
        <w:t xml:space="preserve"> противоречащей Федеральному закону «О техническом регулировании» и Градостроительному кодексу Российской Федерации) и требований регламентов использования территории в части предельных </w:t>
      </w:r>
      <w:proofErr w:type="gramStart"/>
      <w:r w:rsidRPr="0052653F">
        <w:rPr>
          <w:rFonts w:ascii="Times New Roman" w:hAnsi="Times New Roman" w:cs="Times New Roman"/>
          <w:sz w:val="28"/>
          <w:szCs w:val="28"/>
        </w:rPr>
        <w:t>параметров</w:t>
      </w:r>
      <w:proofErr w:type="gramEnd"/>
      <w:r w:rsidRPr="0052653F">
        <w:rPr>
          <w:rFonts w:ascii="Times New Roman" w:hAnsi="Times New Roman" w:cs="Times New Roman"/>
          <w:sz w:val="28"/>
          <w:szCs w:val="28"/>
        </w:rPr>
        <w:t xml:space="preserve"> разрешенного строительства, реконструкции  объектов капитального строительства, установленных Правилами.</w:t>
      </w:r>
    </w:p>
    <w:p w:rsidR="00F51805" w:rsidRPr="0052653F" w:rsidRDefault="00F51805" w:rsidP="00F51805">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Порядок действий по реализации приведенного выше права устанавливается законодательством, настоящими Правилами, иными муниципальными нормативными правовыми.</w:t>
      </w:r>
    </w:p>
    <w:p w:rsidR="00F51805" w:rsidRPr="0052653F" w:rsidRDefault="00F51805" w:rsidP="00F51805">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Указанный порядок устанавливается применительно к случаям, когда:</w:t>
      </w:r>
    </w:p>
    <w:p w:rsidR="00F51805" w:rsidRPr="0052653F" w:rsidRDefault="00F51805" w:rsidP="00F51805">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 xml:space="preserve">- при изменении одного вида разрешенного использования земельных участков и объектов капитального строительства на другой разрешенный вид использования, если затрагиваются конструктивные или иные характеристики надежности и безопасности объектов капитального строительства. В этом случае необходимо получение разрешения на строительство, выдаваемого в порядке, установленном </w:t>
      </w:r>
      <w:r w:rsidR="00DE16BA" w:rsidRPr="0052653F">
        <w:rPr>
          <w:rFonts w:ascii="Times New Roman" w:hAnsi="Times New Roman" w:cs="Times New Roman"/>
          <w:sz w:val="28"/>
          <w:szCs w:val="28"/>
        </w:rPr>
        <w:t>Градостроительным кодексом Российской Федерации</w:t>
      </w:r>
      <w:r w:rsidRPr="0052653F">
        <w:rPr>
          <w:rFonts w:ascii="Times New Roman" w:hAnsi="Times New Roman" w:cs="Times New Roman"/>
          <w:sz w:val="28"/>
          <w:szCs w:val="28"/>
        </w:rPr>
        <w:t>;</w:t>
      </w:r>
    </w:p>
    <w:p w:rsidR="00F51805" w:rsidRPr="0052653F" w:rsidRDefault="00F51805" w:rsidP="00F51805">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 xml:space="preserve">- при изменении одного вида разрешенного использования земельного участка и объекта капитального строительства на другой разрешенный вид использования, если не затрагиваются конструктивные или иные характеристики надежности и безопасности объекта капитального строительства. В этом случае собственник, пользователь, владелец, арендатор объекта капитального строительства направляет </w:t>
      </w:r>
      <w:r w:rsidRPr="0052653F">
        <w:rPr>
          <w:rFonts w:ascii="Times New Roman" w:hAnsi="Times New Roman" w:cs="Times New Roman"/>
          <w:sz w:val="28"/>
          <w:szCs w:val="28"/>
        </w:rPr>
        <w:lastRenderedPageBreak/>
        <w:t xml:space="preserve">уведомление об изменении вида разрешенного использования земельного участка в территориальный орган Управления Федеральной службы государственной регистрации, кадастра и картографии по </w:t>
      </w:r>
      <w:r w:rsidR="00D01DCA" w:rsidRPr="0052653F">
        <w:rPr>
          <w:rFonts w:ascii="Times New Roman" w:hAnsi="Times New Roman" w:cs="Times New Roman"/>
          <w:sz w:val="28"/>
          <w:szCs w:val="28"/>
        </w:rPr>
        <w:t>субъекту Российской Федерации</w:t>
      </w:r>
      <w:r w:rsidRPr="0052653F">
        <w:rPr>
          <w:rFonts w:ascii="Times New Roman" w:hAnsi="Times New Roman" w:cs="Times New Roman"/>
          <w:sz w:val="28"/>
          <w:szCs w:val="28"/>
        </w:rPr>
        <w:t xml:space="preserve">, </w:t>
      </w:r>
      <w:r w:rsidR="003F7153" w:rsidRPr="0052653F">
        <w:rPr>
          <w:rFonts w:ascii="Times New Roman" w:hAnsi="Times New Roman" w:cs="Times New Roman"/>
          <w:sz w:val="28"/>
          <w:szCs w:val="28"/>
        </w:rPr>
        <w:t>осуществляющий кадастровый</w:t>
      </w:r>
      <w:r w:rsidRPr="0052653F">
        <w:rPr>
          <w:rFonts w:ascii="Times New Roman" w:hAnsi="Times New Roman" w:cs="Times New Roman"/>
          <w:sz w:val="28"/>
          <w:szCs w:val="28"/>
        </w:rPr>
        <w:t xml:space="preserve"> учет земельных участков. Вид разрешенного использования земельного участка считается измененным со дня внесения соответствующих сведений о земельном участке в Государственный кадастр недвижимости.</w:t>
      </w:r>
    </w:p>
    <w:p w:rsidR="00F51805" w:rsidRPr="0052653F" w:rsidRDefault="00F51805" w:rsidP="00F51805">
      <w:pPr>
        <w:pStyle w:val="ConsPlusNormal"/>
        <w:widowControl/>
        <w:ind w:firstLine="709"/>
        <w:jc w:val="both"/>
        <w:rPr>
          <w:rFonts w:ascii="Times New Roman" w:hAnsi="Times New Roman" w:cs="Times New Roman"/>
          <w:sz w:val="28"/>
          <w:szCs w:val="28"/>
        </w:rPr>
      </w:pPr>
      <w:bookmarkStart w:id="12" w:name="а5"/>
      <w:bookmarkEnd w:id="12"/>
      <w:r w:rsidRPr="0052653F">
        <w:rPr>
          <w:rFonts w:ascii="Times New Roman" w:hAnsi="Times New Roman" w:cs="Times New Roman"/>
          <w:sz w:val="28"/>
          <w:szCs w:val="28"/>
        </w:rPr>
        <w:t xml:space="preserve">- </w:t>
      </w:r>
      <w:proofErr w:type="gramStart"/>
      <w:r w:rsidRPr="0052653F">
        <w:rPr>
          <w:rFonts w:ascii="Times New Roman" w:hAnsi="Times New Roman" w:cs="Times New Roman"/>
          <w:sz w:val="28"/>
          <w:szCs w:val="28"/>
        </w:rPr>
        <w:t>с</w:t>
      </w:r>
      <w:proofErr w:type="gramEnd"/>
      <w:r w:rsidRPr="0052653F">
        <w:rPr>
          <w:rFonts w:ascii="Times New Roman" w:hAnsi="Times New Roman" w:cs="Times New Roman"/>
          <w:sz w:val="28"/>
          <w:szCs w:val="28"/>
        </w:rPr>
        <w:t xml:space="preserve">обственник, пользователь, владелец, арендатор объекта капитального строительства запрашивает изменение основного разрешенного вида использования на условно разрешенное использование по специальному согласованию. Предоставление разрешения на условно разрешенный вид </w:t>
      </w:r>
      <w:r w:rsidR="003F7153" w:rsidRPr="0052653F">
        <w:rPr>
          <w:rFonts w:ascii="Times New Roman" w:hAnsi="Times New Roman" w:cs="Times New Roman"/>
          <w:sz w:val="28"/>
          <w:szCs w:val="28"/>
        </w:rPr>
        <w:t>использования земельного</w:t>
      </w:r>
      <w:r w:rsidRPr="0052653F">
        <w:rPr>
          <w:rFonts w:ascii="Times New Roman" w:hAnsi="Times New Roman" w:cs="Times New Roman"/>
          <w:sz w:val="28"/>
          <w:szCs w:val="28"/>
        </w:rPr>
        <w:t xml:space="preserve"> участка или объекта капитального строительства осуществляется в порядке, установленном статьей 39 Градостроительного кодекса Российской Федерации. Вопрос подлежит рассмотрению на публичных слушаниях в порядке, установленном настоящи</w:t>
      </w:r>
      <w:r w:rsidR="00DE16BA" w:rsidRPr="0052653F">
        <w:rPr>
          <w:rFonts w:ascii="Times New Roman" w:hAnsi="Times New Roman" w:cs="Times New Roman"/>
          <w:sz w:val="28"/>
          <w:szCs w:val="28"/>
        </w:rPr>
        <w:t>ми</w:t>
      </w:r>
      <w:r w:rsidRPr="0052653F">
        <w:rPr>
          <w:rFonts w:ascii="Times New Roman" w:hAnsi="Times New Roman" w:cs="Times New Roman"/>
          <w:sz w:val="28"/>
          <w:szCs w:val="28"/>
        </w:rPr>
        <w:t xml:space="preserve"> Правил</w:t>
      </w:r>
      <w:r w:rsidR="00DE16BA" w:rsidRPr="0052653F">
        <w:rPr>
          <w:rFonts w:ascii="Times New Roman" w:hAnsi="Times New Roman" w:cs="Times New Roman"/>
          <w:sz w:val="28"/>
          <w:szCs w:val="28"/>
        </w:rPr>
        <w:t>ами</w:t>
      </w:r>
      <w:r w:rsidRPr="0052653F">
        <w:rPr>
          <w:rFonts w:ascii="Times New Roman" w:hAnsi="Times New Roman" w:cs="Times New Roman"/>
          <w:sz w:val="28"/>
          <w:szCs w:val="28"/>
        </w:rPr>
        <w:t>.</w:t>
      </w:r>
    </w:p>
    <w:p w:rsidR="00F51805" w:rsidRPr="0052653F" w:rsidRDefault="00F51805" w:rsidP="00F51805">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9. Регламенты использования территорий в части предельных размеров земельных участков и предельных параметров разрешенного строительного изменения объектов капитального строительства могут включать:</w:t>
      </w:r>
    </w:p>
    <w:p w:rsidR="00F51805" w:rsidRPr="0052653F" w:rsidRDefault="00F51805" w:rsidP="00F51805">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размеры (минимальные и/или максимальные) земельных участков, включая линейные размеры предельной ширины по фронту улиц (проездов) и предельной глубины земельных участков;</w:t>
      </w:r>
    </w:p>
    <w:p w:rsidR="00F51805" w:rsidRPr="0052653F" w:rsidRDefault="00F51805" w:rsidP="00F51805">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минимальные отступы зданий, строений и сооружени</w:t>
      </w:r>
      <w:r w:rsidR="00253239">
        <w:rPr>
          <w:rFonts w:ascii="Times New Roman" w:hAnsi="Times New Roman" w:cs="Times New Roman"/>
          <w:sz w:val="28"/>
          <w:szCs w:val="28"/>
        </w:rPr>
        <w:t xml:space="preserve">й от границ земельных </w:t>
      </w:r>
      <w:proofErr w:type="gramStart"/>
      <w:r w:rsidR="00253239">
        <w:rPr>
          <w:rFonts w:ascii="Times New Roman" w:hAnsi="Times New Roman" w:cs="Times New Roman"/>
          <w:sz w:val="28"/>
          <w:szCs w:val="28"/>
        </w:rPr>
        <w:t>участков</w:t>
      </w:r>
      <w:proofErr w:type="gramEnd"/>
      <w:r w:rsidR="00253239">
        <w:rPr>
          <w:rFonts w:ascii="Times New Roman" w:hAnsi="Times New Roman" w:cs="Times New Roman"/>
          <w:sz w:val="28"/>
          <w:szCs w:val="28"/>
        </w:rPr>
        <w:t xml:space="preserve"> </w:t>
      </w:r>
      <w:r w:rsidRPr="0052653F">
        <w:rPr>
          <w:rFonts w:ascii="Times New Roman" w:hAnsi="Times New Roman" w:cs="Times New Roman"/>
          <w:sz w:val="28"/>
          <w:szCs w:val="28"/>
        </w:rPr>
        <w:t>за пределами которого возводить строения запрещено (линии регулирования застройки);</w:t>
      </w:r>
    </w:p>
    <w:p w:rsidR="00F51805" w:rsidRPr="0052653F" w:rsidRDefault="00F51805" w:rsidP="00F51805">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предельную (максимальную и/или минимальную) этажность (высоту) построек;</w:t>
      </w:r>
    </w:p>
    <w:p w:rsidR="00F51805" w:rsidRPr="0052653F" w:rsidRDefault="00F51805" w:rsidP="00F51805">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максимальный процент застройки участка;</w:t>
      </w:r>
    </w:p>
    <w:p w:rsidR="00F51805" w:rsidRPr="0052653F" w:rsidRDefault="00F51805" w:rsidP="00F51805">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 xml:space="preserve">максимальное значение коэффициента строительного использования земельных участков (отношение суммарной площади </w:t>
      </w:r>
      <w:r w:rsidR="003F7153" w:rsidRPr="0052653F">
        <w:rPr>
          <w:rFonts w:ascii="Times New Roman" w:hAnsi="Times New Roman" w:cs="Times New Roman"/>
          <w:sz w:val="28"/>
          <w:szCs w:val="28"/>
        </w:rPr>
        <w:t>всех построек,</w:t>
      </w:r>
      <w:r w:rsidRPr="0052653F">
        <w:rPr>
          <w:rFonts w:ascii="Times New Roman" w:hAnsi="Times New Roman" w:cs="Times New Roman"/>
          <w:sz w:val="28"/>
          <w:szCs w:val="28"/>
        </w:rPr>
        <w:t xml:space="preserve"> существующих и тех, которые могут быть построены дополнительно к площади земельного участка);</w:t>
      </w:r>
    </w:p>
    <w:p w:rsidR="00F51805" w:rsidRPr="0052653F" w:rsidRDefault="00F51805" w:rsidP="00F51805">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иные параметры.</w:t>
      </w:r>
    </w:p>
    <w:p w:rsidR="00F51805" w:rsidRPr="0052653F" w:rsidRDefault="00F51805" w:rsidP="00F51805">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 xml:space="preserve">Сочетание указанных параметров и их предельные значения устанавливаются индивидуально применительно к каждой территориальной зоне и </w:t>
      </w:r>
      <w:proofErr w:type="spellStart"/>
      <w:r w:rsidRPr="0052653F">
        <w:rPr>
          <w:rFonts w:ascii="Times New Roman" w:hAnsi="Times New Roman" w:cs="Times New Roman"/>
          <w:sz w:val="28"/>
          <w:szCs w:val="28"/>
        </w:rPr>
        <w:t>подзоне</w:t>
      </w:r>
      <w:proofErr w:type="spellEnd"/>
      <w:r w:rsidRPr="0052653F">
        <w:rPr>
          <w:rFonts w:ascii="Times New Roman" w:hAnsi="Times New Roman" w:cs="Times New Roman"/>
          <w:sz w:val="28"/>
          <w:szCs w:val="28"/>
        </w:rPr>
        <w:t>, выделенной на карте территориального зонирования Поселения.</w:t>
      </w:r>
    </w:p>
    <w:p w:rsidR="00F51805" w:rsidRPr="0052653F" w:rsidRDefault="00F51805" w:rsidP="00F51805">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 xml:space="preserve">В пределах территориальных зон, выделенных по видам разрешенного использования земельных участков и объектов капитального строительства, могут устанавливаться несколько </w:t>
      </w:r>
      <w:proofErr w:type="spellStart"/>
      <w:r w:rsidRPr="0052653F">
        <w:rPr>
          <w:rFonts w:ascii="Times New Roman" w:hAnsi="Times New Roman" w:cs="Times New Roman"/>
          <w:sz w:val="28"/>
          <w:szCs w:val="28"/>
        </w:rPr>
        <w:t>подзон</w:t>
      </w:r>
      <w:proofErr w:type="spellEnd"/>
      <w:r w:rsidRPr="0052653F">
        <w:rPr>
          <w:rFonts w:ascii="Times New Roman" w:hAnsi="Times New Roman" w:cs="Times New Roman"/>
          <w:sz w:val="28"/>
          <w:szCs w:val="28"/>
        </w:rPr>
        <w:t xml:space="preserve"> с различными сочетаниями размеров земельных участков и параметров разрешенного использования, строительных изменений объектов капитального строительства, но с одинаковыми списками разрешенного использования земельных участков и объектов капитального строительства.</w:t>
      </w:r>
    </w:p>
    <w:p w:rsidR="00F51805" w:rsidRPr="0052653F" w:rsidRDefault="00F51805" w:rsidP="00F51805">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 xml:space="preserve">Количество видов предельных параметров с установлением их значений применительно к различным территориальным зонам может увеличиваться путем последовательного внесения изменений в настоящие Правила, в том числе с </w:t>
      </w:r>
      <w:r w:rsidRPr="0052653F">
        <w:rPr>
          <w:rFonts w:ascii="Times New Roman" w:hAnsi="Times New Roman" w:cs="Times New Roman"/>
          <w:sz w:val="28"/>
          <w:szCs w:val="28"/>
        </w:rPr>
        <w:lastRenderedPageBreak/>
        <w:t>использованием предложений, подготовленных на основе утвержденной документации по планировке территории.</w:t>
      </w:r>
    </w:p>
    <w:p w:rsidR="00F51805" w:rsidRPr="0052653F" w:rsidRDefault="00F51805" w:rsidP="00F51805">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10. Инженерно-технические объекты, сооружения, коммуникации, обеспечивающие реализацию разрешенного использования земельных участков и объектов капитального строительства в границах отдельных земельных участков (электр</w:t>
      </w:r>
      <w:proofErr w:type="gramStart"/>
      <w:r w:rsidRPr="0052653F">
        <w:rPr>
          <w:rFonts w:ascii="Times New Roman" w:hAnsi="Times New Roman" w:cs="Times New Roman"/>
          <w:sz w:val="28"/>
          <w:szCs w:val="28"/>
        </w:rPr>
        <w:t>о-</w:t>
      </w:r>
      <w:proofErr w:type="gramEnd"/>
      <w:r w:rsidRPr="0052653F">
        <w:rPr>
          <w:rFonts w:ascii="Times New Roman" w:hAnsi="Times New Roman" w:cs="Times New Roman"/>
          <w:sz w:val="28"/>
          <w:szCs w:val="28"/>
        </w:rPr>
        <w:t>, водо-, газо</w:t>
      </w:r>
      <w:r w:rsidR="009E02B5" w:rsidRPr="0052653F">
        <w:rPr>
          <w:rFonts w:ascii="Times New Roman" w:hAnsi="Times New Roman" w:cs="Times New Roman"/>
          <w:sz w:val="28"/>
          <w:szCs w:val="28"/>
        </w:rPr>
        <w:t>снабжение</w:t>
      </w:r>
      <w:r w:rsidRPr="0052653F">
        <w:rPr>
          <w:rFonts w:ascii="Times New Roman" w:hAnsi="Times New Roman" w:cs="Times New Roman"/>
          <w:sz w:val="28"/>
          <w:szCs w:val="28"/>
        </w:rPr>
        <w:t>, водоотведение, телефонизация и т.д.), являются всегда разрешенными при условии их соответствия техническим регламентам (а вплоть до их вступления в установленном порядке в силу - нормативным техническим документам в части, не противоречащей Федеральному закону «О техническом регулировании» и Градостроительному кодексу Российской Федерации).</w:t>
      </w:r>
    </w:p>
    <w:p w:rsidR="00F51805" w:rsidRDefault="00B826A6" w:rsidP="00F51805">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11. </w:t>
      </w:r>
      <w:r w:rsidR="00F51805" w:rsidRPr="0052653F">
        <w:rPr>
          <w:rFonts w:ascii="Times New Roman" w:hAnsi="Times New Roman" w:cs="Times New Roman"/>
          <w:sz w:val="28"/>
          <w:szCs w:val="28"/>
        </w:rPr>
        <w:t>Инженерно-технические объекты, сооружения, предназначенные для обеспечения и нормальной эксплуатации объектов капитального строительства в пределах одного или нескольких элементов планировочной структуры, расположение которых требует отдельного земельного участка с установлением санитарно-защитных, иных защитных зон, определяются документацией по планировке территории.</w:t>
      </w:r>
    </w:p>
    <w:p w:rsidR="00E92048" w:rsidRPr="003F2F15" w:rsidRDefault="00E92048" w:rsidP="00E9204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12. О</w:t>
      </w:r>
      <w:r w:rsidRPr="0052653F">
        <w:rPr>
          <w:rFonts w:ascii="Times New Roman" w:hAnsi="Times New Roman" w:cs="Times New Roman"/>
          <w:sz w:val="28"/>
          <w:szCs w:val="28"/>
        </w:rPr>
        <w:t>бъекты, сооружения</w:t>
      </w:r>
      <w:r>
        <w:rPr>
          <w:rFonts w:ascii="Times New Roman" w:hAnsi="Times New Roman" w:cs="Times New Roman"/>
          <w:sz w:val="28"/>
          <w:szCs w:val="28"/>
        </w:rPr>
        <w:t>, иные территории</w:t>
      </w:r>
      <w:r w:rsidRPr="0052653F">
        <w:rPr>
          <w:rFonts w:ascii="Times New Roman" w:hAnsi="Times New Roman" w:cs="Times New Roman"/>
          <w:sz w:val="28"/>
          <w:szCs w:val="28"/>
        </w:rPr>
        <w:t>,</w:t>
      </w:r>
      <w:r>
        <w:rPr>
          <w:rFonts w:ascii="Times New Roman" w:hAnsi="Times New Roman" w:cs="Times New Roman"/>
          <w:sz w:val="28"/>
          <w:szCs w:val="28"/>
        </w:rPr>
        <w:t xml:space="preserve"> включенные в соответствующий п</w:t>
      </w:r>
      <w:r w:rsidRPr="003F2F15">
        <w:rPr>
          <w:rFonts w:ascii="Times New Roman" w:hAnsi="Times New Roman" w:cs="Times New Roman"/>
          <w:sz w:val="28"/>
          <w:szCs w:val="28"/>
        </w:rPr>
        <w:t>еречень мест массового пребывания людей</w:t>
      </w:r>
      <w:r>
        <w:rPr>
          <w:rFonts w:ascii="Times New Roman" w:hAnsi="Times New Roman" w:cs="Times New Roman"/>
          <w:sz w:val="28"/>
          <w:szCs w:val="28"/>
        </w:rPr>
        <w:t>,</w:t>
      </w:r>
      <w:r w:rsidRPr="003F2F15">
        <w:rPr>
          <w:rFonts w:ascii="Times New Roman" w:hAnsi="Times New Roman" w:cs="Times New Roman"/>
          <w:sz w:val="28"/>
          <w:szCs w:val="28"/>
        </w:rPr>
        <w:t xml:space="preserve"> после проведения </w:t>
      </w:r>
      <w:r>
        <w:rPr>
          <w:rFonts w:ascii="Times New Roman" w:hAnsi="Times New Roman" w:cs="Times New Roman"/>
          <w:sz w:val="28"/>
          <w:szCs w:val="28"/>
        </w:rPr>
        <w:t>их</w:t>
      </w:r>
      <w:r w:rsidRPr="003F2F15">
        <w:rPr>
          <w:rFonts w:ascii="Times New Roman" w:hAnsi="Times New Roman" w:cs="Times New Roman"/>
          <w:sz w:val="28"/>
          <w:szCs w:val="28"/>
        </w:rPr>
        <w:t xml:space="preserve"> обследования и категорирования, </w:t>
      </w:r>
      <w:r>
        <w:rPr>
          <w:rFonts w:ascii="Times New Roman" w:hAnsi="Times New Roman" w:cs="Times New Roman"/>
          <w:sz w:val="28"/>
          <w:szCs w:val="28"/>
        </w:rPr>
        <w:t>обязаны иметь</w:t>
      </w:r>
      <w:r w:rsidRPr="003F2F15">
        <w:rPr>
          <w:rFonts w:ascii="Times New Roman" w:hAnsi="Times New Roman" w:cs="Times New Roman"/>
          <w:sz w:val="28"/>
          <w:szCs w:val="28"/>
        </w:rPr>
        <w:t xml:space="preserve"> </w:t>
      </w:r>
      <w:r>
        <w:rPr>
          <w:rFonts w:ascii="Times New Roman" w:hAnsi="Times New Roman" w:cs="Times New Roman"/>
          <w:sz w:val="28"/>
          <w:szCs w:val="28"/>
        </w:rPr>
        <w:t xml:space="preserve">оформленный </w:t>
      </w:r>
      <w:r w:rsidRPr="003F2F15">
        <w:rPr>
          <w:rFonts w:ascii="Times New Roman" w:hAnsi="Times New Roman" w:cs="Times New Roman"/>
          <w:sz w:val="28"/>
          <w:szCs w:val="28"/>
        </w:rPr>
        <w:t>паспорт безопасности</w:t>
      </w:r>
      <w:r w:rsidRPr="0032114D">
        <w:t xml:space="preserve"> </w:t>
      </w:r>
      <w:r w:rsidRPr="0032114D">
        <w:rPr>
          <w:rFonts w:ascii="Times New Roman" w:hAnsi="Times New Roman" w:cs="Times New Roman"/>
          <w:sz w:val="28"/>
          <w:szCs w:val="28"/>
        </w:rPr>
        <w:t>места массового пребывания людей</w:t>
      </w:r>
      <w:r w:rsidRPr="003F2F15">
        <w:rPr>
          <w:rFonts w:ascii="Times New Roman" w:hAnsi="Times New Roman" w:cs="Times New Roman"/>
          <w:sz w:val="28"/>
          <w:szCs w:val="28"/>
        </w:rPr>
        <w:t>.</w:t>
      </w:r>
    </w:p>
    <w:p w:rsidR="00E92048" w:rsidRPr="003F2F15" w:rsidRDefault="00E92048" w:rsidP="00E92048">
      <w:pPr>
        <w:pStyle w:val="ConsPlusNormal"/>
        <w:ind w:firstLine="709"/>
        <w:jc w:val="both"/>
        <w:rPr>
          <w:rFonts w:ascii="Times New Roman" w:hAnsi="Times New Roman" w:cs="Times New Roman"/>
          <w:sz w:val="28"/>
          <w:szCs w:val="28"/>
        </w:rPr>
      </w:pPr>
      <w:r w:rsidRPr="003F2F15">
        <w:rPr>
          <w:rFonts w:ascii="Times New Roman" w:hAnsi="Times New Roman" w:cs="Times New Roman"/>
          <w:sz w:val="28"/>
          <w:szCs w:val="28"/>
        </w:rPr>
        <w:t>Паспорт безопасности</w:t>
      </w:r>
      <w:r w:rsidRPr="0032114D">
        <w:rPr>
          <w:rFonts w:ascii="Times New Roman" w:hAnsi="Times New Roman" w:cs="Times New Roman"/>
          <w:sz w:val="28"/>
          <w:szCs w:val="28"/>
        </w:rPr>
        <w:t xml:space="preserve"> места массового пребывания людей</w:t>
      </w:r>
      <w:r w:rsidRPr="003F2F15">
        <w:rPr>
          <w:rFonts w:ascii="Times New Roman" w:hAnsi="Times New Roman" w:cs="Times New Roman"/>
          <w:sz w:val="28"/>
          <w:szCs w:val="28"/>
        </w:rPr>
        <w:t xml:space="preserve"> является информационно-справочным документом, который отражает состояние антитеррористической защищенности места массового пребывания людей и содержит перечень необходимых мероприятий по предупреждению (пресечению) террористических актов в месте массового пребывания людей.</w:t>
      </w:r>
    </w:p>
    <w:p w:rsidR="00F51805" w:rsidRPr="0052653F" w:rsidRDefault="00F51805" w:rsidP="008322D6">
      <w:pPr>
        <w:pStyle w:val="2"/>
        <w:ind w:firstLine="708"/>
        <w:rPr>
          <w:szCs w:val="28"/>
        </w:rPr>
      </w:pPr>
      <w:bookmarkStart w:id="13" w:name="_Toc395562053"/>
      <w:bookmarkStart w:id="14" w:name="_Toc403727670"/>
      <w:r w:rsidRPr="0052653F">
        <w:rPr>
          <w:szCs w:val="28"/>
        </w:rPr>
        <w:t>Статья 4. Открытость и доступность информации о землепользовании и застройке</w:t>
      </w:r>
      <w:bookmarkEnd w:id="13"/>
      <w:bookmarkEnd w:id="14"/>
    </w:p>
    <w:p w:rsidR="00F51805" w:rsidRPr="0052653F" w:rsidRDefault="00F51805" w:rsidP="00F51805">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 xml:space="preserve">1. Настоящие Правила, включая все входящие в их состав картографические и иные документы, являются открытыми для всех физических и юридических, а также должностных лиц, органов власти и управления, а также органов, осуществляющих </w:t>
      </w:r>
      <w:proofErr w:type="gramStart"/>
      <w:r w:rsidRPr="0052653F">
        <w:rPr>
          <w:rFonts w:ascii="Times New Roman" w:hAnsi="Times New Roman" w:cs="Times New Roman"/>
          <w:sz w:val="28"/>
          <w:szCs w:val="28"/>
        </w:rPr>
        <w:t>контроль за</w:t>
      </w:r>
      <w:proofErr w:type="gramEnd"/>
      <w:r w:rsidRPr="0052653F">
        <w:rPr>
          <w:rFonts w:ascii="Times New Roman" w:hAnsi="Times New Roman" w:cs="Times New Roman"/>
          <w:sz w:val="28"/>
          <w:szCs w:val="28"/>
        </w:rPr>
        <w:t xml:space="preserve"> соблюдением градостроительного законодательства органами местного самоуправления.</w:t>
      </w:r>
    </w:p>
    <w:p w:rsidR="00F51805" w:rsidRPr="0052653F" w:rsidRDefault="00F51805" w:rsidP="00F51805">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Органы местного самоуправления Поселения обеспечивают возможность ознакомления с Правилами путем:</w:t>
      </w:r>
    </w:p>
    <w:p w:rsidR="00F51805" w:rsidRDefault="00F51805" w:rsidP="00B42A3B">
      <w:pPr>
        <w:pStyle w:val="ad"/>
        <w:ind w:firstLine="709"/>
        <w:rPr>
          <w:szCs w:val="28"/>
        </w:rPr>
      </w:pPr>
      <w:r w:rsidRPr="0052653F">
        <w:rPr>
          <w:szCs w:val="28"/>
        </w:rPr>
        <w:t>публикации (обнародования) настоящих Правил в порядке, установленном для официального опубликования (обнародования) муниципальных правовых актов, иной официальной информации;</w:t>
      </w:r>
    </w:p>
    <w:p w:rsidR="00F51805" w:rsidRPr="0052653F" w:rsidRDefault="00F51805" w:rsidP="00F51805">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создания возможности для ознакомления с настоящими Правилами в полном комплекте входящих в них текстовых и</w:t>
      </w:r>
      <w:r w:rsidR="009D04C5">
        <w:rPr>
          <w:rFonts w:ascii="Times New Roman" w:hAnsi="Times New Roman" w:cs="Times New Roman"/>
          <w:sz w:val="28"/>
          <w:szCs w:val="28"/>
        </w:rPr>
        <w:t xml:space="preserve"> картографических материалов в а</w:t>
      </w:r>
      <w:r w:rsidRPr="0052653F">
        <w:rPr>
          <w:rFonts w:ascii="Times New Roman" w:hAnsi="Times New Roman" w:cs="Times New Roman"/>
          <w:sz w:val="28"/>
          <w:szCs w:val="28"/>
        </w:rPr>
        <w:t>дминистрации Поселения;</w:t>
      </w:r>
    </w:p>
    <w:p w:rsidR="00F51805" w:rsidRPr="0052653F" w:rsidRDefault="00F51805" w:rsidP="00F51805">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 xml:space="preserve">предоставления физическим и юридическим лицам выписок из настоящих Правил, а также необходимых копий картографических документов и их </w:t>
      </w:r>
      <w:r w:rsidRPr="0052653F">
        <w:rPr>
          <w:rFonts w:ascii="Times New Roman" w:hAnsi="Times New Roman" w:cs="Times New Roman"/>
          <w:sz w:val="28"/>
          <w:szCs w:val="28"/>
        </w:rPr>
        <w:lastRenderedPageBreak/>
        <w:t>фрагментов, характеризующих условия землепользования и застройки применительно к отдельным земельным участкам и элементам планировочной структуры. Данные материалы предоставляются вышеуказанным лицам по письменному запросу на компенсационной основе.</w:t>
      </w:r>
    </w:p>
    <w:p w:rsidR="007F4CE6" w:rsidRPr="0052653F" w:rsidRDefault="00F51805" w:rsidP="007F4CE6">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 xml:space="preserve">2. </w:t>
      </w:r>
      <w:r w:rsidR="007F4CE6">
        <w:rPr>
          <w:rFonts w:ascii="Times New Roman" w:hAnsi="Times New Roman" w:cs="Times New Roman"/>
          <w:sz w:val="28"/>
          <w:szCs w:val="28"/>
        </w:rPr>
        <w:t>Настоящие Правила</w:t>
      </w:r>
      <w:r w:rsidR="007F4CE6" w:rsidRPr="0052653F">
        <w:rPr>
          <w:rFonts w:ascii="Times New Roman" w:hAnsi="Times New Roman" w:cs="Times New Roman"/>
          <w:sz w:val="28"/>
          <w:szCs w:val="28"/>
        </w:rPr>
        <w:t xml:space="preserve"> в соответствии с</w:t>
      </w:r>
      <w:r w:rsidR="00B2499D">
        <w:rPr>
          <w:rFonts w:ascii="Times New Roman" w:hAnsi="Times New Roman" w:cs="Times New Roman"/>
          <w:sz w:val="28"/>
          <w:szCs w:val="28"/>
        </w:rPr>
        <w:t>о</w:t>
      </w:r>
      <w:r w:rsidR="007F4CE6">
        <w:rPr>
          <w:rFonts w:ascii="Times New Roman" w:hAnsi="Times New Roman" w:cs="Times New Roman"/>
          <w:sz w:val="28"/>
          <w:szCs w:val="28"/>
        </w:rPr>
        <w:t xml:space="preserve"> статьей 57.1 Градостроительного кодекса</w:t>
      </w:r>
      <w:r w:rsidR="007F4CE6" w:rsidRPr="0052653F">
        <w:rPr>
          <w:rFonts w:ascii="Times New Roman" w:hAnsi="Times New Roman" w:cs="Times New Roman"/>
          <w:sz w:val="28"/>
          <w:szCs w:val="28"/>
        </w:rPr>
        <w:t xml:space="preserve"> Российской Федерации</w:t>
      </w:r>
      <w:r w:rsidR="007F4CE6">
        <w:rPr>
          <w:rFonts w:ascii="Times New Roman" w:hAnsi="Times New Roman" w:cs="Times New Roman"/>
          <w:sz w:val="28"/>
          <w:szCs w:val="28"/>
        </w:rPr>
        <w:t>, после утверждения,</w:t>
      </w:r>
      <w:r w:rsidR="007F4CE6" w:rsidRPr="0052653F">
        <w:rPr>
          <w:rFonts w:ascii="Times New Roman" w:hAnsi="Times New Roman" w:cs="Times New Roman"/>
          <w:sz w:val="28"/>
          <w:szCs w:val="28"/>
        </w:rPr>
        <w:t xml:space="preserve"> в обязательном порядке размещ</w:t>
      </w:r>
      <w:r w:rsidR="007F4CE6">
        <w:rPr>
          <w:rFonts w:ascii="Times New Roman" w:hAnsi="Times New Roman" w:cs="Times New Roman"/>
          <w:sz w:val="28"/>
          <w:szCs w:val="28"/>
        </w:rPr>
        <w:t>аются</w:t>
      </w:r>
      <w:r w:rsidR="007F4CE6" w:rsidRPr="0052653F">
        <w:rPr>
          <w:rFonts w:ascii="Times New Roman" w:hAnsi="Times New Roman" w:cs="Times New Roman"/>
          <w:sz w:val="28"/>
          <w:szCs w:val="28"/>
        </w:rPr>
        <w:t xml:space="preserve"> </w:t>
      </w:r>
      <w:r w:rsidR="007F4CE6">
        <w:rPr>
          <w:rFonts w:ascii="Times New Roman" w:hAnsi="Times New Roman" w:cs="Times New Roman"/>
          <w:sz w:val="28"/>
          <w:szCs w:val="28"/>
        </w:rPr>
        <w:t xml:space="preserve">в федеральной государственной </w:t>
      </w:r>
      <w:r w:rsidR="007F4CE6" w:rsidRPr="0052653F">
        <w:rPr>
          <w:rFonts w:ascii="Times New Roman" w:hAnsi="Times New Roman" w:cs="Times New Roman"/>
          <w:sz w:val="28"/>
          <w:szCs w:val="28"/>
        </w:rPr>
        <w:t>информационной системе</w:t>
      </w:r>
      <w:r w:rsidR="007F4CE6">
        <w:rPr>
          <w:rFonts w:ascii="Times New Roman" w:hAnsi="Times New Roman" w:cs="Times New Roman"/>
          <w:sz w:val="28"/>
          <w:szCs w:val="28"/>
        </w:rPr>
        <w:t xml:space="preserve"> территориального планирования</w:t>
      </w:r>
      <w:r w:rsidR="007F4CE6" w:rsidRPr="007F4CE6">
        <w:t xml:space="preserve"> </w:t>
      </w:r>
      <w:r w:rsidR="007F4CE6" w:rsidRPr="007F4CE6">
        <w:rPr>
          <w:rFonts w:ascii="Times New Roman" w:hAnsi="Times New Roman" w:cs="Times New Roman"/>
          <w:sz w:val="28"/>
          <w:szCs w:val="28"/>
        </w:rPr>
        <w:t>с использованием официального сайта в сети "Интернет"</w:t>
      </w:r>
      <w:r w:rsidR="007F4CE6" w:rsidRPr="0052653F">
        <w:rPr>
          <w:rFonts w:ascii="Times New Roman" w:hAnsi="Times New Roman" w:cs="Times New Roman"/>
          <w:sz w:val="28"/>
          <w:szCs w:val="28"/>
        </w:rPr>
        <w:t>.</w:t>
      </w:r>
    </w:p>
    <w:p w:rsidR="00F51805" w:rsidRPr="0052653F" w:rsidRDefault="00B2499D" w:rsidP="00F51805">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w:t>
      </w:r>
      <w:r w:rsidR="007F4CE6">
        <w:rPr>
          <w:rFonts w:ascii="Times New Roman" w:hAnsi="Times New Roman" w:cs="Times New Roman"/>
          <w:sz w:val="28"/>
          <w:szCs w:val="28"/>
        </w:rPr>
        <w:t xml:space="preserve">. </w:t>
      </w:r>
      <w:proofErr w:type="gramStart"/>
      <w:r w:rsidR="00F51805" w:rsidRPr="0052653F">
        <w:rPr>
          <w:rFonts w:ascii="Times New Roman" w:hAnsi="Times New Roman" w:cs="Times New Roman"/>
          <w:sz w:val="28"/>
          <w:szCs w:val="28"/>
        </w:rPr>
        <w:t>Настоящие Правила, иные документы и материалы, подготавливаемые в процессе градостроительной деятельности, в соответствии с Градостроительным кодексом Российской Федерации</w:t>
      </w:r>
      <w:r w:rsidR="007F4CE6">
        <w:rPr>
          <w:rFonts w:ascii="Times New Roman" w:hAnsi="Times New Roman" w:cs="Times New Roman"/>
          <w:sz w:val="28"/>
          <w:szCs w:val="28"/>
        </w:rPr>
        <w:t>, после утверждения,</w:t>
      </w:r>
      <w:r w:rsidR="00F51805" w:rsidRPr="0052653F">
        <w:rPr>
          <w:rFonts w:ascii="Times New Roman" w:hAnsi="Times New Roman" w:cs="Times New Roman"/>
          <w:sz w:val="28"/>
          <w:szCs w:val="28"/>
        </w:rPr>
        <w:t xml:space="preserve"> в обязательном порядке </w:t>
      </w:r>
      <w:r>
        <w:rPr>
          <w:rFonts w:ascii="Times New Roman" w:hAnsi="Times New Roman" w:cs="Times New Roman"/>
          <w:sz w:val="28"/>
          <w:szCs w:val="28"/>
        </w:rPr>
        <w:t xml:space="preserve">направляются для </w:t>
      </w:r>
      <w:r w:rsidR="00F51805" w:rsidRPr="0052653F">
        <w:rPr>
          <w:rFonts w:ascii="Times New Roman" w:hAnsi="Times New Roman" w:cs="Times New Roman"/>
          <w:sz w:val="28"/>
          <w:szCs w:val="28"/>
        </w:rPr>
        <w:t>размещ</w:t>
      </w:r>
      <w:r>
        <w:rPr>
          <w:rFonts w:ascii="Times New Roman" w:hAnsi="Times New Roman" w:cs="Times New Roman"/>
          <w:sz w:val="28"/>
          <w:szCs w:val="28"/>
        </w:rPr>
        <w:t>ения</w:t>
      </w:r>
      <w:r w:rsidR="00F51805" w:rsidRPr="0052653F">
        <w:rPr>
          <w:rFonts w:ascii="Times New Roman" w:hAnsi="Times New Roman" w:cs="Times New Roman"/>
          <w:sz w:val="28"/>
          <w:szCs w:val="28"/>
        </w:rPr>
        <w:t xml:space="preserve"> в информационной системе обеспечения градостроительной деятельности муниципального района, ведение и состав которой определяются в соответствии с</w:t>
      </w:r>
      <w:r w:rsidR="00E26BB9" w:rsidRPr="0052653F">
        <w:rPr>
          <w:rFonts w:ascii="Times New Roman" w:hAnsi="Times New Roman" w:cs="Times New Roman"/>
          <w:sz w:val="28"/>
          <w:szCs w:val="28"/>
        </w:rPr>
        <w:t xml:space="preserve"> действующим законодательством </w:t>
      </w:r>
      <w:r>
        <w:rPr>
          <w:rFonts w:ascii="Times New Roman" w:hAnsi="Times New Roman" w:cs="Times New Roman"/>
          <w:sz w:val="28"/>
          <w:szCs w:val="28"/>
        </w:rPr>
        <w:t>и осуществляются а</w:t>
      </w:r>
      <w:r w:rsidR="00F51805" w:rsidRPr="0052653F">
        <w:rPr>
          <w:rFonts w:ascii="Times New Roman" w:hAnsi="Times New Roman" w:cs="Times New Roman"/>
          <w:sz w:val="28"/>
          <w:szCs w:val="28"/>
        </w:rPr>
        <w:t>дминистрацией муниципального района.</w:t>
      </w:r>
      <w:proofErr w:type="gramEnd"/>
    </w:p>
    <w:p w:rsidR="00C65179" w:rsidRPr="0052653F" w:rsidRDefault="00C65179" w:rsidP="008322D6">
      <w:pPr>
        <w:pStyle w:val="2"/>
        <w:ind w:firstLine="708"/>
        <w:rPr>
          <w:szCs w:val="28"/>
        </w:rPr>
      </w:pPr>
      <w:bookmarkStart w:id="15" w:name="_Toc395562056"/>
      <w:bookmarkStart w:id="16" w:name="_Toc403727673"/>
      <w:r w:rsidRPr="0052653F">
        <w:rPr>
          <w:szCs w:val="28"/>
        </w:rPr>
        <w:t>Статья 5. Общие положения, относящиеся к ранее возникшим правам</w:t>
      </w:r>
      <w:bookmarkEnd w:id="15"/>
      <w:bookmarkEnd w:id="16"/>
    </w:p>
    <w:p w:rsidR="00C65179" w:rsidRPr="0052653F" w:rsidRDefault="00C65179" w:rsidP="00C65179">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 xml:space="preserve">1. Принятые до введения в действие настоящих </w:t>
      </w:r>
      <w:proofErr w:type="gramStart"/>
      <w:r w:rsidRPr="0052653F">
        <w:rPr>
          <w:rFonts w:ascii="Times New Roman" w:hAnsi="Times New Roman" w:cs="Times New Roman"/>
          <w:sz w:val="28"/>
          <w:szCs w:val="28"/>
        </w:rPr>
        <w:t>Правил</w:t>
      </w:r>
      <w:proofErr w:type="gramEnd"/>
      <w:r w:rsidRPr="0052653F">
        <w:rPr>
          <w:rFonts w:ascii="Times New Roman" w:hAnsi="Times New Roman" w:cs="Times New Roman"/>
          <w:sz w:val="28"/>
          <w:szCs w:val="28"/>
        </w:rPr>
        <w:t xml:space="preserve"> нормативные правовые акты органов местного самоуправления по вопросам землепользования и застройки применяются в части, не противоречащей настоящим Правилам.</w:t>
      </w:r>
    </w:p>
    <w:p w:rsidR="00C65179" w:rsidRPr="0052653F" w:rsidRDefault="00C65179" w:rsidP="00C65179">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2. Разрешения на строительство, выданные физическим и юридическим лицам, до введения в действие настоящих Правил являются действительными.</w:t>
      </w:r>
    </w:p>
    <w:p w:rsidR="00C65179" w:rsidRPr="0052653F" w:rsidRDefault="00C65179" w:rsidP="00C65179">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 xml:space="preserve">3. Земельные участки и объекты капитального строительства, существовавшие на законных основаниях до введения в действие настоящих Правил или до внесения изменений в настоящие Правила, являются несоответствующими настоящим Правилам в части </w:t>
      </w:r>
      <w:r w:rsidR="00B2499D" w:rsidRPr="0052653F">
        <w:rPr>
          <w:rFonts w:ascii="Times New Roman" w:hAnsi="Times New Roman" w:cs="Times New Roman"/>
          <w:sz w:val="28"/>
          <w:szCs w:val="28"/>
        </w:rPr>
        <w:t>видов использования</w:t>
      </w:r>
      <w:r w:rsidRPr="0052653F">
        <w:rPr>
          <w:rFonts w:ascii="Times New Roman" w:hAnsi="Times New Roman" w:cs="Times New Roman"/>
          <w:sz w:val="28"/>
          <w:szCs w:val="28"/>
        </w:rPr>
        <w:t>, установленных регламентом использования территорий, в случаях, когда эти объекты:</w:t>
      </w:r>
    </w:p>
    <w:p w:rsidR="00C65179" w:rsidRPr="0052653F" w:rsidRDefault="00C65179" w:rsidP="00C65179">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1) имеют вид (виды) использования, которы</w:t>
      </w:r>
      <w:proofErr w:type="gramStart"/>
      <w:r w:rsidRPr="0052653F">
        <w:rPr>
          <w:rFonts w:ascii="Times New Roman" w:hAnsi="Times New Roman" w:cs="Times New Roman"/>
          <w:sz w:val="28"/>
          <w:szCs w:val="28"/>
        </w:rPr>
        <w:t>й(</w:t>
      </w:r>
      <w:proofErr w:type="gramEnd"/>
      <w:r w:rsidRPr="0052653F">
        <w:rPr>
          <w:rFonts w:ascii="Times New Roman" w:hAnsi="Times New Roman" w:cs="Times New Roman"/>
          <w:sz w:val="28"/>
          <w:szCs w:val="28"/>
        </w:rPr>
        <w:t>е) не поименован(ы) как разрешенный для соответствующей территориальной зоны в настоящих Правил;</w:t>
      </w:r>
    </w:p>
    <w:p w:rsidR="00C65179" w:rsidRPr="0052653F" w:rsidRDefault="00C65179" w:rsidP="00C65179">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2) имеют вид (виды) использования, которы</w:t>
      </w:r>
      <w:proofErr w:type="gramStart"/>
      <w:r w:rsidRPr="0052653F">
        <w:rPr>
          <w:rFonts w:ascii="Times New Roman" w:hAnsi="Times New Roman" w:cs="Times New Roman"/>
          <w:sz w:val="28"/>
          <w:szCs w:val="28"/>
        </w:rPr>
        <w:t>й(</w:t>
      </w:r>
      <w:proofErr w:type="gramEnd"/>
      <w:r w:rsidRPr="0052653F">
        <w:rPr>
          <w:rFonts w:ascii="Times New Roman" w:hAnsi="Times New Roman" w:cs="Times New Roman"/>
          <w:sz w:val="28"/>
          <w:szCs w:val="28"/>
        </w:rPr>
        <w:t>е) поименован(ы) как разрешенный для соответствующих зон в настоящих Правил, но расположен(ы) в зонах с особыми условиями использования территории, в пределах которых не предусмотрено размещение соответствующих объектов;</w:t>
      </w:r>
    </w:p>
    <w:p w:rsidR="00C65179" w:rsidRPr="0052653F" w:rsidRDefault="00C65179" w:rsidP="00C65179">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 xml:space="preserve">3) имеют параметры меньше (площадь и линейные размеры земельных участков, отступы построек от границ участка) или больше (плотность застройки - высота/этажность построек, процент застройки, коэффициент использования земельного участка и т.п.) значений, установленных </w:t>
      </w:r>
      <w:r w:rsidR="000A5329" w:rsidRPr="0052653F">
        <w:rPr>
          <w:rFonts w:ascii="Times New Roman" w:hAnsi="Times New Roman" w:cs="Times New Roman"/>
          <w:sz w:val="28"/>
          <w:szCs w:val="28"/>
        </w:rPr>
        <w:t>в</w:t>
      </w:r>
      <w:r w:rsidRPr="0052653F">
        <w:rPr>
          <w:rFonts w:ascii="Times New Roman" w:hAnsi="Times New Roman" w:cs="Times New Roman"/>
          <w:sz w:val="28"/>
          <w:szCs w:val="28"/>
        </w:rPr>
        <w:t xml:space="preserve"> настоящих Правил</w:t>
      </w:r>
      <w:r w:rsidR="000A5329" w:rsidRPr="0052653F">
        <w:rPr>
          <w:rFonts w:ascii="Times New Roman" w:hAnsi="Times New Roman" w:cs="Times New Roman"/>
          <w:sz w:val="28"/>
          <w:szCs w:val="28"/>
        </w:rPr>
        <w:t>ах</w:t>
      </w:r>
      <w:r w:rsidRPr="0052653F">
        <w:rPr>
          <w:rFonts w:ascii="Times New Roman" w:hAnsi="Times New Roman" w:cs="Times New Roman"/>
          <w:sz w:val="28"/>
          <w:szCs w:val="28"/>
        </w:rPr>
        <w:t xml:space="preserve"> применительно к соответствующим территориальным зонам.</w:t>
      </w:r>
    </w:p>
    <w:p w:rsidR="00C65179" w:rsidRPr="0052653F" w:rsidRDefault="00C65179" w:rsidP="00C65179">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 xml:space="preserve">4. Использование земельных участков и объектов капитального строительства, определенного частью 3 настоящей статьи, определяется в соответствии с частями 8 – 10 </w:t>
      </w:r>
      <w:r w:rsidR="00F34F74" w:rsidRPr="0052653F">
        <w:rPr>
          <w:rFonts w:ascii="Times New Roman" w:hAnsi="Times New Roman" w:cs="Times New Roman"/>
          <w:sz w:val="28"/>
          <w:szCs w:val="28"/>
        </w:rPr>
        <w:t>статьи 36</w:t>
      </w:r>
      <w:r w:rsidRPr="0052653F">
        <w:rPr>
          <w:rFonts w:ascii="Times New Roman" w:hAnsi="Times New Roman" w:cs="Times New Roman"/>
          <w:sz w:val="28"/>
          <w:szCs w:val="28"/>
        </w:rPr>
        <w:t xml:space="preserve"> Градостроительног</w:t>
      </w:r>
      <w:r w:rsidR="000A5329" w:rsidRPr="0052653F">
        <w:rPr>
          <w:rFonts w:ascii="Times New Roman" w:hAnsi="Times New Roman" w:cs="Times New Roman"/>
          <w:sz w:val="28"/>
          <w:szCs w:val="28"/>
        </w:rPr>
        <w:t>о кодекса Российской Федерации.</w:t>
      </w:r>
    </w:p>
    <w:p w:rsidR="00C65179" w:rsidRPr="0052653F" w:rsidRDefault="00C65179" w:rsidP="00C65179">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 xml:space="preserve">5. Отношения по поводу самовольного занятия земельных участков, самовольного строительства, использования самовольно занятых земельных </w:t>
      </w:r>
      <w:r w:rsidRPr="0052653F">
        <w:rPr>
          <w:rFonts w:ascii="Times New Roman" w:hAnsi="Times New Roman" w:cs="Times New Roman"/>
          <w:sz w:val="28"/>
          <w:szCs w:val="28"/>
        </w:rPr>
        <w:lastRenderedPageBreak/>
        <w:t>участков и самовольных построек регулируются гражданским и земельным законодательством, нормативными правовыми актами органов местного самоуправления.</w:t>
      </w:r>
    </w:p>
    <w:p w:rsidR="00C65179" w:rsidRPr="0052653F" w:rsidRDefault="00C65179" w:rsidP="00C65179">
      <w:pPr>
        <w:pStyle w:val="2"/>
        <w:rPr>
          <w:szCs w:val="28"/>
        </w:rPr>
      </w:pPr>
      <w:bookmarkStart w:id="17" w:name="_Статья_7._Использование"/>
      <w:bookmarkStart w:id="18" w:name="_Toc395562057"/>
      <w:bookmarkStart w:id="19" w:name="_Toc403727674"/>
      <w:bookmarkEnd w:id="17"/>
      <w:r w:rsidRPr="0052653F">
        <w:rPr>
          <w:szCs w:val="28"/>
        </w:rPr>
        <w:t>Статья 6. Использование земельных участков, использование и строительные изменения объектов капитального строительства, не соответствующих Правилам</w:t>
      </w:r>
      <w:bookmarkEnd w:id="18"/>
      <w:bookmarkEnd w:id="19"/>
    </w:p>
    <w:p w:rsidR="00C65179" w:rsidRPr="0052653F" w:rsidRDefault="00C65179" w:rsidP="00C65179">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 xml:space="preserve">1. Земельные участки и объекты капитального строительства, указанные </w:t>
      </w:r>
      <w:r w:rsidRPr="00F34F74">
        <w:rPr>
          <w:rFonts w:ascii="Times New Roman" w:hAnsi="Times New Roman" w:cs="Times New Roman"/>
          <w:sz w:val="28"/>
          <w:szCs w:val="28"/>
        </w:rPr>
        <w:t xml:space="preserve">в части 3 статьи </w:t>
      </w:r>
      <w:r w:rsidR="000A5329" w:rsidRPr="00F34F74">
        <w:rPr>
          <w:rFonts w:ascii="Times New Roman" w:hAnsi="Times New Roman" w:cs="Times New Roman"/>
          <w:sz w:val="28"/>
          <w:szCs w:val="28"/>
        </w:rPr>
        <w:t>5</w:t>
      </w:r>
      <w:r w:rsidRPr="00F34F74">
        <w:rPr>
          <w:rFonts w:ascii="Times New Roman" w:hAnsi="Times New Roman" w:cs="Times New Roman"/>
          <w:sz w:val="28"/>
          <w:szCs w:val="28"/>
        </w:rPr>
        <w:t xml:space="preserve"> настоящих Правил,</w:t>
      </w:r>
      <w:r w:rsidRPr="0052653F">
        <w:rPr>
          <w:rFonts w:ascii="Times New Roman" w:hAnsi="Times New Roman" w:cs="Times New Roman"/>
          <w:sz w:val="28"/>
          <w:szCs w:val="28"/>
        </w:rPr>
        <w:t xml:space="preserve"> а также ставшие несоответствующими настоящим Правилам после внесения в них изменений, могут использоваться без установления срока их приведения в соответствие с настоящими Правилами, за исключением случаев, установленных федеральным законодательством и настоящими Правилами.</w:t>
      </w:r>
    </w:p>
    <w:p w:rsidR="00C65179" w:rsidRPr="0052653F" w:rsidRDefault="00C65179" w:rsidP="00C65179">
      <w:pPr>
        <w:pStyle w:val="ConsPlusNormal"/>
        <w:widowControl/>
        <w:ind w:firstLine="709"/>
        <w:jc w:val="both"/>
        <w:rPr>
          <w:rFonts w:ascii="Times New Roman" w:hAnsi="Times New Roman" w:cs="Times New Roman"/>
          <w:sz w:val="28"/>
          <w:szCs w:val="28"/>
        </w:rPr>
      </w:pPr>
      <w:proofErr w:type="gramStart"/>
      <w:r w:rsidRPr="0052653F">
        <w:rPr>
          <w:rFonts w:ascii="Times New Roman" w:hAnsi="Times New Roman" w:cs="Times New Roman"/>
          <w:sz w:val="28"/>
          <w:szCs w:val="28"/>
        </w:rPr>
        <w:t>Исключение составляют несоответствующие одновременно и настоящим Правилам, и техническим регламентам (а вплоть до их вступления в установленном порядке в силу - нормативным техническим документам в части, не противоречащей Федеральному закону «О техническом регулировании» и Градостроительному кодексу Российской Федерации) объекты капитального строительства, существование и использование которых опасно для жизни и здоровья людей, для окружающей среды, объектов культурного наследия.</w:t>
      </w:r>
      <w:proofErr w:type="gramEnd"/>
      <w:r w:rsidRPr="0052653F">
        <w:rPr>
          <w:rFonts w:ascii="Times New Roman" w:hAnsi="Times New Roman" w:cs="Times New Roman"/>
          <w:sz w:val="28"/>
          <w:szCs w:val="28"/>
        </w:rPr>
        <w:t xml:space="preserve"> Применительно к этим объектам в соответствии с федеральными законами может быть наложен запрет на продолжение их использования.</w:t>
      </w:r>
    </w:p>
    <w:p w:rsidR="00C65179" w:rsidRPr="0052653F" w:rsidRDefault="00C65179" w:rsidP="00C65179">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2. Все изменения не соответствующих настоящим Правилам объектов капитального строительства, осуществляемые путем изменения видов и интенсивности их использования, строительных параметров, могут производиться только в направлении приведения их в соответствие с настоящими Правилами.</w:t>
      </w:r>
    </w:p>
    <w:p w:rsidR="00C65179" w:rsidRPr="0052653F" w:rsidRDefault="00C65179" w:rsidP="00C65179">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 xml:space="preserve">Не допускается увеличивать площадь и строительный объем объектов капитального строительства, указанных </w:t>
      </w:r>
      <w:r w:rsidRPr="00F34F74">
        <w:rPr>
          <w:rFonts w:ascii="Times New Roman" w:hAnsi="Times New Roman" w:cs="Times New Roman"/>
          <w:sz w:val="28"/>
          <w:szCs w:val="28"/>
        </w:rPr>
        <w:t xml:space="preserve">в пунктах 1, 2 части 3 статьи </w:t>
      </w:r>
      <w:r w:rsidR="000A5329" w:rsidRPr="00F34F74">
        <w:rPr>
          <w:rFonts w:ascii="Times New Roman" w:hAnsi="Times New Roman" w:cs="Times New Roman"/>
          <w:sz w:val="28"/>
          <w:szCs w:val="28"/>
        </w:rPr>
        <w:t>5</w:t>
      </w:r>
      <w:r w:rsidRPr="00F34F74">
        <w:rPr>
          <w:rFonts w:ascii="Times New Roman" w:hAnsi="Times New Roman" w:cs="Times New Roman"/>
          <w:sz w:val="28"/>
          <w:szCs w:val="28"/>
        </w:rPr>
        <w:t xml:space="preserve"> настоящих Правил.</w:t>
      </w:r>
      <w:r w:rsidRPr="0052653F">
        <w:rPr>
          <w:rFonts w:ascii="Times New Roman" w:hAnsi="Times New Roman" w:cs="Times New Roman"/>
          <w:sz w:val="28"/>
          <w:szCs w:val="28"/>
        </w:rPr>
        <w:t xml:space="preserve"> </w:t>
      </w:r>
      <w:proofErr w:type="gramStart"/>
      <w:r w:rsidRPr="0052653F">
        <w:rPr>
          <w:rFonts w:ascii="Times New Roman" w:hAnsi="Times New Roman" w:cs="Times New Roman"/>
          <w:sz w:val="28"/>
          <w:szCs w:val="28"/>
        </w:rPr>
        <w:t>На этих объектах не допускается увеличивать объемы и интенсивность производственной деятельности без приведения используемой технологии в соответствие с требованиями безопасности: экологическими, санитарно-гигиеническими, противопожарными, гражданской обороны и предупреждения чрезвычайных ситуаций, иными требованиями безопасности, устанавливаемыми техническими регламентами (а вплоть до их вступления в установленном порядке в силу - нормативным техническим документам в части, не противоречащей Федеральному закону «О техническом регулировании» и Градостроительному кодексу</w:t>
      </w:r>
      <w:proofErr w:type="gramEnd"/>
      <w:r w:rsidRPr="0052653F">
        <w:rPr>
          <w:rFonts w:ascii="Times New Roman" w:hAnsi="Times New Roman" w:cs="Times New Roman"/>
          <w:sz w:val="28"/>
          <w:szCs w:val="28"/>
        </w:rPr>
        <w:t xml:space="preserve"> </w:t>
      </w:r>
      <w:proofErr w:type="gramStart"/>
      <w:r w:rsidRPr="0052653F">
        <w:rPr>
          <w:rFonts w:ascii="Times New Roman" w:hAnsi="Times New Roman" w:cs="Times New Roman"/>
          <w:sz w:val="28"/>
          <w:szCs w:val="28"/>
        </w:rPr>
        <w:t>Российской Федерации).</w:t>
      </w:r>
      <w:proofErr w:type="gramEnd"/>
    </w:p>
    <w:p w:rsidR="00C65179" w:rsidRPr="0052653F" w:rsidRDefault="00C65179" w:rsidP="00C65179">
      <w:pPr>
        <w:pStyle w:val="ConsPlusNormal"/>
        <w:widowControl/>
        <w:ind w:firstLine="709"/>
        <w:jc w:val="both"/>
        <w:rPr>
          <w:rFonts w:ascii="Times New Roman" w:hAnsi="Times New Roman" w:cs="Times New Roman"/>
          <w:sz w:val="28"/>
          <w:szCs w:val="28"/>
        </w:rPr>
      </w:pPr>
      <w:proofErr w:type="gramStart"/>
      <w:r w:rsidRPr="0052653F">
        <w:rPr>
          <w:rFonts w:ascii="Times New Roman" w:hAnsi="Times New Roman" w:cs="Times New Roman"/>
          <w:sz w:val="28"/>
          <w:szCs w:val="28"/>
        </w:rPr>
        <w:t xml:space="preserve">Указанные </w:t>
      </w:r>
      <w:r w:rsidRPr="00F34F74">
        <w:rPr>
          <w:rFonts w:ascii="Times New Roman" w:hAnsi="Times New Roman" w:cs="Times New Roman"/>
          <w:sz w:val="28"/>
          <w:szCs w:val="28"/>
        </w:rPr>
        <w:t xml:space="preserve">в пункте 3 части 3 </w:t>
      </w:r>
      <w:r w:rsidR="000A5329" w:rsidRPr="00F34F74">
        <w:rPr>
          <w:rFonts w:ascii="Times New Roman" w:hAnsi="Times New Roman" w:cs="Times New Roman"/>
          <w:sz w:val="28"/>
          <w:szCs w:val="28"/>
        </w:rPr>
        <w:t>статьи 5 настоящих Правил</w:t>
      </w:r>
      <w:r w:rsidR="000A5329" w:rsidRPr="0052653F">
        <w:rPr>
          <w:rFonts w:ascii="Times New Roman" w:hAnsi="Times New Roman" w:cs="Times New Roman"/>
          <w:sz w:val="28"/>
          <w:szCs w:val="28"/>
        </w:rPr>
        <w:t xml:space="preserve"> </w:t>
      </w:r>
      <w:r w:rsidRPr="0052653F">
        <w:rPr>
          <w:rFonts w:ascii="Times New Roman" w:hAnsi="Times New Roman" w:cs="Times New Roman"/>
          <w:sz w:val="28"/>
          <w:szCs w:val="28"/>
        </w:rPr>
        <w:t>объекты капитального строительства, не соответствующие настоящим Правилам по строительным параметрам (строения, затрудняющие или блокирующие возможность нормативного прохода, проезда, имеющие превышение площади и высоты по сравнению с разрешенными пределами и т.д.), поддерживаются и используются при условии, что эти действия не увеличивают степень несоответствия таких объектов настоящим Правилам.</w:t>
      </w:r>
      <w:proofErr w:type="gramEnd"/>
      <w:r w:rsidRPr="0052653F">
        <w:rPr>
          <w:rFonts w:ascii="Times New Roman" w:hAnsi="Times New Roman" w:cs="Times New Roman"/>
          <w:sz w:val="28"/>
          <w:szCs w:val="28"/>
        </w:rPr>
        <w:t xml:space="preserve"> Действия по отношению к </w:t>
      </w:r>
      <w:r w:rsidRPr="0052653F">
        <w:rPr>
          <w:rFonts w:ascii="Times New Roman" w:hAnsi="Times New Roman" w:cs="Times New Roman"/>
          <w:sz w:val="28"/>
          <w:szCs w:val="28"/>
        </w:rPr>
        <w:lastRenderedPageBreak/>
        <w:t>указанным объектам, выполняемые на основании разрешений на строительство, должны быть направлены на устранение несоответствия таких объектов настоящим Правилам.</w:t>
      </w:r>
    </w:p>
    <w:p w:rsidR="00C65179" w:rsidRPr="0052653F" w:rsidRDefault="00C65179" w:rsidP="00C65179">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Изменение несоответствующего вида разрешенного использования земельного участка и объекта капитального строительства, установленного регламентом использования территорий в составе настоящих Правил, на иной запрещенный вид использования не допускается.</w:t>
      </w:r>
    </w:p>
    <w:p w:rsidR="004F439F" w:rsidRPr="0052653F" w:rsidRDefault="004F439F" w:rsidP="004F439F">
      <w:pPr>
        <w:pStyle w:val="1"/>
      </w:pPr>
      <w:bookmarkStart w:id="20" w:name="_Toc395562058"/>
      <w:bookmarkStart w:id="21" w:name="_Toc403727675"/>
      <w:r w:rsidRPr="0052653F">
        <w:t xml:space="preserve">Глава </w:t>
      </w:r>
      <w:r w:rsidR="006F6957">
        <w:t>2</w:t>
      </w:r>
      <w:r w:rsidRPr="0052653F">
        <w:t xml:space="preserve">. </w:t>
      </w:r>
      <w:r w:rsidR="006F6957" w:rsidRPr="0052653F">
        <w:t xml:space="preserve">Положения о регулировании землепользования и застройки органами местного самоуправления </w:t>
      </w:r>
    </w:p>
    <w:p w:rsidR="004F439F" w:rsidRPr="0052653F" w:rsidRDefault="004F439F" w:rsidP="008322D6">
      <w:pPr>
        <w:pStyle w:val="2"/>
        <w:ind w:firstLine="708"/>
        <w:rPr>
          <w:szCs w:val="28"/>
        </w:rPr>
      </w:pPr>
      <w:bookmarkStart w:id="22" w:name="_Toc395562059"/>
      <w:bookmarkStart w:id="23" w:name="_Toc403727676"/>
      <w:r w:rsidRPr="0052653F">
        <w:rPr>
          <w:szCs w:val="28"/>
        </w:rPr>
        <w:t xml:space="preserve">Статья </w:t>
      </w:r>
      <w:r w:rsidR="006F6957">
        <w:rPr>
          <w:szCs w:val="28"/>
        </w:rPr>
        <w:t>7</w:t>
      </w:r>
      <w:r w:rsidRPr="0052653F">
        <w:rPr>
          <w:szCs w:val="28"/>
        </w:rPr>
        <w:t>. Общие положения о физических и юридических лицах, осуществляющих землепользование и застройку</w:t>
      </w:r>
      <w:bookmarkEnd w:id="22"/>
      <w:bookmarkEnd w:id="23"/>
    </w:p>
    <w:p w:rsidR="004F439F" w:rsidRPr="0052653F" w:rsidRDefault="004F439F" w:rsidP="004F439F">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1. В соответствии с действующим законодательством настоящие Правила, а также принимаемые в их развитие иные нормативные правовые акты органов местного самоуправления регулируют действия физических и юридических лиц, предпринимателей, которые:</w:t>
      </w:r>
    </w:p>
    <w:p w:rsidR="004F439F" w:rsidRPr="0052653F" w:rsidRDefault="004F439F" w:rsidP="004F439F">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участвуют в торгах (конкурсах, аукционах) по предоставлению прав собственности или аренды на земельные участки, сформированные из состава государственных или муниципальных земель, в целях нового строительства или реконструкции существующих объектов капитального строительства;</w:t>
      </w:r>
    </w:p>
    <w:p w:rsidR="004F439F" w:rsidRPr="0052653F" w:rsidRDefault="004F439F" w:rsidP="004F439F">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 xml:space="preserve">обращаются в </w:t>
      </w:r>
      <w:r w:rsidR="006F6957" w:rsidRPr="0052653F">
        <w:rPr>
          <w:rFonts w:ascii="Times New Roman" w:hAnsi="Times New Roman" w:cs="Times New Roman"/>
          <w:sz w:val="28"/>
          <w:szCs w:val="28"/>
        </w:rPr>
        <w:t>администрацию с</w:t>
      </w:r>
      <w:r w:rsidRPr="0052653F">
        <w:rPr>
          <w:rFonts w:ascii="Times New Roman" w:hAnsi="Times New Roman" w:cs="Times New Roman"/>
          <w:sz w:val="28"/>
          <w:szCs w:val="28"/>
        </w:rPr>
        <w:t xml:space="preserve"> заявкой о подготовке и предоставлении земельного участка (земельных участков) для нового строительства, реконструкции существующих объектов капитального строительства и осуществляют действия по градостроительной подготовке земельных участков из состава государственных и муниципальных земель;</w:t>
      </w:r>
    </w:p>
    <w:p w:rsidR="004F439F" w:rsidRPr="0052653F" w:rsidRDefault="004F439F" w:rsidP="004F439F">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являясь правообладателями земельных участков и объектов капитального строительства, осуществляют их текущее использование, а также подготавливают проектную документацию и осуществляют строительство, реконструкцию и иные изменения объектов капитального строительства;</w:t>
      </w:r>
    </w:p>
    <w:p w:rsidR="004F439F" w:rsidRPr="0052653F" w:rsidRDefault="004F439F" w:rsidP="004F439F">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являясь собственниками помещений в многоквартирных домах, по своей инициативе обеспечивают действия по формированию земельных участков многоквартирных домов;</w:t>
      </w:r>
    </w:p>
    <w:p w:rsidR="004F439F" w:rsidRPr="0052653F" w:rsidRDefault="004F439F" w:rsidP="004F439F">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осуществляют иные не запрещенные действующим законодательством действия в области землепользования и застройки.</w:t>
      </w:r>
    </w:p>
    <w:p w:rsidR="004F439F" w:rsidRPr="0052653F" w:rsidRDefault="004F439F" w:rsidP="004F439F">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2. К указанным в пункте 1 настоящей статьи иным действиям в области землепользования и застройки могут быть отнесены:</w:t>
      </w:r>
    </w:p>
    <w:p w:rsidR="004F439F" w:rsidRPr="0052653F" w:rsidRDefault="004F439F" w:rsidP="004F439F">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возведение объектов некапитального строительства на земельных участках в границах территорий общего пользования, не подлежащих приватизации, передаваемых в аренду на срок не более пяти лет;</w:t>
      </w:r>
    </w:p>
    <w:p w:rsidR="004F439F" w:rsidRPr="0052653F" w:rsidRDefault="004F439F" w:rsidP="004F439F">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 xml:space="preserve">переоформление одного вида ранее предоставленного права на земельные участки на другой вид права, в том числе приватизация земельных участков под приватизированными объектами капитального строительства, переоформление права пожизненного наследуемого владения земельными участками или права </w:t>
      </w:r>
      <w:r w:rsidRPr="0052653F">
        <w:rPr>
          <w:rFonts w:ascii="Times New Roman" w:hAnsi="Times New Roman" w:cs="Times New Roman"/>
          <w:sz w:val="28"/>
          <w:szCs w:val="28"/>
        </w:rPr>
        <w:lastRenderedPageBreak/>
        <w:t>постоянного бессрочного пользования земельными участками на право собственности, аренды или безвозмездного срочного пользования;</w:t>
      </w:r>
    </w:p>
    <w:p w:rsidR="004F439F" w:rsidRPr="0052653F" w:rsidRDefault="004F439F" w:rsidP="004F439F">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иные действия, связанные с подготовкой и реализацией общественных интересов или частных намерений по землепользованию и застройке.</w:t>
      </w:r>
    </w:p>
    <w:p w:rsidR="004F439F" w:rsidRPr="0052653F" w:rsidRDefault="004F439F" w:rsidP="008322D6">
      <w:pPr>
        <w:pStyle w:val="2"/>
        <w:ind w:firstLine="708"/>
        <w:rPr>
          <w:szCs w:val="28"/>
        </w:rPr>
      </w:pPr>
      <w:bookmarkStart w:id="24" w:name="_Toc395562060"/>
      <w:bookmarkStart w:id="25" w:name="_Toc403727677"/>
      <w:r w:rsidRPr="0052653F">
        <w:rPr>
          <w:szCs w:val="28"/>
        </w:rPr>
        <w:t xml:space="preserve">Статья </w:t>
      </w:r>
      <w:r w:rsidR="00AC49A4">
        <w:rPr>
          <w:szCs w:val="28"/>
        </w:rPr>
        <w:t>8</w:t>
      </w:r>
      <w:r w:rsidRPr="0052653F">
        <w:rPr>
          <w:szCs w:val="28"/>
        </w:rPr>
        <w:t>. Комиссия по землепользованию и застройке Поселения</w:t>
      </w:r>
      <w:bookmarkEnd w:id="24"/>
      <w:bookmarkEnd w:id="25"/>
    </w:p>
    <w:p w:rsidR="004F439F" w:rsidRPr="0052653F" w:rsidRDefault="004F439F" w:rsidP="004F439F">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 xml:space="preserve">1. Комиссия по землепользованию и застройке </w:t>
      </w:r>
      <w:r w:rsidR="008322D6" w:rsidRPr="0052653F">
        <w:rPr>
          <w:rFonts w:ascii="Times New Roman" w:hAnsi="Times New Roman" w:cs="Times New Roman"/>
          <w:sz w:val="28"/>
          <w:szCs w:val="28"/>
        </w:rPr>
        <w:t xml:space="preserve">Поселения </w:t>
      </w:r>
      <w:r w:rsidR="008322D6">
        <w:rPr>
          <w:rFonts w:ascii="Times New Roman" w:hAnsi="Times New Roman" w:cs="Times New Roman"/>
          <w:sz w:val="28"/>
          <w:szCs w:val="28"/>
        </w:rPr>
        <w:t xml:space="preserve">(далее – Комиссия) </w:t>
      </w:r>
      <w:r w:rsidRPr="0052653F">
        <w:rPr>
          <w:rFonts w:ascii="Times New Roman" w:hAnsi="Times New Roman" w:cs="Times New Roman"/>
          <w:sz w:val="28"/>
          <w:szCs w:val="28"/>
        </w:rPr>
        <w:t xml:space="preserve">является постоянно действующим, консультативным, коллегиальным совещательным органом при </w:t>
      </w:r>
      <w:r w:rsidR="00CA016D">
        <w:rPr>
          <w:rFonts w:ascii="Times New Roman" w:hAnsi="Times New Roman" w:cs="Times New Roman"/>
          <w:sz w:val="28"/>
          <w:szCs w:val="28"/>
        </w:rPr>
        <w:t>г</w:t>
      </w:r>
      <w:r w:rsidRPr="0052653F">
        <w:rPr>
          <w:rFonts w:ascii="Times New Roman" w:hAnsi="Times New Roman" w:cs="Times New Roman"/>
          <w:sz w:val="28"/>
          <w:szCs w:val="28"/>
        </w:rPr>
        <w:t xml:space="preserve">лаве администрации Поселения, </w:t>
      </w:r>
      <w:r w:rsidR="00970CC2">
        <w:rPr>
          <w:rFonts w:ascii="Times New Roman" w:hAnsi="Times New Roman" w:cs="Times New Roman"/>
          <w:sz w:val="28"/>
          <w:szCs w:val="28"/>
        </w:rPr>
        <w:t xml:space="preserve">с участием специалиста отдела архитектуры и градостроительства администрации </w:t>
      </w:r>
      <w:r w:rsidR="00C7268B">
        <w:rPr>
          <w:rFonts w:ascii="Times New Roman" w:hAnsi="Times New Roman" w:cs="Times New Roman"/>
          <w:sz w:val="28"/>
          <w:szCs w:val="28"/>
        </w:rPr>
        <w:t>ЧУДОВСКОГО</w:t>
      </w:r>
      <w:r w:rsidR="00970CC2">
        <w:rPr>
          <w:rFonts w:ascii="Times New Roman" w:hAnsi="Times New Roman" w:cs="Times New Roman"/>
          <w:sz w:val="28"/>
          <w:szCs w:val="28"/>
        </w:rPr>
        <w:t xml:space="preserve"> муниципального района, </w:t>
      </w:r>
      <w:r w:rsidRPr="0052653F">
        <w:rPr>
          <w:rFonts w:ascii="Times New Roman" w:hAnsi="Times New Roman" w:cs="Times New Roman"/>
          <w:sz w:val="28"/>
          <w:szCs w:val="28"/>
        </w:rPr>
        <w:t>формируется для реализации настоящих Правил.</w:t>
      </w:r>
    </w:p>
    <w:p w:rsidR="004F439F" w:rsidRPr="0052653F" w:rsidRDefault="004F439F" w:rsidP="004F439F">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 xml:space="preserve">Комиссия формируется на основании решения </w:t>
      </w:r>
      <w:r w:rsidR="00CA016D">
        <w:rPr>
          <w:rFonts w:ascii="Times New Roman" w:hAnsi="Times New Roman" w:cs="Times New Roman"/>
          <w:sz w:val="28"/>
          <w:szCs w:val="28"/>
        </w:rPr>
        <w:t>г</w:t>
      </w:r>
      <w:r w:rsidRPr="0052653F">
        <w:rPr>
          <w:rFonts w:ascii="Times New Roman" w:hAnsi="Times New Roman" w:cs="Times New Roman"/>
          <w:sz w:val="28"/>
          <w:szCs w:val="28"/>
        </w:rPr>
        <w:t xml:space="preserve">лавы администрации Поселения и осуществляет свою деятельность в соответствии с настоящими Правилами, Положением о Комиссии, иными актами, утверждаемыми </w:t>
      </w:r>
      <w:r w:rsidR="00CA016D">
        <w:rPr>
          <w:rFonts w:ascii="Times New Roman" w:hAnsi="Times New Roman" w:cs="Times New Roman"/>
          <w:sz w:val="28"/>
          <w:szCs w:val="28"/>
        </w:rPr>
        <w:t>г</w:t>
      </w:r>
      <w:r w:rsidRPr="0052653F">
        <w:rPr>
          <w:rFonts w:ascii="Times New Roman" w:hAnsi="Times New Roman" w:cs="Times New Roman"/>
          <w:sz w:val="28"/>
          <w:szCs w:val="28"/>
        </w:rPr>
        <w:t>лавой администрации Поселения, а также в соответствии с утвержденным Комиссией регламентом деятельности.</w:t>
      </w:r>
    </w:p>
    <w:p w:rsidR="004F439F" w:rsidRPr="0052653F" w:rsidRDefault="004F439F" w:rsidP="004F439F">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2. Комиссия реализует следующие полномочия:</w:t>
      </w:r>
    </w:p>
    <w:p w:rsidR="004F439F" w:rsidRDefault="004F439F" w:rsidP="004F439F">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обеспечивает рассмотрение проектов предложений по внесению изменений в настоящие Правила, подготавливаемых по инициативе органов местного самоуправления, на этапе, предшествующем проведению публичных слушаний;</w:t>
      </w:r>
    </w:p>
    <w:p w:rsidR="00CA016D" w:rsidRPr="0052653F" w:rsidRDefault="00CA016D" w:rsidP="004F439F">
      <w:pPr>
        <w:pStyle w:val="ConsPlusNormal"/>
        <w:widowControl/>
        <w:ind w:firstLine="709"/>
        <w:jc w:val="both"/>
        <w:rPr>
          <w:rFonts w:ascii="Times New Roman" w:hAnsi="Times New Roman" w:cs="Times New Roman"/>
          <w:sz w:val="28"/>
          <w:szCs w:val="28"/>
        </w:rPr>
      </w:pPr>
      <w:r w:rsidRPr="00CA016D">
        <w:rPr>
          <w:rFonts w:ascii="Times New Roman" w:hAnsi="Times New Roman" w:cs="Times New Roman"/>
          <w:sz w:val="28"/>
          <w:szCs w:val="28"/>
        </w:rPr>
        <w:t>организ</w:t>
      </w:r>
      <w:r>
        <w:rPr>
          <w:rFonts w:ascii="Times New Roman" w:hAnsi="Times New Roman" w:cs="Times New Roman"/>
          <w:sz w:val="28"/>
          <w:szCs w:val="28"/>
        </w:rPr>
        <w:t>ует и прово</w:t>
      </w:r>
      <w:r w:rsidRPr="00CA016D">
        <w:rPr>
          <w:rFonts w:ascii="Times New Roman" w:hAnsi="Times New Roman" w:cs="Times New Roman"/>
          <w:sz w:val="28"/>
          <w:szCs w:val="28"/>
        </w:rPr>
        <w:t>д</w:t>
      </w:r>
      <w:r>
        <w:rPr>
          <w:rFonts w:ascii="Times New Roman" w:hAnsi="Times New Roman" w:cs="Times New Roman"/>
          <w:sz w:val="28"/>
          <w:szCs w:val="28"/>
        </w:rPr>
        <w:t>ит публичные</w:t>
      </w:r>
      <w:r w:rsidRPr="00CA016D">
        <w:rPr>
          <w:rFonts w:ascii="Times New Roman" w:hAnsi="Times New Roman" w:cs="Times New Roman"/>
          <w:sz w:val="28"/>
          <w:szCs w:val="28"/>
        </w:rPr>
        <w:t xml:space="preserve"> слушани</w:t>
      </w:r>
      <w:r>
        <w:rPr>
          <w:rFonts w:ascii="Times New Roman" w:hAnsi="Times New Roman" w:cs="Times New Roman"/>
          <w:sz w:val="28"/>
          <w:szCs w:val="28"/>
        </w:rPr>
        <w:t>я</w:t>
      </w:r>
      <w:r w:rsidRPr="00CA016D">
        <w:rPr>
          <w:rFonts w:ascii="Times New Roman" w:hAnsi="Times New Roman" w:cs="Times New Roman"/>
          <w:sz w:val="28"/>
          <w:szCs w:val="28"/>
        </w:rPr>
        <w:t xml:space="preserve"> на территории поселения</w:t>
      </w:r>
      <w:r>
        <w:rPr>
          <w:rFonts w:ascii="Times New Roman" w:hAnsi="Times New Roman" w:cs="Times New Roman"/>
          <w:sz w:val="28"/>
          <w:szCs w:val="28"/>
        </w:rPr>
        <w:t xml:space="preserve"> по вопросам градостроительной деятельности;</w:t>
      </w:r>
    </w:p>
    <w:p w:rsidR="004F439F" w:rsidRPr="0052653F" w:rsidRDefault="00CA016D" w:rsidP="004F439F">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подготавливает г</w:t>
      </w:r>
      <w:r w:rsidR="004F439F" w:rsidRPr="0052653F">
        <w:rPr>
          <w:rFonts w:ascii="Times New Roman" w:hAnsi="Times New Roman" w:cs="Times New Roman"/>
          <w:sz w:val="28"/>
          <w:szCs w:val="28"/>
        </w:rPr>
        <w:t>лаве администрации Поселения заключения по результатам публичных слушаний, предложения по досудебному урегулированию споров в связи с обращениями физических и юридических лиц по поводу постановлений администрации Поселения, касающихся землепользования и застройки;</w:t>
      </w:r>
    </w:p>
    <w:p w:rsidR="004F439F" w:rsidRPr="0052653F" w:rsidRDefault="004F439F" w:rsidP="004F439F">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организует подготовку проектов нормативных правовых актов, иных документов, связанных с реализацией и применением настоящих Правил;</w:t>
      </w:r>
    </w:p>
    <w:p w:rsidR="004F439F" w:rsidRPr="0052653F" w:rsidRDefault="004F439F" w:rsidP="004F439F">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осуществляет направление сообщений о проведении публичных слушаний лицам, определенным статьями 39, 40 Градостроительного кодекса Р</w:t>
      </w:r>
      <w:r w:rsidR="008322D6">
        <w:rPr>
          <w:rFonts w:ascii="Times New Roman" w:hAnsi="Times New Roman" w:cs="Times New Roman"/>
          <w:sz w:val="28"/>
          <w:szCs w:val="28"/>
        </w:rPr>
        <w:t xml:space="preserve">оссийской </w:t>
      </w:r>
      <w:r w:rsidRPr="0052653F">
        <w:rPr>
          <w:rFonts w:ascii="Times New Roman" w:hAnsi="Times New Roman" w:cs="Times New Roman"/>
          <w:sz w:val="28"/>
          <w:szCs w:val="28"/>
        </w:rPr>
        <w:t>Ф</w:t>
      </w:r>
      <w:r w:rsidR="008322D6">
        <w:rPr>
          <w:rFonts w:ascii="Times New Roman" w:hAnsi="Times New Roman" w:cs="Times New Roman"/>
          <w:sz w:val="28"/>
          <w:szCs w:val="28"/>
        </w:rPr>
        <w:t>едерации</w:t>
      </w:r>
      <w:r w:rsidRPr="0052653F">
        <w:rPr>
          <w:rFonts w:ascii="Times New Roman" w:hAnsi="Times New Roman" w:cs="Times New Roman"/>
          <w:sz w:val="28"/>
          <w:szCs w:val="28"/>
        </w:rPr>
        <w:t>;</w:t>
      </w:r>
    </w:p>
    <w:p w:rsidR="004F439F" w:rsidRPr="0052653F" w:rsidRDefault="004F439F" w:rsidP="004F439F">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осуществляет иные полномочия, возложенные на нее Положением о Комиссии.</w:t>
      </w:r>
    </w:p>
    <w:p w:rsidR="004F439F" w:rsidRPr="0052653F" w:rsidRDefault="004F439F" w:rsidP="004F439F">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 xml:space="preserve">3. Персональный состав Комиссии утверждается решением </w:t>
      </w:r>
      <w:r w:rsidR="00AC49A4">
        <w:rPr>
          <w:rFonts w:ascii="Times New Roman" w:hAnsi="Times New Roman" w:cs="Times New Roman"/>
          <w:sz w:val="28"/>
          <w:szCs w:val="28"/>
        </w:rPr>
        <w:t>г</w:t>
      </w:r>
      <w:r w:rsidRPr="0052653F">
        <w:rPr>
          <w:rFonts w:ascii="Times New Roman" w:hAnsi="Times New Roman" w:cs="Times New Roman"/>
          <w:sz w:val="28"/>
          <w:szCs w:val="28"/>
        </w:rPr>
        <w:t xml:space="preserve">лавы администрации Поселения. </w:t>
      </w:r>
    </w:p>
    <w:p w:rsidR="004F439F" w:rsidRPr="0052653F" w:rsidRDefault="004F439F" w:rsidP="004F439F">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 xml:space="preserve">Общая численность Комиссии определяется Положением о Комиссии, но не может быть более </w:t>
      </w:r>
      <w:r w:rsidR="00CA016D">
        <w:rPr>
          <w:rFonts w:ascii="Times New Roman" w:hAnsi="Times New Roman" w:cs="Times New Roman"/>
          <w:sz w:val="28"/>
          <w:szCs w:val="28"/>
        </w:rPr>
        <w:t>11 человек</w:t>
      </w:r>
      <w:r w:rsidRPr="0052653F">
        <w:rPr>
          <w:rFonts w:ascii="Times New Roman" w:hAnsi="Times New Roman" w:cs="Times New Roman"/>
          <w:sz w:val="28"/>
          <w:szCs w:val="28"/>
        </w:rPr>
        <w:t>.</w:t>
      </w:r>
    </w:p>
    <w:p w:rsidR="004F439F" w:rsidRPr="0052653F" w:rsidRDefault="004F439F" w:rsidP="004F439F">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4. Решения Комиссии принимаются простым большинством голосов при наличии кворума - не менее двух третей от общего числа членов Комиссии. При равенстве голосов голос председателя Комиссии является определяющим.</w:t>
      </w:r>
    </w:p>
    <w:p w:rsidR="004F439F" w:rsidRPr="0052653F" w:rsidRDefault="004F439F" w:rsidP="004F439F">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5. Решения Комиссии вступают в силу с момента подписания протокола и являются основанием для осуществления соответствующих дейст</w:t>
      </w:r>
      <w:r w:rsidR="00CA016D">
        <w:rPr>
          <w:rFonts w:ascii="Times New Roman" w:hAnsi="Times New Roman" w:cs="Times New Roman"/>
          <w:sz w:val="28"/>
          <w:szCs w:val="28"/>
        </w:rPr>
        <w:t>вий администрацией Поселения и г</w:t>
      </w:r>
      <w:r w:rsidRPr="0052653F">
        <w:rPr>
          <w:rFonts w:ascii="Times New Roman" w:hAnsi="Times New Roman" w:cs="Times New Roman"/>
          <w:sz w:val="28"/>
          <w:szCs w:val="28"/>
        </w:rPr>
        <w:t>лавой администрации Поселения.</w:t>
      </w:r>
    </w:p>
    <w:p w:rsidR="004F439F" w:rsidRPr="0052653F" w:rsidRDefault="004F439F" w:rsidP="004F439F">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lastRenderedPageBreak/>
        <w:t>Протоколы всех заседаний и копии материалов хранятся в архиве администрации Поселения.</w:t>
      </w:r>
    </w:p>
    <w:p w:rsidR="004F439F" w:rsidRPr="0052653F" w:rsidRDefault="004F439F" w:rsidP="004F439F">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Информация о работе Комиссии является открытой для всех заинтересованных лиц.</w:t>
      </w:r>
    </w:p>
    <w:p w:rsidR="004F439F" w:rsidRPr="0052653F" w:rsidRDefault="00AC49A4" w:rsidP="00AC49A4">
      <w:pPr>
        <w:pStyle w:val="2"/>
        <w:ind w:firstLine="708"/>
        <w:rPr>
          <w:szCs w:val="28"/>
        </w:rPr>
      </w:pPr>
      <w:bookmarkStart w:id="26" w:name="_Toc395562061"/>
      <w:bookmarkStart w:id="27" w:name="_Toc403727678"/>
      <w:r>
        <w:rPr>
          <w:szCs w:val="28"/>
        </w:rPr>
        <w:t>Статья 9</w:t>
      </w:r>
      <w:r w:rsidR="004F439F" w:rsidRPr="0052653F">
        <w:rPr>
          <w:szCs w:val="28"/>
        </w:rPr>
        <w:t xml:space="preserve">. Полномочия органов местного самоуправления, регулирующих землепользование и застройку в части подготовки и </w:t>
      </w:r>
      <w:proofErr w:type="gramStart"/>
      <w:r w:rsidR="004F439F" w:rsidRPr="0052653F">
        <w:rPr>
          <w:szCs w:val="28"/>
        </w:rPr>
        <w:t>применения</w:t>
      </w:r>
      <w:proofErr w:type="gramEnd"/>
      <w:r w:rsidR="004F439F" w:rsidRPr="0052653F">
        <w:rPr>
          <w:szCs w:val="28"/>
        </w:rPr>
        <w:t xml:space="preserve"> настоящих Правил</w:t>
      </w:r>
      <w:bookmarkEnd w:id="26"/>
      <w:bookmarkEnd w:id="27"/>
    </w:p>
    <w:p w:rsidR="004F439F" w:rsidRDefault="00AC49A4" w:rsidP="00AC49A4">
      <w:pPr>
        <w:pStyle w:val="ad"/>
        <w:ind w:firstLine="708"/>
        <w:rPr>
          <w:szCs w:val="28"/>
        </w:rPr>
      </w:pPr>
      <w:r>
        <w:t>Полномочия о</w:t>
      </w:r>
      <w:r w:rsidR="004F439F" w:rsidRPr="0052653F">
        <w:t>рган</w:t>
      </w:r>
      <w:r>
        <w:t>ов</w:t>
      </w:r>
      <w:r w:rsidR="004F439F" w:rsidRPr="0052653F">
        <w:t xml:space="preserve"> местного самоуправления, </w:t>
      </w:r>
      <w:r w:rsidRPr="0052653F">
        <w:t xml:space="preserve">регулирующих землепользование и застройку в части подготовки и </w:t>
      </w:r>
      <w:proofErr w:type="gramStart"/>
      <w:r w:rsidRPr="0052653F">
        <w:t>применения</w:t>
      </w:r>
      <w:proofErr w:type="gramEnd"/>
      <w:r w:rsidRPr="0052653F">
        <w:t xml:space="preserve"> настоящих Правил</w:t>
      </w:r>
      <w:r w:rsidR="004F439F" w:rsidRPr="0052653F">
        <w:rPr>
          <w:szCs w:val="28"/>
        </w:rPr>
        <w:t>, определяются действующим законодательством.</w:t>
      </w:r>
    </w:p>
    <w:p w:rsidR="00403777" w:rsidRDefault="00403777" w:rsidP="00403777">
      <w:pPr>
        <w:pStyle w:val="2"/>
        <w:ind w:firstLine="708"/>
      </w:pPr>
      <w:r>
        <w:t>Статья 10. Обеспечение социальной защиты инвалидов при осуществлении деятельности по землепользованию и застройке</w:t>
      </w:r>
    </w:p>
    <w:p w:rsidR="00403777" w:rsidRDefault="00403777" w:rsidP="00403777">
      <w:pPr>
        <w:pStyle w:val="ad"/>
        <w:ind w:firstLine="708"/>
      </w:pPr>
      <w:r>
        <w:t>1. При осуществлении деятельности по землепользованию и застройке в поселении обязательно соблюдение установленных действующим законодательством мер, обеспечивающих инвалидам условия для преодоления, замещения (компенсации) ограничений жизнедеятельности и направленных на создание им равных с другими гражданами возможностей участия в жизни общества.</w:t>
      </w:r>
    </w:p>
    <w:p w:rsidR="00403777" w:rsidRDefault="00403777" w:rsidP="00403777">
      <w:pPr>
        <w:pStyle w:val="ad"/>
        <w:ind w:firstLine="708"/>
      </w:pPr>
      <w:r>
        <w:t>2. Не допускаются проведение планировки и осуществление застройки, формирование жилых и рекреационных зон, разработка проектных решений на новое строительство и реконструкцию зданий, сооружений и их комплексов без приспособления указанных объектов для доступа к ним инвалидов и использования их инвалидами.</w:t>
      </w:r>
    </w:p>
    <w:p w:rsidR="00403777" w:rsidRDefault="00403777" w:rsidP="00403777">
      <w:pPr>
        <w:pStyle w:val="ad"/>
        <w:ind w:firstLine="708"/>
      </w:pPr>
      <w:r>
        <w:t>3. В случае, когда существующие объекты капитального строительства невозможно полностью приспособить для нужд инвалидов, собственники таких объектов обязаны осуществлять меры, обеспечивающие удовлетворение минимальных потребностей инвалидов.</w:t>
      </w:r>
    </w:p>
    <w:p w:rsidR="00403777" w:rsidRDefault="00403777" w:rsidP="00403777">
      <w:pPr>
        <w:pStyle w:val="ad"/>
        <w:ind w:firstLine="708"/>
      </w:pPr>
      <w:r>
        <w:t>4. Осуществление мер, указанных в пункте 3 настоящей статьи, должно производиться по согласованию с общественными объединениями инвалидов, действующими на территории поселения.</w:t>
      </w:r>
    </w:p>
    <w:p w:rsidR="00403777" w:rsidRPr="00AC49A4" w:rsidRDefault="00403777" w:rsidP="00403777">
      <w:pPr>
        <w:pStyle w:val="ad"/>
        <w:ind w:firstLine="708"/>
      </w:pPr>
      <w:r>
        <w:t>5. Администрация Поселения обеспечивает создание инвалидам (включая инвалидов, использующих кресла-коляски и собак-проводников) условий для беспрепятственного доступа к объектам социальной инфраструктуры (жилым, общественным и социальным зданиям, строениям и сооружениям, спортивным учреждениям, местам отдыха, культурно-зрелищным и другим общественным учреждениям).</w:t>
      </w:r>
    </w:p>
    <w:p w:rsidR="004F439F" w:rsidRPr="0052653F" w:rsidRDefault="004F439F" w:rsidP="004F439F">
      <w:pPr>
        <w:pStyle w:val="1"/>
      </w:pPr>
      <w:bookmarkStart w:id="28" w:name="_Toc183418763"/>
      <w:bookmarkStart w:id="29" w:name="_Toc222737807"/>
      <w:bookmarkStart w:id="30" w:name="_Toc322969901"/>
      <w:bookmarkStart w:id="31" w:name="_Toc395562072"/>
      <w:bookmarkStart w:id="32" w:name="_Toc403727689"/>
      <w:r w:rsidRPr="0052653F">
        <w:lastRenderedPageBreak/>
        <w:t xml:space="preserve">Глава </w:t>
      </w:r>
      <w:r w:rsidR="00403777">
        <w:t>3</w:t>
      </w:r>
      <w:r w:rsidRPr="0052653F">
        <w:t xml:space="preserve">. </w:t>
      </w:r>
      <w:r w:rsidR="00403777" w:rsidRPr="0052653F">
        <w:t xml:space="preserve">Положения </w:t>
      </w:r>
      <w:bookmarkEnd w:id="28"/>
      <w:bookmarkEnd w:id="29"/>
      <w:r w:rsidR="00403777" w:rsidRPr="0052653F">
        <w:t>об изменении видов разрешенного использования земельных участков и объектов капитального строительства физическими и юридическими лицами</w:t>
      </w:r>
      <w:bookmarkEnd w:id="30"/>
    </w:p>
    <w:p w:rsidR="004F439F" w:rsidRPr="0052653F" w:rsidRDefault="004F439F" w:rsidP="00403777">
      <w:pPr>
        <w:pStyle w:val="2"/>
        <w:ind w:firstLine="708"/>
        <w:rPr>
          <w:szCs w:val="28"/>
        </w:rPr>
      </w:pPr>
      <w:bookmarkStart w:id="33" w:name="_Toc322969902"/>
      <w:r w:rsidRPr="0052653F">
        <w:rPr>
          <w:szCs w:val="28"/>
        </w:rPr>
        <w:t xml:space="preserve">Статья </w:t>
      </w:r>
      <w:r w:rsidR="00C04BA6">
        <w:rPr>
          <w:szCs w:val="28"/>
        </w:rPr>
        <w:t>11</w:t>
      </w:r>
      <w:r w:rsidRPr="0052653F">
        <w:rPr>
          <w:szCs w:val="28"/>
        </w:rPr>
        <w:t>. Изменение одного вида разрешенного использования на другой вид разрешенного использования земельных участков и других объектов недвижимости</w:t>
      </w:r>
      <w:bookmarkEnd w:id="33"/>
      <w:r w:rsidRPr="0052653F">
        <w:rPr>
          <w:szCs w:val="28"/>
        </w:rPr>
        <w:t xml:space="preserve"> </w:t>
      </w:r>
    </w:p>
    <w:p w:rsidR="004F439F" w:rsidRPr="0052653F" w:rsidRDefault="004F439F" w:rsidP="004F439F">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1.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4F439F" w:rsidRPr="0052653F" w:rsidRDefault="004F439F" w:rsidP="004F439F">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2.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4F439F" w:rsidRPr="0052653F" w:rsidRDefault="004F439F" w:rsidP="004F439F">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3. В случае</w:t>
      </w:r>
      <w:proofErr w:type="gramStart"/>
      <w:r w:rsidRPr="0052653F">
        <w:rPr>
          <w:rFonts w:ascii="Times New Roman" w:hAnsi="Times New Roman" w:cs="Times New Roman"/>
          <w:sz w:val="28"/>
          <w:szCs w:val="28"/>
        </w:rPr>
        <w:t>,</w:t>
      </w:r>
      <w:proofErr w:type="gramEnd"/>
      <w:r w:rsidRPr="0052653F">
        <w:rPr>
          <w:rFonts w:ascii="Times New Roman" w:hAnsi="Times New Roman" w:cs="Times New Roman"/>
          <w:sz w:val="28"/>
          <w:szCs w:val="28"/>
        </w:rPr>
        <w:t xml:space="preserve"> если изменение одного вида на другой вид разрешенного использования земельных участков и иных объектов недвижимости связано с необходимостью подготовки проектной документации и получением разрешения на строительство применяется порядок, установленный в настоящих Правилах.</w:t>
      </w:r>
    </w:p>
    <w:p w:rsidR="004F439F" w:rsidRPr="0052653F" w:rsidRDefault="00072E0C" w:rsidP="004F439F">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4</w:t>
      </w:r>
      <w:r w:rsidR="004F439F" w:rsidRPr="0052653F">
        <w:rPr>
          <w:rFonts w:ascii="Times New Roman" w:hAnsi="Times New Roman" w:cs="Times New Roman"/>
          <w:sz w:val="28"/>
          <w:szCs w:val="28"/>
        </w:rPr>
        <w:t>. Собственник, землепользователь, землевладелец, арендатор недвижимости обеспечивает внесение соответствующих изменений в документы учета недвижимости и документы о регистрации прав на недвижимость.</w:t>
      </w:r>
    </w:p>
    <w:p w:rsidR="004F439F" w:rsidRPr="0052653F" w:rsidRDefault="00072E0C" w:rsidP="004F439F">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5</w:t>
      </w:r>
      <w:r w:rsidR="004F439F" w:rsidRPr="0052653F">
        <w:rPr>
          <w:rFonts w:ascii="Times New Roman" w:hAnsi="Times New Roman" w:cs="Times New Roman"/>
          <w:sz w:val="28"/>
          <w:szCs w:val="28"/>
        </w:rPr>
        <w:t>. В случае</w:t>
      </w:r>
      <w:proofErr w:type="gramStart"/>
      <w:r w:rsidR="004F439F" w:rsidRPr="0052653F">
        <w:rPr>
          <w:rFonts w:ascii="Times New Roman" w:hAnsi="Times New Roman" w:cs="Times New Roman"/>
          <w:sz w:val="28"/>
          <w:szCs w:val="28"/>
        </w:rPr>
        <w:t>,</w:t>
      </w:r>
      <w:proofErr w:type="gramEnd"/>
      <w:r w:rsidR="004F439F" w:rsidRPr="0052653F">
        <w:rPr>
          <w:rFonts w:ascii="Times New Roman" w:hAnsi="Times New Roman" w:cs="Times New Roman"/>
          <w:sz w:val="28"/>
          <w:szCs w:val="28"/>
        </w:rPr>
        <w:t xml:space="preserve"> если правообладатель земельного участка и/или объекта капитального строительства запрашивает изменение основного вида </w:t>
      </w:r>
      <w:r w:rsidR="00C04BA6" w:rsidRPr="0052653F">
        <w:rPr>
          <w:rFonts w:ascii="Times New Roman" w:hAnsi="Times New Roman" w:cs="Times New Roman"/>
          <w:sz w:val="28"/>
          <w:szCs w:val="28"/>
        </w:rPr>
        <w:t xml:space="preserve">разрешенного </w:t>
      </w:r>
      <w:r w:rsidR="004F439F" w:rsidRPr="0052653F">
        <w:rPr>
          <w:rFonts w:ascii="Times New Roman" w:hAnsi="Times New Roman" w:cs="Times New Roman"/>
          <w:sz w:val="28"/>
          <w:szCs w:val="28"/>
        </w:rPr>
        <w:t xml:space="preserve">использования на условно разрешенный вид использования применяется порядок предоставления разрешения на условно разрешенный вид использования земельного участка </w:t>
      </w:r>
      <w:r w:rsidR="00C04BA6">
        <w:rPr>
          <w:rFonts w:ascii="Times New Roman" w:hAnsi="Times New Roman" w:cs="Times New Roman"/>
          <w:sz w:val="28"/>
          <w:szCs w:val="28"/>
        </w:rPr>
        <w:t>и/</w:t>
      </w:r>
      <w:r w:rsidR="004F439F" w:rsidRPr="0052653F">
        <w:rPr>
          <w:rFonts w:ascii="Times New Roman" w:hAnsi="Times New Roman" w:cs="Times New Roman"/>
          <w:sz w:val="28"/>
          <w:szCs w:val="28"/>
        </w:rPr>
        <w:t xml:space="preserve">или объекта капитального строительства </w:t>
      </w:r>
      <w:r w:rsidR="00C04BA6">
        <w:rPr>
          <w:rFonts w:ascii="Times New Roman" w:hAnsi="Times New Roman" w:cs="Times New Roman"/>
          <w:sz w:val="28"/>
          <w:szCs w:val="28"/>
        </w:rPr>
        <w:t>установленный в статье</w:t>
      </w:r>
      <w:r w:rsidR="004F439F" w:rsidRPr="0052653F">
        <w:rPr>
          <w:rFonts w:ascii="Times New Roman" w:hAnsi="Times New Roman" w:cs="Times New Roman"/>
          <w:sz w:val="28"/>
          <w:szCs w:val="28"/>
        </w:rPr>
        <w:t xml:space="preserve"> 39 Градостроительного кодекса </w:t>
      </w:r>
      <w:r>
        <w:rPr>
          <w:rFonts w:ascii="Times New Roman" w:hAnsi="Times New Roman" w:cs="Times New Roman"/>
          <w:sz w:val="28"/>
          <w:szCs w:val="28"/>
        </w:rPr>
        <w:t>Российской Федераци</w:t>
      </w:r>
      <w:r w:rsidR="004F439F" w:rsidRPr="0052653F">
        <w:rPr>
          <w:rFonts w:ascii="Times New Roman" w:hAnsi="Times New Roman" w:cs="Times New Roman"/>
          <w:sz w:val="28"/>
          <w:szCs w:val="28"/>
        </w:rPr>
        <w:t>и</w:t>
      </w:r>
      <w:r>
        <w:rPr>
          <w:rFonts w:ascii="Times New Roman" w:hAnsi="Times New Roman" w:cs="Times New Roman"/>
          <w:sz w:val="28"/>
          <w:szCs w:val="28"/>
        </w:rPr>
        <w:t xml:space="preserve"> и </w:t>
      </w:r>
      <w:r w:rsidR="00C04BA6" w:rsidRPr="0052653F">
        <w:rPr>
          <w:rFonts w:ascii="Times New Roman" w:hAnsi="Times New Roman" w:cs="Times New Roman"/>
          <w:sz w:val="28"/>
          <w:szCs w:val="28"/>
        </w:rPr>
        <w:t>в соответствии с положениями настоящих Правил</w:t>
      </w:r>
      <w:r w:rsidR="004F439F" w:rsidRPr="0052653F">
        <w:rPr>
          <w:rFonts w:ascii="Times New Roman" w:hAnsi="Times New Roman" w:cs="Times New Roman"/>
          <w:sz w:val="28"/>
          <w:szCs w:val="28"/>
        </w:rPr>
        <w:t>.</w:t>
      </w:r>
    </w:p>
    <w:p w:rsidR="004F439F" w:rsidRPr="0052653F" w:rsidRDefault="00072E0C" w:rsidP="004F439F">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6</w:t>
      </w:r>
      <w:r w:rsidR="004F439F" w:rsidRPr="0052653F">
        <w:rPr>
          <w:rFonts w:ascii="Times New Roman" w:hAnsi="Times New Roman" w:cs="Times New Roman"/>
          <w:sz w:val="28"/>
          <w:szCs w:val="28"/>
        </w:rPr>
        <w:t>. Решения об изменении одного вида разрешенного использования земельных участков и объектов капитального строительства, расположенных в границах территорий,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4F439F" w:rsidRPr="0052653F" w:rsidRDefault="004F439F" w:rsidP="00C04BA6">
      <w:pPr>
        <w:pStyle w:val="2"/>
        <w:ind w:firstLine="708"/>
        <w:rPr>
          <w:szCs w:val="28"/>
        </w:rPr>
      </w:pPr>
      <w:bookmarkStart w:id="34" w:name="_Toc322969904"/>
      <w:r w:rsidRPr="0052653F">
        <w:rPr>
          <w:szCs w:val="28"/>
        </w:rPr>
        <w:t xml:space="preserve">Статья </w:t>
      </w:r>
      <w:r w:rsidR="00C04BA6">
        <w:rPr>
          <w:szCs w:val="28"/>
        </w:rPr>
        <w:t>12</w:t>
      </w:r>
      <w:r w:rsidRPr="0052653F">
        <w:rPr>
          <w:szCs w:val="28"/>
        </w:rPr>
        <w:t>. Порядок предоставления разрешения на условно разреш</w:t>
      </w:r>
      <w:r w:rsidR="00C04BA6">
        <w:rPr>
          <w:szCs w:val="28"/>
        </w:rPr>
        <w:t>е</w:t>
      </w:r>
      <w:r w:rsidRPr="0052653F">
        <w:rPr>
          <w:szCs w:val="28"/>
        </w:rPr>
        <w:t>нный вид использования земельного участка или объекта капитального строительства</w:t>
      </w:r>
      <w:bookmarkEnd w:id="34"/>
    </w:p>
    <w:p w:rsidR="004F439F" w:rsidRPr="0052653F" w:rsidRDefault="004F439F" w:rsidP="004F439F">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 xml:space="preserve">1. </w:t>
      </w:r>
      <w:proofErr w:type="gramStart"/>
      <w:r w:rsidRPr="0052653F">
        <w:rPr>
          <w:rFonts w:ascii="Times New Roman" w:hAnsi="Times New Roman" w:cs="Times New Roman"/>
          <w:sz w:val="28"/>
          <w:szCs w:val="28"/>
        </w:rPr>
        <w:t xml:space="preserve">Разрешение на условно разрешенный вид использования земельного участка или объекта капитального строительства требуется в случаях, когда </w:t>
      </w:r>
      <w:r w:rsidRPr="0052653F">
        <w:rPr>
          <w:rFonts w:ascii="Times New Roman" w:hAnsi="Times New Roman" w:cs="Times New Roman"/>
          <w:sz w:val="28"/>
          <w:szCs w:val="28"/>
        </w:rPr>
        <w:lastRenderedPageBreak/>
        <w:t xml:space="preserve">правообладатели планируют использовать принадлежащие им земельные участки, иные объекты недвижимости в соответствии с видом (видами) использования, которые определены настоящими Правилами как условно разрешенные виды использования земельных участков и объектов капитального строительства применительно к соответствующей территориальной зоне, обозначенной на </w:t>
      </w:r>
      <w:r w:rsidR="00C04BA6">
        <w:rPr>
          <w:rFonts w:ascii="Times New Roman" w:hAnsi="Times New Roman" w:cs="Times New Roman"/>
          <w:sz w:val="28"/>
          <w:szCs w:val="28"/>
        </w:rPr>
        <w:t>к</w:t>
      </w:r>
      <w:r w:rsidRPr="0052653F">
        <w:rPr>
          <w:rFonts w:ascii="Times New Roman" w:hAnsi="Times New Roman" w:cs="Times New Roman"/>
          <w:sz w:val="28"/>
          <w:szCs w:val="28"/>
        </w:rPr>
        <w:t>арте градостроительного зонирования.</w:t>
      </w:r>
      <w:proofErr w:type="gramEnd"/>
    </w:p>
    <w:p w:rsidR="004F439F" w:rsidRPr="0052653F" w:rsidRDefault="004F439F" w:rsidP="004F439F">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2. Физические, юридические лица, заинтересованные в получении разрешения на условно разрешенный вид использования обращаются в Комиссию с соответствующим заявлением.</w:t>
      </w:r>
    </w:p>
    <w:p w:rsidR="004F439F" w:rsidRPr="0052653F" w:rsidRDefault="004F439F" w:rsidP="004F439F">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 xml:space="preserve">3. </w:t>
      </w:r>
      <w:r w:rsidR="007C0C67">
        <w:rPr>
          <w:rFonts w:ascii="Times New Roman" w:hAnsi="Times New Roman" w:cs="Times New Roman"/>
          <w:sz w:val="28"/>
          <w:szCs w:val="28"/>
        </w:rPr>
        <w:t>Одновременно с заявлением предоставляется следующая</w:t>
      </w:r>
      <w:r w:rsidRPr="0052653F">
        <w:rPr>
          <w:rFonts w:ascii="Times New Roman" w:hAnsi="Times New Roman" w:cs="Times New Roman"/>
          <w:sz w:val="28"/>
          <w:szCs w:val="28"/>
        </w:rPr>
        <w:t xml:space="preserve"> </w:t>
      </w:r>
      <w:r w:rsidR="007C0C67">
        <w:rPr>
          <w:rFonts w:ascii="Times New Roman" w:hAnsi="Times New Roman" w:cs="Times New Roman"/>
          <w:sz w:val="28"/>
          <w:szCs w:val="28"/>
        </w:rPr>
        <w:t>информация</w:t>
      </w:r>
      <w:r w:rsidRPr="0052653F">
        <w:rPr>
          <w:rFonts w:ascii="Times New Roman" w:hAnsi="Times New Roman" w:cs="Times New Roman"/>
          <w:sz w:val="28"/>
          <w:szCs w:val="28"/>
        </w:rPr>
        <w:t xml:space="preserve">: </w:t>
      </w:r>
    </w:p>
    <w:p w:rsidR="004F439F" w:rsidRPr="0052653F" w:rsidRDefault="004F439F" w:rsidP="004F439F">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1) сведения о заявителе;</w:t>
      </w:r>
    </w:p>
    <w:p w:rsidR="004F439F" w:rsidRPr="0052653F" w:rsidRDefault="004F439F" w:rsidP="004F439F">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2) адрес расположения земельного участка, объекта капитального строительства;</w:t>
      </w:r>
    </w:p>
    <w:p w:rsidR="004F439F" w:rsidRPr="0052653F" w:rsidRDefault="004F439F" w:rsidP="004F439F">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3) схема планируемой застройки земельного участка с указанием мест расположения существующих и намечаемых построек и описанием их характеристик (общая площадь, этажность, места парковки автомобилей и т.д.);</w:t>
      </w:r>
    </w:p>
    <w:p w:rsidR="004F439F" w:rsidRPr="0052653F" w:rsidRDefault="004F439F" w:rsidP="004F439F">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4) эскизный прое</w:t>
      </w:r>
      <w:proofErr w:type="gramStart"/>
      <w:r w:rsidRPr="0052653F">
        <w:rPr>
          <w:rFonts w:ascii="Times New Roman" w:hAnsi="Times New Roman" w:cs="Times New Roman"/>
          <w:sz w:val="28"/>
          <w:szCs w:val="28"/>
        </w:rPr>
        <w:t>кт стр</w:t>
      </w:r>
      <w:proofErr w:type="gramEnd"/>
      <w:r w:rsidRPr="0052653F">
        <w:rPr>
          <w:rFonts w:ascii="Times New Roman" w:hAnsi="Times New Roman" w:cs="Times New Roman"/>
          <w:sz w:val="28"/>
          <w:szCs w:val="28"/>
        </w:rPr>
        <w:t>оительства, реконструкции объекта капитального строительства, который предлагается реализовать в случае представления разрешения на условно разрешенный вид использования;</w:t>
      </w:r>
    </w:p>
    <w:p w:rsidR="004F439F" w:rsidRPr="0052653F" w:rsidRDefault="004F439F" w:rsidP="004F439F">
      <w:pPr>
        <w:pStyle w:val="ConsPlusNormal"/>
        <w:widowControl/>
        <w:ind w:firstLine="709"/>
        <w:jc w:val="both"/>
        <w:rPr>
          <w:rFonts w:ascii="Times New Roman" w:hAnsi="Times New Roman" w:cs="Times New Roman"/>
          <w:sz w:val="28"/>
          <w:szCs w:val="28"/>
        </w:rPr>
      </w:pPr>
      <w:proofErr w:type="gramStart"/>
      <w:r w:rsidRPr="0052653F">
        <w:rPr>
          <w:rFonts w:ascii="Times New Roman" w:hAnsi="Times New Roman" w:cs="Times New Roman"/>
          <w:sz w:val="28"/>
          <w:szCs w:val="28"/>
        </w:rPr>
        <w:t>5) обосновывающие материалы – информация о планируемых объемах ресурсов, необходимых для функционирования объекта (численность работающих, грузооборот, потребность в подъездных железнодорожных путях, энергообеспечение, водоснабжение и т.д.; технические условия, предоставленные уполномоченными организациями, подтверждающие возможность получения инженерных ресурсов в полном объеме), о предполагаемом уровне воздействия на окружающую среду (объем и характер выбросов в атмосферу, количество отходов производства и степень их вредности), о планируемом</w:t>
      </w:r>
      <w:proofErr w:type="gramEnd"/>
      <w:r w:rsidRPr="0052653F">
        <w:rPr>
          <w:rFonts w:ascii="Times New Roman" w:hAnsi="Times New Roman" w:cs="Times New Roman"/>
          <w:sz w:val="28"/>
          <w:szCs w:val="28"/>
        </w:rPr>
        <w:t xml:space="preserve"> </w:t>
      </w:r>
      <w:proofErr w:type="gramStart"/>
      <w:r w:rsidRPr="0052653F">
        <w:rPr>
          <w:rFonts w:ascii="Times New Roman" w:hAnsi="Times New Roman" w:cs="Times New Roman"/>
          <w:sz w:val="28"/>
          <w:szCs w:val="28"/>
        </w:rPr>
        <w:t>количестве</w:t>
      </w:r>
      <w:proofErr w:type="gramEnd"/>
      <w:r w:rsidRPr="0052653F">
        <w:rPr>
          <w:rFonts w:ascii="Times New Roman" w:hAnsi="Times New Roman" w:cs="Times New Roman"/>
          <w:sz w:val="28"/>
          <w:szCs w:val="28"/>
        </w:rPr>
        <w:t xml:space="preserve"> посетителей и о потребности в местах парковки автомобилей.</w:t>
      </w:r>
    </w:p>
    <w:p w:rsidR="004F439F" w:rsidRPr="0052653F" w:rsidRDefault="004F439F" w:rsidP="004F439F">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К заявлению прилагается кадастровый паспорт земельного участка, свидетельство о государственной регистрации прав на объект недвижимости.</w:t>
      </w:r>
    </w:p>
    <w:p w:rsidR="004F439F" w:rsidRPr="0052653F" w:rsidRDefault="004F439F" w:rsidP="004F439F">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Заявление содержит обязательство заинтересованного лица нести расходы, связанные с организацией и проведением публичных слушаний по вопросу предоставления разрешения на условно разрешенный вид использования.</w:t>
      </w:r>
    </w:p>
    <w:p w:rsidR="004F439F" w:rsidRPr="0052653F" w:rsidRDefault="004F439F" w:rsidP="004F439F">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4. При получении заявления Комиссия:</w:t>
      </w:r>
    </w:p>
    <w:p w:rsidR="004F439F" w:rsidRPr="0052653F" w:rsidRDefault="004F439F" w:rsidP="004F439F">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 xml:space="preserve">1) при соответствии документов перечню, предусмотренному </w:t>
      </w:r>
      <w:r w:rsidR="00731BB9">
        <w:rPr>
          <w:rFonts w:ascii="Times New Roman" w:hAnsi="Times New Roman" w:cs="Times New Roman"/>
          <w:sz w:val="28"/>
          <w:szCs w:val="28"/>
        </w:rPr>
        <w:t>пунктом</w:t>
      </w:r>
      <w:r w:rsidRPr="0052653F">
        <w:rPr>
          <w:rFonts w:ascii="Times New Roman" w:hAnsi="Times New Roman" w:cs="Times New Roman"/>
          <w:sz w:val="28"/>
          <w:szCs w:val="28"/>
        </w:rPr>
        <w:t xml:space="preserve"> 3 настоящей статьи, регистрирует заявление;</w:t>
      </w:r>
    </w:p>
    <w:p w:rsidR="004F439F" w:rsidRPr="0052653F" w:rsidRDefault="004F439F" w:rsidP="004F439F">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2) рассматривает заявление и готовит заключение по предмету запроса;</w:t>
      </w:r>
    </w:p>
    <w:p w:rsidR="004F439F" w:rsidRPr="0052653F" w:rsidRDefault="004F439F" w:rsidP="004F439F">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 xml:space="preserve">3) запрашивает письменное заключение по предмету запроса от </w:t>
      </w:r>
      <w:r w:rsidR="00731BB9">
        <w:rPr>
          <w:rFonts w:ascii="Times New Roman" w:hAnsi="Times New Roman" w:cs="Times New Roman"/>
          <w:sz w:val="28"/>
          <w:szCs w:val="28"/>
        </w:rPr>
        <w:t>а</w:t>
      </w:r>
      <w:r w:rsidRPr="0052653F">
        <w:rPr>
          <w:rFonts w:ascii="Times New Roman" w:hAnsi="Times New Roman" w:cs="Times New Roman"/>
          <w:sz w:val="28"/>
          <w:szCs w:val="28"/>
        </w:rPr>
        <w:t xml:space="preserve">дминистрации </w:t>
      </w:r>
      <w:r w:rsidR="00731BB9">
        <w:rPr>
          <w:rFonts w:ascii="Times New Roman" w:hAnsi="Times New Roman" w:cs="Times New Roman"/>
          <w:sz w:val="28"/>
          <w:szCs w:val="28"/>
        </w:rPr>
        <w:t>П</w:t>
      </w:r>
      <w:r w:rsidRPr="0052653F">
        <w:rPr>
          <w:rFonts w:ascii="Times New Roman" w:hAnsi="Times New Roman" w:cs="Times New Roman"/>
          <w:sz w:val="28"/>
          <w:szCs w:val="28"/>
        </w:rPr>
        <w:t>оселения;</w:t>
      </w:r>
    </w:p>
    <w:p w:rsidR="004F439F" w:rsidRPr="0052653F" w:rsidRDefault="004F439F" w:rsidP="004F439F">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 xml:space="preserve">4) запрашивает письменные заключения по предмету запроса от уполномоченного государственного органа охраны объектов культурного наследия, уполномоченного органа в области охраны окружающей среды, уполномоченного органа в области санитарно-эпидемиологического надзора. Указанные запросы </w:t>
      </w:r>
      <w:r w:rsidRPr="0052653F">
        <w:rPr>
          <w:rFonts w:ascii="Times New Roman" w:hAnsi="Times New Roman" w:cs="Times New Roman"/>
          <w:sz w:val="28"/>
          <w:szCs w:val="28"/>
        </w:rPr>
        <w:lastRenderedPageBreak/>
        <w:t>направляются в случаях, когда земельный участок расположен в границах соответствующих зон ограничений.</w:t>
      </w:r>
    </w:p>
    <w:p w:rsidR="004F439F" w:rsidRPr="0052653F" w:rsidRDefault="004F439F" w:rsidP="004F439F">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5. Основаниями для составления письменных заключений являются:</w:t>
      </w:r>
    </w:p>
    <w:p w:rsidR="004F439F" w:rsidRPr="0052653F" w:rsidRDefault="004F439F" w:rsidP="004F439F">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1) соответствие намерений заявителя настоящим Правилам;</w:t>
      </w:r>
    </w:p>
    <w:p w:rsidR="004F439F" w:rsidRPr="0052653F" w:rsidRDefault="004F439F" w:rsidP="004F439F">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2) соблюдение обязательных нормативов и стандартов, установленных в соответствии с законодательством в целях охраны окружающей природной и культурно-исторической среды, здоровья, безопасности проживания и жизнедеятельности людей;</w:t>
      </w:r>
    </w:p>
    <w:p w:rsidR="004F439F" w:rsidRPr="0052653F" w:rsidRDefault="004F439F" w:rsidP="004F439F">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3) соблюдение прав владельцев смежно-расположенных объектов недвижимости, иных физических и юридических лиц.</w:t>
      </w:r>
    </w:p>
    <w:p w:rsidR="004F439F" w:rsidRPr="0052653F" w:rsidRDefault="004F439F" w:rsidP="004F439F">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 xml:space="preserve">6. Вопрос о предоставлении разрешения на условно разрешенный вид использования подлежит обсуждению на публичных слушаниях порядок </w:t>
      </w:r>
      <w:proofErr w:type="gramStart"/>
      <w:r w:rsidRPr="0052653F">
        <w:rPr>
          <w:rFonts w:ascii="Times New Roman" w:hAnsi="Times New Roman" w:cs="Times New Roman"/>
          <w:sz w:val="28"/>
          <w:szCs w:val="28"/>
        </w:rPr>
        <w:t>проведения</w:t>
      </w:r>
      <w:proofErr w:type="gramEnd"/>
      <w:r w:rsidRPr="0052653F">
        <w:rPr>
          <w:rFonts w:ascii="Times New Roman" w:hAnsi="Times New Roman" w:cs="Times New Roman"/>
          <w:sz w:val="28"/>
          <w:szCs w:val="28"/>
        </w:rPr>
        <w:t xml:space="preserve"> которых устанавливается в настоящих Правилах.</w:t>
      </w:r>
    </w:p>
    <w:p w:rsidR="004F439F" w:rsidRDefault="004F439F" w:rsidP="004F439F">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7. Разрешение на условно разрешенный вид использования может быть предоставлено с условиями, которые определяют пределы реализации согласованного вида использования с учетом недопущения причинения ущерба смежным землепользователям и снижения стоимости соседних объектов недвижимости.</w:t>
      </w:r>
    </w:p>
    <w:p w:rsidR="00C8716E" w:rsidRPr="0052653F" w:rsidRDefault="00C8716E" w:rsidP="004F439F">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8</w:t>
      </w:r>
      <w:r w:rsidRPr="0052653F">
        <w:rPr>
          <w:rFonts w:ascii="Times New Roman" w:hAnsi="Times New Roman" w:cs="Times New Roman"/>
          <w:sz w:val="28"/>
          <w:szCs w:val="28"/>
        </w:rPr>
        <w:t>. Расходы, связанные с организацией и проведением публичных слушаний по вопросу предоставления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4F439F" w:rsidRPr="0052653F" w:rsidRDefault="00C8716E" w:rsidP="004F439F">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9</w:t>
      </w:r>
      <w:r w:rsidR="004F439F" w:rsidRPr="0052653F">
        <w:rPr>
          <w:rFonts w:ascii="Times New Roman" w:hAnsi="Times New Roman" w:cs="Times New Roman"/>
          <w:sz w:val="28"/>
          <w:szCs w:val="28"/>
        </w:rPr>
        <w:t xml:space="preserve">. </w:t>
      </w:r>
      <w:r w:rsidRPr="00C8716E">
        <w:rPr>
          <w:rFonts w:ascii="Times New Roman" w:hAnsi="Times New Roman" w:cs="Times New Roman"/>
          <w:sz w:val="28"/>
          <w:szCs w:val="28"/>
        </w:rPr>
        <w:t>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r w:rsidR="004F439F" w:rsidRPr="0052653F">
        <w:rPr>
          <w:rFonts w:ascii="Times New Roman" w:hAnsi="Times New Roman" w:cs="Times New Roman"/>
          <w:sz w:val="28"/>
          <w:szCs w:val="28"/>
        </w:rPr>
        <w:t>.</w:t>
      </w:r>
    </w:p>
    <w:p w:rsidR="004F439F" w:rsidRPr="0052653F" w:rsidRDefault="004F439F" w:rsidP="00731BB9">
      <w:pPr>
        <w:pStyle w:val="2"/>
        <w:ind w:firstLine="708"/>
        <w:rPr>
          <w:szCs w:val="28"/>
        </w:rPr>
      </w:pPr>
      <w:bookmarkStart w:id="35" w:name="_Toc322969905"/>
      <w:r w:rsidRPr="0052653F">
        <w:rPr>
          <w:szCs w:val="28"/>
        </w:rPr>
        <w:t xml:space="preserve">Статья </w:t>
      </w:r>
      <w:r w:rsidR="00731BB9">
        <w:rPr>
          <w:szCs w:val="28"/>
        </w:rPr>
        <w:t>13</w:t>
      </w:r>
      <w:r w:rsidRPr="0052653F">
        <w:rPr>
          <w:szCs w:val="28"/>
        </w:rPr>
        <w:t>. Порядок предоставления разрешения на отклонение от предельных параметров разрешённого строительства, реконструкции объектов капитального строительства</w:t>
      </w:r>
      <w:bookmarkEnd w:id="35"/>
    </w:p>
    <w:p w:rsidR="004F439F" w:rsidRPr="0052653F" w:rsidRDefault="004F439F" w:rsidP="004F439F">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 xml:space="preserve">1. Правообладатели земельных участков, имеющих размеры меньше установленных градостроительным регламентом минимальных размеров земельных участков либо конфигурация, инженерно-геологические или </w:t>
      </w:r>
      <w:r w:rsidR="00731BB9" w:rsidRPr="0052653F">
        <w:rPr>
          <w:rFonts w:ascii="Times New Roman" w:hAnsi="Times New Roman" w:cs="Times New Roman"/>
          <w:sz w:val="28"/>
          <w:szCs w:val="28"/>
        </w:rPr>
        <w:t>иные характеристики,</w:t>
      </w:r>
      <w:r w:rsidRPr="0052653F">
        <w:rPr>
          <w:rFonts w:ascii="Times New Roman" w:hAnsi="Times New Roman" w:cs="Times New Roman"/>
          <w:sz w:val="28"/>
          <w:szCs w:val="28"/>
        </w:rPr>
        <w:t xml:space="preserve">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4F439F" w:rsidRPr="0052653F" w:rsidRDefault="004F439F" w:rsidP="004F439F">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2. Заявление о предоставлении разрешения на отклонение от предельных параметров разрешенного строительства, реконструкции направляется в Комиссию по землепользованию и застройке и должно содержать обоснования того, что отклонения от предельных параметров разрешенного строительства, реконструкции:</w:t>
      </w:r>
    </w:p>
    <w:p w:rsidR="004F439F" w:rsidRPr="0052653F" w:rsidRDefault="004F439F" w:rsidP="004F439F">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1) соответствуют требованиям технических регламентов, требованиям охраны объектов культурного наследия;</w:t>
      </w:r>
    </w:p>
    <w:p w:rsidR="004F439F" w:rsidRPr="0052653F" w:rsidRDefault="004F439F" w:rsidP="004F439F">
      <w:pPr>
        <w:pStyle w:val="ConsPlusNormal"/>
        <w:widowControl/>
        <w:ind w:firstLine="709"/>
        <w:jc w:val="both"/>
        <w:rPr>
          <w:rFonts w:ascii="Times New Roman" w:hAnsi="Times New Roman" w:cs="Times New Roman"/>
          <w:sz w:val="28"/>
          <w:szCs w:val="28"/>
        </w:rPr>
      </w:pPr>
      <w:proofErr w:type="gramStart"/>
      <w:r w:rsidRPr="0052653F">
        <w:rPr>
          <w:rFonts w:ascii="Times New Roman" w:hAnsi="Times New Roman" w:cs="Times New Roman"/>
          <w:sz w:val="28"/>
          <w:szCs w:val="28"/>
        </w:rPr>
        <w:t>2) необходимы для эффективного использования земельного участка;</w:t>
      </w:r>
      <w:proofErr w:type="gramEnd"/>
    </w:p>
    <w:p w:rsidR="004F439F" w:rsidRPr="0052653F" w:rsidRDefault="004F439F" w:rsidP="004F439F">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3) не ущемляют права владельцев смежных земельных участков, других объектов недвижимости.</w:t>
      </w:r>
    </w:p>
    <w:p w:rsidR="004F439F" w:rsidRPr="0052653F" w:rsidRDefault="004F439F" w:rsidP="004F439F">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lastRenderedPageBreak/>
        <w:t xml:space="preserve">3. Вопрос о предоставлении разрешения на отклонение от предельных параметров разрешенного строительства, реконструкции подлежит обсуждению на публичных слушаниях. </w:t>
      </w:r>
    </w:p>
    <w:p w:rsidR="004F439F" w:rsidRPr="0052653F" w:rsidRDefault="004F439F" w:rsidP="004F439F">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4. Комиссия организует рассмотрение поступившего заявления на публичных слушаниях, куда персонально приглашаются владельцы земельных участков, иных объектов недвижимости, смежно-расположенных с земельным участком, относительно которого запрашивается отклонение, а также представители органов, уполномоченных регулировать и контролировать застройку и землепользование, другие заинтересованные лица. Позиция указанных органов по рассматриваемому вопросу должна быть письменно зафиксирована в соответствующих заключениях, представляемых в Комиссию до проведения публичных слушаний и доступных для ознакомления всем заинтересованным лицам.</w:t>
      </w:r>
    </w:p>
    <w:p w:rsidR="004F439F" w:rsidRPr="0052653F" w:rsidRDefault="004F439F" w:rsidP="004F439F">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 xml:space="preserve">Комиссия подготавливает и направляет главе администрации </w:t>
      </w:r>
      <w:r w:rsidR="00C8716E">
        <w:rPr>
          <w:rFonts w:ascii="Times New Roman" w:hAnsi="Times New Roman" w:cs="Times New Roman"/>
          <w:sz w:val="28"/>
          <w:szCs w:val="28"/>
        </w:rPr>
        <w:t>Поселения</w:t>
      </w:r>
      <w:r w:rsidRPr="0052653F">
        <w:rPr>
          <w:rFonts w:ascii="Times New Roman" w:hAnsi="Times New Roman" w:cs="Times New Roman"/>
          <w:sz w:val="28"/>
          <w:szCs w:val="28"/>
        </w:rPr>
        <w:t xml:space="preserve"> рекомендации по результатам рассмотрения письменных заключений и публичных слушаний не позднее семи дней после их проведения.</w:t>
      </w:r>
    </w:p>
    <w:p w:rsidR="004F439F" w:rsidRPr="00984884" w:rsidRDefault="004F439F" w:rsidP="004F439F">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 xml:space="preserve">5. Срок проведения </w:t>
      </w:r>
      <w:r w:rsidRPr="00984884">
        <w:rPr>
          <w:rFonts w:ascii="Times New Roman" w:hAnsi="Times New Roman" w:cs="Times New Roman"/>
          <w:sz w:val="28"/>
          <w:szCs w:val="28"/>
        </w:rPr>
        <w:t>публичных слушаний с момента оповещения жителей муниципального образования о времени и месте проведения публичных слушаний до дня опубликования заключения о результатах публичных слушаний не может быть более одного месяца.</w:t>
      </w:r>
    </w:p>
    <w:p w:rsidR="004F439F" w:rsidRPr="00984884" w:rsidRDefault="004F439F" w:rsidP="004F439F">
      <w:pPr>
        <w:pStyle w:val="ConsPlusNormal"/>
        <w:widowControl/>
        <w:ind w:firstLine="709"/>
        <w:jc w:val="both"/>
        <w:rPr>
          <w:rFonts w:ascii="Times New Roman" w:hAnsi="Times New Roman" w:cs="Times New Roman"/>
          <w:sz w:val="28"/>
          <w:szCs w:val="28"/>
        </w:rPr>
      </w:pPr>
      <w:r w:rsidRPr="00984884">
        <w:rPr>
          <w:rFonts w:ascii="Times New Roman" w:hAnsi="Times New Roman" w:cs="Times New Roman"/>
          <w:sz w:val="28"/>
          <w:szCs w:val="28"/>
        </w:rPr>
        <w:t xml:space="preserve">6. На основании рекомендаций Комиссии глава администрации </w:t>
      </w:r>
      <w:r w:rsidR="00C8716E" w:rsidRPr="00984884">
        <w:rPr>
          <w:rFonts w:ascii="Times New Roman" w:hAnsi="Times New Roman" w:cs="Times New Roman"/>
          <w:sz w:val="28"/>
          <w:szCs w:val="28"/>
        </w:rPr>
        <w:t>П</w:t>
      </w:r>
      <w:r w:rsidRPr="00984884">
        <w:rPr>
          <w:rFonts w:ascii="Times New Roman" w:hAnsi="Times New Roman" w:cs="Times New Roman"/>
          <w:sz w:val="28"/>
          <w:szCs w:val="28"/>
        </w:rPr>
        <w:t>оселения в течение семи дней со дня поступления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w:t>
      </w:r>
    </w:p>
    <w:p w:rsidR="004F439F" w:rsidRPr="0052653F" w:rsidRDefault="004F439F" w:rsidP="004F439F">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 xml:space="preserve">7. Расходы, связанные с организацией и проведением публичных слушаний по вопросу предоставления разрешения на </w:t>
      </w:r>
      <w:r w:rsidR="00C8716E" w:rsidRPr="00C8716E">
        <w:rPr>
          <w:rFonts w:ascii="Times New Roman" w:hAnsi="Times New Roman" w:cs="Times New Roman"/>
          <w:sz w:val="28"/>
          <w:szCs w:val="28"/>
        </w:rPr>
        <w:t>отклонение от предельных параметров разрешенного строительства, реконструкции объектов капитального строительства</w:t>
      </w:r>
      <w:r w:rsidRPr="0052653F">
        <w:rPr>
          <w:rFonts w:ascii="Times New Roman" w:hAnsi="Times New Roman" w:cs="Times New Roman"/>
          <w:sz w:val="28"/>
          <w:szCs w:val="28"/>
        </w:rPr>
        <w:t>, несет физическое или юридическое лицо, заинтересованное в предоставлении такого разрешения.</w:t>
      </w:r>
      <w:r w:rsidR="00C8716E" w:rsidRPr="00C8716E">
        <w:t xml:space="preserve"> </w:t>
      </w:r>
    </w:p>
    <w:p w:rsidR="004F439F" w:rsidRPr="0052653F" w:rsidRDefault="004F439F" w:rsidP="004F439F">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 xml:space="preserve">8. </w:t>
      </w:r>
      <w:r w:rsidR="00C8716E" w:rsidRPr="00C8716E">
        <w:rPr>
          <w:rFonts w:ascii="Times New Roman" w:hAnsi="Times New Roman" w:cs="Times New Roman"/>
          <w:sz w:val="28"/>
          <w:szCs w:val="28"/>
        </w:rPr>
        <w:t>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w:t>
      </w:r>
      <w:r w:rsidR="00C8716E">
        <w:rPr>
          <w:rFonts w:ascii="Times New Roman" w:hAnsi="Times New Roman" w:cs="Times New Roman"/>
          <w:sz w:val="28"/>
          <w:szCs w:val="28"/>
        </w:rPr>
        <w:t>я</w:t>
      </w:r>
      <w:r w:rsidRPr="0052653F">
        <w:rPr>
          <w:rFonts w:ascii="Times New Roman" w:hAnsi="Times New Roman" w:cs="Times New Roman"/>
          <w:sz w:val="28"/>
          <w:szCs w:val="28"/>
        </w:rPr>
        <w:t>.</w:t>
      </w:r>
    </w:p>
    <w:p w:rsidR="00F51805" w:rsidRPr="0052653F" w:rsidRDefault="00F51805" w:rsidP="00DE16BA">
      <w:pPr>
        <w:pStyle w:val="1"/>
      </w:pPr>
      <w:bookmarkStart w:id="36" w:name="_Статья_21._Градостроительная"/>
      <w:bookmarkStart w:id="37" w:name="_Статья_22._Градостроительная"/>
      <w:bookmarkStart w:id="38" w:name="_Статья_23._Градостроительная"/>
      <w:bookmarkStart w:id="39" w:name="_Статья_6._Общие"/>
      <w:bookmarkStart w:id="40" w:name="_Toc395562062"/>
      <w:bookmarkStart w:id="41" w:name="_Toc403727679"/>
      <w:bookmarkEnd w:id="20"/>
      <w:bookmarkEnd w:id="21"/>
      <w:bookmarkEnd w:id="31"/>
      <w:bookmarkEnd w:id="32"/>
      <w:bookmarkEnd w:id="36"/>
      <w:bookmarkEnd w:id="37"/>
      <w:bookmarkEnd w:id="38"/>
      <w:bookmarkEnd w:id="39"/>
      <w:r w:rsidRPr="0052653F">
        <w:t xml:space="preserve">Глава </w:t>
      </w:r>
      <w:r w:rsidR="00114C53" w:rsidRPr="0052653F">
        <w:t>4</w:t>
      </w:r>
      <w:r w:rsidRPr="0052653F">
        <w:t xml:space="preserve">. </w:t>
      </w:r>
      <w:r w:rsidR="005739BF" w:rsidRPr="0052653F">
        <w:t xml:space="preserve">Положения </w:t>
      </w:r>
      <w:bookmarkEnd w:id="40"/>
      <w:bookmarkEnd w:id="41"/>
      <w:r w:rsidR="005739BF" w:rsidRPr="0052653F">
        <w:t>о подготовке документации по планировке территории органами местного самоуправления</w:t>
      </w:r>
    </w:p>
    <w:p w:rsidR="00F51805" w:rsidRPr="0052653F" w:rsidRDefault="00F51805" w:rsidP="006B5C7A">
      <w:pPr>
        <w:pStyle w:val="2"/>
        <w:ind w:firstLine="708"/>
        <w:rPr>
          <w:szCs w:val="28"/>
        </w:rPr>
      </w:pPr>
      <w:bookmarkStart w:id="42" w:name="_Статья_11._Планировка"/>
      <w:bookmarkStart w:id="43" w:name="_Toc395562063"/>
      <w:bookmarkStart w:id="44" w:name="_Toc403727680"/>
      <w:bookmarkEnd w:id="42"/>
      <w:r w:rsidRPr="0052653F">
        <w:rPr>
          <w:szCs w:val="28"/>
        </w:rPr>
        <w:t>Статья 1</w:t>
      </w:r>
      <w:r w:rsidR="003345BA">
        <w:rPr>
          <w:szCs w:val="28"/>
        </w:rPr>
        <w:t>4</w:t>
      </w:r>
      <w:r w:rsidRPr="0052653F">
        <w:rPr>
          <w:szCs w:val="28"/>
        </w:rPr>
        <w:t>. Планировка территории как способ градостроительной подготовки территорий и земельных участков</w:t>
      </w:r>
      <w:bookmarkEnd w:id="43"/>
      <w:bookmarkEnd w:id="44"/>
    </w:p>
    <w:p w:rsidR="00F51805" w:rsidRPr="0052653F" w:rsidRDefault="00F51805" w:rsidP="00F51805">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 xml:space="preserve">1. Содержание и порядок разработки и утверждения документации по планировке территории определяется Градостроительным кодексом Российской Федерации, законодательством о градостроительной деятельности </w:t>
      </w:r>
      <w:r w:rsidR="00D01DCA" w:rsidRPr="0052653F">
        <w:rPr>
          <w:rFonts w:ascii="Times New Roman" w:hAnsi="Times New Roman" w:cs="Times New Roman"/>
          <w:sz w:val="28"/>
          <w:szCs w:val="28"/>
        </w:rPr>
        <w:t xml:space="preserve">субъекта </w:t>
      </w:r>
      <w:r w:rsidR="00D01DCA" w:rsidRPr="0052653F">
        <w:rPr>
          <w:rFonts w:ascii="Times New Roman" w:hAnsi="Times New Roman" w:cs="Times New Roman"/>
          <w:sz w:val="28"/>
          <w:szCs w:val="28"/>
        </w:rPr>
        <w:lastRenderedPageBreak/>
        <w:t>Российской Федерации</w:t>
      </w:r>
      <w:r w:rsidRPr="0052653F">
        <w:rPr>
          <w:rFonts w:ascii="Times New Roman" w:hAnsi="Times New Roman" w:cs="Times New Roman"/>
          <w:sz w:val="28"/>
          <w:szCs w:val="28"/>
        </w:rPr>
        <w:t>, настоящими Правилами, иными нормативными правовыми актами Поселения.</w:t>
      </w:r>
    </w:p>
    <w:p w:rsidR="00F51805" w:rsidRPr="0052653F" w:rsidRDefault="00F51805" w:rsidP="00F51805">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2. Планировка территории Поселения осуществляется посредством разработки следующих видов документации по планировке территории:</w:t>
      </w:r>
    </w:p>
    <w:p w:rsidR="00F51805" w:rsidRPr="0052653F" w:rsidRDefault="00F51805" w:rsidP="00F51805">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 проектов планировки территории (без проектов межевания в их составе);</w:t>
      </w:r>
    </w:p>
    <w:p w:rsidR="00F51805" w:rsidRPr="0052653F" w:rsidRDefault="00F51805" w:rsidP="00F51805">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 проектов планировки территории с проектами межевания в составе проектов планировки территории;</w:t>
      </w:r>
    </w:p>
    <w:p w:rsidR="00F51805" w:rsidRPr="0052653F" w:rsidRDefault="00F51805" w:rsidP="00F51805">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 проектов межевания территории без разработки проектов планировки территории при условии необходимости выполнения такого проекта в границах планировочного элемента, утвержденных в установленном порядке;</w:t>
      </w:r>
    </w:p>
    <w:p w:rsidR="00F51805" w:rsidRPr="0052653F" w:rsidRDefault="00F51805" w:rsidP="00F51805">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 градостроительных планов земельных участков (ГПЗУ) (может осуществляться в составе проектов межевания).</w:t>
      </w:r>
    </w:p>
    <w:p w:rsidR="00F51805" w:rsidRPr="0052653F" w:rsidRDefault="00F51805" w:rsidP="00F51805">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3. Решения о разработке различных видов документации по планировке территории Поселения принимаются (за исключением случаев, предусмотренных законодательством) Администрацией Поселения с учетом требований градостроительного регламента, характеристик планируемого развития конкретной территории, а также следующих особенностей:</w:t>
      </w:r>
    </w:p>
    <w:p w:rsidR="00F51805" w:rsidRPr="0052653F" w:rsidRDefault="00F51805" w:rsidP="00F51805">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1) проекты планировки территории без проектов межевания в их составе разрабатываются в случаях, когда посредством красных линий необходимо определить, изменить:</w:t>
      </w:r>
    </w:p>
    <w:p w:rsidR="00F51805" w:rsidRPr="0052653F" w:rsidRDefault="00F51805" w:rsidP="00F51805">
      <w:pPr>
        <w:pStyle w:val="ConsPlusNormal"/>
        <w:widowControl/>
        <w:ind w:firstLine="709"/>
        <w:jc w:val="both"/>
        <w:rPr>
          <w:rFonts w:ascii="Times New Roman" w:hAnsi="Times New Roman" w:cs="Times New Roman"/>
          <w:sz w:val="28"/>
          <w:szCs w:val="28"/>
        </w:rPr>
      </w:pPr>
      <w:proofErr w:type="gramStart"/>
      <w:r w:rsidRPr="0052653F">
        <w:rPr>
          <w:rFonts w:ascii="Times New Roman" w:hAnsi="Times New Roman" w:cs="Times New Roman"/>
          <w:sz w:val="28"/>
          <w:szCs w:val="28"/>
        </w:rPr>
        <w:t>а) границы элементов планировочной структуры, в том числе для предоставления земельных участков, выделенных в границах вновь образуемых элементов планировочной структуры, для комплексного освоения в целях жилищного и иных видов строительства;</w:t>
      </w:r>
      <w:proofErr w:type="gramEnd"/>
    </w:p>
    <w:p w:rsidR="00F51805" w:rsidRPr="0052653F" w:rsidRDefault="00F51805" w:rsidP="00F51805">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б) границы территорий общего пользования и земельных участков линейных объектов без определения границ иных земельных участков, кроме территорий для государственных и муниципальных нужд;</w:t>
      </w:r>
    </w:p>
    <w:p w:rsidR="00F51805" w:rsidRPr="0052653F" w:rsidRDefault="00F51805" w:rsidP="00F51805">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2) проекты планировки территории с проектами межевания в составе проектов планировки территории, которые разрабатываются в случаях, когда помимо границ, указанных в пункте 1 настоящей части, а также помимо подготовки градостроительных планов вновь образуемых, изменяемых земельных участков необходимо определить, изменить:</w:t>
      </w:r>
    </w:p>
    <w:p w:rsidR="00F51805" w:rsidRPr="0052653F" w:rsidRDefault="00F51805" w:rsidP="00F51805">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а) границы земельных участков, не входящих в границы территорий общего пользования;</w:t>
      </w:r>
    </w:p>
    <w:p w:rsidR="00F51805" w:rsidRPr="0052653F" w:rsidRDefault="00F51805" w:rsidP="00F51805">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б) границы зон действия публичных сервитутов;</w:t>
      </w:r>
    </w:p>
    <w:p w:rsidR="00F51805" w:rsidRPr="0052653F" w:rsidRDefault="00F51805" w:rsidP="00F51805">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в) границы зон планируемого размещения объектов капитального строительства, в том числе для государственных или муниципальных нужд;</w:t>
      </w:r>
    </w:p>
    <w:p w:rsidR="00F51805" w:rsidRPr="0052653F" w:rsidRDefault="00F51805" w:rsidP="00F51805">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3) проекты межевания территории с градостроительными планами земельных участков в их составе, которые разрабатываются в пределах красных линий, определяющих границы элементов планировочной структуры (ранее установленных проектами планировки), территории, не разделенной на земельные участки, либо разделение которой на земельные участки не завершено, либо требуется изменение ранее установленных границ земельных участков.</w:t>
      </w:r>
    </w:p>
    <w:p w:rsidR="00F51805" w:rsidRPr="0052653F" w:rsidRDefault="00F51805" w:rsidP="00F51805">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lastRenderedPageBreak/>
        <w:t xml:space="preserve">4. </w:t>
      </w:r>
      <w:proofErr w:type="gramStart"/>
      <w:r w:rsidRPr="0052653F">
        <w:rPr>
          <w:rFonts w:ascii="Times New Roman" w:hAnsi="Times New Roman" w:cs="Times New Roman"/>
          <w:sz w:val="28"/>
          <w:szCs w:val="28"/>
        </w:rPr>
        <w:t>Градостроительные планы земельных участков как отдельные документы вне состава проектов межевания территории подготавливаются применительно к ранее сформированным и прошедшим государственный кадастровый учет земельным участкам, правообладатели которых планируют на принадлежащих им земельных участках осуществить строительство новых объектов капитального строительства либо реконструкцию существующих объектов капитального строительства и должны подготовить проектную документацию в соответствии с предоставленными им на основании заявления градостроительными планами земельных</w:t>
      </w:r>
      <w:proofErr w:type="gramEnd"/>
      <w:r w:rsidRPr="0052653F">
        <w:rPr>
          <w:rFonts w:ascii="Times New Roman" w:hAnsi="Times New Roman" w:cs="Times New Roman"/>
          <w:sz w:val="28"/>
          <w:szCs w:val="28"/>
        </w:rPr>
        <w:t xml:space="preserve"> участков.</w:t>
      </w:r>
    </w:p>
    <w:p w:rsidR="00F51805" w:rsidRPr="0052653F" w:rsidRDefault="00F51805" w:rsidP="00F51805">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В указанных случаях планировка территории не осуществляется, а градостроительные планы земельных участков подготавливаются с использованием кадастровых выписок о земельных участках.</w:t>
      </w:r>
    </w:p>
    <w:p w:rsidR="00F51805" w:rsidRPr="0052653F" w:rsidRDefault="00F51805" w:rsidP="00F51805">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5. Посредством документации по планировке территории определяются:</w:t>
      </w:r>
    </w:p>
    <w:p w:rsidR="00F51805" w:rsidRPr="0052653F" w:rsidRDefault="00F51805" w:rsidP="00F51805">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1) характеристики и параметры планируемого развития, строительного освоения и реконструкции территорий, включая характеристики и параметры развития систем социального обслуживания, инженерного оборудования, необходимых для обеспечения застройки;</w:t>
      </w:r>
    </w:p>
    <w:p w:rsidR="00F51805" w:rsidRPr="0052653F" w:rsidRDefault="00F51805" w:rsidP="00F51805">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2) линии градостроительного регулирования, в том числе:</w:t>
      </w:r>
    </w:p>
    <w:p w:rsidR="00F51805" w:rsidRPr="0052653F" w:rsidRDefault="00F51805" w:rsidP="00F51805">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а) красные линии, ограничивающие территории общего пользования от иных территорий и обозначающие элементы планировочной структуры;</w:t>
      </w:r>
    </w:p>
    <w:p w:rsidR="00F51805" w:rsidRPr="0052653F" w:rsidRDefault="00F51805" w:rsidP="00F51805">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б) линии регулирования застройки, если параметры их расположения не определены градостроительными регламентами в составе настоящих Правил;</w:t>
      </w:r>
    </w:p>
    <w:p w:rsidR="00F51805" w:rsidRPr="0052653F" w:rsidRDefault="00F51805" w:rsidP="00F51805">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в) границы земельных участков, на которых расположены линейные объекты, а также границы зон действия ограничений вдоль линейных объектов - границы зон с особыми условиями использования территории, которые должны устанавливаться применительно к существующим видам линейных объектов;</w:t>
      </w:r>
    </w:p>
    <w:p w:rsidR="00F51805" w:rsidRPr="0052653F" w:rsidRDefault="00F51805" w:rsidP="00F51805">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г) границы иных зон с особыми условиями использования территории;</w:t>
      </w:r>
    </w:p>
    <w:p w:rsidR="00F51805" w:rsidRPr="0052653F" w:rsidRDefault="00F51805" w:rsidP="00F51805">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д) границы земель, планируемых к резервированию, либо земельных участков, планируемых к изъятию для государственных или муниципальных нужд, а также границы земельных участков, определяемых для государственных или муниципальных нужд в составе земель, находящихся в государственной или муниципальной собственности;</w:t>
      </w:r>
    </w:p>
    <w:p w:rsidR="00F51805" w:rsidRPr="0052653F" w:rsidRDefault="00F51805" w:rsidP="00F51805">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е) границы земельных участков, планируемых для предоставления физическим или юридическим лицам для строительства;</w:t>
      </w:r>
    </w:p>
    <w:p w:rsidR="00F51805" w:rsidRPr="0052653F" w:rsidRDefault="00F51805" w:rsidP="00F51805">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ж) границы земельных участков на территориях существующей застройки, не разделенных на земельные участки, включая земельные участки многоквартирных домов;</w:t>
      </w:r>
    </w:p>
    <w:p w:rsidR="00F51805" w:rsidRPr="0052653F" w:rsidRDefault="00F51805" w:rsidP="00F51805">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з) границы территории, в отношении которой принимается решение о развитии застроенной территории, а также границы земельных участков в пределах такой территории.</w:t>
      </w:r>
    </w:p>
    <w:p w:rsidR="00F51805" w:rsidRPr="0052653F" w:rsidRDefault="00F51805" w:rsidP="00F51805">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 xml:space="preserve">6. Проекты планировки и проекты межевания могут содержать в своем составе предложения по изменению (конкретизации, уточнению) положений настоящих Правил в части границ территориальных зон и </w:t>
      </w:r>
      <w:proofErr w:type="spellStart"/>
      <w:r w:rsidRPr="0052653F">
        <w:rPr>
          <w:rFonts w:ascii="Times New Roman" w:hAnsi="Times New Roman" w:cs="Times New Roman"/>
          <w:sz w:val="28"/>
          <w:szCs w:val="28"/>
        </w:rPr>
        <w:t>подзон</w:t>
      </w:r>
      <w:proofErr w:type="spellEnd"/>
      <w:r w:rsidRPr="0052653F">
        <w:rPr>
          <w:rFonts w:ascii="Times New Roman" w:hAnsi="Times New Roman" w:cs="Times New Roman"/>
          <w:sz w:val="28"/>
          <w:szCs w:val="28"/>
        </w:rPr>
        <w:t xml:space="preserve">, расположенных в границах проектирования, и содержания регламентов использования территорий указанных </w:t>
      </w:r>
      <w:r w:rsidRPr="0052653F">
        <w:rPr>
          <w:rFonts w:ascii="Times New Roman" w:hAnsi="Times New Roman" w:cs="Times New Roman"/>
          <w:sz w:val="28"/>
          <w:szCs w:val="28"/>
        </w:rPr>
        <w:lastRenderedPageBreak/>
        <w:t xml:space="preserve">зон. В этом случае проекты планировки и проекты межевания должны включать обоснование внесения в Правила </w:t>
      </w:r>
      <w:proofErr w:type="gramStart"/>
      <w:r w:rsidRPr="0052653F">
        <w:rPr>
          <w:rFonts w:ascii="Times New Roman" w:hAnsi="Times New Roman" w:cs="Times New Roman"/>
          <w:sz w:val="28"/>
          <w:szCs w:val="28"/>
        </w:rPr>
        <w:t>изменений</w:t>
      </w:r>
      <w:proofErr w:type="gramEnd"/>
      <w:r w:rsidRPr="0052653F">
        <w:rPr>
          <w:rFonts w:ascii="Times New Roman" w:hAnsi="Times New Roman" w:cs="Times New Roman"/>
          <w:sz w:val="28"/>
          <w:szCs w:val="28"/>
        </w:rPr>
        <w:t xml:space="preserve"> и указанные положения этих проектов вступают в силу после их соответствующих согласований, утверждений и далее внесения в Правила этих изменений.</w:t>
      </w:r>
    </w:p>
    <w:p w:rsidR="00F51805" w:rsidRPr="0052653F" w:rsidRDefault="00F51805" w:rsidP="00F51805">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7. Документация по планировке территории, посредством которой производится формирование границ земельных участков, является основанием для установления границ земельных участков в соответствии с земельным законодательством.</w:t>
      </w:r>
    </w:p>
    <w:p w:rsidR="00F51805" w:rsidRPr="0052653F" w:rsidRDefault="00F51805" w:rsidP="006B5C7A">
      <w:pPr>
        <w:pStyle w:val="2"/>
        <w:ind w:firstLine="708"/>
        <w:rPr>
          <w:szCs w:val="28"/>
        </w:rPr>
      </w:pPr>
      <w:bookmarkStart w:id="45" w:name="_Toc395562064"/>
      <w:bookmarkStart w:id="46" w:name="_Toc403727681"/>
      <w:r w:rsidRPr="0052653F">
        <w:rPr>
          <w:szCs w:val="28"/>
        </w:rPr>
        <w:t>Статья 1</w:t>
      </w:r>
      <w:r w:rsidR="003345BA">
        <w:rPr>
          <w:szCs w:val="28"/>
        </w:rPr>
        <w:t>5</w:t>
      </w:r>
      <w:r w:rsidRPr="0052653F">
        <w:rPr>
          <w:szCs w:val="28"/>
        </w:rPr>
        <w:t>. Градостроительные планы земельных участков</w:t>
      </w:r>
      <w:bookmarkEnd w:id="45"/>
      <w:bookmarkEnd w:id="46"/>
    </w:p>
    <w:p w:rsidR="00F51805" w:rsidRPr="0052653F" w:rsidRDefault="00F51805" w:rsidP="00F51805">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1. Назначение и содержание градостроительных планов земельных участков определяется Градостроительным кодексом Российской Федерации.</w:t>
      </w:r>
    </w:p>
    <w:p w:rsidR="00F51805" w:rsidRPr="0052653F" w:rsidRDefault="00F51805" w:rsidP="00F51805">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Подготовка градостроительных планов земельных участков осуществляется в составе проекта межевания территории или в виде отдельных документов по форме, установленной Правительством РФ в соответствии с действующим федеральным законодательством.</w:t>
      </w:r>
    </w:p>
    <w:p w:rsidR="00F51805" w:rsidRPr="0052653F" w:rsidRDefault="00F51805" w:rsidP="00F51805">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 xml:space="preserve">2. Градостроительные планы земельных участков утверждаются в установленном </w:t>
      </w:r>
      <w:r w:rsidR="007C0C67">
        <w:rPr>
          <w:rFonts w:ascii="Times New Roman" w:hAnsi="Times New Roman" w:cs="Times New Roman"/>
          <w:sz w:val="28"/>
          <w:szCs w:val="28"/>
        </w:rPr>
        <w:t xml:space="preserve">законодательством </w:t>
      </w:r>
      <w:r w:rsidRPr="0052653F">
        <w:rPr>
          <w:rFonts w:ascii="Times New Roman" w:hAnsi="Times New Roman" w:cs="Times New Roman"/>
          <w:sz w:val="28"/>
          <w:szCs w:val="28"/>
        </w:rPr>
        <w:t>порядке</w:t>
      </w:r>
      <w:r w:rsidR="007C0C67">
        <w:rPr>
          <w:rFonts w:ascii="Times New Roman" w:hAnsi="Times New Roman" w:cs="Times New Roman"/>
          <w:sz w:val="28"/>
          <w:szCs w:val="28"/>
        </w:rPr>
        <w:t xml:space="preserve"> администрацией муниципального района</w:t>
      </w:r>
      <w:r w:rsidRPr="0052653F">
        <w:rPr>
          <w:rFonts w:ascii="Times New Roman" w:hAnsi="Times New Roman" w:cs="Times New Roman"/>
          <w:sz w:val="28"/>
          <w:szCs w:val="28"/>
        </w:rPr>
        <w:t xml:space="preserve">. </w:t>
      </w:r>
    </w:p>
    <w:p w:rsidR="00F51805" w:rsidRPr="0052653F" w:rsidRDefault="00F51805" w:rsidP="00F51805">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3. Состав градостроительных планов земельных участков установлен статьей 44 Градостроительного кодекса Российской Федерации.</w:t>
      </w:r>
    </w:p>
    <w:p w:rsidR="00F51805" w:rsidRPr="0052653F" w:rsidRDefault="00F51805" w:rsidP="00F51805">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 xml:space="preserve">4. Градостроительные планы земельных участков являются обязательным основанием </w:t>
      </w:r>
      <w:proofErr w:type="gramStart"/>
      <w:r w:rsidRPr="0052653F">
        <w:rPr>
          <w:rFonts w:ascii="Times New Roman" w:hAnsi="Times New Roman" w:cs="Times New Roman"/>
          <w:sz w:val="28"/>
          <w:szCs w:val="28"/>
        </w:rPr>
        <w:t>для</w:t>
      </w:r>
      <w:proofErr w:type="gramEnd"/>
      <w:r w:rsidRPr="0052653F">
        <w:rPr>
          <w:rFonts w:ascii="Times New Roman" w:hAnsi="Times New Roman" w:cs="Times New Roman"/>
          <w:sz w:val="28"/>
          <w:szCs w:val="28"/>
        </w:rPr>
        <w:t>:</w:t>
      </w:r>
    </w:p>
    <w:p w:rsidR="00F51805" w:rsidRPr="0052653F" w:rsidRDefault="00F51805" w:rsidP="00F51805">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 разработки проекта границ застроенного или подлежащего застройке земельного участка;</w:t>
      </w:r>
    </w:p>
    <w:p w:rsidR="00F51805" w:rsidRPr="0052653F" w:rsidRDefault="00F51805" w:rsidP="00F51805">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 принятия решений о предоставлении физическим или юридическим лицам прав на сформированные земельные участки из состава государственных или муниципальных земель, за исключением случаев предоставления земельных участков для комплексного освоения в целях жилищного строительства;</w:t>
      </w:r>
    </w:p>
    <w:p w:rsidR="00F51805" w:rsidRPr="0052653F" w:rsidRDefault="00F51805" w:rsidP="00F51805">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 принятия решений о резервировании земель, об изъятии, в том числе путем выкупа, земельных участков для государственных и муниципальных нужд;</w:t>
      </w:r>
    </w:p>
    <w:p w:rsidR="00F51805" w:rsidRPr="0052653F" w:rsidRDefault="00F51805" w:rsidP="00F51805">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 подготовки документации архитектурно-строительного проектирования объекта капитального строительства (реконструкции, реставрации, капитального ремонта) в составе пакета исходно-разрешительной документации;</w:t>
      </w:r>
    </w:p>
    <w:p w:rsidR="00F51805" w:rsidRPr="0052653F" w:rsidRDefault="00F51805" w:rsidP="00F51805">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 выдачи разрешений на строительство;</w:t>
      </w:r>
    </w:p>
    <w:p w:rsidR="00F51805" w:rsidRPr="0052653F" w:rsidRDefault="00F51805" w:rsidP="00F51805">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 выдачи разрешений на ввод объектов в эксплуатацию.</w:t>
      </w:r>
    </w:p>
    <w:p w:rsidR="00F51805" w:rsidRPr="0052653F" w:rsidRDefault="00F51805" w:rsidP="006B5C7A">
      <w:pPr>
        <w:pStyle w:val="2"/>
        <w:ind w:firstLine="708"/>
        <w:rPr>
          <w:szCs w:val="28"/>
        </w:rPr>
      </w:pPr>
      <w:bookmarkStart w:id="47" w:name="_Глава_5._ГРАДОСТРОИТЕЛЬНАЯ"/>
      <w:bookmarkStart w:id="48" w:name="_Toc395562066"/>
      <w:bookmarkStart w:id="49" w:name="_Toc403727683"/>
      <w:bookmarkEnd w:id="47"/>
      <w:r w:rsidRPr="0052653F">
        <w:rPr>
          <w:szCs w:val="28"/>
        </w:rPr>
        <w:t>Статья 1</w:t>
      </w:r>
      <w:r w:rsidR="003345BA">
        <w:rPr>
          <w:szCs w:val="28"/>
        </w:rPr>
        <w:t>6</w:t>
      </w:r>
      <w:r w:rsidRPr="0052653F">
        <w:rPr>
          <w:szCs w:val="28"/>
        </w:rPr>
        <w:t>. Принципы градостроительной подготовки территории и формирования земельных участков</w:t>
      </w:r>
      <w:bookmarkEnd w:id="48"/>
      <w:bookmarkEnd w:id="49"/>
    </w:p>
    <w:p w:rsidR="00F51805" w:rsidRPr="0052653F" w:rsidRDefault="00F51805" w:rsidP="00F51805">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1. Градостроительная подготовка территории и формирование земельных участков осуществляются применительно к государственным или муниципальным землям в целях приобретения прав на земельные участки.</w:t>
      </w:r>
    </w:p>
    <w:p w:rsidR="00F51805" w:rsidRPr="0052653F" w:rsidRDefault="00F51805" w:rsidP="00F51805">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Градостроительная подготовка территории осуществляется в отношении застроенных и подлежащих застройке территорий.</w:t>
      </w:r>
    </w:p>
    <w:p w:rsidR="00F51805" w:rsidRPr="0052653F" w:rsidRDefault="00F51805" w:rsidP="00F51805">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lastRenderedPageBreak/>
        <w:t xml:space="preserve">2. Установление </w:t>
      </w:r>
      <w:proofErr w:type="gramStart"/>
      <w:r w:rsidR="003345BA" w:rsidRPr="0052653F">
        <w:rPr>
          <w:rFonts w:ascii="Times New Roman" w:hAnsi="Times New Roman" w:cs="Times New Roman"/>
          <w:sz w:val="28"/>
          <w:szCs w:val="28"/>
        </w:rPr>
        <w:t>границ,</w:t>
      </w:r>
      <w:r w:rsidRPr="0052653F">
        <w:rPr>
          <w:rFonts w:ascii="Times New Roman" w:hAnsi="Times New Roman" w:cs="Times New Roman"/>
          <w:sz w:val="28"/>
          <w:szCs w:val="28"/>
        </w:rPr>
        <w:t xml:space="preserve"> застроенных и подлежащих застройке земельных участков осуществляется</w:t>
      </w:r>
      <w:proofErr w:type="gramEnd"/>
      <w:r w:rsidRPr="0052653F">
        <w:rPr>
          <w:rFonts w:ascii="Times New Roman" w:hAnsi="Times New Roman" w:cs="Times New Roman"/>
          <w:sz w:val="28"/>
          <w:szCs w:val="28"/>
        </w:rPr>
        <w:t xml:space="preserve"> в результате градостроительной подготовки территории.</w:t>
      </w:r>
    </w:p>
    <w:p w:rsidR="00F51805" w:rsidRPr="0052653F" w:rsidRDefault="00F51805" w:rsidP="00F51805">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Установление границ незастроенных и не предназначенных для строительства земельных участков осуществляется в соответствии с земельным, водным, лесным и иным законодательством.</w:t>
      </w:r>
    </w:p>
    <w:p w:rsidR="00F51805" w:rsidRPr="0052653F" w:rsidRDefault="00F51805" w:rsidP="00F51805">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Установление границ земельных участков в результате разделения или объединения земельных участков, а также изменения общей границы земельных участков осуществляется посредством подготовки землеустроительной документации в порядке, предусмотренном земельным законодательством. При этом размеры образованных земельных участков не должны превышать предельные (минимальные и (или) максимальные) размеры земельных участков, предусмотренных градостроительным регламентом. При разделении земельных участков должны быть обеспечены проезды и проходы к каждому образованному земельному участку. При объединении земельных участков в один земельный участок вновь образованный земельный участок должен находиться в границах одной территориальной зоны.</w:t>
      </w:r>
    </w:p>
    <w:p w:rsidR="00F51805" w:rsidRPr="0052653F" w:rsidRDefault="00F51805" w:rsidP="00F51805">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3. Градостроительная подготовка подлежащих застройке и застроенных территорий, не разделенных на земельные участки, осуществляется посредством подготовки документации по планировке территории - проектов планировки, проектов межевания территории.</w:t>
      </w:r>
    </w:p>
    <w:p w:rsidR="00F51805" w:rsidRPr="0052653F" w:rsidRDefault="00F51805" w:rsidP="00F51805">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Проекты планировки территории могут включать в себя и проекты межевания территории.</w:t>
      </w:r>
    </w:p>
    <w:p w:rsidR="00F51805" w:rsidRPr="0052653F" w:rsidRDefault="00F51805" w:rsidP="00F51805">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В составе проекта межевания территории подготавливается градостроительный план земельного участка.</w:t>
      </w:r>
    </w:p>
    <w:p w:rsidR="00F51805" w:rsidRPr="0052653F" w:rsidRDefault="00F51805" w:rsidP="00F51805">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4. Градостроительная подготовка застроенных территорий, которые разделены на земельные участки, осуществляется посредством подготовки градостроительных планов земельных участков как самостоятельных документов без подготовки документации по планировке территории.</w:t>
      </w:r>
    </w:p>
    <w:p w:rsidR="00F51805" w:rsidRPr="0052653F" w:rsidRDefault="00F51805" w:rsidP="00F51805">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5. Не допускается осуществлять градостроительную подготовку территории без учета прав собственников зданий, строений, сооружений (их частей, включая квартиры), которые на начало указанной подготовки не воспользовались принадлежащими им правами на приобретение прав на земельные участки, необходимые для использования этих зданий, строений, сооружений, включая многоквартирные жилые дома.</w:t>
      </w:r>
    </w:p>
    <w:p w:rsidR="00F51805" w:rsidRPr="0052653F" w:rsidRDefault="00F51805" w:rsidP="00F51805">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Указанные права в обязательном порядке учитываются путем выполнения действий по планировке территории и подготовке градостроительных планов земельных участков, осуществляемых в соответствии с законодательством о градостроительной деятельности и в порядке, предусмотренном настоящими Правилами.</w:t>
      </w:r>
    </w:p>
    <w:p w:rsidR="00F51805" w:rsidRPr="0052653F" w:rsidRDefault="00F51805" w:rsidP="00F51805">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6. Действия по градостроительной подготовке территории и формированию земельных участков включают две стадии:</w:t>
      </w:r>
    </w:p>
    <w:p w:rsidR="00F51805" w:rsidRPr="0052653F" w:rsidRDefault="00F51805" w:rsidP="00F51805">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I</w:t>
      </w:r>
      <w:r w:rsidR="00AA6221" w:rsidRPr="0052653F">
        <w:rPr>
          <w:rFonts w:ascii="Times New Roman" w:hAnsi="Times New Roman" w:cs="Times New Roman"/>
          <w:sz w:val="28"/>
          <w:szCs w:val="28"/>
        </w:rPr>
        <w:t xml:space="preserve"> стадия</w:t>
      </w:r>
      <w:r w:rsidRPr="0052653F">
        <w:rPr>
          <w:rFonts w:ascii="Times New Roman" w:hAnsi="Times New Roman" w:cs="Times New Roman"/>
          <w:sz w:val="28"/>
          <w:szCs w:val="28"/>
        </w:rPr>
        <w:t xml:space="preserve"> - установление границ земельных участков посредством планировки территории, осуществляемой в соответствии с законодательством о </w:t>
      </w:r>
      <w:r w:rsidRPr="0052653F">
        <w:rPr>
          <w:rFonts w:ascii="Times New Roman" w:hAnsi="Times New Roman" w:cs="Times New Roman"/>
          <w:sz w:val="28"/>
          <w:szCs w:val="28"/>
        </w:rPr>
        <w:lastRenderedPageBreak/>
        <w:t>градостроительной деятельности, настоящими Правилами, иными нормативными правовыми актами Поселения;</w:t>
      </w:r>
    </w:p>
    <w:p w:rsidR="00F51805" w:rsidRPr="0052653F" w:rsidRDefault="00F51805" w:rsidP="00F51805">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II</w:t>
      </w:r>
      <w:r w:rsidR="00AA6221" w:rsidRPr="0052653F">
        <w:rPr>
          <w:rFonts w:ascii="Times New Roman" w:hAnsi="Times New Roman" w:cs="Times New Roman"/>
          <w:sz w:val="28"/>
          <w:szCs w:val="28"/>
        </w:rPr>
        <w:t xml:space="preserve"> </w:t>
      </w:r>
      <w:r w:rsidR="00984884" w:rsidRPr="0052653F">
        <w:rPr>
          <w:rFonts w:ascii="Times New Roman" w:hAnsi="Times New Roman" w:cs="Times New Roman"/>
          <w:sz w:val="28"/>
          <w:szCs w:val="28"/>
        </w:rPr>
        <w:t>стадия -</w:t>
      </w:r>
      <w:r w:rsidRPr="0052653F">
        <w:rPr>
          <w:rFonts w:ascii="Times New Roman" w:hAnsi="Times New Roman" w:cs="Times New Roman"/>
          <w:sz w:val="28"/>
          <w:szCs w:val="28"/>
        </w:rPr>
        <w:t xml:space="preserve"> формирование земельных участков посредством проведения землеустроительных работ, осуществляемых в соответствии с установленными границами земельных участков в порядке, предусмотренном земельным законодательством.</w:t>
      </w:r>
    </w:p>
    <w:p w:rsidR="00F51805" w:rsidRPr="0052653F" w:rsidRDefault="00F51805" w:rsidP="00F51805">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7. Результатом первой стадии являются:</w:t>
      </w:r>
    </w:p>
    <w:p w:rsidR="00F51805" w:rsidRPr="0052653F" w:rsidRDefault="00F51805" w:rsidP="00F51805">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1) градостроительные планы земельных участков, в составе которых содержится информация, определенная частью 4 статьи 44 Градостроительного кодекса Российской Федерации;</w:t>
      </w:r>
    </w:p>
    <w:p w:rsidR="00F51805" w:rsidRPr="0052653F" w:rsidRDefault="00F51805" w:rsidP="00F51805">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2) установленные границы земельных участков - выделение элементов планировочной структуры для формирования и предоставления земельных участков для комплексного освоения в целях жилищного и иного строительства.</w:t>
      </w:r>
    </w:p>
    <w:p w:rsidR="00F51805" w:rsidRPr="0052653F" w:rsidRDefault="00F51805" w:rsidP="00F51805">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Порядок действий по планировке территории определяется законодательством о градостроительной деятельности.</w:t>
      </w:r>
    </w:p>
    <w:p w:rsidR="00F51805" w:rsidRPr="0052653F" w:rsidRDefault="00F51805" w:rsidP="00F51805">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8. Установленные границы земельных участков в составе документации по планировке территории, утвержденные (за исключением случаев, установленных законодательством) главой Администрации Поселения, являются основанием для второй стадии действий - формирования земельных участков посредством производства землеустроительных работ.</w:t>
      </w:r>
    </w:p>
    <w:p w:rsidR="00F51805" w:rsidRPr="0052653F" w:rsidRDefault="00F51805" w:rsidP="00F51805">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Если в результате землеустроительных работ возникла необходимость изменения границ земельного участка (в пределах, не превышающих нормативно обусловленные показатели), в документацию по планировке территории вносятся изменения в порядке, который может быть установлен постановлением Администрации Поселения.</w:t>
      </w:r>
    </w:p>
    <w:p w:rsidR="00F51805" w:rsidRPr="0052653F" w:rsidRDefault="00F51805" w:rsidP="00F51805">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9. Результатом второй стадии являются:</w:t>
      </w:r>
    </w:p>
    <w:p w:rsidR="00F51805" w:rsidRPr="0052653F" w:rsidRDefault="00F51805" w:rsidP="00F51805">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1) проект границ земельных участков;</w:t>
      </w:r>
    </w:p>
    <w:p w:rsidR="00F51805" w:rsidRPr="0052653F" w:rsidRDefault="00F51805" w:rsidP="00F51805">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2) кадастровые паспорта земельных участков.</w:t>
      </w:r>
    </w:p>
    <w:p w:rsidR="00F51805" w:rsidRPr="0052653F" w:rsidRDefault="00F51805" w:rsidP="00F51805">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Земельный участок, находящийся в государственной или муниципальной собственности, может быть предоставлен физическим и юридическим лицам для строительства только при наличии кадастрового паспорта земельного участка, утвержденного в соответствии с законодательством о Государственном земельном кадастре.</w:t>
      </w:r>
    </w:p>
    <w:p w:rsidR="00F51805" w:rsidRPr="0052653F" w:rsidRDefault="00F51805" w:rsidP="00F51805">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10. Наличие градостроительного плана земельного участка является необходимым условием для подготовки проектной документации на объект капитального строительства и получения разрешения на его строительство.</w:t>
      </w:r>
    </w:p>
    <w:p w:rsidR="000A5329" w:rsidRPr="0052653F" w:rsidRDefault="00F51805" w:rsidP="00F51805">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Порядок подготовки и предоставления технических условий подключения к внеплощадочным сетям инженерно-технического обеспечения определяется в соответствии с действующим градостроительным и земельным законодательством</w:t>
      </w:r>
      <w:r w:rsidR="000A5329" w:rsidRPr="0052653F">
        <w:rPr>
          <w:rFonts w:ascii="Times New Roman" w:hAnsi="Times New Roman" w:cs="Times New Roman"/>
          <w:sz w:val="28"/>
          <w:szCs w:val="28"/>
        </w:rPr>
        <w:t>.</w:t>
      </w:r>
    </w:p>
    <w:p w:rsidR="00F51805" w:rsidRPr="0052653F" w:rsidRDefault="00F51805" w:rsidP="00F51805">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11. Из состава государственных или муниципальных земель для строительства объектов капитального строительства, в том числе через торги, могут предоставляться только сформированные земельные участки.</w:t>
      </w:r>
    </w:p>
    <w:p w:rsidR="00F51805" w:rsidRPr="0052653F" w:rsidRDefault="00F51805" w:rsidP="00F51805">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 xml:space="preserve">Сформированным считается земельный участок, границы которого установлены в соответствии </w:t>
      </w:r>
      <w:r w:rsidRPr="00984884">
        <w:rPr>
          <w:rFonts w:ascii="Times New Roman" w:hAnsi="Times New Roman" w:cs="Times New Roman"/>
          <w:sz w:val="28"/>
          <w:szCs w:val="28"/>
        </w:rPr>
        <w:t>с требованиями части 7</w:t>
      </w:r>
      <w:r w:rsidRPr="0052653F">
        <w:rPr>
          <w:rFonts w:ascii="Times New Roman" w:hAnsi="Times New Roman" w:cs="Times New Roman"/>
          <w:sz w:val="28"/>
          <w:szCs w:val="28"/>
        </w:rPr>
        <w:t xml:space="preserve"> настоящей статьи и </w:t>
      </w:r>
      <w:r w:rsidRPr="0052653F">
        <w:rPr>
          <w:rFonts w:ascii="Times New Roman" w:hAnsi="Times New Roman" w:cs="Times New Roman"/>
          <w:sz w:val="28"/>
          <w:szCs w:val="28"/>
        </w:rPr>
        <w:lastRenderedPageBreak/>
        <w:t xml:space="preserve">установлены градостроительные регламенты либо целевое назначение (в случаях, когда регламент использования территорий не распространяется на соответствующие земли и территории), границы земельного участка установлены на местности и в </w:t>
      </w:r>
      <w:proofErr w:type="gramStart"/>
      <w:r w:rsidRPr="0052653F">
        <w:rPr>
          <w:rFonts w:ascii="Times New Roman" w:hAnsi="Times New Roman" w:cs="Times New Roman"/>
          <w:sz w:val="28"/>
          <w:szCs w:val="28"/>
        </w:rPr>
        <w:t>отношении</w:t>
      </w:r>
      <w:proofErr w:type="gramEnd"/>
      <w:r w:rsidRPr="0052653F">
        <w:rPr>
          <w:rFonts w:ascii="Times New Roman" w:hAnsi="Times New Roman" w:cs="Times New Roman"/>
          <w:sz w:val="28"/>
          <w:szCs w:val="28"/>
        </w:rPr>
        <w:t xml:space="preserve"> которого осуществлен государственный кадастровый учет, в том числе подготовлен кадастровый паспорт земельного участка, а также определены технические условия подключения планируемых к строительству, реконструкции объектов капитального строительства к сетям инженерно-технического обеспечения (в случае, когда использование соответствующего земельного участка невозможно без обеспечения такого подключения).</w:t>
      </w:r>
    </w:p>
    <w:p w:rsidR="00F51805" w:rsidRPr="0052653F" w:rsidRDefault="00F51805" w:rsidP="00F51805">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12. Градостроительная подготовка территории может осуществляться по инициативе главы органов местного самоуправления Поселения, физических и юридических лиц, а также по инициативе иных субъектов, установленных статьей 45 Градостроительного кодекса Российской Федерации.</w:t>
      </w:r>
    </w:p>
    <w:p w:rsidR="00F51805" w:rsidRPr="0052653F" w:rsidRDefault="00F51805" w:rsidP="00F51805">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Условия и порядок компенсации затрат физических и юридических лиц, понесенных на градостроительную подготовку территории (по решению, принятому администрацией Поселения) и формирование земельного участка, устанавливаются постановлением главы Администрации Поселения.</w:t>
      </w:r>
    </w:p>
    <w:p w:rsidR="00F51805" w:rsidRPr="0052653F" w:rsidRDefault="00F51805" w:rsidP="006B5C7A">
      <w:pPr>
        <w:pStyle w:val="2"/>
        <w:ind w:firstLine="708"/>
        <w:rPr>
          <w:szCs w:val="28"/>
        </w:rPr>
      </w:pPr>
      <w:bookmarkStart w:id="50" w:name="_Toc395562067"/>
      <w:bookmarkStart w:id="51" w:name="_Toc403727684"/>
      <w:r w:rsidRPr="0052653F">
        <w:rPr>
          <w:szCs w:val="28"/>
        </w:rPr>
        <w:t>Статья 1</w:t>
      </w:r>
      <w:r w:rsidR="003345BA">
        <w:rPr>
          <w:szCs w:val="28"/>
        </w:rPr>
        <w:t>7</w:t>
      </w:r>
      <w:r w:rsidRPr="0052653F">
        <w:rPr>
          <w:szCs w:val="28"/>
        </w:rPr>
        <w:t>. Виды процедур градостроительной подготовки территорий</w:t>
      </w:r>
      <w:bookmarkEnd w:id="50"/>
      <w:bookmarkEnd w:id="51"/>
    </w:p>
    <w:p w:rsidR="00F51805" w:rsidRPr="0052653F" w:rsidRDefault="00F51805" w:rsidP="00F51805">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1. Градостроительная подготовка территорий проводится по процедурам, установленным законодательством о градостроительной деятельности, настоящими Правилами, иными нормативными актами Поселения применительно к следующим случаям:</w:t>
      </w:r>
    </w:p>
    <w:p w:rsidR="00F51805" w:rsidRPr="0052653F" w:rsidRDefault="00F51805" w:rsidP="00F51805">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1) градостроительная подготовка территорий с целью выявления свободных от прав третьих лиц земельных участков для строительства;</w:t>
      </w:r>
    </w:p>
    <w:p w:rsidR="00F51805" w:rsidRPr="0052653F" w:rsidRDefault="00F51805" w:rsidP="00F51805">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2) градостроительная подготовка территорий существующей застройки в целях реконструкции объектов капитального строительства по инициативе собственников объектов капитального строительства;</w:t>
      </w:r>
    </w:p>
    <w:p w:rsidR="00F51805" w:rsidRPr="0052653F" w:rsidRDefault="00F51805" w:rsidP="00F51805">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3) градостроительная подготовка территорий существующей застройки с целью развития застроенных территорий;</w:t>
      </w:r>
    </w:p>
    <w:p w:rsidR="00F51805" w:rsidRPr="0052653F" w:rsidRDefault="00F51805" w:rsidP="00F51805">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4) градостроительная подготовка территорий существующей застройки, не разделенной на земельные участки, с целью формирования земельных участков, на которых расположены объекты капитального строительства;</w:t>
      </w:r>
    </w:p>
    <w:p w:rsidR="00F51805" w:rsidRPr="0052653F" w:rsidRDefault="00F51805" w:rsidP="00F51805">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 xml:space="preserve">5) градостроительная подготовка незастроенных, свободных от прав третьих лиц </w:t>
      </w:r>
      <w:proofErr w:type="gramStart"/>
      <w:r w:rsidRPr="0052653F">
        <w:rPr>
          <w:rFonts w:ascii="Times New Roman" w:hAnsi="Times New Roman" w:cs="Times New Roman"/>
          <w:sz w:val="28"/>
          <w:szCs w:val="28"/>
        </w:rPr>
        <w:t>территорий</w:t>
      </w:r>
      <w:proofErr w:type="gramEnd"/>
      <w:r w:rsidRPr="0052653F">
        <w:rPr>
          <w:rFonts w:ascii="Times New Roman" w:hAnsi="Times New Roman" w:cs="Times New Roman"/>
          <w:sz w:val="28"/>
          <w:szCs w:val="28"/>
        </w:rPr>
        <w:t xml:space="preserve"> в границах вновь образуемых элементов планировочной структуры с целью комплексного освоения и строительства;</w:t>
      </w:r>
    </w:p>
    <w:p w:rsidR="00F51805" w:rsidRPr="0052653F" w:rsidRDefault="00F51805" w:rsidP="00F51805">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6) градостроительная подготовка территорий общего пользования в целях предоставления земельных участков для возведения объектов некапитального строительства, предназначенных для обслуживания населения;</w:t>
      </w:r>
    </w:p>
    <w:p w:rsidR="00F51805" w:rsidRPr="0052653F" w:rsidRDefault="00F51805" w:rsidP="00F51805">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7) градостроительная подготовка территорий общего пользования в целях предоставления земельных участков для возведения линейных объектов капитального строительства;</w:t>
      </w:r>
    </w:p>
    <w:p w:rsidR="00F51805" w:rsidRPr="0052653F" w:rsidRDefault="00F51805" w:rsidP="00F51805">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 xml:space="preserve">8) градостроительная подготовка территорий зеленых насаждений общего пользования в целях создания зон отдыха (благоустройства, дополнительного </w:t>
      </w:r>
      <w:r w:rsidRPr="0052653F">
        <w:rPr>
          <w:rFonts w:ascii="Times New Roman" w:hAnsi="Times New Roman" w:cs="Times New Roman"/>
          <w:sz w:val="28"/>
          <w:szCs w:val="28"/>
        </w:rPr>
        <w:lastRenderedPageBreak/>
        <w:t>озеленения, предоставления земельных участков для возведения объектов капитального строительства в соответствии с разрешенными видами использования для таких зон), предназначенных для обслуживания населения;</w:t>
      </w:r>
    </w:p>
    <w:p w:rsidR="00F51805" w:rsidRPr="0052653F" w:rsidRDefault="00F51805" w:rsidP="00F51805">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9) иным случаям.</w:t>
      </w:r>
    </w:p>
    <w:p w:rsidR="00F51805" w:rsidRPr="0052653F" w:rsidRDefault="00F51805" w:rsidP="00F51805">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 xml:space="preserve">2. Настоящей статьей Правил регулируется вопросы градостроительной подготовки территории в отношении земельных участков, </w:t>
      </w:r>
      <w:r w:rsidR="00AB2374" w:rsidRPr="0052653F">
        <w:rPr>
          <w:rFonts w:ascii="Times New Roman" w:hAnsi="Times New Roman" w:cs="Times New Roman"/>
          <w:sz w:val="28"/>
          <w:szCs w:val="28"/>
        </w:rPr>
        <w:t>территорий,</w:t>
      </w:r>
      <w:r w:rsidRPr="0052653F">
        <w:rPr>
          <w:rFonts w:ascii="Times New Roman" w:hAnsi="Times New Roman" w:cs="Times New Roman"/>
          <w:sz w:val="28"/>
          <w:szCs w:val="28"/>
        </w:rPr>
        <w:t xml:space="preserve"> находящихся в собственности Поселения.</w:t>
      </w:r>
    </w:p>
    <w:p w:rsidR="00F51805" w:rsidRPr="0052653F" w:rsidRDefault="00F51805" w:rsidP="00F51805">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 xml:space="preserve">Вопросы градостроительной подготовки территории в отношении земельных участков, находящихся в собственности муниципального района, и земельных участков, государственная собственность на которые не разграничена, регулируются </w:t>
      </w:r>
      <w:r w:rsidR="000A5329" w:rsidRPr="0052653F">
        <w:rPr>
          <w:rFonts w:ascii="Times New Roman" w:hAnsi="Times New Roman" w:cs="Times New Roman"/>
          <w:sz w:val="28"/>
          <w:szCs w:val="28"/>
        </w:rPr>
        <w:t>в соответствии с действующим законодательством.</w:t>
      </w:r>
    </w:p>
    <w:p w:rsidR="00F51805" w:rsidRPr="0052653F" w:rsidRDefault="00F51805" w:rsidP="006B5C7A">
      <w:pPr>
        <w:pStyle w:val="2"/>
        <w:ind w:firstLine="708"/>
        <w:rPr>
          <w:szCs w:val="28"/>
        </w:rPr>
      </w:pPr>
      <w:bookmarkStart w:id="52" w:name="_Статья_15._Градостроительная"/>
      <w:bookmarkStart w:id="53" w:name="_Toc395562068"/>
      <w:bookmarkStart w:id="54" w:name="_Toc403727685"/>
      <w:bookmarkEnd w:id="52"/>
      <w:r w:rsidRPr="0052653F">
        <w:rPr>
          <w:szCs w:val="28"/>
        </w:rPr>
        <w:t>Статья 1</w:t>
      </w:r>
      <w:r w:rsidR="003345BA">
        <w:rPr>
          <w:szCs w:val="28"/>
        </w:rPr>
        <w:t>8</w:t>
      </w:r>
      <w:r w:rsidRPr="0052653F">
        <w:rPr>
          <w:szCs w:val="28"/>
        </w:rPr>
        <w:t>. Градостроительная подготовка территорий по инициативе заявителей с целью выявления свободных от прав третьих лиц земельных участков для строительства объектов капитального строительства</w:t>
      </w:r>
      <w:bookmarkEnd w:id="53"/>
      <w:bookmarkEnd w:id="54"/>
    </w:p>
    <w:p w:rsidR="00F51805" w:rsidRPr="0052653F" w:rsidRDefault="00F51805" w:rsidP="00F51805">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 xml:space="preserve">1. Лица, заинтересованные в установлении земельных участков, свободных от прав третьих лиц, для строительства объектов капитального строительства и проведении за собственный счет работ по градостроительной подготовке территорий, обращаются в </w:t>
      </w:r>
      <w:r w:rsidR="00984884">
        <w:rPr>
          <w:rFonts w:ascii="Times New Roman" w:hAnsi="Times New Roman" w:cs="Times New Roman"/>
          <w:sz w:val="28"/>
          <w:szCs w:val="28"/>
        </w:rPr>
        <w:t>а</w:t>
      </w:r>
      <w:r w:rsidRPr="0052653F">
        <w:rPr>
          <w:rFonts w:ascii="Times New Roman" w:hAnsi="Times New Roman" w:cs="Times New Roman"/>
          <w:sz w:val="28"/>
          <w:szCs w:val="28"/>
        </w:rPr>
        <w:t>дминистрацию Поселения с соответствующей заявкой.</w:t>
      </w:r>
    </w:p>
    <w:p w:rsidR="00F51805" w:rsidRPr="0052653F" w:rsidRDefault="00F51805" w:rsidP="00F51805">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 xml:space="preserve">Заявка составляется в произвольной письменной форме, если иное не установлено постановлением </w:t>
      </w:r>
      <w:r w:rsidR="00984884">
        <w:rPr>
          <w:rFonts w:ascii="Times New Roman" w:hAnsi="Times New Roman" w:cs="Times New Roman"/>
          <w:sz w:val="28"/>
          <w:szCs w:val="28"/>
        </w:rPr>
        <w:t>а</w:t>
      </w:r>
      <w:r w:rsidRPr="0052653F">
        <w:rPr>
          <w:rFonts w:ascii="Times New Roman" w:hAnsi="Times New Roman" w:cs="Times New Roman"/>
          <w:sz w:val="28"/>
          <w:szCs w:val="28"/>
        </w:rPr>
        <w:t>дминистрации Поселения.</w:t>
      </w:r>
    </w:p>
    <w:p w:rsidR="00F51805" w:rsidRPr="0052653F" w:rsidRDefault="00F51805" w:rsidP="00F51805">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В прилагаемых к заявке материалах должны содержаться:</w:t>
      </w:r>
    </w:p>
    <w:p w:rsidR="00F51805" w:rsidRPr="0052653F" w:rsidRDefault="00F51805" w:rsidP="00F51805">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указание территории, в пределах которой заявитель предполагает осуществить действия по выделению свободного от прав третьих лиц земельного участка (в том числе в виде соответствующей схемы с обозначением земельного участка);</w:t>
      </w:r>
    </w:p>
    <w:p w:rsidR="00F51805" w:rsidRPr="0052653F" w:rsidRDefault="00F51805" w:rsidP="00F51805">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инвестиционно-строительные намерения заявителя, которые не должны противоречить градостроительным регламентам, установленным настоящими Правилами применительно к территориальной зоне расположения испрашиваемого земельного участка;</w:t>
      </w:r>
    </w:p>
    <w:p w:rsidR="00F51805" w:rsidRPr="0052653F" w:rsidRDefault="00F51805" w:rsidP="00F51805">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 xml:space="preserve">запрос о предоставлении исходной информации, необходимой для подготовки и предъявления на утверждение главе </w:t>
      </w:r>
      <w:r w:rsidR="00984884">
        <w:rPr>
          <w:rFonts w:ascii="Times New Roman" w:hAnsi="Times New Roman" w:cs="Times New Roman"/>
          <w:sz w:val="28"/>
          <w:szCs w:val="28"/>
        </w:rPr>
        <w:t>а</w:t>
      </w:r>
      <w:r w:rsidRPr="0052653F">
        <w:rPr>
          <w:rFonts w:ascii="Times New Roman" w:hAnsi="Times New Roman" w:cs="Times New Roman"/>
          <w:sz w:val="28"/>
          <w:szCs w:val="28"/>
        </w:rPr>
        <w:t>дминистрации Поселения градостроительного плана земельного участка, разработку которого в составе проекта планировки и межевания территории либо проекта межевания территории в виде отдельного документа обеспечивает заявитель.</w:t>
      </w:r>
    </w:p>
    <w:p w:rsidR="00F51805" w:rsidRPr="0052653F" w:rsidRDefault="00F51805" w:rsidP="00F51805">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 xml:space="preserve">2. В течение 30 календарных дней со дня регистрации заявки </w:t>
      </w:r>
      <w:r w:rsidR="00984884">
        <w:rPr>
          <w:rFonts w:ascii="Times New Roman" w:hAnsi="Times New Roman" w:cs="Times New Roman"/>
          <w:sz w:val="28"/>
          <w:szCs w:val="28"/>
        </w:rPr>
        <w:t>а</w:t>
      </w:r>
      <w:r w:rsidRPr="0052653F">
        <w:rPr>
          <w:rFonts w:ascii="Times New Roman" w:hAnsi="Times New Roman" w:cs="Times New Roman"/>
          <w:sz w:val="28"/>
          <w:szCs w:val="28"/>
        </w:rPr>
        <w:t>дминистрация Поселения подготавливает заявителю градостроительное заключение, которое содержит указание о возможности или невозможности выделения испрашиваемого земельного участка по испрашиваемому виду использования - о наличии свободного от прав третьих лиц земельного участка на соответствующей территории;</w:t>
      </w:r>
    </w:p>
    <w:p w:rsidR="00F51805" w:rsidRPr="0052653F" w:rsidRDefault="00F51805" w:rsidP="00F51805">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 xml:space="preserve">В случае возможности выделения земельного участка осуществляет подготовку проекта постановления </w:t>
      </w:r>
      <w:r w:rsidR="00984884">
        <w:rPr>
          <w:rFonts w:ascii="Times New Roman" w:hAnsi="Times New Roman" w:cs="Times New Roman"/>
          <w:sz w:val="28"/>
          <w:szCs w:val="28"/>
        </w:rPr>
        <w:t>а</w:t>
      </w:r>
      <w:r w:rsidRPr="0052653F">
        <w:rPr>
          <w:rFonts w:ascii="Times New Roman" w:hAnsi="Times New Roman" w:cs="Times New Roman"/>
          <w:sz w:val="28"/>
          <w:szCs w:val="28"/>
        </w:rPr>
        <w:t>дминистрации Поселения, который в обязательном порядке должен содержать:</w:t>
      </w:r>
    </w:p>
    <w:p w:rsidR="00F51805" w:rsidRPr="0052653F" w:rsidRDefault="00F51805" w:rsidP="00F51805">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 xml:space="preserve">а) решение по планировке территории посредством подготовки проекта межевания территории (в случае, когда границы запрашиваемого земельного </w:t>
      </w:r>
      <w:r w:rsidRPr="0052653F">
        <w:rPr>
          <w:rFonts w:ascii="Times New Roman" w:hAnsi="Times New Roman" w:cs="Times New Roman"/>
          <w:sz w:val="28"/>
          <w:szCs w:val="28"/>
        </w:rPr>
        <w:lastRenderedPageBreak/>
        <w:t>участка могут быть определены без установления или изменения красных линий элемента планировочной структуры, где такой участок располагается) или проекта планировки территории с проектом межевания территории в составе такого проекта планировки;</w:t>
      </w:r>
    </w:p>
    <w:p w:rsidR="00F51805" w:rsidRPr="0052653F" w:rsidRDefault="00F51805" w:rsidP="00F51805">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б) обязанность заявителя обеспечить за свой счет подготовку исходной информации, необходимой для проведения работ по установлению границ земельного участка, и на основе этой информации подготовку, проверку, обсуждение и утверждение в установленном порядке документации по планировке территории и градостроительного плана земельного участка в ее составе;</w:t>
      </w:r>
    </w:p>
    <w:p w:rsidR="00F51805" w:rsidRPr="0052653F" w:rsidRDefault="00F51805" w:rsidP="00F51805">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в) указание на то, что риск выявления отсутствия на соответствующей территории свободного от прав третьих лиц земельного участка лежит на заявителе;</w:t>
      </w:r>
    </w:p>
    <w:p w:rsidR="00F51805" w:rsidRPr="0052653F" w:rsidRDefault="00F51805" w:rsidP="00F51805">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г) иные требования в соответствии с действующим градостроительным законодательством, настоящими Правилами, а также принятыми в их развитие нормативными правовыми актами Поселения.</w:t>
      </w:r>
    </w:p>
    <w:p w:rsidR="00F51805" w:rsidRPr="0052653F" w:rsidRDefault="00F51805" w:rsidP="00F51805">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 xml:space="preserve">3. Заявитель обеспечивает подготовку исходной информации, </w:t>
      </w:r>
      <w:r w:rsidR="00AB2374" w:rsidRPr="0052653F">
        <w:rPr>
          <w:rFonts w:ascii="Times New Roman" w:hAnsi="Times New Roman" w:cs="Times New Roman"/>
          <w:sz w:val="28"/>
          <w:szCs w:val="28"/>
        </w:rPr>
        <w:t>указанной в</w:t>
      </w:r>
      <w:r w:rsidRPr="0052653F">
        <w:rPr>
          <w:rFonts w:ascii="Times New Roman" w:hAnsi="Times New Roman" w:cs="Times New Roman"/>
          <w:sz w:val="28"/>
          <w:szCs w:val="28"/>
        </w:rPr>
        <w:t xml:space="preserve"> части 2 настоящей статьи, с использованием документов и материалов, содержащихся в информационной системе обеспечения градостроительной деятельности муниципального района, иных источников информации:</w:t>
      </w:r>
    </w:p>
    <w:p w:rsidR="00F51805" w:rsidRPr="0052653F" w:rsidRDefault="00F51805" w:rsidP="00F51805">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самостоятельно;</w:t>
      </w:r>
    </w:p>
    <w:p w:rsidR="00F51805" w:rsidRPr="0052653F" w:rsidRDefault="00F51805" w:rsidP="00F51805">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 xml:space="preserve">с использованием информации, предоставленной органами </w:t>
      </w:r>
      <w:r w:rsidR="00984884">
        <w:rPr>
          <w:rFonts w:ascii="Times New Roman" w:hAnsi="Times New Roman" w:cs="Times New Roman"/>
          <w:sz w:val="28"/>
          <w:szCs w:val="28"/>
        </w:rPr>
        <w:t>а</w:t>
      </w:r>
      <w:r w:rsidRPr="0052653F">
        <w:rPr>
          <w:rFonts w:ascii="Times New Roman" w:hAnsi="Times New Roman" w:cs="Times New Roman"/>
          <w:sz w:val="28"/>
          <w:szCs w:val="28"/>
        </w:rPr>
        <w:t>дминистрации Поселения;</w:t>
      </w:r>
    </w:p>
    <w:p w:rsidR="00F51805" w:rsidRPr="0052653F" w:rsidRDefault="00F51805" w:rsidP="00F51805">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 путем заключения договоров об оказании услуг при подготовке исходной информации с организациями, которые в соответствии с действующим законодательством могут выполнять работы, определенные частью 4 настоящей статьи.</w:t>
      </w:r>
    </w:p>
    <w:p w:rsidR="00F51805" w:rsidRPr="0052653F" w:rsidRDefault="00F51805" w:rsidP="00F51805">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4. Исходная информация, необходимая для проведения работ по градостроительной подготовке территории с выделением для формирования свободного от прав третьих лиц земельного участка, включает в себя:</w:t>
      </w:r>
    </w:p>
    <w:p w:rsidR="00F51805" w:rsidRPr="0052653F" w:rsidRDefault="00F51805" w:rsidP="00F51805">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1) топографическую подоснову соответствующей терри</w:t>
      </w:r>
      <w:r w:rsidR="00984884">
        <w:rPr>
          <w:rFonts w:ascii="Times New Roman" w:hAnsi="Times New Roman" w:cs="Times New Roman"/>
          <w:sz w:val="28"/>
          <w:szCs w:val="28"/>
        </w:rPr>
        <w:t>тории в масштабе, определенном а</w:t>
      </w:r>
      <w:r w:rsidRPr="0052653F">
        <w:rPr>
          <w:rFonts w:ascii="Times New Roman" w:hAnsi="Times New Roman" w:cs="Times New Roman"/>
          <w:sz w:val="28"/>
          <w:szCs w:val="28"/>
        </w:rPr>
        <w:t>дминистрацией Поселения;</w:t>
      </w:r>
    </w:p>
    <w:p w:rsidR="00F51805" w:rsidRPr="0052653F" w:rsidRDefault="00F51805" w:rsidP="00F51805">
      <w:pPr>
        <w:pStyle w:val="ConsPlusNormal"/>
        <w:widowControl/>
        <w:ind w:firstLine="709"/>
        <w:jc w:val="both"/>
        <w:rPr>
          <w:rFonts w:ascii="Times New Roman" w:hAnsi="Times New Roman" w:cs="Times New Roman"/>
          <w:sz w:val="28"/>
          <w:szCs w:val="28"/>
        </w:rPr>
      </w:pPr>
      <w:proofErr w:type="gramStart"/>
      <w:r w:rsidRPr="0052653F">
        <w:rPr>
          <w:rFonts w:ascii="Times New Roman" w:hAnsi="Times New Roman" w:cs="Times New Roman"/>
          <w:sz w:val="28"/>
          <w:szCs w:val="28"/>
        </w:rPr>
        <w:t>2) отраженную на топографической подоснове информацию о субъектах прав, видах прав и границах, прав на земельные участки и объекты капитального строительства, расположенные на подлежащей планировке территории, полученную от органов, организаций, осуществляющих кадастровый учет земельных участков и объектов капитального строительства и государственную регистрацию прав на недвижимое имущество и сделок с ним, а также иных органов, обладающих такой информацией;</w:t>
      </w:r>
      <w:proofErr w:type="gramEnd"/>
    </w:p>
    <w:p w:rsidR="00F51805" w:rsidRPr="0052653F" w:rsidRDefault="00F51805" w:rsidP="00F51805">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3) отраженную на топографической подоснове информацию о наличии существующих, характеристиках и перспективах развития (вариантах трассировки) сетей, в том числе магистральных инженерных сетей и объектов инженерно-технического обеспечения, полученную от организаций, ответственных за содержание и развитие систем инженерно-технического обеспечения;</w:t>
      </w:r>
    </w:p>
    <w:p w:rsidR="00F51805" w:rsidRPr="0052653F" w:rsidRDefault="00F51805" w:rsidP="00F51805">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4) иную информацию, необходимую для проведения работ по выделению земельного участка посредством планировки территории.</w:t>
      </w:r>
    </w:p>
    <w:p w:rsidR="00F51805" w:rsidRPr="0052653F" w:rsidRDefault="00F51805" w:rsidP="00F51805">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lastRenderedPageBreak/>
        <w:t>5. Заявитель, подготовивший исходную информацию в соответствии с определенным частью 2 настоящей статьи заключением, обеспечивает подготовку проекта градостроительного плана земельного участка в составе проекта межевания территории путем:</w:t>
      </w:r>
    </w:p>
    <w:p w:rsidR="00F51805" w:rsidRPr="0052653F" w:rsidRDefault="00F51805" w:rsidP="00F51805">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1) работ по планировке территории, самостоятельно выполняемых заявителем (в случае, если он вправе в соответствии с законодательством осуществлять такие работы);</w:t>
      </w:r>
    </w:p>
    <w:p w:rsidR="00F51805" w:rsidRPr="0052653F" w:rsidRDefault="00F51805" w:rsidP="00F51805">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2) заключения договора с организацией, которая в соответствии с законодательством вправе осуществлять работы по планировке территории.</w:t>
      </w:r>
    </w:p>
    <w:p w:rsidR="00F51805" w:rsidRPr="0052653F" w:rsidRDefault="00F51805" w:rsidP="00F51805">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6. Проект планировки с проектом межевания или проект межевания с проектом (проектами) градостроительных планов земельных участков подлежит:</w:t>
      </w:r>
    </w:p>
    <w:p w:rsidR="00F51805" w:rsidRPr="0052653F" w:rsidRDefault="00F51805" w:rsidP="00F51805">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 проверке администрацией Поселения на соответствие требованиям, установленным частью 10 статьи 45 Градостроительного кодекса РФ;</w:t>
      </w:r>
    </w:p>
    <w:p w:rsidR="00F51805" w:rsidRPr="0052653F" w:rsidRDefault="00F51805" w:rsidP="00F51805">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 обсуждению на публичных слушаниях;</w:t>
      </w:r>
    </w:p>
    <w:p w:rsidR="00F51805" w:rsidRPr="0052653F" w:rsidRDefault="00F51805" w:rsidP="00F51805">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 xml:space="preserve">- представлению главе </w:t>
      </w:r>
      <w:r w:rsidR="00984884">
        <w:rPr>
          <w:rFonts w:ascii="Times New Roman" w:hAnsi="Times New Roman" w:cs="Times New Roman"/>
          <w:sz w:val="28"/>
          <w:szCs w:val="28"/>
        </w:rPr>
        <w:t>а</w:t>
      </w:r>
      <w:r w:rsidRPr="0052653F">
        <w:rPr>
          <w:rFonts w:ascii="Times New Roman" w:hAnsi="Times New Roman" w:cs="Times New Roman"/>
          <w:sz w:val="28"/>
          <w:szCs w:val="28"/>
        </w:rPr>
        <w:t>дминистрации Поселения для принятия решения об утверждении или об отказе в его утверждении;</w:t>
      </w:r>
    </w:p>
    <w:p w:rsidR="00F51805" w:rsidRPr="0052653F" w:rsidRDefault="00F51805" w:rsidP="00F51805">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 размещению в информационной системе обеспечения градостроительной деятельности муниципального района (в случае его утверждения).</w:t>
      </w:r>
    </w:p>
    <w:p w:rsidR="00F51805" w:rsidRPr="0052653F" w:rsidRDefault="00F51805" w:rsidP="00F51805">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 xml:space="preserve">7. В случае, когда в составе документации по планировке территории утвержден градостроительный план земельного участка, свободного от прав третьих лиц, </w:t>
      </w:r>
      <w:r w:rsidR="00A75C8F">
        <w:rPr>
          <w:rFonts w:ascii="Times New Roman" w:hAnsi="Times New Roman" w:cs="Times New Roman"/>
          <w:sz w:val="28"/>
          <w:szCs w:val="28"/>
        </w:rPr>
        <w:t>а</w:t>
      </w:r>
      <w:r w:rsidRPr="0052653F">
        <w:rPr>
          <w:rFonts w:ascii="Times New Roman" w:hAnsi="Times New Roman" w:cs="Times New Roman"/>
          <w:sz w:val="28"/>
          <w:szCs w:val="28"/>
        </w:rPr>
        <w:t>дминистрация Поселения обеспечивает:</w:t>
      </w:r>
    </w:p>
    <w:p w:rsidR="00F51805" w:rsidRPr="0052653F" w:rsidRDefault="00F51805" w:rsidP="00F51805">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 проведение землеустроительных работ и постановку на кадастровый учет сформированного земельного участка в установленном порядке;</w:t>
      </w:r>
    </w:p>
    <w:p w:rsidR="00F51805" w:rsidRPr="0052653F" w:rsidRDefault="00F51805" w:rsidP="00F51805">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 в случае жилищного строительства, проведение аукциона по предоставлению сформированного земельного участка после его постановки на государственный кадастровый учет в установленном порядке;</w:t>
      </w:r>
    </w:p>
    <w:p w:rsidR="00F51805" w:rsidRPr="0052653F" w:rsidRDefault="00F51805" w:rsidP="00F51805">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 в случае иного строительства, проведение торгов (аукциона или конкурса) по предоставлению сформированного земельного участка (после постановки на государственный кадастровый учет) в установленном порядке.</w:t>
      </w:r>
    </w:p>
    <w:p w:rsidR="00F51805" w:rsidRPr="0052653F" w:rsidRDefault="00F51805" w:rsidP="00F51805">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8. Победитель торгов, которому предоставлен земельный участок, в соответствии с законодательством, настоящи</w:t>
      </w:r>
      <w:r w:rsidR="000A5329" w:rsidRPr="0052653F">
        <w:rPr>
          <w:rFonts w:ascii="Times New Roman" w:hAnsi="Times New Roman" w:cs="Times New Roman"/>
          <w:sz w:val="28"/>
          <w:szCs w:val="28"/>
        </w:rPr>
        <w:t>ми</w:t>
      </w:r>
      <w:r w:rsidRPr="0052653F">
        <w:rPr>
          <w:rFonts w:ascii="Times New Roman" w:hAnsi="Times New Roman" w:cs="Times New Roman"/>
          <w:sz w:val="28"/>
          <w:szCs w:val="28"/>
        </w:rPr>
        <w:t xml:space="preserve"> Правил</w:t>
      </w:r>
      <w:r w:rsidR="000A5329" w:rsidRPr="0052653F">
        <w:rPr>
          <w:rFonts w:ascii="Times New Roman" w:hAnsi="Times New Roman" w:cs="Times New Roman"/>
          <w:sz w:val="28"/>
          <w:szCs w:val="28"/>
        </w:rPr>
        <w:t>ами</w:t>
      </w:r>
      <w:r w:rsidRPr="0052653F">
        <w:rPr>
          <w:rFonts w:ascii="Times New Roman" w:hAnsi="Times New Roman" w:cs="Times New Roman"/>
          <w:sz w:val="28"/>
          <w:szCs w:val="28"/>
        </w:rPr>
        <w:t>, а также градостроительным планом земельного участка обеспечивает подготовку проектной документации, получение разрешения на строительство, строительство, получение разрешения на ввод построенного объекта в эксплуатацию, регистрацию прав собственности на построенный объект.</w:t>
      </w:r>
    </w:p>
    <w:p w:rsidR="00F51805" w:rsidRPr="0052653F" w:rsidRDefault="00F51805" w:rsidP="006B5C7A">
      <w:pPr>
        <w:pStyle w:val="2"/>
        <w:ind w:firstLine="708"/>
        <w:rPr>
          <w:szCs w:val="28"/>
        </w:rPr>
      </w:pPr>
      <w:bookmarkStart w:id="55" w:name="_Статья_16._Градостроительная"/>
      <w:bookmarkStart w:id="56" w:name="_Toc395562069"/>
      <w:bookmarkStart w:id="57" w:name="_Toc403727686"/>
      <w:bookmarkEnd w:id="55"/>
      <w:r w:rsidRPr="0052653F">
        <w:rPr>
          <w:szCs w:val="28"/>
        </w:rPr>
        <w:t>Статья 1</w:t>
      </w:r>
      <w:r w:rsidR="003345BA">
        <w:rPr>
          <w:szCs w:val="28"/>
        </w:rPr>
        <w:t>9</w:t>
      </w:r>
      <w:r w:rsidRPr="0052653F">
        <w:rPr>
          <w:szCs w:val="28"/>
        </w:rPr>
        <w:t xml:space="preserve">. Градостроительная подготовка территорий существующей застройки с целью выявления свободных от прав третьих лиц земельных участков для строительства по инициативе </w:t>
      </w:r>
      <w:r w:rsidR="00A75C8F">
        <w:rPr>
          <w:szCs w:val="28"/>
        </w:rPr>
        <w:t>а</w:t>
      </w:r>
      <w:r w:rsidRPr="0052653F">
        <w:rPr>
          <w:szCs w:val="28"/>
        </w:rPr>
        <w:t>дминистрации Поселения</w:t>
      </w:r>
      <w:bookmarkEnd w:id="56"/>
      <w:bookmarkEnd w:id="57"/>
    </w:p>
    <w:p w:rsidR="00F51805" w:rsidRPr="0052653F" w:rsidRDefault="00F51805" w:rsidP="00F51805">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1. Администрация Поселения обладает правом инициативы организации, обеспечения и осуществления работ по градостроительной подготовке территории существующей застройки с целью установления границ свободных от прав третьих лиц земельных участков для их предоставления физическим и юридическим лицам для строительства.</w:t>
      </w:r>
    </w:p>
    <w:p w:rsidR="00F51805" w:rsidRPr="0052653F" w:rsidRDefault="00F51805" w:rsidP="00F51805">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lastRenderedPageBreak/>
        <w:t>2. Администрация Поселения организует, обеспечивает и осуществляет работы, указанные в части 1 настоящей статьи, в рамках:</w:t>
      </w:r>
    </w:p>
    <w:p w:rsidR="00F51805" w:rsidRPr="0052653F" w:rsidRDefault="00F51805" w:rsidP="00F51805">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регулярного предоставления сведений в муниципальный район, подлежащих включению в информационную систему обеспечения градостроительной деятельности, с оценкой наличия свободных от прав третьих лиц земельных участков, которые могут быть предоставлены для строительства;</w:t>
      </w:r>
    </w:p>
    <w:p w:rsidR="00F51805" w:rsidRPr="0052653F" w:rsidRDefault="00F51805" w:rsidP="00F51805">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 xml:space="preserve">осуществляемых на основании утвержденного </w:t>
      </w:r>
      <w:r w:rsidR="00A75C8F">
        <w:rPr>
          <w:rFonts w:ascii="Times New Roman" w:hAnsi="Times New Roman" w:cs="Times New Roman"/>
          <w:sz w:val="28"/>
          <w:szCs w:val="28"/>
        </w:rPr>
        <w:t>а</w:t>
      </w:r>
      <w:r w:rsidRPr="0052653F">
        <w:rPr>
          <w:rFonts w:ascii="Times New Roman" w:hAnsi="Times New Roman" w:cs="Times New Roman"/>
          <w:sz w:val="28"/>
          <w:szCs w:val="28"/>
        </w:rPr>
        <w:t>дминистрацией Поселения плана работ по планировке и межеванию не разделенной на земельные участки территории Поселения жилого и нежилого назначения.</w:t>
      </w:r>
    </w:p>
    <w:p w:rsidR="00F51805" w:rsidRPr="0052653F" w:rsidRDefault="00F51805" w:rsidP="00F51805">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 xml:space="preserve">3. Указанные в части 1 настоящей статьи работы выполняются по договорам, заключаемым </w:t>
      </w:r>
      <w:r w:rsidR="00A75C8F">
        <w:rPr>
          <w:rFonts w:ascii="Times New Roman" w:hAnsi="Times New Roman" w:cs="Times New Roman"/>
          <w:sz w:val="28"/>
          <w:szCs w:val="28"/>
        </w:rPr>
        <w:t>а</w:t>
      </w:r>
      <w:r w:rsidRPr="0052653F">
        <w:rPr>
          <w:rFonts w:ascii="Times New Roman" w:hAnsi="Times New Roman" w:cs="Times New Roman"/>
          <w:sz w:val="28"/>
          <w:szCs w:val="28"/>
        </w:rPr>
        <w:t>дминистрацией Поселения с физическими и юридическими лицами, которые в соответствии с законодательством обладают правом на выполнение работ по планировке территории.</w:t>
      </w:r>
    </w:p>
    <w:p w:rsidR="00F51805" w:rsidRPr="0052653F" w:rsidRDefault="00F51805" w:rsidP="00F51805">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 xml:space="preserve">Право на заключение договора на разработку документации по планировке территории приобретают победители конкурса на право выполнения муниципального заказа, проводимого в соответствии с законодательством и в порядке, установленном соответствующим постановлением главы </w:t>
      </w:r>
      <w:r w:rsidR="00A75C8F">
        <w:rPr>
          <w:rFonts w:ascii="Times New Roman" w:hAnsi="Times New Roman" w:cs="Times New Roman"/>
          <w:sz w:val="28"/>
          <w:szCs w:val="28"/>
        </w:rPr>
        <w:t>а</w:t>
      </w:r>
      <w:r w:rsidRPr="0052653F">
        <w:rPr>
          <w:rFonts w:ascii="Times New Roman" w:hAnsi="Times New Roman" w:cs="Times New Roman"/>
          <w:sz w:val="28"/>
          <w:szCs w:val="28"/>
        </w:rPr>
        <w:t>дминистрации Поселения.</w:t>
      </w:r>
    </w:p>
    <w:p w:rsidR="00F51805" w:rsidRPr="0052653F" w:rsidRDefault="00F51805" w:rsidP="00F51805">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 xml:space="preserve">4. Неотъемлемыми приложениями к </w:t>
      </w:r>
      <w:proofErr w:type="gramStart"/>
      <w:r w:rsidRPr="0052653F">
        <w:rPr>
          <w:rFonts w:ascii="Times New Roman" w:hAnsi="Times New Roman" w:cs="Times New Roman"/>
          <w:sz w:val="28"/>
          <w:szCs w:val="28"/>
        </w:rPr>
        <w:t xml:space="preserve">договору, заключаемому между </w:t>
      </w:r>
      <w:r w:rsidR="00A75C8F">
        <w:rPr>
          <w:rFonts w:ascii="Times New Roman" w:hAnsi="Times New Roman" w:cs="Times New Roman"/>
          <w:sz w:val="28"/>
          <w:szCs w:val="28"/>
        </w:rPr>
        <w:t>а</w:t>
      </w:r>
      <w:r w:rsidRPr="0052653F">
        <w:rPr>
          <w:rFonts w:ascii="Times New Roman" w:hAnsi="Times New Roman" w:cs="Times New Roman"/>
          <w:sz w:val="28"/>
          <w:szCs w:val="28"/>
        </w:rPr>
        <w:t>дминистрацией Поселения и победителем конкурса на выполнение работ по разработке документации по планировке территории являются</w:t>
      </w:r>
      <w:proofErr w:type="gramEnd"/>
      <w:r w:rsidRPr="0052653F">
        <w:rPr>
          <w:rFonts w:ascii="Times New Roman" w:hAnsi="Times New Roman" w:cs="Times New Roman"/>
          <w:sz w:val="28"/>
          <w:szCs w:val="28"/>
        </w:rPr>
        <w:t>:</w:t>
      </w:r>
    </w:p>
    <w:p w:rsidR="00F51805" w:rsidRPr="0052653F" w:rsidRDefault="00F51805" w:rsidP="00F51805">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 xml:space="preserve">решение </w:t>
      </w:r>
      <w:r w:rsidR="00A75C8F">
        <w:rPr>
          <w:rFonts w:ascii="Times New Roman" w:hAnsi="Times New Roman" w:cs="Times New Roman"/>
          <w:sz w:val="28"/>
          <w:szCs w:val="28"/>
        </w:rPr>
        <w:t>а</w:t>
      </w:r>
      <w:r w:rsidRPr="0052653F">
        <w:rPr>
          <w:rFonts w:ascii="Times New Roman" w:hAnsi="Times New Roman" w:cs="Times New Roman"/>
          <w:sz w:val="28"/>
          <w:szCs w:val="28"/>
        </w:rPr>
        <w:t>дминистрации Поселения о способе планировки территории;</w:t>
      </w:r>
    </w:p>
    <w:p w:rsidR="00F51805" w:rsidRPr="0052653F" w:rsidRDefault="00F51805" w:rsidP="00F51805">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градостроительное задание на выполнение работ по подготовке документации по планировке соответствующей территории;</w:t>
      </w:r>
    </w:p>
    <w:p w:rsidR="00F51805" w:rsidRPr="0052653F" w:rsidRDefault="00F51805" w:rsidP="00F51805">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 xml:space="preserve">- исходные данные в составе, определенном </w:t>
      </w:r>
      <w:r w:rsidR="000A5329" w:rsidRPr="0052653F">
        <w:rPr>
          <w:rFonts w:ascii="Times New Roman" w:hAnsi="Times New Roman" w:cs="Times New Roman"/>
          <w:sz w:val="28"/>
          <w:szCs w:val="28"/>
        </w:rPr>
        <w:t>в</w:t>
      </w:r>
      <w:r w:rsidRPr="0052653F">
        <w:rPr>
          <w:rFonts w:ascii="Times New Roman" w:hAnsi="Times New Roman" w:cs="Times New Roman"/>
          <w:sz w:val="28"/>
          <w:szCs w:val="28"/>
        </w:rPr>
        <w:t xml:space="preserve"> настоящих Правил</w:t>
      </w:r>
      <w:r w:rsidR="000A5329" w:rsidRPr="0052653F">
        <w:rPr>
          <w:rFonts w:ascii="Times New Roman" w:hAnsi="Times New Roman" w:cs="Times New Roman"/>
          <w:sz w:val="28"/>
          <w:szCs w:val="28"/>
        </w:rPr>
        <w:t>ах</w:t>
      </w:r>
      <w:r w:rsidRPr="0052653F">
        <w:rPr>
          <w:rFonts w:ascii="Times New Roman" w:hAnsi="Times New Roman" w:cs="Times New Roman"/>
          <w:sz w:val="28"/>
          <w:szCs w:val="28"/>
        </w:rPr>
        <w:t xml:space="preserve">, передаваемые </w:t>
      </w:r>
      <w:r w:rsidR="00A75C8F">
        <w:rPr>
          <w:rFonts w:ascii="Times New Roman" w:hAnsi="Times New Roman" w:cs="Times New Roman"/>
          <w:sz w:val="28"/>
          <w:szCs w:val="28"/>
        </w:rPr>
        <w:t>а</w:t>
      </w:r>
      <w:r w:rsidRPr="0052653F">
        <w:rPr>
          <w:rFonts w:ascii="Times New Roman" w:hAnsi="Times New Roman" w:cs="Times New Roman"/>
          <w:sz w:val="28"/>
          <w:szCs w:val="28"/>
        </w:rPr>
        <w:t>дминистрацией Поселения исполнителю в соответствии с градостроительным заданием, прилагаемым к договору.</w:t>
      </w:r>
    </w:p>
    <w:p w:rsidR="00F51805" w:rsidRPr="0052653F" w:rsidRDefault="00F51805" w:rsidP="00F51805">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5. Договор на выполнение работ по планировке территории может включать положение об обязанностях в частях:</w:t>
      </w:r>
    </w:p>
    <w:p w:rsidR="00F51805" w:rsidRPr="0052653F" w:rsidRDefault="00F51805" w:rsidP="00F51805">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 xml:space="preserve">- получения согласования </w:t>
      </w:r>
      <w:r w:rsidR="00A75C8F">
        <w:rPr>
          <w:rFonts w:ascii="Times New Roman" w:hAnsi="Times New Roman" w:cs="Times New Roman"/>
          <w:sz w:val="28"/>
          <w:szCs w:val="28"/>
        </w:rPr>
        <w:t>а</w:t>
      </w:r>
      <w:r w:rsidRPr="0052653F">
        <w:rPr>
          <w:rFonts w:ascii="Times New Roman" w:hAnsi="Times New Roman" w:cs="Times New Roman"/>
          <w:sz w:val="28"/>
          <w:szCs w:val="28"/>
        </w:rPr>
        <w:t>дминистрацией Поселения документации по планировке территории с проектом градостроительного плана земельного участка в составе такой документации;</w:t>
      </w:r>
    </w:p>
    <w:p w:rsidR="00F51805" w:rsidRPr="0052653F" w:rsidRDefault="00F51805" w:rsidP="00F51805">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 xml:space="preserve">- участия в публичных слушаниях по предметам обсуждения и в порядке, установленном законодательством </w:t>
      </w:r>
      <w:r w:rsidRPr="00984884">
        <w:rPr>
          <w:rFonts w:ascii="Times New Roman" w:hAnsi="Times New Roman" w:cs="Times New Roman"/>
          <w:sz w:val="28"/>
          <w:szCs w:val="28"/>
        </w:rPr>
        <w:t xml:space="preserve">и главой </w:t>
      </w:r>
      <w:r w:rsidR="00984884" w:rsidRPr="00984884">
        <w:rPr>
          <w:rFonts w:ascii="Times New Roman" w:hAnsi="Times New Roman" w:cs="Times New Roman"/>
          <w:sz w:val="28"/>
          <w:szCs w:val="28"/>
        </w:rPr>
        <w:t>5</w:t>
      </w:r>
      <w:r w:rsidRPr="00984884">
        <w:rPr>
          <w:rFonts w:ascii="Times New Roman" w:hAnsi="Times New Roman" w:cs="Times New Roman"/>
          <w:sz w:val="28"/>
          <w:szCs w:val="28"/>
        </w:rPr>
        <w:t xml:space="preserve"> настоящих Правил.</w:t>
      </w:r>
    </w:p>
    <w:p w:rsidR="00F51805" w:rsidRPr="0052653F" w:rsidRDefault="00F51805" w:rsidP="00F51805">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6. После утверждения в установленном порядке документации по планировке территории с градостроительным планом земельного участка в составе такой документации орган, уполномоченный на распоряжение земельными участками, в соответствии с земельным законодательством, настоящи</w:t>
      </w:r>
      <w:r w:rsidR="000A5329" w:rsidRPr="0052653F">
        <w:rPr>
          <w:rFonts w:ascii="Times New Roman" w:hAnsi="Times New Roman" w:cs="Times New Roman"/>
          <w:sz w:val="28"/>
          <w:szCs w:val="28"/>
        </w:rPr>
        <w:t>ми</w:t>
      </w:r>
      <w:r w:rsidRPr="0052653F">
        <w:rPr>
          <w:rFonts w:ascii="Times New Roman" w:hAnsi="Times New Roman" w:cs="Times New Roman"/>
          <w:sz w:val="28"/>
          <w:szCs w:val="28"/>
        </w:rPr>
        <w:t xml:space="preserve"> Правил</w:t>
      </w:r>
      <w:r w:rsidR="000A5329" w:rsidRPr="0052653F">
        <w:rPr>
          <w:rFonts w:ascii="Times New Roman" w:hAnsi="Times New Roman" w:cs="Times New Roman"/>
          <w:sz w:val="28"/>
          <w:szCs w:val="28"/>
        </w:rPr>
        <w:t>ами</w:t>
      </w:r>
      <w:r w:rsidRPr="0052653F">
        <w:rPr>
          <w:rFonts w:ascii="Times New Roman" w:hAnsi="Times New Roman" w:cs="Times New Roman"/>
          <w:sz w:val="28"/>
          <w:szCs w:val="28"/>
        </w:rPr>
        <w:t>, иными нормативными правовыми актами обеспечивает:</w:t>
      </w:r>
    </w:p>
    <w:p w:rsidR="00F51805" w:rsidRPr="0052653F" w:rsidRDefault="00F51805" w:rsidP="00F51805">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 проведение землеустроительных работ в соответствии с установленными градостроительным планом земельного участка границами;</w:t>
      </w:r>
    </w:p>
    <w:p w:rsidR="00F51805" w:rsidRPr="0052653F" w:rsidRDefault="00F51805" w:rsidP="00F51805">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 xml:space="preserve">- постановку на кадастровый учет земельного участка, подготовку комплекта документов, необходимых для проведения торгов, включая подготовку заключения </w:t>
      </w:r>
      <w:r w:rsidRPr="0052653F">
        <w:rPr>
          <w:rFonts w:ascii="Times New Roman" w:hAnsi="Times New Roman" w:cs="Times New Roman"/>
          <w:sz w:val="28"/>
          <w:szCs w:val="28"/>
        </w:rPr>
        <w:lastRenderedPageBreak/>
        <w:t>об определении начальной цены предоставляемого земельного участка, начального размера арендной платы;</w:t>
      </w:r>
    </w:p>
    <w:p w:rsidR="00F51805" w:rsidRPr="0052653F" w:rsidRDefault="00F51805" w:rsidP="00F51805">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 проведение торгов;</w:t>
      </w:r>
    </w:p>
    <w:p w:rsidR="00F51805" w:rsidRPr="0052653F" w:rsidRDefault="00F51805" w:rsidP="00F51805">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 заключение договора купли-продажи земельного участка или договора аренды земельного участка с победителем торгов;</w:t>
      </w:r>
    </w:p>
    <w:p w:rsidR="00F51805" w:rsidRPr="0052653F" w:rsidRDefault="00F51805" w:rsidP="00F51805">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 иные действия в соответствии с законодательством.</w:t>
      </w:r>
    </w:p>
    <w:p w:rsidR="00F51805" w:rsidRPr="0052653F" w:rsidRDefault="00F51805" w:rsidP="006B5C7A">
      <w:pPr>
        <w:pStyle w:val="2"/>
        <w:ind w:firstLine="708"/>
        <w:rPr>
          <w:szCs w:val="28"/>
        </w:rPr>
      </w:pPr>
      <w:bookmarkStart w:id="58" w:name="_Toc395562070"/>
      <w:bookmarkStart w:id="59" w:name="_Toc403727687"/>
      <w:r w:rsidRPr="0052653F">
        <w:rPr>
          <w:szCs w:val="28"/>
        </w:rPr>
        <w:t xml:space="preserve">Статья </w:t>
      </w:r>
      <w:r w:rsidR="003345BA">
        <w:rPr>
          <w:szCs w:val="28"/>
        </w:rPr>
        <w:t>20</w:t>
      </w:r>
      <w:r w:rsidRPr="0052653F">
        <w:rPr>
          <w:szCs w:val="28"/>
        </w:rPr>
        <w:t>. Градостроительная подготовка территорий существующей застройки в целях реконструкции объектов капитального строительства по инициативе собственников капитального строительства</w:t>
      </w:r>
      <w:bookmarkEnd w:id="58"/>
      <w:bookmarkEnd w:id="59"/>
    </w:p>
    <w:p w:rsidR="00F51805" w:rsidRPr="0052653F" w:rsidRDefault="00F51805" w:rsidP="00F51805">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1. Правом инициировать реконструкцию объектов капитального строительства обладают исключительно собственники объектов капитального строительства, являющиеся правообладателями земельных участков, либо лица, действующие по поручению таких правообладателей.</w:t>
      </w:r>
    </w:p>
    <w:p w:rsidR="00F51805" w:rsidRPr="0052653F" w:rsidRDefault="00F51805" w:rsidP="00F51805">
      <w:pPr>
        <w:pStyle w:val="ConsPlusNormal"/>
        <w:widowControl/>
        <w:ind w:firstLine="709"/>
        <w:jc w:val="both"/>
        <w:rPr>
          <w:rFonts w:ascii="Times New Roman" w:hAnsi="Times New Roman" w:cs="Times New Roman"/>
          <w:sz w:val="28"/>
          <w:szCs w:val="28"/>
        </w:rPr>
      </w:pPr>
      <w:proofErr w:type="gramStart"/>
      <w:r w:rsidRPr="0052653F">
        <w:rPr>
          <w:rFonts w:ascii="Times New Roman" w:hAnsi="Times New Roman" w:cs="Times New Roman"/>
          <w:sz w:val="28"/>
          <w:szCs w:val="28"/>
        </w:rPr>
        <w:t>Собственники объектов капитального строительства, их частей, в отношении которых не определены земельные участки и не произведен их государственный кадастровый учет, могут проявлять инициативу по реконструкции принадлежащих им объектов капитального строительства, их частей только после государственной регистрации прав на выделенные и сформированные в установленном порядке земельные участки, на которых расположены объекты капитального строительства, либо после кадастрового учета земельных участков, на которых</w:t>
      </w:r>
      <w:proofErr w:type="gramEnd"/>
      <w:r w:rsidRPr="0052653F">
        <w:rPr>
          <w:rFonts w:ascii="Times New Roman" w:hAnsi="Times New Roman" w:cs="Times New Roman"/>
          <w:sz w:val="28"/>
          <w:szCs w:val="28"/>
        </w:rPr>
        <w:t xml:space="preserve"> расположены многоквартирные дома.</w:t>
      </w:r>
    </w:p>
    <w:p w:rsidR="00F51805" w:rsidRPr="0052653F" w:rsidRDefault="00F51805" w:rsidP="00F51805">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2. Собственники объектов капитального строительства, указанные в части 1 настоящей статьи, вправе выходить с инициативой по градостроительной подготовке территорий на застроенных территориях путем:</w:t>
      </w:r>
    </w:p>
    <w:p w:rsidR="00F51805" w:rsidRPr="0052653F" w:rsidRDefault="00F51805" w:rsidP="00F51805">
      <w:pPr>
        <w:pStyle w:val="ConsPlusNormal"/>
        <w:widowControl/>
        <w:ind w:firstLine="709"/>
        <w:jc w:val="both"/>
        <w:rPr>
          <w:rFonts w:ascii="Times New Roman" w:hAnsi="Times New Roman" w:cs="Times New Roman"/>
          <w:sz w:val="28"/>
          <w:szCs w:val="28"/>
        </w:rPr>
      </w:pPr>
      <w:proofErr w:type="gramStart"/>
      <w:r w:rsidRPr="0052653F">
        <w:rPr>
          <w:rFonts w:ascii="Times New Roman" w:hAnsi="Times New Roman" w:cs="Times New Roman"/>
          <w:sz w:val="28"/>
          <w:szCs w:val="28"/>
        </w:rPr>
        <w:t>- подготовки и представления в установленном порядке предложений о внесении изменений в настоящие Правила в части состава и содержания регламента использования территорий применительно к территориальной зоне, в пределах которой располагается территория, предлагаемая для осуществления реконструкции;</w:t>
      </w:r>
      <w:proofErr w:type="gramEnd"/>
    </w:p>
    <w:p w:rsidR="00F51805" w:rsidRPr="0052653F" w:rsidRDefault="00F51805" w:rsidP="00F51805">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 направления в порядке, установленном Градостроительным кодексом Российской Федерации, заявления о выдаче градостроительного плана земельного участка, ранее сформированного и прошедшего кадастровый учет земельного участка;</w:t>
      </w:r>
    </w:p>
    <w:p w:rsidR="00F51805" w:rsidRPr="0052653F" w:rsidRDefault="00F51805" w:rsidP="00F51805">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 xml:space="preserve">- выполнения действий в соответствии </w:t>
      </w:r>
      <w:r w:rsidR="000A5329" w:rsidRPr="0052653F">
        <w:rPr>
          <w:rFonts w:ascii="Times New Roman" w:hAnsi="Times New Roman" w:cs="Times New Roman"/>
          <w:sz w:val="28"/>
          <w:szCs w:val="28"/>
        </w:rPr>
        <w:t>с требованиями</w:t>
      </w:r>
      <w:r w:rsidRPr="0052653F">
        <w:rPr>
          <w:rFonts w:ascii="Times New Roman" w:hAnsi="Times New Roman" w:cs="Times New Roman"/>
          <w:sz w:val="28"/>
          <w:szCs w:val="28"/>
        </w:rPr>
        <w:t xml:space="preserve"> настоящих Правил применительно к градостроительной подготовке территорий, на которых расположены многоквартирные дома.</w:t>
      </w:r>
    </w:p>
    <w:p w:rsidR="00F51805" w:rsidRPr="0052653F" w:rsidRDefault="00F51805" w:rsidP="00F51805">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 xml:space="preserve">3. </w:t>
      </w:r>
      <w:proofErr w:type="gramStart"/>
      <w:r w:rsidRPr="0052653F">
        <w:rPr>
          <w:rFonts w:ascii="Times New Roman" w:hAnsi="Times New Roman" w:cs="Times New Roman"/>
          <w:sz w:val="28"/>
          <w:szCs w:val="28"/>
        </w:rPr>
        <w:t>Собственники объектов капитального строительства, являющиеся правообладателями одного земельного участка, осуществляют реконструкцию принадлежащих им объектов капитального строительства без изменения границ земельного участка в соответствии с градостроительным планом земельного участка на основании утвержденной проектной документации в порядке, установленном</w:t>
      </w:r>
      <w:r w:rsidR="000A5329" w:rsidRPr="0052653F">
        <w:rPr>
          <w:rFonts w:ascii="Times New Roman" w:hAnsi="Times New Roman" w:cs="Times New Roman"/>
          <w:sz w:val="28"/>
          <w:szCs w:val="28"/>
        </w:rPr>
        <w:t xml:space="preserve"> в</w:t>
      </w:r>
      <w:r w:rsidRPr="0052653F">
        <w:rPr>
          <w:rFonts w:ascii="Times New Roman" w:hAnsi="Times New Roman" w:cs="Times New Roman"/>
          <w:sz w:val="28"/>
          <w:szCs w:val="28"/>
        </w:rPr>
        <w:t xml:space="preserve"> </w:t>
      </w:r>
      <w:r w:rsidR="000A5329" w:rsidRPr="0052653F">
        <w:rPr>
          <w:rFonts w:ascii="Times New Roman" w:hAnsi="Times New Roman" w:cs="Times New Roman"/>
          <w:sz w:val="28"/>
          <w:szCs w:val="28"/>
        </w:rPr>
        <w:t>настоящих Правилах</w:t>
      </w:r>
      <w:r w:rsidRPr="0052653F">
        <w:rPr>
          <w:rFonts w:ascii="Times New Roman" w:hAnsi="Times New Roman" w:cs="Times New Roman"/>
          <w:sz w:val="28"/>
          <w:szCs w:val="28"/>
        </w:rPr>
        <w:t>.</w:t>
      </w:r>
      <w:proofErr w:type="gramEnd"/>
    </w:p>
    <w:p w:rsidR="00F51805" w:rsidRPr="0052653F" w:rsidRDefault="00F51805" w:rsidP="00F51805">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lastRenderedPageBreak/>
        <w:t>Собственники объектов капитального строительства, являющиеся правообладателями смежных земельных участков, вправе осуществить реконструкцию принадлежащих им объектов капитального строительства:</w:t>
      </w:r>
    </w:p>
    <w:p w:rsidR="00F51805" w:rsidRPr="0052653F" w:rsidRDefault="00F51805" w:rsidP="00F51805">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 xml:space="preserve">- </w:t>
      </w:r>
      <w:proofErr w:type="gramStart"/>
      <w:r w:rsidRPr="0052653F">
        <w:rPr>
          <w:rFonts w:ascii="Times New Roman" w:hAnsi="Times New Roman" w:cs="Times New Roman"/>
          <w:sz w:val="28"/>
          <w:szCs w:val="28"/>
        </w:rPr>
        <w:t>на каждом земельном участке без изменения границ земельных участков в соответствии с градостроительными планами земельных участков на основании</w:t>
      </w:r>
      <w:proofErr w:type="gramEnd"/>
      <w:r w:rsidRPr="0052653F">
        <w:rPr>
          <w:rFonts w:ascii="Times New Roman" w:hAnsi="Times New Roman" w:cs="Times New Roman"/>
          <w:sz w:val="28"/>
          <w:szCs w:val="28"/>
        </w:rPr>
        <w:t xml:space="preserve"> утвержденной проектной документации;</w:t>
      </w:r>
    </w:p>
    <w:p w:rsidR="00F51805" w:rsidRPr="0052653F" w:rsidRDefault="00F51805" w:rsidP="00F51805">
      <w:pPr>
        <w:pStyle w:val="ConsPlusNormal"/>
        <w:widowControl/>
        <w:ind w:firstLine="709"/>
        <w:jc w:val="both"/>
        <w:rPr>
          <w:rFonts w:ascii="Times New Roman" w:hAnsi="Times New Roman" w:cs="Times New Roman"/>
          <w:sz w:val="28"/>
          <w:szCs w:val="28"/>
        </w:rPr>
      </w:pPr>
      <w:proofErr w:type="gramStart"/>
      <w:r w:rsidRPr="0052653F">
        <w:rPr>
          <w:rFonts w:ascii="Times New Roman" w:hAnsi="Times New Roman" w:cs="Times New Roman"/>
          <w:sz w:val="28"/>
          <w:szCs w:val="28"/>
        </w:rPr>
        <w:t>- на всех земельных участках с изменением границ земельных участков (в том числе путем их объединения, разделения) при условии соблюдения требований градостроительного законодательства о предельных размерах земельных участков, наличии подъездов, подходов к таким земельным участкам, наличии границ зон действия публичных сервитутов (при необходимости), о недопущении расположения одного земельного участка в нескольких территориальных зонах, обозначенных на карте градостроительного зонирования, а также требований</w:t>
      </w:r>
      <w:proofErr w:type="gramEnd"/>
      <w:r w:rsidRPr="0052653F">
        <w:rPr>
          <w:rFonts w:ascii="Times New Roman" w:hAnsi="Times New Roman" w:cs="Times New Roman"/>
          <w:sz w:val="28"/>
          <w:szCs w:val="28"/>
        </w:rPr>
        <w:t xml:space="preserve"> земельного законодательства.</w:t>
      </w:r>
    </w:p>
    <w:p w:rsidR="002555B5" w:rsidRPr="0052653F" w:rsidRDefault="002555B5" w:rsidP="002555B5">
      <w:pPr>
        <w:pStyle w:val="2"/>
        <w:ind w:firstLine="708"/>
        <w:rPr>
          <w:szCs w:val="28"/>
        </w:rPr>
      </w:pPr>
      <w:bookmarkStart w:id="60" w:name="_Глава_6._ОБЩИЕ"/>
      <w:bookmarkStart w:id="61" w:name="_Toc395562071"/>
      <w:bookmarkStart w:id="62" w:name="_Toc403727688"/>
      <w:bookmarkStart w:id="63" w:name="_Toc395562084"/>
      <w:bookmarkStart w:id="64" w:name="_Toc403727701"/>
      <w:bookmarkStart w:id="65" w:name="_Toc395562077"/>
      <w:bookmarkStart w:id="66" w:name="_Toc403727694"/>
      <w:bookmarkEnd w:id="60"/>
      <w:r w:rsidRPr="0052653F">
        <w:rPr>
          <w:szCs w:val="28"/>
        </w:rPr>
        <w:t>С</w:t>
      </w:r>
      <w:r>
        <w:rPr>
          <w:szCs w:val="28"/>
        </w:rPr>
        <w:t xml:space="preserve">татья </w:t>
      </w:r>
      <w:r w:rsidR="003345BA">
        <w:rPr>
          <w:szCs w:val="28"/>
        </w:rPr>
        <w:t>21</w:t>
      </w:r>
      <w:r w:rsidRPr="0052653F">
        <w:rPr>
          <w:szCs w:val="28"/>
        </w:rPr>
        <w:t xml:space="preserve">. Градостроительная подготовка территорий существующей застройки с целью развития застроенных территорий по инициативе лиц, не владеющих объектами капитального строительства на соответствующих территориях, либо </w:t>
      </w:r>
      <w:r>
        <w:rPr>
          <w:szCs w:val="28"/>
        </w:rPr>
        <w:t>а</w:t>
      </w:r>
      <w:r w:rsidRPr="0052653F">
        <w:rPr>
          <w:szCs w:val="28"/>
        </w:rPr>
        <w:t>дминистрации Поселения</w:t>
      </w:r>
      <w:bookmarkEnd w:id="61"/>
      <w:bookmarkEnd w:id="62"/>
    </w:p>
    <w:p w:rsidR="002555B5" w:rsidRPr="0052653F" w:rsidRDefault="002555B5" w:rsidP="002555B5">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 xml:space="preserve">1. Лица, не владеющие объектами капитального строительства на соответствующих территориях, могут проявлять инициативу по градостроительной подготовке застроенных, обремененных правами третьих лиц, территорий путем подготовки и представления главе </w:t>
      </w:r>
      <w:r>
        <w:rPr>
          <w:rFonts w:ascii="Times New Roman" w:hAnsi="Times New Roman" w:cs="Times New Roman"/>
          <w:sz w:val="28"/>
          <w:szCs w:val="28"/>
        </w:rPr>
        <w:t>а</w:t>
      </w:r>
      <w:r w:rsidRPr="0052653F">
        <w:rPr>
          <w:rFonts w:ascii="Times New Roman" w:hAnsi="Times New Roman" w:cs="Times New Roman"/>
          <w:sz w:val="28"/>
          <w:szCs w:val="28"/>
        </w:rPr>
        <w:t>дминистрации Поселения:</w:t>
      </w:r>
    </w:p>
    <w:p w:rsidR="002555B5" w:rsidRPr="0052653F" w:rsidRDefault="002555B5" w:rsidP="002555B5">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а</w:t>
      </w:r>
      <w:r w:rsidRPr="0052653F">
        <w:rPr>
          <w:rFonts w:ascii="Times New Roman" w:hAnsi="Times New Roman" w:cs="Times New Roman"/>
          <w:sz w:val="28"/>
          <w:szCs w:val="28"/>
        </w:rPr>
        <w:t>) предложений о внесении изменений в настоящие Правила в части изменения содержания и состава регламентов использования территорий применительно к территориальным зонам;</w:t>
      </w:r>
    </w:p>
    <w:p w:rsidR="002555B5" w:rsidRPr="0052653F" w:rsidRDefault="002555B5" w:rsidP="002555B5">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б</w:t>
      </w:r>
      <w:r w:rsidRPr="0052653F">
        <w:rPr>
          <w:rFonts w:ascii="Times New Roman" w:hAnsi="Times New Roman" w:cs="Times New Roman"/>
          <w:sz w:val="28"/>
          <w:szCs w:val="28"/>
        </w:rPr>
        <w:t>) предложений, обосновывающих материалов, проектов документов, в том числе в форме проектов границ территории, в отношении которой предлагается принять решение о применении определенных статьей 46.1 Градостроительного кодекса Российской Федерации процедур развития застроенных территорий.</w:t>
      </w:r>
    </w:p>
    <w:p w:rsidR="002555B5" w:rsidRPr="0052653F" w:rsidRDefault="002555B5" w:rsidP="002555B5">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 xml:space="preserve">2. Решение о развитии застроенной территории принимается главой </w:t>
      </w:r>
      <w:r>
        <w:rPr>
          <w:rFonts w:ascii="Times New Roman" w:hAnsi="Times New Roman" w:cs="Times New Roman"/>
          <w:sz w:val="28"/>
          <w:szCs w:val="28"/>
        </w:rPr>
        <w:t>а</w:t>
      </w:r>
      <w:r w:rsidRPr="0052653F">
        <w:rPr>
          <w:rFonts w:ascii="Times New Roman" w:hAnsi="Times New Roman" w:cs="Times New Roman"/>
          <w:sz w:val="28"/>
          <w:szCs w:val="28"/>
        </w:rPr>
        <w:t xml:space="preserve">дминистрации Поселения, в том числе с учетом предложений, определенных </w:t>
      </w:r>
      <w:r>
        <w:rPr>
          <w:rFonts w:ascii="Times New Roman" w:hAnsi="Times New Roman" w:cs="Times New Roman"/>
          <w:sz w:val="28"/>
          <w:szCs w:val="28"/>
        </w:rPr>
        <w:t>под</w:t>
      </w:r>
      <w:r w:rsidRPr="0052653F">
        <w:rPr>
          <w:rFonts w:ascii="Times New Roman" w:hAnsi="Times New Roman" w:cs="Times New Roman"/>
          <w:sz w:val="28"/>
          <w:szCs w:val="28"/>
        </w:rPr>
        <w:t xml:space="preserve">пунктом </w:t>
      </w:r>
      <w:r>
        <w:rPr>
          <w:rFonts w:ascii="Times New Roman" w:hAnsi="Times New Roman" w:cs="Times New Roman"/>
          <w:sz w:val="28"/>
          <w:szCs w:val="28"/>
        </w:rPr>
        <w:t>«а»</w:t>
      </w:r>
      <w:r w:rsidRPr="0052653F">
        <w:rPr>
          <w:rFonts w:ascii="Times New Roman" w:hAnsi="Times New Roman" w:cs="Times New Roman"/>
          <w:sz w:val="28"/>
          <w:szCs w:val="28"/>
        </w:rPr>
        <w:t xml:space="preserve"> </w:t>
      </w:r>
      <w:r>
        <w:rPr>
          <w:rFonts w:ascii="Times New Roman" w:hAnsi="Times New Roman" w:cs="Times New Roman"/>
          <w:sz w:val="28"/>
          <w:szCs w:val="28"/>
        </w:rPr>
        <w:t>пункта</w:t>
      </w:r>
      <w:r w:rsidRPr="0052653F">
        <w:rPr>
          <w:rFonts w:ascii="Times New Roman" w:hAnsi="Times New Roman" w:cs="Times New Roman"/>
          <w:sz w:val="28"/>
          <w:szCs w:val="28"/>
        </w:rPr>
        <w:t xml:space="preserve"> 1 настоящей статьи.</w:t>
      </w:r>
    </w:p>
    <w:p w:rsidR="002555B5" w:rsidRPr="0052653F" w:rsidRDefault="002555B5" w:rsidP="002555B5">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3. Условием для принятия решения о развитии застроенной территории является наличие:</w:t>
      </w:r>
    </w:p>
    <w:p w:rsidR="002555B5" w:rsidRPr="0052653F" w:rsidRDefault="002555B5" w:rsidP="002555B5">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а</w:t>
      </w:r>
      <w:r w:rsidRPr="0052653F">
        <w:rPr>
          <w:rFonts w:ascii="Times New Roman" w:hAnsi="Times New Roman" w:cs="Times New Roman"/>
          <w:sz w:val="28"/>
          <w:szCs w:val="28"/>
        </w:rPr>
        <w:t>) регламентов использования территорий, действие которых распространяется на такую территорию;</w:t>
      </w:r>
    </w:p>
    <w:p w:rsidR="002555B5" w:rsidRPr="0052653F" w:rsidRDefault="002555B5" w:rsidP="002555B5">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б</w:t>
      </w:r>
      <w:r w:rsidRPr="0052653F">
        <w:rPr>
          <w:rFonts w:ascii="Times New Roman" w:hAnsi="Times New Roman" w:cs="Times New Roman"/>
          <w:sz w:val="28"/>
          <w:szCs w:val="28"/>
        </w:rPr>
        <w:t>) местных нормативов градостроительного проектирования, а при их отсутствии - утвержде</w:t>
      </w:r>
      <w:r>
        <w:rPr>
          <w:rFonts w:ascii="Times New Roman" w:hAnsi="Times New Roman" w:cs="Times New Roman"/>
          <w:sz w:val="28"/>
          <w:szCs w:val="28"/>
        </w:rPr>
        <w:t xml:space="preserve">нных главой </w:t>
      </w:r>
      <w:proofErr w:type="gramStart"/>
      <w:r>
        <w:rPr>
          <w:rFonts w:ascii="Times New Roman" w:hAnsi="Times New Roman" w:cs="Times New Roman"/>
          <w:sz w:val="28"/>
          <w:szCs w:val="28"/>
        </w:rPr>
        <w:t>а</w:t>
      </w:r>
      <w:r w:rsidRPr="0052653F">
        <w:rPr>
          <w:rFonts w:ascii="Times New Roman" w:hAnsi="Times New Roman" w:cs="Times New Roman"/>
          <w:sz w:val="28"/>
          <w:szCs w:val="28"/>
        </w:rPr>
        <w:t>дминистрации Поселения расчетных показателей обеспечения такой территории</w:t>
      </w:r>
      <w:proofErr w:type="gramEnd"/>
      <w:r w:rsidRPr="0052653F">
        <w:rPr>
          <w:rFonts w:ascii="Times New Roman" w:hAnsi="Times New Roman" w:cs="Times New Roman"/>
          <w:sz w:val="28"/>
          <w:szCs w:val="28"/>
        </w:rPr>
        <w:t xml:space="preserve"> объектами социального и коммунально-бытового назначения, объектами инженерной инфраструктуры;</w:t>
      </w:r>
    </w:p>
    <w:p w:rsidR="002555B5" w:rsidRPr="0052653F" w:rsidRDefault="002555B5" w:rsidP="002555B5">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в</w:t>
      </w:r>
      <w:r w:rsidRPr="0052653F">
        <w:rPr>
          <w:rFonts w:ascii="Times New Roman" w:hAnsi="Times New Roman" w:cs="Times New Roman"/>
          <w:sz w:val="28"/>
          <w:szCs w:val="28"/>
        </w:rPr>
        <w:t>) проекта границ территории, в отношении которой подготавливается решение о развитии застроенной территории;</w:t>
      </w:r>
    </w:p>
    <w:p w:rsidR="002555B5" w:rsidRPr="0052653F" w:rsidRDefault="002555B5" w:rsidP="002555B5">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lastRenderedPageBreak/>
        <w:t>г</w:t>
      </w:r>
      <w:r w:rsidRPr="0052653F">
        <w:rPr>
          <w:rFonts w:ascii="Times New Roman" w:hAnsi="Times New Roman" w:cs="Times New Roman"/>
          <w:sz w:val="28"/>
          <w:szCs w:val="28"/>
        </w:rPr>
        <w:t>) документов о признании в установленном Правительством Российской Федерации порядке аварийными и подлежащими сносу многоквартирных домов (применительно к каждому многоквартирному дому), расположенных в пределах границ развития застроенной территории;</w:t>
      </w:r>
    </w:p>
    <w:p w:rsidR="002555B5" w:rsidRPr="0052653F" w:rsidRDefault="002555B5" w:rsidP="002555B5">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д</w:t>
      </w:r>
      <w:r w:rsidRPr="0052653F">
        <w:rPr>
          <w:rFonts w:ascii="Times New Roman" w:hAnsi="Times New Roman" w:cs="Times New Roman"/>
          <w:sz w:val="28"/>
          <w:szCs w:val="28"/>
        </w:rPr>
        <w:t>) включение объектов капитального строительства (многоквартирных домов), подлежащих сносу, а также предлагаемых к сносу, реконструкции, в соответствующий перечень адресов, утверждаемый в установленном порядке.</w:t>
      </w:r>
    </w:p>
    <w:p w:rsidR="002555B5" w:rsidRPr="0052653F" w:rsidRDefault="002555B5" w:rsidP="002555B5">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4. В границах территории, в отношении которой принимается решение о развитии застроенной территории, могут быть расположены иные объекты капитального строительства (помимо многоквартирных домов), вид разрешенного использования и предельные параметры которых не соответствуют регламенту использования территорий.</w:t>
      </w:r>
    </w:p>
    <w:p w:rsidR="002555B5" w:rsidRPr="0052653F" w:rsidRDefault="002555B5" w:rsidP="002555B5">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При подготовке проектов границ территории, в отношении которой подготавливается решение о развитии застроенной территории, подлежат учету требования части 4 статьи 43 Градостроительного кодекса Российской Федерации.</w:t>
      </w:r>
    </w:p>
    <w:p w:rsidR="002555B5" w:rsidRPr="0052653F" w:rsidRDefault="002555B5" w:rsidP="002555B5">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5. После принятия в установленном порядке решения о развитии застроенной территории осуществляются действия в соответствии со статьями 46.1 – 46.3 Градостроительного кодекса Российской Федерации.</w:t>
      </w:r>
    </w:p>
    <w:p w:rsidR="002555B5" w:rsidRPr="0052653F" w:rsidRDefault="002555B5" w:rsidP="002555B5">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При осуществлении действий по развитию застроенной территории подлежат учету положения законодательства о том, что на земельные участки, в том числе включенные в границы развития застроенной территории, не распространяются нормы об изъятии, в том числе путем выкупа, для государственных или муниципальных нужд за исключением случаев, определенных:</w:t>
      </w:r>
    </w:p>
    <w:p w:rsidR="002555B5" w:rsidRPr="0052653F" w:rsidRDefault="00492038" w:rsidP="002555B5">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а</w:t>
      </w:r>
      <w:r w:rsidR="002555B5" w:rsidRPr="0052653F">
        <w:rPr>
          <w:rFonts w:ascii="Times New Roman" w:hAnsi="Times New Roman" w:cs="Times New Roman"/>
          <w:sz w:val="28"/>
          <w:szCs w:val="28"/>
        </w:rPr>
        <w:t>) подпунктами 1, 2 пункта 1 статьи 49 Земельного кодекса Российской Федерации;</w:t>
      </w:r>
    </w:p>
    <w:p w:rsidR="002555B5" w:rsidRPr="0052653F" w:rsidRDefault="00492038" w:rsidP="002555B5">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б</w:t>
      </w:r>
      <w:r w:rsidR="002555B5" w:rsidRPr="0052653F">
        <w:rPr>
          <w:rFonts w:ascii="Times New Roman" w:hAnsi="Times New Roman" w:cs="Times New Roman"/>
          <w:sz w:val="28"/>
          <w:szCs w:val="28"/>
        </w:rPr>
        <w:t>) подпунктом 3 пункта 1 статьи 49 Земельного кодекса Российской Федерации в части иных обстоятельств в установленных федеральными законами случаях;</w:t>
      </w:r>
    </w:p>
    <w:p w:rsidR="002555B5" w:rsidRPr="0052653F" w:rsidRDefault="00492038" w:rsidP="002555B5">
      <w:pPr>
        <w:pStyle w:val="ConsPlusNormal"/>
        <w:widowControl/>
        <w:ind w:firstLine="709"/>
        <w:jc w:val="both"/>
        <w:rPr>
          <w:rFonts w:ascii="Times New Roman" w:hAnsi="Times New Roman" w:cs="Times New Roman"/>
          <w:sz w:val="28"/>
          <w:szCs w:val="28"/>
        </w:rPr>
      </w:pPr>
      <w:proofErr w:type="gramStart"/>
      <w:r>
        <w:rPr>
          <w:rFonts w:ascii="Times New Roman" w:hAnsi="Times New Roman" w:cs="Times New Roman"/>
          <w:sz w:val="28"/>
          <w:szCs w:val="28"/>
        </w:rPr>
        <w:t>в</w:t>
      </w:r>
      <w:r w:rsidR="002555B5" w:rsidRPr="0052653F">
        <w:rPr>
          <w:rFonts w:ascii="Times New Roman" w:hAnsi="Times New Roman" w:cs="Times New Roman"/>
          <w:sz w:val="28"/>
          <w:szCs w:val="28"/>
        </w:rPr>
        <w:t>) подпунктом 3 пункта 1 статьи 49 Земельного кодекса Российской Федерации в случаях, когда после разграничения государственной собственности на землю, на земельные участки, находящиеся в собственности субъекта Российской Федерации или муниципальной собственности Поселения, законом субъекта Российской Федерации установлены дополнительные случаи изъятия, в том числе путем выкупа, для государственных или муниципальных нужд земельных участков помимо случаев, определенных в соответствии с Земельным</w:t>
      </w:r>
      <w:proofErr w:type="gramEnd"/>
      <w:r w:rsidR="002555B5" w:rsidRPr="0052653F">
        <w:rPr>
          <w:rFonts w:ascii="Times New Roman" w:hAnsi="Times New Roman" w:cs="Times New Roman"/>
          <w:sz w:val="28"/>
          <w:szCs w:val="28"/>
        </w:rPr>
        <w:t xml:space="preserve"> кодексом Российской Федерации, подпунктами </w:t>
      </w:r>
      <w:r>
        <w:rPr>
          <w:rFonts w:ascii="Times New Roman" w:hAnsi="Times New Roman" w:cs="Times New Roman"/>
          <w:sz w:val="28"/>
          <w:szCs w:val="28"/>
        </w:rPr>
        <w:t>«а»</w:t>
      </w:r>
      <w:r w:rsidR="002555B5" w:rsidRPr="0052653F">
        <w:rPr>
          <w:rFonts w:ascii="Times New Roman" w:hAnsi="Times New Roman" w:cs="Times New Roman"/>
          <w:sz w:val="28"/>
          <w:szCs w:val="28"/>
        </w:rPr>
        <w:t xml:space="preserve">, </w:t>
      </w:r>
      <w:r>
        <w:rPr>
          <w:rFonts w:ascii="Times New Roman" w:hAnsi="Times New Roman" w:cs="Times New Roman"/>
          <w:sz w:val="28"/>
          <w:szCs w:val="28"/>
        </w:rPr>
        <w:t>«б»</w:t>
      </w:r>
      <w:r w:rsidR="002555B5" w:rsidRPr="0052653F">
        <w:rPr>
          <w:rFonts w:ascii="Times New Roman" w:hAnsi="Times New Roman" w:cs="Times New Roman"/>
          <w:sz w:val="28"/>
          <w:szCs w:val="28"/>
        </w:rPr>
        <w:t xml:space="preserve"> </w:t>
      </w:r>
      <w:r>
        <w:rPr>
          <w:rFonts w:ascii="Times New Roman" w:hAnsi="Times New Roman" w:cs="Times New Roman"/>
          <w:sz w:val="28"/>
          <w:szCs w:val="28"/>
        </w:rPr>
        <w:t>настоящего</w:t>
      </w:r>
      <w:r w:rsidRPr="00492038">
        <w:rPr>
          <w:rFonts w:ascii="Times New Roman" w:hAnsi="Times New Roman" w:cs="Times New Roman"/>
          <w:sz w:val="28"/>
          <w:szCs w:val="28"/>
        </w:rPr>
        <w:t xml:space="preserve"> </w:t>
      </w:r>
      <w:r>
        <w:rPr>
          <w:rFonts w:ascii="Times New Roman" w:hAnsi="Times New Roman" w:cs="Times New Roman"/>
          <w:sz w:val="28"/>
          <w:szCs w:val="28"/>
        </w:rPr>
        <w:t>пункта</w:t>
      </w:r>
      <w:proofErr w:type="gramStart"/>
      <w:r>
        <w:rPr>
          <w:rFonts w:ascii="Times New Roman" w:hAnsi="Times New Roman" w:cs="Times New Roman"/>
          <w:sz w:val="28"/>
          <w:szCs w:val="28"/>
        </w:rPr>
        <w:t xml:space="preserve"> </w:t>
      </w:r>
      <w:r w:rsidR="002555B5" w:rsidRPr="0052653F">
        <w:rPr>
          <w:rFonts w:ascii="Times New Roman" w:hAnsi="Times New Roman" w:cs="Times New Roman"/>
          <w:sz w:val="28"/>
          <w:szCs w:val="28"/>
        </w:rPr>
        <w:t>.</w:t>
      </w:r>
      <w:proofErr w:type="gramEnd"/>
    </w:p>
    <w:p w:rsidR="002555B5" w:rsidRPr="0052653F" w:rsidRDefault="002555B5" w:rsidP="002555B5">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6. Администрация Поселения осуществляет градостроительную подготовку застроенных, обремененных правами третьих лиц территорий:</w:t>
      </w:r>
    </w:p>
    <w:p w:rsidR="002555B5" w:rsidRPr="0052653F" w:rsidRDefault="002555B5" w:rsidP="002555B5">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по инициативе собственников объектов капитального строительства, а также лиц, не имеющих во владении или пользовании объекты капитального строительства на соответствующих территориях;</w:t>
      </w:r>
    </w:p>
    <w:p w:rsidR="002555B5" w:rsidRPr="0052653F" w:rsidRDefault="002555B5" w:rsidP="002555B5">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путем реализации самостоятельной инициативы.</w:t>
      </w:r>
    </w:p>
    <w:p w:rsidR="002555B5" w:rsidRPr="0052653F" w:rsidRDefault="002555B5" w:rsidP="002555B5">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Администрация Поселения осуществляет:</w:t>
      </w:r>
    </w:p>
    <w:p w:rsidR="002555B5" w:rsidRPr="0052653F" w:rsidRDefault="002555B5" w:rsidP="002555B5">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lastRenderedPageBreak/>
        <w:t>подготовку проектов адресных программ, содержащих предложения по сносу, реконструкции многоквартирных жилых домов, и направление таких проектов на утверждение в представительный орган Поселения;</w:t>
      </w:r>
    </w:p>
    <w:p w:rsidR="002555B5" w:rsidRPr="0052653F" w:rsidRDefault="002555B5" w:rsidP="002555B5">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подготовку в соответствии с генеральным планом Поселения, планом реализации генерального плана Поселения, настоящими Правилами перечня территорий, в отношении которых предлагается принять решение о развитии застроенных территорий, утверждение такого перечня в составе плана работ по градостроительной подготовке территорий и подготовку указанных решений;</w:t>
      </w:r>
    </w:p>
    <w:p w:rsidR="002555B5" w:rsidRPr="0052653F" w:rsidRDefault="002555B5" w:rsidP="002555B5">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обеспечение подготовки местных нормативов градостроительного проектирования и (или) расчетных показателей обеспечения территории в границах развития застроенной территории объектами социального и коммунально-бытового назначения, объектами инженерной инфраструктуры;</w:t>
      </w:r>
    </w:p>
    <w:p w:rsidR="002555B5" w:rsidRPr="0052653F" w:rsidRDefault="002555B5" w:rsidP="002555B5">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подготовку предложений о внесении изменений в настоящие Правила в части содержания регламентов использования территорий применительно к соответствующим территориальным зонам;</w:t>
      </w:r>
    </w:p>
    <w:p w:rsidR="002555B5" w:rsidRPr="0052653F" w:rsidRDefault="002555B5" w:rsidP="002555B5">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организацию конкурсов на наилучшие предложения по градостроительной и архитектурной организации соответствующих территорий в процессе подготовки решений об использовании процедур развития застроенных территорий;</w:t>
      </w:r>
    </w:p>
    <w:p w:rsidR="002555B5" w:rsidRPr="0052653F" w:rsidRDefault="002555B5" w:rsidP="002555B5">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проведение аукционов на право заключения договоров о развитии застроенных территорий.</w:t>
      </w:r>
    </w:p>
    <w:p w:rsidR="006B2F78" w:rsidRPr="0052653F" w:rsidRDefault="006B2F78" w:rsidP="006B5C7A">
      <w:pPr>
        <w:pStyle w:val="2"/>
        <w:ind w:firstLine="708"/>
        <w:rPr>
          <w:szCs w:val="28"/>
        </w:rPr>
      </w:pPr>
      <w:bookmarkStart w:id="67" w:name="_Toc395562073"/>
      <w:bookmarkStart w:id="68" w:name="_Toc403727690"/>
      <w:r w:rsidRPr="0052653F">
        <w:rPr>
          <w:szCs w:val="28"/>
        </w:rPr>
        <w:t>Статья 2</w:t>
      </w:r>
      <w:r w:rsidR="003345BA">
        <w:rPr>
          <w:szCs w:val="28"/>
        </w:rPr>
        <w:t>2</w:t>
      </w:r>
      <w:r w:rsidRPr="0052653F">
        <w:rPr>
          <w:szCs w:val="28"/>
        </w:rPr>
        <w:t xml:space="preserve">. Градостроительная подготовка незастроенных, свободных от прав третьих лиц </w:t>
      </w:r>
      <w:proofErr w:type="gramStart"/>
      <w:r w:rsidRPr="0052653F">
        <w:rPr>
          <w:szCs w:val="28"/>
        </w:rPr>
        <w:t>территорий</w:t>
      </w:r>
      <w:proofErr w:type="gramEnd"/>
      <w:r w:rsidRPr="0052653F">
        <w:rPr>
          <w:szCs w:val="28"/>
        </w:rPr>
        <w:t xml:space="preserve"> в границах вновь образуемых элементов планировочной структуры для их комплексного освоения в целях жилищного строительства по инициативе </w:t>
      </w:r>
      <w:r w:rsidR="00984884">
        <w:rPr>
          <w:szCs w:val="28"/>
        </w:rPr>
        <w:t>а</w:t>
      </w:r>
      <w:r w:rsidRPr="0052653F">
        <w:rPr>
          <w:szCs w:val="28"/>
        </w:rPr>
        <w:t>дминистрации Поселения</w:t>
      </w:r>
      <w:bookmarkEnd w:id="67"/>
      <w:bookmarkEnd w:id="68"/>
    </w:p>
    <w:p w:rsidR="006B2F78" w:rsidRPr="0052653F" w:rsidRDefault="006B2F78" w:rsidP="006B2F78">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1. Администрация Поселения участвует в градостроительной подготовке территории с целью формирования земельных участков из состава сельских земель на незастроенных, свободных от прав третьих лиц и не разделенных на земельные участки территориях для их обустройства внеплощадочной инженерно-технической инфраструктурой и строительства на обустроенной территории путем организации действий, осуществляемых:</w:t>
      </w:r>
    </w:p>
    <w:p w:rsidR="006B2F78" w:rsidRPr="0052653F" w:rsidRDefault="006B2F78" w:rsidP="006B2F78">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 xml:space="preserve">по инициативе заявителей, реализуемой </w:t>
      </w:r>
      <w:r w:rsidR="00984884" w:rsidRPr="0052653F">
        <w:rPr>
          <w:rFonts w:ascii="Times New Roman" w:hAnsi="Times New Roman" w:cs="Times New Roman"/>
          <w:sz w:val="28"/>
          <w:szCs w:val="28"/>
        </w:rPr>
        <w:t>в порядке,</w:t>
      </w:r>
      <w:r w:rsidRPr="0052653F">
        <w:rPr>
          <w:rFonts w:ascii="Times New Roman" w:hAnsi="Times New Roman" w:cs="Times New Roman"/>
          <w:sz w:val="28"/>
          <w:szCs w:val="28"/>
        </w:rPr>
        <w:t xml:space="preserve"> установленном настоящими Правилами;</w:t>
      </w:r>
    </w:p>
    <w:p w:rsidR="006B2F78" w:rsidRPr="0052653F" w:rsidRDefault="006B2F78" w:rsidP="00984884">
      <w:pPr>
        <w:pStyle w:val="ConsPlusNormal"/>
        <w:widowControl/>
        <w:ind w:firstLine="708"/>
        <w:jc w:val="both"/>
        <w:rPr>
          <w:rFonts w:ascii="Times New Roman" w:hAnsi="Times New Roman" w:cs="Times New Roman"/>
          <w:sz w:val="28"/>
          <w:szCs w:val="28"/>
        </w:rPr>
      </w:pPr>
      <w:r w:rsidRPr="0052653F">
        <w:rPr>
          <w:rFonts w:ascii="Times New Roman" w:hAnsi="Times New Roman" w:cs="Times New Roman"/>
          <w:sz w:val="28"/>
          <w:szCs w:val="28"/>
        </w:rPr>
        <w:t>в порядке выполнения полномочий, определенных законодательством о градостроительной деятельности.</w:t>
      </w:r>
    </w:p>
    <w:p w:rsidR="006B2F78" w:rsidRPr="0052653F" w:rsidRDefault="006B2F78" w:rsidP="006B2F78">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2. Администрация Поселения в рамках выполнения своих полномочий и функциональных обязанностей, руководствуясь планом реализации генерального плана Поселения, настоящими Правилами, осуществляет подготовку проектов следующих документов:</w:t>
      </w:r>
    </w:p>
    <w:p w:rsidR="006B2F78" w:rsidRPr="0052653F" w:rsidRDefault="006B2F78" w:rsidP="006B2F78">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1) проекты планировки территории в части определения красных линий, обозначающих границы вновь образуемых элементов планировочной структуры и одновременно - границы земельных участков, применительно к которым планируется проведение торгов по их предоставлению для комплексного освоения в целях жилищного строительства;</w:t>
      </w:r>
    </w:p>
    <w:p w:rsidR="006B2F78" w:rsidRPr="0052653F" w:rsidRDefault="006B2F78" w:rsidP="006B2F78">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lastRenderedPageBreak/>
        <w:t>2) комплекта документов и материалов путем заключения по результатам конкурсов на размещение муниципального заказа договоров с организациями, отвечающими требованиям законодательства, на проведение работ по градостроительной подготовке территорий.</w:t>
      </w:r>
    </w:p>
    <w:p w:rsidR="006B2F78" w:rsidRPr="0052653F" w:rsidRDefault="006B2F78" w:rsidP="006B5C7A">
      <w:pPr>
        <w:pStyle w:val="2"/>
        <w:ind w:firstLine="708"/>
        <w:rPr>
          <w:szCs w:val="28"/>
        </w:rPr>
      </w:pPr>
      <w:bookmarkStart w:id="69" w:name="_Toc395562074"/>
      <w:bookmarkStart w:id="70" w:name="_Toc403727691"/>
      <w:r w:rsidRPr="0052653F">
        <w:rPr>
          <w:szCs w:val="28"/>
        </w:rPr>
        <w:t>Статья 2</w:t>
      </w:r>
      <w:r w:rsidR="003345BA">
        <w:rPr>
          <w:szCs w:val="28"/>
        </w:rPr>
        <w:t>3</w:t>
      </w:r>
      <w:r w:rsidRPr="0052653F">
        <w:rPr>
          <w:szCs w:val="28"/>
        </w:rPr>
        <w:t>. Градостроительная подготовка территорий существующей застройки, не разделенной на земельные участки, с целью формирования земельных участков, на которых расположены объекты капитального строительства</w:t>
      </w:r>
      <w:bookmarkEnd w:id="69"/>
      <w:bookmarkEnd w:id="70"/>
    </w:p>
    <w:p w:rsidR="006B2F78" w:rsidRPr="0052653F" w:rsidRDefault="006B2F78" w:rsidP="006B2F78">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 xml:space="preserve">1. Установление границ земельных участков посредством градостроительной </w:t>
      </w:r>
      <w:proofErr w:type="gramStart"/>
      <w:r w:rsidRPr="0052653F">
        <w:rPr>
          <w:rFonts w:ascii="Times New Roman" w:hAnsi="Times New Roman" w:cs="Times New Roman"/>
          <w:sz w:val="28"/>
          <w:szCs w:val="28"/>
        </w:rPr>
        <w:t>подготовки</w:t>
      </w:r>
      <w:proofErr w:type="gramEnd"/>
      <w:r w:rsidRPr="0052653F">
        <w:rPr>
          <w:rFonts w:ascii="Times New Roman" w:hAnsi="Times New Roman" w:cs="Times New Roman"/>
          <w:sz w:val="28"/>
          <w:szCs w:val="28"/>
        </w:rPr>
        <w:t xml:space="preserve"> застроенных и не разделенных на земельные участки территорий, обремененных правами третьих лиц, для формирования земельных участков, на которых расположены объекты капитального строительства, включая многоквартирные дома, иные здания, строения, сооружения, осуществляется в порядке, определенном законодательством о градостроительной деятельности, и в соответствии с ним - настоящими Правилами, иными муниципальными нормативными правовыми.</w:t>
      </w:r>
    </w:p>
    <w:p w:rsidR="006B2F78" w:rsidRPr="0052653F" w:rsidRDefault="006B2F78" w:rsidP="006B2F78">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2. Формирование земельных участков, на которых расположены многоквартирные дома и границы которых установлены посредством градостроительной подготовки застроенных, но не разделенных на земельные участки территорий, осуществляется в порядке, определенном земельным законодательством, статьей 16 Федерального закона «О введении в действие Жилищного кодекса Российской Федерации».</w:t>
      </w:r>
    </w:p>
    <w:p w:rsidR="006B2F78" w:rsidRPr="0052653F" w:rsidRDefault="006B2F78" w:rsidP="006B2F78">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3. Градостроительная подготовка застроенных и не разделенных на земельные участки территорий, обремененных правами третьих лиц, для последующего формирования земельных участков многоквартирных жилых домов, иных зданий, строений, сооружений может осуществляться по инициативе:</w:t>
      </w:r>
    </w:p>
    <w:p w:rsidR="006B2F78" w:rsidRPr="0052653F" w:rsidRDefault="006B2F78" w:rsidP="006B2F78">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лиц, не являющихся собственниками расположенных на соответствующей территории объектов капитального строительства, помещений в них, но заинтересованных в выделении свободных от прав третьих лиц земельных участков для осуществления строительства;</w:t>
      </w:r>
    </w:p>
    <w:p w:rsidR="006B2F78" w:rsidRPr="0052653F" w:rsidRDefault="00984884" w:rsidP="006B2F7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а</w:t>
      </w:r>
      <w:r w:rsidR="006B2F78" w:rsidRPr="0052653F">
        <w:rPr>
          <w:rFonts w:ascii="Times New Roman" w:hAnsi="Times New Roman" w:cs="Times New Roman"/>
          <w:sz w:val="28"/>
          <w:szCs w:val="28"/>
        </w:rPr>
        <w:t>дминистрации Поселения, обеспечивающей посредством градостроительной подготовки территорий выделение земельных участков, свободных от прав третьих лиц, в существующей застройке для предоставления физическим и юридическим лицам, предпринимателям в целях осуществления на этих участках строительства;</w:t>
      </w:r>
    </w:p>
    <w:p w:rsidR="006B2F78" w:rsidRPr="0052653F" w:rsidRDefault="006B2F78" w:rsidP="006B2F78">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лиц, являющихся собственниками расположенных на соответствующей территории объектов капитального строительства, помещений в них, заинтересованных в установлении границ земельного участка, на котором расположен объект капитального строительства.</w:t>
      </w:r>
    </w:p>
    <w:p w:rsidR="006B2F78" w:rsidRPr="0052653F" w:rsidRDefault="006B2F78" w:rsidP="006B2F78">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 xml:space="preserve">4. В целях определения границ земельного участка, на котором расположен многоквартирный дом, уполномоченное собственником помещений в таком доме лицо может направить соответствующее заявление в </w:t>
      </w:r>
      <w:r w:rsidR="00A75C8F">
        <w:rPr>
          <w:rFonts w:ascii="Times New Roman" w:hAnsi="Times New Roman" w:cs="Times New Roman"/>
          <w:sz w:val="28"/>
          <w:szCs w:val="28"/>
        </w:rPr>
        <w:t>а</w:t>
      </w:r>
      <w:r w:rsidRPr="0052653F">
        <w:rPr>
          <w:rFonts w:ascii="Times New Roman" w:hAnsi="Times New Roman" w:cs="Times New Roman"/>
          <w:sz w:val="28"/>
          <w:szCs w:val="28"/>
        </w:rPr>
        <w:t>дминистрацию Поселения.</w:t>
      </w:r>
    </w:p>
    <w:p w:rsidR="006B2F78" w:rsidRPr="0052653F" w:rsidRDefault="006B2F78" w:rsidP="006B2F78">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 xml:space="preserve">Администрация Поселения рассматривает заявку, обеспечивает подготовку проекта межевания территории, на которой расположен соответствующий </w:t>
      </w:r>
      <w:r w:rsidRPr="0052653F">
        <w:rPr>
          <w:rFonts w:ascii="Times New Roman" w:hAnsi="Times New Roman" w:cs="Times New Roman"/>
          <w:sz w:val="28"/>
          <w:szCs w:val="28"/>
        </w:rPr>
        <w:lastRenderedPageBreak/>
        <w:t>многоквартирный дом, в том числе путем заключения договора с физическими, юридическими лицами, имеющими право в соответствии с законодательством выполнять указанные работы.</w:t>
      </w:r>
    </w:p>
    <w:p w:rsidR="006B2F78" w:rsidRPr="0052653F" w:rsidRDefault="006B2F78" w:rsidP="006B2F78">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В проектах межевания территории помимо определения границ земельных участков, на которых расположены существующие здания, строения, сооружения, могут устанавливаться границы свободных от застройки и от прав третьих лиц земельных участков, находящихся в государственной или муниципальной собственности, которые могут быть в соответствии с земельным законодательством предоставлены физическим или юридическим лицам, предпринимателям.</w:t>
      </w:r>
    </w:p>
    <w:p w:rsidR="006B2F78" w:rsidRPr="00984884" w:rsidRDefault="006B2F78" w:rsidP="006B2F78">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 xml:space="preserve">Подготовленный проект межевания подлежит обсуждению на публичных слушаниях и последующему утверждению главой </w:t>
      </w:r>
      <w:r w:rsidR="00A75C8F">
        <w:rPr>
          <w:rFonts w:ascii="Times New Roman" w:hAnsi="Times New Roman" w:cs="Times New Roman"/>
          <w:sz w:val="28"/>
          <w:szCs w:val="28"/>
        </w:rPr>
        <w:t>а</w:t>
      </w:r>
      <w:r w:rsidRPr="0052653F">
        <w:rPr>
          <w:rFonts w:ascii="Times New Roman" w:hAnsi="Times New Roman" w:cs="Times New Roman"/>
          <w:sz w:val="28"/>
          <w:szCs w:val="28"/>
        </w:rPr>
        <w:t xml:space="preserve">дминистрации Поселения в порядке, определенном </w:t>
      </w:r>
      <w:r w:rsidRPr="00984884">
        <w:rPr>
          <w:rFonts w:ascii="Times New Roman" w:hAnsi="Times New Roman" w:cs="Times New Roman"/>
          <w:sz w:val="28"/>
          <w:szCs w:val="28"/>
        </w:rPr>
        <w:t xml:space="preserve">главой </w:t>
      </w:r>
      <w:r w:rsidR="00984884" w:rsidRPr="00984884">
        <w:rPr>
          <w:rFonts w:ascii="Times New Roman" w:hAnsi="Times New Roman" w:cs="Times New Roman"/>
          <w:sz w:val="28"/>
          <w:szCs w:val="28"/>
        </w:rPr>
        <w:t>5</w:t>
      </w:r>
      <w:r w:rsidRPr="00984884">
        <w:rPr>
          <w:rFonts w:ascii="Times New Roman" w:hAnsi="Times New Roman" w:cs="Times New Roman"/>
          <w:sz w:val="28"/>
          <w:szCs w:val="28"/>
        </w:rPr>
        <w:t xml:space="preserve"> настоящих Правил.</w:t>
      </w:r>
    </w:p>
    <w:p w:rsidR="006B2F78" w:rsidRPr="0052653F" w:rsidRDefault="006B2F78" w:rsidP="006B2F78">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 xml:space="preserve">5. Глава </w:t>
      </w:r>
      <w:r w:rsidR="00984884">
        <w:rPr>
          <w:rFonts w:ascii="Times New Roman" w:hAnsi="Times New Roman" w:cs="Times New Roman"/>
          <w:sz w:val="28"/>
          <w:szCs w:val="28"/>
        </w:rPr>
        <w:t>а</w:t>
      </w:r>
      <w:r w:rsidRPr="0052653F">
        <w:rPr>
          <w:rFonts w:ascii="Times New Roman" w:hAnsi="Times New Roman" w:cs="Times New Roman"/>
          <w:sz w:val="28"/>
          <w:szCs w:val="28"/>
        </w:rPr>
        <w:t>дминистрации Поселения в отношении земельного участка, на котором расположен многоквартирный дом, в границах, превышающих площадь, определенную в соответствии с градостроительными нормативами, действовавшими в период строительства соответствующих многоквартирных домов, в случае невозможности выделить отдельные земельные участки для самостоятельного использования и в силу необходимости вправе обеспечить рациональную планировочную организацию территории.</w:t>
      </w:r>
    </w:p>
    <w:p w:rsidR="006B2F78" w:rsidRPr="0052653F" w:rsidRDefault="006B2F78" w:rsidP="006B2F78">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6. Администрация Поселения по своей инициативе может обеспечить действия по подготовке проектов межевания территории для установления границ земельных участков, на которых расположены многоквартирные дома.</w:t>
      </w:r>
    </w:p>
    <w:p w:rsidR="006B2F78" w:rsidRPr="0052653F" w:rsidRDefault="006B2F78" w:rsidP="006B2F78">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Указанная инициатива реализуется на основе:</w:t>
      </w:r>
    </w:p>
    <w:p w:rsidR="006B2F78" w:rsidRPr="0052653F" w:rsidRDefault="006B2F78" w:rsidP="006B2F78">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 xml:space="preserve">программы (плана) межевания застроенных территорий, утвержденной главой </w:t>
      </w:r>
      <w:r w:rsidR="00984884">
        <w:rPr>
          <w:rFonts w:ascii="Times New Roman" w:hAnsi="Times New Roman" w:cs="Times New Roman"/>
          <w:sz w:val="28"/>
          <w:szCs w:val="28"/>
        </w:rPr>
        <w:t>а</w:t>
      </w:r>
      <w:r w:rsidRPr="0052653F">
        <w:rPr>
          <w:rFonts w:ascii="Times New Roman" w:hAnsi="Times New Roman" w:cs="Times New Roman"/>
          <w:sz w:val="28"/>
          <w:szCs w:val="28"/>
        </w:rPr>
        <w:t>дминистрации Поселения;</w:t>
      </w:r>
    </w:p>
    <w:p w:rsidR="006B2F78" w:rsidRPr="0052653F" w:rsidRDefault="006B2F78" w:rsidP="006B2F78">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 xml:space="preserve">решения главы </w:t>
      </w:r>
      <w:r w:rsidR="00984884">
        <w:rPr>
          <w:rFonts w:ascii="Times New Roman" w:hAnsi="Times New Roman" w:cs="Times New Roman"/>
          <w:sz w:val="28"/>
          <w:szCs w:val="28"/>
        </w:rPr>
        <w:t>а</w:t>
      </w:r>
      <w:r w:rsidRPr="0052653F">
        <w:rPr>
          <w:rFonts w:ascii="Times New Roman" w:hAnsi="Times New Roman" w:cs="Times New Roman"/>
          <w:sz w:val="28"/>
          <w:szCs w:val="28"/>
        </w:rPr>
        <w:t>дминистрации Поселения, принятого на основании обращения Комиссии по землепользованию и застройке.</w:t>
      </w:r>
    </w:p>
    <w:p w:rsidR="006B2F78" w:rsidRPr="0052653F" w:rsidRDefault="006B2F78" w:rsidP="006B2F78">
      <w:pPr>
        <w:pStyle w:val="2"/>
        <w:ind w:firstLine="708"/>
        <w:rPr>
          <w:szCs w:val="28"/>
        </w:rPr>
      </w:pPr>
      <w:bookmarkStart w:id="71" w:name="_Toc395562075"/>
      <w:bookmarkStart w:id="72" w:name="_Toc403727692"/>
      <w:r w:rsidRPr="0052653F">
        <w:rPr>
          <w:szCs w:val="28"/>
        </w:rPr>
        <w:t xml:space="preserve">Статья </w:t>
      </w:r>
      <w:r w:rsidR="003345BA">
        <w:rPr>
          <w:szCs w:val="28"/>
        </w:rPr>
        <w:t>2</w:t>
      </w:r>
      <w:r>
        <w:rPr>
          <w:szCs w:val="28"/>
        </w:rPr>
        <w:t>4</w:t>
      </w:r>
      <w:r w:rsidRPr="0052653F">
        <w:rPr>
          <w:szCs w:val="28"/>
        </w:rPr>
        <w:t xml:space="preserve">. Градостроительная подготовка незастроенных, свободных от прав третьих лиц </w:t>
      </w:r>
      <w:proofErr w:type="gramStart"/>
      <w:r w:rsidRPr="0052653F">
        <w:rPr>
          <w:szCs w:val="28"/>
        </w:rPr>
        <w:t>территорий</w:t>
      </w:r>
      <w:proofErr w:type="gramEnd"/>
      <w:r w:rsidRPr="0052653F">
        <w:rPr>
          <w:szCs w:val="28"/>
        </w:rPr>
        <w:t xml:space="preserve"> в границах вновь образуемых элементов планировочной структуры для их комплексного освоения в целях жилищного и иного строительства по инициативе заявителей</w:t>
      </w:r>
    </w:p>
    <w:p w:rsidR="006B2F78" w:rsidRPr="0052653F" w:rsidRDefault="006B2F78" w:rsidP="006B2F78">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 xml:space="preserve">1. </w:t>
      </w:r>
      <w:proofErr w:type="gramStart"/>
      <w:r w:rsidRPr="0052653F">
        <w:rPr>
          <w:rFonts w:ascii="Times New Roman" w:hAnsi="Times New Roman" w:cs="Times New Roman"/>
          <w:sz w:val="28"/>
          <w:szCs w:val="28"/>
        </w:rPr>
        <w:t>Физические и юридические лица, предприниматели, заинтересованные в получении прав на осуществление действий по градостроительной подготовке незастроенных, свободных от прав третьих лиц территорий с выделением для формирования земельных участков (в границах вновь образуемых элементов планировочной структуры) из состава муниципальных земель с последующим выделением земельных участков меньшего размера, обустройстве территории путем строительства внеплощадочной инженерно-технической инфраструктуры и в обеспечении и осуществлении жилищного и</w:t>
      </w:r>
      <w:proofErr w:type="gramEnd"/>
      <w:r w:rsidRPr="0052653F">
        <w:rPr>
          <w:rFonts w:ascii="Times New Roman" w:hAnsi="Times New Roman" w:cs="Times New Roman"/>
          <w:sz w:val="28"/>
          <w:szCs w:val="28"/>
        </w:rPr>
        <w:t xml:space="preserve"> иного строительства на обустроенной и разделенной на земельные участки территории, подают заявления на имя главы в </w:t>
      </w:r>
      <w:r w:rsidR="00984884">
        <w:rPr>
          <w:rFonts w:ascii="Times New Roman" w:hAnsi="Times New Roman" w:cs="Times New Roman"/>
          <w:sz w:val="28"/>
          <w:szCs w:val="28"/>
        </w:rPr>
        <w:t>а</w:t>
      </w:r>
      <w:r w:rsidRPr="0052653F">
        <w:rPr>
          <w:rFonts w:ascii="Times New Roman" w:hAnsi="Times New Roman" w:cs="Times New Roman"/>
          <w:sz w:val="28"/>
          <w:szCs w:val="28"/>
        </w:rPr>
        <w:t>дминистрацию Поселения.</w:t>
      </w:r>
    </w:p>
    <w:p w:rsidR="006B2F78" w:rsidRPr="0052653F" w:rsidRDefault="006B2F78" w:rsidP="006B2F78">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lastRenderedPageBreak/>
        <w:t>Заявление составляется в произвольной форме, если иное не установлено муниципальными нормативными правовыми актами. В приложении к заявлению указываются:</w:t>
      </w:r>
    </w:p>
    <w:p w:rsidR="006B2F78" w:rsidRPr="0052653F" w:rsidRDefault="006B2F78" w:rsidP="006B2F78">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 местоположение соответствующей территории в виде схемы с указанием границ территории и предложений по ее планировочной организации;</w:t>
      </w:r>
    </w:p>
    <w:p w:rsidR="006B2F78" w:rsidRPr="0052653F" w:rsidRDefault="006B2F78" w:rsidP="006B2F78">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 расчетные показатели предлагаемого освоения территории, характеристики, позволяющие оценить соответствие предложений заявителя генеральному плану Поселения, настоящим Правилам для составления заключения о целесообразности реализации предложений заявителя.</w:t>
      </w:r>
    </w:p>
    <w:p w:rsidR="006B2F78" w:rsidRPr="0052653F" w:rsidRDefault="006B2F78" w:rsidP="006B2F78">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 xml:space="preserve">2. В течение пятнадцати рабочих дней со дня поступления заявки </w:t>
      </w:r>
      <w:r w:rsidR="00A75C8F">
        <w:rPr>
          <w:rFonts w:ascii="Times New Roman" w:hAnsi="Times New Roman" w:cs="Times New Roman"/>
          <w:sz w:val="28"/>
          <w:szCs w:val="28"/>
        </w:rPr>
        <w:t>а</w:t>
      </w:r>
      <w:r w:rsidRPr="0052653F">
        <w:rPr>
          <w:rFonts w:ascii="Times New Roman" w:hAnsi="Times New Roman" w:cs="Times New Roman"/>
          <w:sz w:val="28"/>
          <w:szCs w:val="28"/>
        </w:rPr>
        <w:t>дминистрация Поселения подготавливает и направляет заявителю информацию о возможности (невозможности) реализации заявления в части соответствия инвестиционных намерений заявителя генеральному плану Поселения, настоящим Правилам, в которой должна содержаться одна из следующих позиций:</w:t>
      </w:r>
    </w:p>
    <w:p w:rsidR="006B2F78" w:rsidRPr="0052653F" w:rsidRDefault="006B2F78" w:rsidP="006B2F78">
      <w:pPr>
        <w:pStyle w:val="ConsPlusNormal"/>
        <w:widowControl/>
        <w:ind w:firstLine="709"/>
        <w:jc w:val="both"/>
        <w:rPr>
          <w:rFonts w:ascii="Times New Roman" w:hAnsi="Times New Roman" w:cs="Times New Roman"/>
          <w:sz w:val="28"/>
          <w:szCs w:val="28"/>
        </w:rPr>
      </w:pPr>
      <w:proofErr w:type="gramStart"/>
      <w:r w:rsidRPr="0052653F">
        <w:rPr>
          <w:rFonts w:ascii="Times New Roman" w:hAnsi="Times New Roman" w:cs="Times New Roman"/>
          <w:sz w:val="28"/>
          <w:szCs w:val="28"/>
        </w:rPr>
        <w:t>1) отклонить заявление по причине его несоответствия генеральному плану Поселения, настоящим Правилам либо по причине того, что предлагаемая для освоения территория не является свободной от прав третьих лиц, либо в отношении данной территории уже заключен договор аренды земельного участка для его комплексного освоения в целях жилищного строительства, действующий на момент рассмотрения заявления;</w:t>
      </w:r>
      <w:proofErr w:type="gramEnd"/>
    </w:p>
    <w:p w:rsidR="006B2F78" w:rsidRPr="0052653F" w:rsidRDefault="006B2F78" w:rsidP="006B2F78">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2) согласовать намерение заявителя путем подготовки градостроительного заключения об обеспечении заявителем градостроительной подготовки территории для проведения в соответствии с земельным законодательством торгов по предоставлению земельного участка для его комплексного освоения в целях жилищного или иного строительства.</w:t>
      </w:r>
    </w:p>
    <w:p w:rsidR="006B2F78" w:rsidRPr="0052653F" w:rsidRDefault="006B2F78" w:rsidP="006B2F78">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3. Срок действия договора определяется сроком действий обязательств заявителя по итогам аукциона.</w:t>
      </w:r>
    </w:p>
    <w:p w:rsidR="006B2F78" w:rsidRPr="0052653F" w:rsidRDefault="006B2F78" w:rsidP="006B2F78">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4. Победитель торгов в соответствии с законодательством осуществляет действия по комплексному освоению территории в целях жилищного и иного строительства.</w:t>
      </w:r>
    </w:p>
    <w:p w:rsidR="006B2F78" w:rsidRPr="0052653F" w:rsidRDefault="006B2F78" w:rsidP="006B5C7A">
      <w:pPr>
        <w:pStyle w:val="2"/>
        <w:ind w:firstLine="708"/>
        <w:rPr>
          <w:szCs w:val="28"/>
        </w:rPr>
      </w:pPr>
      <w:r w:rsidRPr="0052653F">
        <w:rPr>
          <w:szCs w:val="28"/>
        </w:rPr>
        <w:t>Статья 2</w:t>
      </w:r>
      <w:r w:rsidR="003345BA">
        <w:rPr>
          <w:szCs w:val="28"/>
        </w:rPr>
        <w:t>5</w:t>
      </w:r>
      <w:r w:rsidRPr="0052653F">
        <w:rPr>
          <w:szCs w:val="28"/>
        </w:rPr>
        <w:t>. Градостроительная подготовка территорий общего пользования в целях предоставления земельных участков для возведения объектов некапитального строительства, предназначенных для обслуживания населения</w:t>
      </w:r>
      <w:bookmarkEnd w:id="71"/>
      <w:bookmarkEnd w:id="72"/>
    </w:p>
    <w:p w:rsidR="006B2F78" w:rsidRPr="0052653F" w:rsidRDefault="006B2F78" w:rsidP="006B2F78">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1. Градостроительную подготовку территорий общего пользования с целью установления границ земельных участков, предназначенных</w:t>
      </w:r>
      <w:r w:rsidR="003345BA">
        <w:rPr>
          <w:rFonts w:ascii="Times New Roman" w:hAnsi="Times New Roman" w:cs="Times New Roman"/>
          <w:sz w:val="28"/>
          <w:szCs w:val="28"/>
        </w:rPr>
        <w:t xml:space="preserve"> для предоставления</w:t>
      </w:r>
      <w:r w:rsidRPr="0052653F">
        <w:rPr>
          <w:rFonts w:ascii="Times New Roman" w:hAnsi="Times New Roman" w:cs="Times New Roman"/>
          <w:sz w:val="28"/>
          <w:szCs w:val="28"/>
        </w:rPr>
        <w:t xml:space="preserve"> на праве аренды физическим и юридическим лицам, предпринимателям для возведения объектов некапитального строительства (временных построек) в целях обслуживания населения, осуществляет </w:t>
      </w:r>
      <w:r w:rsidR="003345BA">
        <w:rPr>
          <w:rFonts w:ascii="Times New Roman" w:hAnsi="Times New Roman" w:cs="Times New Roman"/>
          <w:sz w:val="28"/>
          <w:szCs w:val="28"/>
        </w:rPr>
        <w:t>а</w:t>
      </w:r>
      <w:r w:rsidRPr="0052653F">
        <w:rPr>
          <w:rFonts w:ascii="Times New Roman" w:hAnsi="Times New Roman" w:cs="Times New Roman"/>
          <w:sz w:val="28"/>
          <w:szCs w:val="28"/>
        </w:rPr>
        <w:t>дминистрация Поселения.</w:t>
      </w:r>
    </w:p>
    <w:p w:rsidR="006B2F78" w:rsidRPr="0052653F" w:rsidRDefault="006B2F78" w:rsidP="006B2F78">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 xml:space="preserve">2. В соответствии с законодательством о градостроительной деятельности границы территорий общего пользования определяются красными линиями, которые устанавливаются проектами планировки территории и утверждаются </w:t>
      </w:r>
      <w:r w:rsidRPr="0052653F">
        <w:rPr>
          <w:rFonts w:ascii="Times New Roman" w:hAnsi="Times New Roman" w:cs="Times New Roman"/>
          <w:sz w:val="28"/>
          <w:szCs w:val="28"/>
        </w:rPr>
        <w:lastRenderedPageBreak/>
        <w:t xml:space="preserve">главой </w:t>
      </w:r>
      <w:r w:rsidR="00A75C8F">
        <w:rPr>
          <w:rFonts w:ascii="Times New Roman" w:hAnsi="Times New Roman" w:cs="Times New Roman"/>
          <w:sz w:val="28"/>
          <w:szCs w:val="28"/>
        </w:rPr>
        <w:t>а</w:t>
      </w:r>
      <w:r w:rsidRPr="0052653F">
        <w:rPr>
          <w:rFonts w:ascii="Times New Roman" w:hAnsi="Times New Roman" w:cs="Times New Roman"/>
          <w:sz w:val="28"/>
          <w:szCs w:val="28"/>
        </w:rPr>
        <w:t>дминистрации Поселения. В соответствии с земельным законодательством территории общего пользования не подлежат приватизации.</w:t>
      </w:r>
    </w:p>
    <w:p w:rsidR="006B2F78" w:rsidRPr="0052653F" w:rsidRDefault="006B2F78" w:rsidP="006B2F78">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3. Земельные участки в границах территорий общего пользования предоставляются физическим и юридическим лицам, предпринимателям на торгах (в случаях, предусмотренных действующим земельным законодательством, в ином порядке) в аренду, продолжительность которой не может превышать пяти лет.</w:t>
      </w:r>
    </w:p>
    <w:p w:rsidR="006B2F78" w:rsidRPr="0052653F" w:rsidRDefault="006B2F78" w:rsidP="006B2F78">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Порядок предоставления указанных земельных участков устанавливается нормативно-правовыми актами органов местного самоуправления Поселения.</w:t>
      </w:r>
    </w:p>
    <w:p w:rsidR="00C65179" w:rsidRDefault="00C65179" w:rsidP="00C65179">
      <w:pPr>
        <w:pStyle w:val="1"/>
      </w:pPr>
      <w:r w:rsidRPr="0052653F">
        <w:t xml:space="preserve">Глава </w:t>
      </w:r>
      <w:r w:rsidR="00C922C9">
        <w:t>5</w:t>
      </w:r>
      <w:r w:rsidRPr="0052653F">
        <w:t xml:space="preserve">. </w:t>
      </w:r>
      <w:r w:rsidR="005739BF" w:rsidRPr="0052653F">
        <w:t>Положения о проведении публичных слушаний по вопросам землепользования и застройки</w:t>
      </w:r>
      <w:bookmarkEnd w:id="63"/>
      <w:bookmarkEnd w:id="64"/>
    </w:p>
    <w:p w:rsidR="003345BA" w:rsidRPr="003345BA" w:rsidRDefault="003345BA" w:rsidP="006B5C7A">
      <w:pPr>
        <w:pStyle w:val="2"/>
        <w:ind w:firstLine="708"/>
        <w:rPr>
          <w:lang w:eastAsia="en-US"/>
        </w:rPr>
      </w:pPr>
      <w:r w:rsidRPr="003345BA">
        <w:rPr>
          <w:lang w:eastAsia="en-US"/>
        </w:rPr>
        <w:t>Статья 26. Общие положения об организации и проведении публичных слушаний по вопросам градостроительной деятельности в поселении</w:t>
      </w:r>
    </w:p>
    <w:p w:rsidR="003345BA" w:rsidRPr="003345BA" w:rsidRDefault="003345BA" w:rsidP="00805A9E">
      <w:pPr>
        <w:ind w:firstLine="708"/>
        <w:jc w:val="both"/>
        <w:rPr>
          <w:rFonts w:eastAsia="Calibri"/>
          <w:sz w:val="28"/>
          <w:szCs w:val="22"/>
          <w:lang w:eastAsia="en-US"/>
        </w:rPr>
      </w:pPr>
      <w:r w:rsidRPr="003345BA">
        <w:rPr>
          <w:rFonts w:eastAsia="Calibri"/>
          <w:sz w:val="28"/>
          <w:szCs w:val="22"/>
          <w:lang w:eastAsia="en-US"/>
        </w:rPr>
        <w:t xml:space="preserve">1. Осуществление жителями </w:t>
      </w:r>
      <w:r w:rsidR="00805A9E">
        <w:rPr>
          <w:rFonts w:eastAsia="Calibri"/>
          <w:sz w:val="28"/>
          <w:szCs w:val="22"/>
          <w:lang w:eastAsia="en-US"/>
        </w:rPr>
        <w:t>П</w:t>
      </w:r>
      <w:r w:rsidRPr="003345BA">
        <w:rPr>
          <w:rFonts w:eastAsia="Calibri"/>
          <w:sz w:val="28"/>
          <w:szCs w:val="22"/>
          <w:lang w:eastAsia="en-US"/>
        </w:rPr>
        <w:t>оселения права на участие в публичных слушаниях по вопросам градостроительной деятельности основывается на принципах законности и добровольности такого участия.</w:t>
      </w:r>
    </w:p>
    <w:p w:rsidR="003345BA" w:rsidRPr="003345BA" w:rsidRDefault="003345BA" w:rsidP="00805A9E">
      <w:pPr>
        <w:ind w:firstLine="708"/>
        <w:jc w:val="both"/>
        <w:rPr>
          <w:rFonts w:eastAsia="Calibri"/>
          <w:sz w:val="28"/>
          <w:szCs w:val="22"/>
          <w:lang w:eastAsia="en-US"/>
        </w:rPr>
      </w:pPr>
      <w:r w:rsidRPr="003345BA">
        <w:rPr>
          <w:rFonts w:eastAsia="Calibri"/>
          <w:sz w:val="28"/>
          <w:szCs w:val="22"/>
          <w:lang w:eastAsia="en-US"/>
        </w:rPr>
        <w:t>2. Публичные слушания проводятся в поселении по следующим вопросам градостроительной деятельности:</w:t>
      </w:r>
    </w:p>
    <w:p w:rsidR="003345BA" w:rsidRPr="003345BA" w:rsidRDefault="003345BA" w:rsidP="00920608">
      <w:pPr>
        <w:ind w:firstLine="708"/>
        <w:jc w:val="both"/>
        <w:rPr>
          <w:rFonts w:eastAsia="Calibri"/>
          <w:sz w:val="28"/>
          <w:szCs w:val="22"/>
          <w:lang w:eastAsia="en-US"/>
        </w:rPr>
      </w:pPr>
      <w:proofErr w:type="gramStart"/>
      <w:r w:rsidRPr="003345BA">
        <w:rPr>
          <w:rFonts w:eastAsia="Calibri"/>
          <w:sz w:val="28"/>
          <w:szCs w:val="22"/>
          <w:lang w:eastAsia="en-US"/>
        </w:rPr>
        <w:t>1)</w:t>
      </w:r>
      <w:r w:rsidR="00920608">
        <w:rPr>
          <w:rFonts w:eastAsia="Calibri"/>
          <w:sz w:val="28"/>
          <w:szCs w:val="22"/>
          <w:lang w:eastAsia="en-US"/>
        </w:rPr>
        <w:t xml:space="preserve"> </w:t>
      </w:r>
      <w:r w:rsidRPr="003345BA">
        <w:rPr>
          <w:rFonts w:eastAsia="Calibri"/>
          <w:sz w:val="28"/>
          <w:szCs w:val="22"/>
          <w:lang w:eastAsia="en-US"/>
        </w:rPr>
        <w:t>проект правил землепользования и застройки, в том числе проект правил землепользования и застройки, подготовленный применительно к части территории поселения, проект изменений в Правила, в том числе, проект изменений в Правила в части внесения изменений в градостроительный регламент, установленный для конкретной территориальной зоны;</w:t>
      </w:r>
      <w:proofErr w:type="gramEnd"/>
    </w:p>
    <w:p w:rsidR="003345BA" w:rsidRPr="003345BA" w:rsidRDefault="003345BA" w:rsidP="00920608">
      <w:pPr>
        <w:ind w:firstLine="708"/>
        <w:jc w:val="both"/>
        <w:rPr>
          <w:rFonts w:eastAsia="Calibri"/>
          <w:sz w:val="28"/>
          <w:szCs w:val="22"/>
          <w:lang w:eastAsia="en-US"/>
        </w:rPr>
      </w:pPr>
      <w:r w:rsidRPr="003345BA">
        <w:rPr>
          <w:rFonts w:eastAsia="Calibri"/>
          <w:sz w:val="28"/>
          <w:szCs w:val="22"/>
          <w:lang w:eastAsia="en-US"/>
        </w:rPr>
        <w:t>2)</w:t>
      </w:r>
      <w:r w:rsidR="00920608">
        <w:rPr>
          <w:rFonts w:eastAsia="Calibri"/>
          <w:sz w:val="28"/>
          <w:szCs w:val="22"/>
          <w:lang w:eastAsia="en-US"/>
        </w:rPr>
        <w:t xml:space="preserve"> </w:t>
      </w:r>
      <w:r w:rsidRPr="003345BA">
        <w:rPr>
          <w:rFonts w:eastAsia="Calibri"/>
          <w:sz w:val="28"/>
          <w:szCs w:val="22"/>
          <w:lang w:eastAsia="en-US"/>
        </w:rPr>
        <w:t>проект генерального плана поселения, внесение изменений в генеральный план поселения;</w:t>
      </w:r>
    </w:p>
    <w:p w:rsidR="003345BA" w:rsidRPr="003345BA" w:rsidRDefault="003345BA" w:rsidP="00920608">
      <w:pPr>
        <w:ind w:firstLine="708"/>
        <w:jc w:val="both"/>
        <w:rPr>
          <w:rFonts w:eastAsia="Calibri"/>
          <w:sz w:val="28"/>
          <w:szCs w:val="22"/>
          <w:lang w:eastAsia="en-US"/>
        </w:rPr>
      </w:pPr>
      <w:r w:rsidRPr="003345BA">
        <w:rPr>
          <w:rFonts w:eastAsia="Calibri"/>
          <w:sz w:val="28"/>
          <w:szCs w:val="22"/>
          <w:lang w:eastAsia="en-US"/>
        </w:rPr>
        <w:t>3)</w:t>
      </w:r>
      <w:r w:rsidR="00920608">
        <w:rPr>
          <w:rFonts w:eastAsia="Calibri"/>
          <w:sz w:val="28"/>
          <w:szCs w:val="22"/>
          <w:lang w:eastAsia="en-US"/>
        </w:rPr>
        <w:t xml:space="preserve"> </w:t>
      </w:r>
      <w:r w:rsidRPr="003345BA">
        <w:rPr>
          <w:rFonts w:eastAsia="Calibri"/>
          <w:sz w:val="28"/>
          <w:szCs w:val="22"/>
          <w:lang w:eastAsia="en-US"/>
        </w:rPr>
        <w:t>проект планировки территории и (или) проект межевания территории;</w:t>
      </w:r>
    </w:p>
    <w:p w:rsidR="003345BA" w:rsidRPr="003345BA" w:rsidRDefault="003345BA" w:rsidP="00920608">
      <w:pPr>
        <w:ind w:firstLine="708"/>
        <w:jc w:val="both"/>
        <w:rPr>
          <w:rFonts w:eastAsia="Calibri"/>
          <w:sz w:val="28"/>
          <w:szCs w:val="22"/>
          <w:lang w:eastAsia="en-US"/>
        </w:rPr>
      </w:pPr>
      <w:r w:rsidRPr="003345BA">
        <w:rPr>
          <w:rFonts w:eastAsia="Calibri"/>
          <w:sz w:val="28"/>
          <w:szCs w:val="22"/>
          <w:lang w:eastAsia="en-US"/>
        </w:rPr>
        <w:t>4)</w:t>
      </w:r>
      <w:r w:rsidR="00920608">
        <w:rPr>
          <w:rFonts w:eastAsia="Calibri"/>
          <w:sz w:val="28"/>
          <w:szCs w:val="22"/>
          <w:lang w:eastAsia="en-US"/>
        </w:rPr>
        <w:t xml:space="preserve"> </w:t>
      </w:r>
      <w:r w:rsidRPr="003345BA">
        <w:rPr>
          <w:rFonts w:eastAsia="Calibri"/>
          <w:sz w:val="28"/>
          <w:szCs w:val="22"/>
          <w:lang w:eastAsia="en-US"/>
        </w:rPr>
        <w:t>предоставление разрешения на условно разрешенный вид использования земельного участка или объекта капитального строительства;</w:t>
      </w:r>
    </w:p>
    <w:p w:rsidR="003345BA" w:rsidRPr="003345BA" w:rsidRDefault="003345BA" w:rsidP="00920608">
      <w:pPr>
        <w:ind w:firstLine="708"/>
        <w:jc w:val="both"/>
        <w:rPr>
          <w:rFonts w:eastAsia="Calibri"/>
          <w:sz w:val="28"/>
          <w:szCs w:val="22"/>
          <w:lang w:eastAsia="en-US"/>
        </w:rPr>
      </w:pPr>
      <w:r w:rsidRPr="003345BA">
        <w:rPr>
          <w:rFonts w:eastAsia="Calibri"/>
          <w:sz w:val="28"/>
          <w:szCs w:val="22"/>
          <w:lang w:eastAsia="en-US"/>
        </w:rPr>
        <w:t>5)</w:t>
      </w:r>
      <w:r w:rsidR="00920608">
        <w:rPr>
          <w:rFonts w:eastAsia="Calibri"/>
          <w:sz w:val="28"/>
          <w:szCs w:val="22"/>
          <w:lang w:eastAsia="en-US"/>
        </w:rPr>
        <w:t xml:space="preserve"> </w:t>
      </w:r>
      <w:r w:rsidRPr="003345BA">
        <w:rPr>
          <w:rFonts w:eastAsia="Calibri"/>
          <w:sz w:val="28"/>
          <w:szCs w:val="22"/>
          <w:lang w:eastAsia="en-US"/>
        </w:rPr>
        <w:t>предоставление разрешения на отклонение от предельных параметров разрешенного строительства, реконструкции капитальных объектов;</w:t>
      </w:r>
    </w:p>
    <w:p w:rsidR="003345BA" w:rsidRPr="003345BA" w:rsidRDefault="003345BA" w:rsidP="00920608">
      <w:pPr>
        <w:ind w:firstLine="708"/>
        <w:jc w:val="both"/>
        <w:rPr>
          <w:rFonts w:eastAsia="Calibri"/>
          <w:sz w:val="28"/>
          <w:szCs w:val="22"/>
          <w:lang w:eastAsia="en-US"/>
        </w:rPr>
      </w:pPr>
      <w:r w:rsidRPr="003345BA">
        <w:rPr>
          <w:rFonts w:eastAsia="Calibri"/>
          <w:sz w:val="28"/>
          <w:szCs w:val="22"/>
          <w:lang w:eastAsia="en-US"/>
        </w:rPr>
        <w:t>6)</w:t>
      </w:r>
      <w:r w:rsidR="00920608">
        <w:rPr>
          <w:rFonts w:eastAsia="Calibri"/>
          <w:sz w:val="28"/>
          <w:szCs w:val="22"/>
          <w:lang w:eastAsia="en-US"/>
        </w:rPr>
        <w:t xml:space="preserve"> </w:t>
      </w:r>
      <w:r w:rsidRPr="003345BA">
        <w:rPr>
          <w:rFonts w:eastAsia="Calibri"/>
          <w:sz w:val="28"/>
          <w:szCs w:val="22"/>
          <w:lang w:eastAsia="en-US"/>
        </w:rPr>
        <w:t>по иным вопросам, установленным законодательством о градостроительной деятельности.</w:t>
      </w:r>
    </w:p>
    <w:p w:rsidR="003345BA" w:rsidRPr="003345BA" w:rsidRDefault="003345BA" w:rsidP="00805A9E">
      <w:pPr>
        <w:ind w:firstLine="708"/>
        <w:jc w:val="both"/>
        <w:rPr>
          <w:rFonts w:eastAsia="Calibri"/>
          <w:sz w:val="28"/>
          <w:szCs w:val="22"/>
          <w:lang w:eastAsia="en-US"/>
        </w:rPr>
      </w:pPr>
      <w:r w:rsidRPr="003345BA">
        <w:rPr>
          <w:rFonts w:eastAsia="Calibri"/>
          <w:sz w:val="28"/>
          <w:szCs w:val="22"/>
          <w:lang w:eastAsia="en-US"/>
        </w:rPr>
        <w:t>3. Участниками публичных слушаний по вопросам градостроительной деятельности на территории поселения являются:</w:t>
      </w:r>
    </w:p>
    <w:p w:rsidR="003345BA" w:rsidRPr="003345BA" w:rsidRDefault="003345BA" w:rsidP="007B021F">
      <w:pPr>
        <w:ind w:firstLine="708"/>
        <w:jc w:val="both"/>
        <w:rPr>
          <w:rFonts w:eastAsia="Calibri"/>
          <w:sz w:val="28"/>
          <w:szCs w:val="22"/>
          <w:lang w:eastAsia="en-US"/>
        </w:rPr>
      </w:pPr>
      <w:r w:rsidRPr="003345BA">
        <w:rPr>
          <w:rFonts w:eastAsia="Calibri"/>
          <w:sz w:val="28"/>
          <w:szCs w:val="22"/>
          <w:lang w:eastAsia="en-US"/>
        </w:rPr>
        <w:t>1) совет депутатов поселения;</w:t>
      </w:r>
    </w:p>
    <w:p w:rsidR="003345BA" w:rsidRPr="003345BA" w:rsidRDefault="003345BA" w:rsidP="007B021F">
      <w:pPr>
        <w:ind w:firstLine="708"/>
        <w:jc w:val="both"/>
        <w:rPr>
          <w:rFonts w:eastAsia="Calibri"/>
          <w:sz w:val="28"/>
          <w:szCs w:val="22"/>
          <w:lang w:eastAsia="en-US"/>
        </w:rPr>
      </w:pPr>
      <w:r w:rsidRPr="003345BA">
        <w:rPr>
          <w:rFonts w:eastAsia="Calibri"/>
          <w:sz w:val="28"/>
          <w:szCs w:val="22"/>
          <w:lang w:eastAsia="en-US"/>
        </w:rPr>
        <w:t>2) глава поселения;</w:t>
      </w:r>
    </w:p>
    <w:p w:rsidR="003345BA" w:rsidRPr="003345BA" w:rsidRDefault="003345BA" w:rsidP="007B021F">
      <w:pPr>
        <w:ind w:firstLine="708"/>
        <w:jc w:val="both"/>
        <w:rPr>
          <w:rFonts w:eastAsia="Calibri"/>
          <w:sz w:val="28"/>
          <w:szCs w:val="22"/>
          <w:lang w:eastAsia="en-US"/>
        </w:rPr>
      </w:pPr>
      <w:r w:rsidRPr="003345BA">
        <w:rPr>
          <w:rFonts w:eastAsia="Calibri"/>
          <w:sz w:val="28"/>
          <w:szCs w:val="22"/>
          <w:lang w:eastAsia="en-US"/>
        </w:rPr>
        <w:t xml:space="preserve">3) уполномоченный на проведение публичных слушаний </w:t>
      </w:r>
      <w:r w:rsidRPr="00805A9E">
        <w:rPr>
          <w:rFonts w:eastAsia="Calibri"/>
          <w:sz w:val="28"/>
          <w:szCs w:val="22"/>
          <w:lang w:eastAsia="en-US"/>
        </w:rPr>
        <w:t>орган;</w:t>
      </w:r>
    </w:p>
    <w:p w:rsidR="003345BA" w:rsidRPr="003345BA" w:rsidRDefault="003345BA" w:rsidP="007B021F">
      <w:pPr>
        <w:ind w:firstLine="708"/>
        <w:jc w:val="both"/>
        <w:rPr>
          <w:rFonts w:eastAsia="Calibri"/>
          <w:sz w:val="28"/>
          <w:szCs w:val="22"/>
          <w:lang w:eastAsia="en-US"/>
        </w:rPr>
      </w:pPr>
      <w:r w:rsidRPr="003345BA">
        <w:rPr>
          <w:rFonts w:eastAsia="Calibri"/>
          <w:sz w:val="28"/>
          <w:szCs w:val="22"/>
          <w:lang w:eastAsia="en-US"/>
        </w:rPr>
        <w:t xml:space="preserve">4) жители поселения (физические лица, достигшие ко дню начала публичных слушаний восемнадцатилетнего возраста, постоянно или преимущественно проживающие на территории поселения либо имеющие на территории поселения недвижимое имущество на праве собственности, земельный участок на праве собственности, праве постоянного (бессрочного) пользования, праве пожизненного наследуемого владения) и иные заинтересованные лица. </w:t>
      </w:r>
      <w:proofErr w:type="gramStart"/>
      <w:r w:rsidRPr="003345BA">
        <w:rPr>
          <w:rFonts w:eastAsia="Calibri"/>
          <w:sz w:val="28"/>
          <w:szCs w:val="22"/>
          <w:lang w:eastAsia="en-US"/>
        </w:rPr>
        <w:t>Понятия «жители поселения» и «население» используются в Правилах как равнозначные);</w:t>
      </w:r>
      <w:proofErr w:type="gramEnd"/>
    </w:p>
    <w:p w:rsidR="003345BA" w:rsidRPr="00805A9E" w:rsidRDefault="003345BA" w:rsidP="007B021F">
      <w:pPr>
        <w:ind w:firstLine="708"/>
        <w:jc w:val="both"/>
        <w:rPr>
          <w:rFonts w:eastAsia="Calibri"/>
          <w:sz w:val="28"/>
          <w:szCs w:val="22"/>
          <w:lang w:eastAsia="en-US"/>
        </w:rPr>
      </w:pPr>
      <w:r w:rsidRPr="003345BA">
        <w:rPr>
          <w:rFonts w:eastAsia="Calibri"/>
          <w:sz w:val="28"/>
          <w:szCs w:val="22"/>
          <w:lang w:eastAsia="en-US"/>
        </w:rPr>
        <w:lastRenderedPageBreak/>
        <w:t xml:space="preserve">5) иные заинтересованные лица (физические и юридические лица, права и обязанности которых могут быть затронуты при проведении публичных слушаний по вопросам градостроительной </w:t>
      </w:r>
      <w:r w:rsidRPr="00805A9E">
        <w:rPr>
          <w:rFonts w:eastAsia="Calibri"/>
          <w:sz w:val="28"/>
          <w:szCs w:val="22"/>
          <w:lang w:eastAsia="en-US"/>
        </w:rPr>
        <w:t>деятельности).</w:t>
      </w:r>
    </w:p>
    <w:p w:rsidR="003345BA" w:rsidRPr="003345BA" w:rsidRDefault="003345BA" w:rsidP="00805A9E">
      <w:pPr>
        <w:ind w:firstLine="708"/>
        <w:jc w:val="both"/>
        <w:rPr>
          <w:rFonts w:eastAsia="Calibri"/>
          <w:sz w:val="28"/>
          <w:szCs w:val="22"/>
          <w:lang w:eastAsia="en-US"/>
        </w:rPr>
      </w:pPr>
      <w:r w:rsidRPr="00805A9E">
        <w:rPr>
          <w:rFonts w:eastAsia="Calibri"/>
          <w:sz w:val="28"/>
          <w:szCs w:val="22"/>
          <w:lang w:eastAsia="en-US"/>
        </w:rPr>
        <w:t xml:space="preserve">4. Правила, формы участия и взаимодействия участников публичных слушаний, указанных в пункте 3 настоящей статьи, определяются федеральными законами, законами </w:t>
      </w:r>
      <w:r w:rsidR="00805A9E" w:rsidRPr="00805A9E">
        <w:rPr>
          <w:rFonts w:eastAsia="Calibri"/>
          <w:sz w:val="28"/>
          <w:szCs w:val="22"/>
          <w:lang w:eastAsia="en-US"/>
        </w:rPr>
        <w:t>субъекта Российской Федерации</w:t>
      </w:r>
      <w:r w:rsidR="00805A9E">
        <w:rPr>
          <w:rFonts w:eastAsia="Calibri"/>
          <w:sz w:val="28"/>
          <w:szCs w:val="22"/>
          <w:lang w:eastAsia="en-US"/>
        </w:rPr>
        <w:t>, Уставом П</w:t>
      </w:r>
      <w:r w:rsidRPr="00805A9E">
        <w:rPr>
          <w:rFonts w:eastAsia="Calibri"/>
          <w:sz w:val="28"/>
          <w:szCs w:val="22"/>
          <w:lang w:eastAsia="en-US"/>
        </w:rPr>
        <w:t>оселения, Правилами</w:t>
      </w:r>
      <w:r w:rsidRPr="003345BA">
        <w:rPr>
          <w:rFonts w:eastAsia="Calibri"/>
          <w:sz w:val="28"/>
          <w:szCs w:val="22"/>
          <w:lang w:eastAsia="en-US"/>
        </w:rPr>
        <w:t xml:space="preserve"> и иными муниципальными правовыми актами поселения.</w:t>
      </w:r>
    </w:p>
    <w:p w:rsidR="003345BA" w:rsidRPr="003345BA" w:rsidRDefault="003345BA" w:rsidP="00805A9E">
      <w:pPr>
        <w:ind w:firstLine="708"/>
        <w:jc w:val="both"/>
        <w:rPr>
          <w:rFonts w:eastAsia="Calibri"/>
          <w:sz w:val="28"/>
          <w:szCs w:val="22"/>
          <w:lang w:eastAsia="en-US"/>
        </w:rPr>
      </w:pPr>
      <w:r w:rsidRPr="003345BA">
        <w:rPr>
          <w:rFonts w:eastAsia="Calibri"/>
          <w:sz w:val="28"/>
          <w:szCs w:val="22"/>
          <w:lang w:eastAsia="en-US"/>
        </w:rPr>
        <w:t>5. Орган, уполномоченный на проведение публичных слушаний, перед представлением на публичные слушания проектов документов, заявлений в обязательном порядке обеспечивает проверку представляемых проектов документов, заявлений на соответствие требованиям технических регламентов, нормативам градостроительного проектирования.</w:t>
      </w:r>
    </w:p>
    <w:p w:rsidR="003345BA" w:rsidRPr="003345BA" w:rsidRDefault="003345BA" w:rsidP="00805A9E">
      <w:pPr>
        <w:ind w:firstLine="708"/>
        <w:jc w:val="both"/>
        <w:rPr>
          <w:rFonts w:eastAsia="Calibri"/>
          <w:sz w:val="28"/>
          <w:szCs w:val="22"/>
          <w:lang w:eastAsia="en-US"/>
        </w:rPr>
      </w:pPr>
      <w:r w:rsidRPr="003345BA">
        <w:rPr>
          <w:rFonts w:eastAsia="Calibri"/>
          <w:sz w:val="28"/>
          <w:szCs w:val="22"/>
          <w:lang w:eastAsia="en-US"/>
        </w:rPr>
        <w:t>6. При организации и проведении публичных слушаний участники публичных слушаний руководствуются следующими принципами проведения публичных слушаний:</w:t>
      </w:r>
    </w:p>
    <w:p w:rsidR="003345BA" w:rsidRPr="003345BA" w:rsidRDefault="003345BA" w:rsidP="00805A9E">
      <w:pPr>
        <w:ind w:firstLine="708"/>
        <w:jc w:val="both"/>
        <w:rPr>
          <w:rFonts w:eastAsia="Calibri"/>
          <w:sz w:val="28"/>
          <w:szCs w:val="22"/>
          <w:lang w:eastAsia="en-US"/>
        </w:rPr>
      </w:pPr>
      <w:r w:rsidRPr="003345BA">
        <w:rPr>
          <w:rFonts w:eastAsia="Calibri"/>
          <w:sz w:val="28"/>
          <w:szCs w:val="22"/>
          <w:lang w:eastAsia="en-US"/>
        </w:rPr>
        <w:t>1) принцип заблаговременного оповещения жителей поселения о времени и месте проведения публичных слушаний;</w:t>
      </w:r>
    </w:p>
    <w:p w:rsidR="003345BA" w:rsidRPr="003345BA" w:rsidRDefault="003345BA" w:rsidP="00805A9E">
      <w:pPr>
        <w:ind w:firstLine="708"/>
        <w:jc w:val="both"/>
        <w:rPr>
          <w:rFonts w:eastAsia="Calibri"/>
          <w:sz w:val="28"/>
          <w:szCs w:val="22"/>
          <w:lang w:eastAsia="en-US"/>
        </w:rPr>
      </w:pPr>
      <w:r w:rsidRPr="003345BA">
        <w:rPr>
          <w:rFonts w:eastAsia="Calibri"/>
          <w:sz w:val="28"/>
          <w:szCs w:val="22"/>
          <w:lang w:eastAsia="en-US"/>
        </w:rPr>
        <w:t>2) принцип заблаговременного ознакомления с проектом муниципального правового акта жителей поселения и иных заинтересованных лиц;</w:t>
      </w:r>
    </w:p>
    <w:p w:rsidR="003345BA" w:rsidRPr="003345BA" w:rsidRDefault="003345BA" w:rsidP="00805A9E">
      <w:pPr>
        <w:ind w:firstLine="708"/>
        <w:jc w:val="both"/>
        <w:rPr>
          <w:rFonts w:eastAsia="Calibri"/>
          <w:sz w:val="28"/>
          <w:szCs w:val="22"/>
          <w:lang w:eastAsia="en-US"/>
        </w:rPr>
      </w:pPr>
      <w:r w:rsidRPr="003345BA">
        <w:rPr>
          <w:rFonts w:eastAsia="Calibri"/>
          <w:sz w:val="28"/>
          <w:szCs w:val="22"/>
          <w:lang w:eastAsia="en-US"/>
        </w:rPr>
        <w:t>3) принцип обеспечения всем заинтересованным лицам равных возможностей для выражения своего мнения в отношении вопросов, выносимых на публичные слушания;</w:t>
      </w:r>
    </w:p>
    <w:p w:rsidR="003345BA" w:rsidRPr="003345BA" w:rsidRDefault="003345BA" w:rsidP="00805A9E">
      <w:pPr>
        <w:ind w:firstLine="708"/>
        <w:jc w:val="both"/>
        <w:rPr>
          <w:rFonts w:eastAsia="Calibri"/>
          <w:sz w:val="28"/>
          <w:szCs w:val="22"/>
          <w:lang w:eastAsia="en-US"/>
        </w:rPr>
      </w:pPr>
      <w:r w:rsidRPr="003345BA">
        <w:rPr>
          <w:rFonts w:eastAsia="Calibri"/>
          <w:sz w:val="28"/>
          <w:szCs w:val="22"/>
          <w:lang w:eastAsia="en-US"/>
        </w:rPr>
        <w:t>4) принцип обеспечения волеизъявления жителей поселения на публичных слушаниях;</w:t>
      </w:r>
    </w:p>
    <w:p w:rsidR="003345BA" w:rsidRPr="003345BA" w:rsidRDefault="003345BA" w:rsidP="00805A9E">
      <w:pPr>
        <w:ind w:firstLine="708"/>
        <w:jc w:val="both"/>
        <w:rPr>
          <w:rFonts w:eastAsia="Calibri"/>
          <w:sz w:val="28"/>
          <w:szCs w:val="22"/>
          <w:lang w:eastAsia="en-US"/>
        </w:rPr>
      </w:pPr>
      <w:r w:rsidRPr="003345BA">
        <w:rPr>
          <w:rFonts w:eastAsia="Calibri"/>
          <w:sz w:val="28"/>
          <w:szCs w:val="22"/>
          <w:lang w:eastAsia="en-US"/>
        </w:rPr>
        <w:t>5) принцип эффективного взаимодействия участников публичных слушаний в целях достижения общественно значимых результатов посредством проведения публичных слушаний.</w:t>
      </w:r>
    </w:p>
    <w:p w:rsidR="003345BA" w:rsidRPr="003345BA" w:rsidRDefault="003345BA" w:rsidP="006B5C7A">
      <w:pPr>
        <w:pStyle w:val="2"/>
        <w:ind w:firstLine="708"/>
        <w:rPr>
          <w:lang w:eastAsia="en-US"/>
        </w:rPr>
      </w:pPr>
      <w:r w:rsidRPr="003345BA">
        <w:rPr>
          <w:lang w:eastAsia="en-US"/>
        </w:rPr>
        <w:t>Статья 27. Назначение публичных слушаний по вопросам градостроительной деятельности</w:t>
      </w:r>
    </w:p>
    <w:p w:rsidR="003345BA" w:rsidRPr="003345BA" w:rsidRDefault="003345BA" w:rsidP="00805A9E">
      <w:pPr>
        <w:ind w:firstLine="708"/>
        <w:jc w:val="both"/>
        <w:rPr>
          <w:rFonts w:eastAsia="Calibri"/>
          <w:sz w:val="28"/>
          <w:szCs w:val="22"/>
          <w:lang w:eastAsia="en-US"/>
        </w:rPr>
      </w:pPr>
      <w:r w:rsidRPr="003345BA">
        <w:rPr>
          <w:rFonts w:eastAsia="Calibri"/>
          <w:sz w:val="28"/>
          <w:szCs w:val="22"/>
          <w:lang w:eastAsia="en-US"/>
        </w:rPr>
        <w:t xml:space="preserve">1. Публичные слушания по вопросам градостроительной деятельности назначаются постановлением главы </w:t>
      </w:r>
      <w:r w:rsidR="00805A9E">
        <w:rPr>
          <w:rFonts w:eastAsia="Calibri"/>
          <w:sz w:val="28"/>
          <w:szCs w:val="22"/>
          <w:lang w:eastAsia="en-US"/>
        </w:rPr>
        <w:t>П</w:t>
      </w:r>
      <w:r w:rsidRPr="003345BA">
        <w:rPr>
          <w:rFonts w:eastAsia="Calibri"/>
          <w:sz w:val="28"/>
          <w:szCs w:val="22"/>
          <w:lang w:eastAsia="en-US"/>
        </w:rPr>
        <w:t>оселения по инициативе главы администрации поселения или на основании рекомендации уполномоченного на проведение публичных слушаний органа.</w:t>
      </w:r>
    </w:p>
    <w:p w:rsidR="003345BA" w:rsidRPr="003345BA" w:rsidRDefault="003345BA" w:rsidP="00805A9E">
      <w:pPr>
        <w:ind w:firstLine="708"/>
        <w:jc w:val="both"/>
        <w:rPr>
          <w:rFonts w:eastAsia="Calibri"/>
          <w:sz w:val="28"/>
          <w:szCs w:val="22"/>
          <w:lang w:eastAsia="en-US"/>
        </w:rPr>
      </w:pPr>
      <w:r w:rsidRPr="003345BA">
        <w:rPr>
          <w:rFonts w:eastAsia="Calibri"/>
          <w:sz w:val="28"/>
          <w:szCs w:val="22"/>
          <w:lang w:eastAsia="en-US"/>
        </w:rPr>
        <w:t xml:space="preserve">2. Постановление главы </w:t>
      </w:r>
      <w:r w:rsidR="007B021F">
        <w:rPr>
          <w:rFonts w:eastAsia="Calibri"/>
          <w:sz w:val="28"/>
          <w:szCs w:val="22"/>
          <w:lang w:eastAsia="en-US"/>
        </w:rPr>
        <w:t>П</w:t>
      </w:r>
      <w:r w:rsidRPr="003345BA">
        <w:rPr>
          <w:rFonts w:eastAsia="Calibri"/>
          <w:sz w:val="28"/>
          <w:szCs w:val="22"/>
          <w:lang w:eastAsia="en-US"/>
        </w:rPr>
        <w:t xml:space="preserve">оселения о проведении публичных слушаний подлежит опубликованию в порядке, установленном Уставом </w:t>
      </w:r>
      <w:r w:rsidR="007B021F">
        <w:rPr>
          <w:rFonts w:eastAsia="Calibri"/>
          <w:sz w:val="28"/>
          <w:szCs w:val="22"/>
          <w:lang w:eastAsia="en-US"/>
        </w:rPr>
        <w:t>П</w:t>
      </w:r>
      <w:r w:rsidRPr="003345BA">
        <w:rPr>
          <w:rFonts w:eastAsia="Calibri"/>
          <w:sz w:val="28"/>
          <w:szCs w:val="22"/>
          <w:lang w:eastAsia="en-US"/>
        </w:rPr>
        <w:t>оселения для официального опубликования муниципальных правовых актов, и размещается на официальном сайте поселения в сети «Интернет».</w:t>
      </w:r>
    </w:p>
    <w:p w:rsidR="003345BA" w:rsidRPr="003345BA" w:rsidRDefault="003345BA" w:rsidP="00920608">
      <w:pPr>
        <w:ind w:firstLine="708"/>
        <w:jc w:val="both"/>
        <w:rPr>
          <w:rFonts w:eastAsia="Calibri"/>
          <w:sz w:val="28"/>
          <w:szCs w:val="22"/>
          <w:lang w:eastAsia="en-US"/>
        </w:rPr>
      </w:pPr>
      <w:r w:rsidRPr="003345BA">
        <w:rPr>
          <w:rFonts w:eastAsia="Calibri"/>
          <w:sz w:val="28"/>
          <w:szCs w:val="22"/>
          <w:lang w:eastAsia="en-US"/>
        </w:rPr>
        <w:t xml:space="preserve">3. В постановлении главы </w:t>
      </w:r>
      <w:r w:rsidR="007B021F">
        <w:rPr>
          <w:rFonts w:eastAsia="Calibri"/>
          <w:sz w:val="28"/>
          <w:szCs w:val="22"/>
          <w:lang w:eastAsia="en-US"/>
        </w:rPr>
        <w:t>П</w:t>
      </w:r>
      <w:r w:rsidRPr="003345BA">
        <w:rPr>
          <w:rFonts w:eastAsia="Calibri"/>
          <w:sz w:val="28"/>
          <w:szCs w:val="22"/>
          <w:lang w:eastAsia="en-US"/>
        </w:rPr>
        <w:t>оселения о проведении публичных слушаний должны быть определены:</w:t>
      </w:r>
    </w:p>
    <w:p w:rsidR="003345BA" w:rsidRPr="003345BA" w:rsidRDefault="003345BA" w:rsidP="00920608">
      <w:pPr>
        <w:ind w:firstLine="708"/>
        <w:jc w:val="both"/>
        <w:rPr>
          <w:rFonts w:eastAsia="Calibri"/>
          <w:sz w:val="28"/>
          <w:szCs w:val="22"/>
          <w:lang w:eastAsia="en-US"/>
        </w:rPr>
      </w:pPr>
      <w:r w:rsidRPr="003345BA">
        <w:rPr>
          <w:rFonts w:eastAsia="Calibri"/>
          <w:sz w:val="28"/>
          <w:szCs w:val="22"/>
          <w:lang w:eastAsia="en-US"/>
        </w:rPr>
        <w:t>1) предмет (вопросы) публичных слушаний;</w:t>
      </w:r>
    </w:p>
    <w:p w:rsidR="003345BA" w:rsidRPr="003345BA" w:rsidRDefault="003345BA" w:rsidP="00920608">
      <w:pPr>
        <w:ind w:firstLine="708"/>
        <w:jc w:val="both"/>
        <w:rPr>
          <w:rFonts w:eastAsia="Calibri"/>
          <w:sz w:val="28"/>
          <w:szCs w:val="22"/>
          <w:lang w:eastAsia="en-US"/>
        </w:rPr>
      </w:pPr>
      <w:r w:rsidRPr="003345BA">
        <w:rPr>
          <w:rFonts w:eastAsia="Calibri"/>
          <w:sz w:val="28"/>
          <w:szCs w:val="22"/>
          <w:lang w:eastAsia="en-US"/>
        </w:rPr>
        <w:t>2) срок проведения публичных слушаний;</w:t>
      </w:r>
    </w:p>
    <w:p w:rsidR="003345BA" w:rsidRPr="003345BA" w:rsidRDefault="003345BA" w:rsidP="00920608">
      <w:pPr>
        <w:ind w:firstLine="708"/>
        <w:jc w:val="both"/>
        <w:rPr>
          <w:rFonts w:eastAsia="Calibri"/>
          <w:sz w:val="28"/>
          <w:szCs w:val="22"/>
          <w:lang w:eastAsia="en-US"/>
        </w:rPr>
      </w:pPr>
      <w:r w:rsidRPr="003345BA">
        <w:rPr>
          <w:rFonts w:eastAsia="Calibri"/>
          <w:sz w:val="28"/>
          <w:szCs w:val="22"/>
          <w:lang w:eastAsia="en-US"/>
        </w:rPr>
        <w:t>3) орган, уполномоченный на организацию и проведение публичных слушаний;</w:t>
      </w:r>
    </w:p>
    <w:p w:rsidR="003345BA" w:rsidRPr="003345BA" w:rsidRDefault="003345BA" w:rsidP="00920608">
      <w:pPr>
        <w:ind w:firstLine="708"/>
        <w:jc w:val="both"/>
        <w:rPr>
          <w:rFonts w:eastAsia="Calibri"/>
          <w:sz w:val="28"/>
          <w:szCs w:val="22"/>
          <w:lang w:eastAsia="en-US"/>
        </w:rPr>
      </w:pPr>
      <w:r w:rsidRPr="003345BA">
        <w:rPr>
          <w:rFonts w:eastAsia="Calibri"/>
          <w:sz w:val="28"/>
          <w:szCs w:val="22"/>
          <w:lang w:eastAsia="en-US"/>
        </w:rPr>
        <w:lastRenderedPageBreak/>
        <w:t xml:space="preserve">4) место проведения публичных слушаний, в том числе место (места) проведения мероприятия (мероприятий) по информированию жителей </w:t>
      </w:r>
      <w:r w:rsidR="007B021F">
        <w:rPr>
          <w:rFonts w:eastAsia="Calibri"/>
          <w:sz w:val="28"/>
          <w:szCs w:val="22"/>
          <w:lang w:eastAsia="en-US"/>
        </w:rPr>
        <w:t>П</w:t>
      </w:r>
      <w:r w:rsidRPr="003345BA">
        <w:rPr>
          <w:rFonts w:eastAsia="Calibri"/>
          <w:sz w:val="28"/>
          <w:szCs w:val="22"/>
          <w:lang w:eastAsia="en-US"/>
        </w:rPr>
        <w:t>оселения по вопросам публичных слушаний;</w:t>
      </w:r>
    </w:p>
    <w:p w:rsidR="003345BA" w:rsidRPr="003345BA" w:rsidRDefault="003345BA" w:rsidP="00920608">
      <w:pPr>
        <w:ind w:firstLine="708"/>
        <w:jc w:val="both"/>
        <w:rPr>
          <w:rFonts w:eastAsia="Calibri"/>
          <w:sz w:val="28"/>
          <w:szCs w:val="22"/>
          <w:lang w:eastAsia="en-US"/>
        </w:rPr>
      </w:pPr>
      <w:r w:rsidRPr="003345BA">
        <w:rPr>
          <w:rFonts w:eastAsia="Calibri"/>
          <w:sz w:val="28"/>
          <w:szCs w:val="22"/>
          <w:lang w:eastAsia="en-US"/>
        </w:rPr>
        <w:t>5) дата и время проведения мероприятия (мероприятий) по информированию населения по вопросам публичных слушаний;</w:t>
      </w:r>
    </w:p>
    <w:p w:rsidR="003345BA" w:rsidRPr="003345BA" w:rsidRDefault="003345BA" w:rsidP="00920608">
      <w:pPr>
        <w:ind w:firstLine="708"/>
        <w:jc w:val="both"/>
        <w:rPr>
          <w:rFonts w:eastAsia="Calibri"/>
          <w:sz w:val="28"/>
          <w:szCs w:val="22"/>
          <w:lang w:eastAsia="en-US"/>
        </w:rPr>
      </w:pPr>
      <w:r w:rsidRPr="003345BA">
        <w:rPr>
          <w:rFonts w:eastAsia="Calibri"/>
          <w:sz w:val="28"/>
          <w:szCs w:val="22"/>
          <w:lang w:eastAsia="en-US"/>
        </w:rPr>
        <w:t xml:space="preserve">6) порядок и место ознакомления жителей </w:t>
      </w:r>
      <w:r w:rsidR="007B021F">
        <w:rPr>
          <w:rFonts w:eastAsia="Calibri"/>
          <w:sz w:val="28"/>
          <w:szCs w:val="22"/>
          <w:lang w:eastAsia="en-US"/>
        </w:rPr>
        <w:t>П</w:t>
      </w:r>
      <w:r w:rsidRPr="003345BA">
        <w:rPr>
          <w:rFonts w:eastAsia="Calibri"/>
          <w:sz w:val="28"/>
          <w:szCs w:val="22"/>
          <w:lang w:eastAsia="en-US"/>
        </w:rPr>
        <w:t>оселения и иных заинтересованных лиц с проектом муниципального правового акта, являющегося предметом публичных слушаний (указанное место ознакомления может быть определено в месте ведения протокола публичных слушаний и (или) в месте проведения мероприятия по информированию жителей поселения по вопросам публичных слушаний);</w:t>
      </w:r>
    </w:p>
    <w:p w:rsidR="003345BA" w:rsidRPr="003345BA" w:rsidRDefault="003345BA" w:rsidP="007B021F">
      <w:pPr>
        <w:ind w:firstLine="708"/>
        <w:jc w:val="both"/>
        <w:rPr>
          <w:rFonts w:eastAsia="Calibri"/>
          <w:sz w:val="28"/>
          <w:szCs w:val="22"/>
          <w:lang w:eastAsia="en-US"/>
        </w:rPr>
      </w:pPr>
      <w:r w:rsidRPr="003345BA">
        <w:rPr>
          <w:rFonts w:eastAsia="Calibri"/>
          <w:sz w:val="28"/>
          <w:szCs w:val="22"/>
          <w:lang w:eastAsia="en-US"/>
        </w:rPr>
        <w:t xml:space="preserve">7) порядок и сроки подачи жителями </w:t>
      </w:r>
      <w:r w:rsidR="007B021F">
        <w:rPr>
          <w:rFonts w:eastAsia="Calibri"/>
          <w:sz w:val="28"/>
          <w:szCs w:val="22"/>
          <w:lang w:eastAsia="en-US"/>
        </w:rPr>
        <w:t>П</w:t>
      </w:r>
      <w:r w:rsidRPr="003345BA">
        <w:rPr>
          <w:rFonts w:eastAsia="Calibri"/>
          <w:sz w:val="28"/>
          <w:szCs w:val="22"/>
          <w:lang w:eastAsia="en-US"/>
        </w:rPr>
        <w:t>оселения и иными заинтересованными лицами замечаний и предложений по проекту муниципального правового акта, являющегося предметом публичных слушаний;</w:t>
      </w:r>
    </w:p>
    <w:p w:rsidR="003345BA" w:rsidRPr="003345BA" w:rsidRDefault="003345BA" w:rsidP="007B021F">
      <w:pPr>
        <w:ind w:firstLine="708"/>
        <w:jc w:val="both"/>
        <w:rPr>
          <w:rFonts w:eastAsia="Calibri"/>
          <w:sz w:val="28"/>
          <w:szCs w:val="22"/>
          <w:lang w:eastAsia="en-US"/>
        </w:rPr>
      </w:pPr>
      <w:r w:rsidRPr="003345BA">
        <w:rPr>
          <w:rFonts w:eastAsia="Calibri"/>
          <w:sz w:val="28"/>
          <w:szCs w:val="22"/>
          <w:lang w:eastAsia="en-US"/>
        </w:rPr>
        <w:t xml:space="preserve">8) лицо, ответственное за ведение протокола публичных слушаний и протокола мероприятия по информированию жителей </w:t>
      </w:r>
      <w:r w:rsidR="007B021F">
        <w:rPr>
          <w:rFonts w:eastAsia="Calibri"/>
          <w:sz w:val="28"/>
          <w:szCs w:val="22"/>
          <w:lang w:eastAsia="en-US"/>
        </w:rPr>
        <w:t>П</w:t>
      </w:r>
      <w:r w:rsidRPr="003345BA">
        <w:rPr>
          <w:rFonts w:eastAsia="Calibri"/>
          <w:sz w:val="28"/>
          <w:szCs w:val="22"/>
          <w:lang w:eastAsia="en-US"/>
        </w:rPr>
        <w:t>оселения по вопросам публичных слушаний (далее также – лицо, ответственное за ведение протокола);</w:t>
      </w:r>
    </w:p>
    <w:p w:rsidR="003345BA" w:rsidRPr="003345BA" w:rsidRDefault="003345BA" w:rsidP="007B021F">
      <w:pPr>
        <w:ind w:firstLine="708"/>
        <w:jc w:val="both"/>
        <w:rPr>
          <w:rFonts w:eastAsia="Calibri"/>
          <w:sz w:val="28"/>
          <w:szCs w:val="22"/>
          <w:lang w:eastAsia="en-US"/>
        </w:rPr>
      </w:pPr>
      <w:r w:rsidRPr="003345BA">
        <w:rPr>
          <w:rFonts w:eastAsia="Calibri"/>
          <w:sz w:val="28"/>
          <w:szCs w:val="22"/>
          <w:lang w:eastAsia="en-US"/>
        </w:rPr>
        <w:t>7)</w:t>
      </w:r>
      <w:r w:rsidR="007B021F">
        <w:rPr>
          <w:rFonts w:eastAsia="Calibri"/>
          <w:sz w:val="28"/>
          <w:szCs w:val="22"/>
          <w:lang w:eastAsia="en-US"/>
        </w:rPr>
        <w:t xml:space="preserve"> </w:t>
      </w:r>
      <w:r w:rsidRPr="003345BA">
        <w:rPr>
          <w:rFonts w:eastAsia="Calibri"/>
          <w:sz w:val="28"/>
          <w:szCs w:val="22"/>
          <w:lang w:eastAsia="en-US"/>
        </w:rPr>
        <w:t>лицо, уполномоченное на проведение мероприятия (мероприятий) по информированию населения по вопросам публичных слушаний.</w:t>
      </w:r>
    </w:p>
    <w:p w:rsidR="003345BA" w:rsidRPr="003345BA" w:rsidRDefault="003345BA" w:rsidP="007B021F">
      <w:pPr>
        <w:ind w:firstLine="708"/>
        <w:jc w:val="both"/>
        <w:rPr>
          <w:rFonts w:eastAsia="Calibri"/>
          <w:sz w:val="28"/>
          <w:szCs w:val="22"/>
          <w:lang w:eastAsia="en-US"/>
        </w:rPr>
      </w:pPr>
      <w:r w:rsidRPr="003345BA">
        <w:rPr>
          <w:rFonts w:eastAsia="Calibri"/>
          <w:sz w:val="28"/>
          <w:szCs w:val="22"/>
          <w:lang w:eastAsia="en-US"/>
        </w:rPr>
        <w:t xml:space="preserve">4. </w:t>
      </w:r>
      <w:proofErr w:type="gramStart"/>
      <w:r w:rsidRPr="003345BA">
        <w:rPr>
          <w:rFonts w:eastAsia="Calibri"/>
          <w:sz w:val="28"/>
          <w:szCs w:val="22"/>
          <w:lang w:eastAsia="en-US"/>
        </w:rPr>
        <w:t xml:space="preserve">Уполномоченный на проведение публичных слушаний орган обязан обеспечить свободный доступ жителей </w:t>
      </w:r>
      <w:r w:rsidR="007B021F">
        <w:rPr>
          <w:rFonts w:eastAsia="Calibri"/>
          <w:sz w:val="28"/>
          <w:szCs w:val="22"/>
          <w:lang w:eastAsia="en-US"/>
        </w:rPr>
        <w:t>П</w:t>
      </w:r>
      <w:r w:rsidRPr="003345BA">
        <w:rPr>
          <w:rFonts w:eastAsia="Calibri"/>
          <w:sz w:val="28"/>
          <w:szCs w:val="22"/>
          <w:lang w:eastAsia="en-US"/>
        </w:rPr>
        <w:t xml:space="preserve">оселения и иных заинтересованных лиц для ознакомления с проектом муниципального правового акта, являющегося предметом публичных слушаний, в течение всего срока публичных слушаний в рабочие дни с 10 часов до 19 часов, в субботу с 12 до 17 часов, в месте для ознакомления, определенном постановлением администрации </w:t>
      </w:r>
      <w:r w:rsidR="007B021F">
        <w:rPr>
          <w:rFonts w:eastAsia="Calibri"/>
          <w:sz w:val="28"/>
          <w:szCs w:val="22"/>
          <w:lang w:eastAsia="en-US"/>
        </w:rPr>
        <w:t>П</w:t>
      </w:r>
      <w:r w:rsidRPr="003345BA">
        <w:rPr>
          <w:rFonts w:eastAsia="Calibri"/>
          <w:sz w:val="28"/>
          <w:szCs w:val="22"/>
          <w:lang w:eastAsia="en-US"/>
        </w:rPr>
        <w:t>оселения о проведении публичных</w:t>
      </w:r>
      <w:proofErr w:type="gramEnd"/>
      <w:r w:rsidRPr="003345BA">
        <w:rPr>
          <w:rFonts w:eastAsia="Calibri"/>
          <w:sz w:val="28"/>
          <w:szCs w:val="22"/>
          <w:lang w:eastAsia="en-US"/>
        </w:rPr>
        <w:t xml:space="preserve"> слушаний.</w:t>
      </w:r>
    </w:p>
    <w:p w:rsidR="003345BA" w:rsidRPr="003345BA" w:rsidRDefault="003345BA" w:rsidP="006B5C7A">
      <w:pPr>
        <w:pStyle w:val="2"/>
        <w:ind w:firstLine="708"/>
        <w:rPr>
          <w:lang w:eastAsia="en-US"/>
        </w:rPr>
      </w:pPr>
      <w:r w:rsidRPr="003345BA">
        <w:rPr>
          <w:lang w:eastAsia="en-US"/>
        </w:rPr>
        <w:t>Статья 28. Срок проведения публичных слушаний по вопросам градостроительной деятельности</w:t>
      </w:r>
    </w:p>
    <w:p w:rsidR="003345BA" w:rsidRPr="003345BA" w:rsidRDefault="003345BA" w:rsidP="007B021F">
      <w:pPr>
        <w:ind w:firstLine="708"/>
        <w:jc w:val="both"/>
        <w:rPr>
          <w:rFonts w:eastAsia="Calibri"/>
          <w:sz w:val="28"/>
          <w:szCs w:val="22"/>
          <w:lang w:eastAsia="en-US"/>
        </w:rPr>
      </w:pPr>
      <w:r w:rsidRPr="003345BA">
        <w:rPr>
          <w:rFonts w:eastAsia="Calibri"/>
          <w:sz w:val="28"/>
          <w:szCs w:val="22"/>
          <w:lang w:eastAsia="en-US"/>
        </w:rPr>
        <w:t>1. Срок проведения публичных слушаний по вопросам градостроительной деятельности составляет:</w:t>
      </w:r>
    </w:p>
    <w:p w:rsidR="003345BA" w:rsidRPr="003345BA" w:rsidRDefault="003345BA" w:rsidP="007B021F">
      <w:pPr>
        <w:ind w:firstLine="708"/>
        <w:jc w:val="both"/>
        <w:rPr>
          <w:rFonts w:eastAsia="Calibri"/>
          <w:sz w:val="28"/>
          <w:szCs w:val="22"/>
          <w:lang w:eastAsia="en-US"/>
        </w:rPr>
      </w:pPr>
      <w:r w:rsidRPr="003345BA">
        <w:rPr>
          <w:rFonts w:eastAsia="Calibri"/>
          <w:sz w:val="28"/>
          <w:szCs w:val="22"/>
          <w:lang w:eastAsia="en-US"/>
        </w:rPr>
        <w:t xml:space="preserve">1) по проекту генерального плана </w:t>
      </w:r>
      <w:r w:rsidR="007B021F">
        <w:rPr>
          <w:rFonts w:eastAsia="Calibri"/>
          <w:sz w:val="28"/>
          <w:szCs w:val="22"/>
          <w:lang w:eastAsia="en-US"/>
        </w:rPr>
        <w:t>П</w:t>
      </w:r>
      <w:r w:rsidRPr="003345BA">
        <w:rPr>
          <w:rFonts w:eastAsia="Calibri"/>
          <w:sz w:val="28"/>
          <w:szCs w:val="22"/>
          <w:lang w:eastAsia="en-US"/>
        </w:rPr>
        <w:t xml:space="preserve">оселения, внесению изменений в генеральный план </w:t>
      </w:r>
      <w:r w:rsidR="007B021F">
        <w:rPr>
          <w:rFonts w:eastAsia="Calibri"/>
          <w:sz w:val="28"/>
          <w:szCs w:val="22"/>
          <w:lang w:eastAsia="en-US"/>
        </w:rPr>
        <w:t>П</w:t>
      </w:r>
      <w:r w:rsidRPr="003345BA">
        <w:rPr>
          <w:rFonts w:eastAsia="Calibri"/>
          <w:sz w:val="28"/>
          <w:szCs w:val="22"/>
          <w:lang w:eastAsia="en-US"/>
        </w:rPr>
        <w:t>оселения – один месяц;</w:t>
      </w:r>
    </w:p>
    <w:p w:rsidR="003345BA" w:rsidRPr="003345BA" w:rsidRDefault="003345BA" w:rsidP="007B021F">
      <w:pPr>
        <w:ind w:firstLine="708"/>
        <w:jc w:val="both"/>
        <w:rPr>
          <w:rFonts w:eastAsia="Calibri"/>
          <w:sz w:val="28"/>
          <w:szCs w:val="22"/>
          <w:lang w:eastAsia="en-US"/>
        </w:rPr>
      </w:pPr>
      <w:r w:rsidRPr="003345BA">
        <w:rPr>
          <w:rFonts w:eastAsia="Calibri"/>
          <w:sz w:val="28"/>
          <w:szCs w:val="22"/>
          <w:lang w:eastAsia="en-US"/>
        </w:rPr>
        <w:t>2) по проекту Правил, внесению изменений в Правила – два месяца, за исключением случаев, предусмотренных подпунктами 3 и 4 настоящего пункта;</w:t>
      </w:r>
    </w:p>
    <w:p w:rsidR="003345BA" w:rsidRPr="003345BA" w:rsidRDefault="003345BA" w:rsidP="007B021F">
      <w:pPr>
        <w:ind w:firstLine="708"/>
        <w:jc w:val="both"/>
        <w:rPr>
          <w:rFonts w:eastAsia="Calibri"/>
          <w:sz w:val="28"/>
          <w:szCs w:val="22"/>
          <w:lang w:eastAsia="en-US"/>
        </w:rPr>
      </w:pPr>
      <w:r w:rsidRPr="003345BA">
        <w:rPr>
          <w:rFonts w:eastAsia="Calibri"/>
          <w:sz w:val="28"/>
          <w:szCs w:val="22"/>
          <w:lang w:eastAsia="en-US"/>
        </w:rPr>
        <w:t xml:space="preserve">3) по проекту Правил, подготовленному применительно к части территории </w:t>
      </w:r>
      <w:r w:rsidR="007B021F">
        <w:rPr>
          <w:rFonts w:eastAsia="Calibri"/>
          <w:sz w:val="28"/>
          <w:szCs w:val="22"/>
          <w:lang w:eastAsia="en-US"/>
        </w:rPr>
        <w:t>П</w:t>
      </w:r>
      <w:r w:rsidRPr="003345BA">
        <w:rPr>
          <w:rFonts w:eastAsia="Calibri"/>
          <w:sz w:val="28"/>
          <w:szCs w:val="22"/>
          <w:lang w:eastAsia="en-US"/>
        </w:rPr>
        <w:t>оселения – не более одного месяца;</w:t>
      </w:r>
    </w:p>
    <w:p w:rsidR="003345BA" w:rsidRPr="003345BA" w:rsidRDefault="003345BA" w:rsidP="007B021F">
      <w:pPr>
        <w:ind w:firstLine="708"/>
        <w:jc w:val="both"/>
        <w:rPr>
          <w:rFonts w:eastAsia="Calibri"/>
          <w:sz w:val="28"/>
          <w:szCs w:val="22"/>
          <w:lang w:eastAsia="en-US"/>
        </w:rPr>
      </w:pPr>
      <w:r w:rsidRPr="003345BA">
        <w:rPr>
          <w:rFonts w:eastAsia="Calibri"/>
          <w:sz w:val="28"/>
          <w:szCs w:val="22"/>
          <w:lang w:eastAsia="en-US"/>
        </w:rPr>
        <w:t>4) по проекту изменений в Правила, подготовленному в части внесения изменений в градостроительный регламент, установленный для конкретной территориальной зоны – не более одного месяца;</w:t>
      </w:r>
    </w:p>
    <w:p w:rsidR="003345BA" w:rsidRPr="003345BA" w:rsidRDefault="003345BA" w:rsidP="007B021F">
      <w:pPr>
        <w:ind w:firstLine="708"/>
        <w:jc w:val="both"/>
        <w:rPr>
          <w:rFonts w:eastAsia="Calibri"/>
          <w:sz w:val="28"/>
          <w:szCs w:val="22"/>
          <w:lang w:eastAsia="en-US"/>
        </w:rPr>
      </w:pPr>
      <w:r w:rsidRPr="003345BA">
        <w:rPr>
          <w:rFonts w:eastAsia="Calibri"/>
          <w:sz w:val="28"/>
          <w:szCs w:val="22"/>
          <w:lang w:eastAsia="en-US"/>
        </w:rPr>
        <w:t xml:space="preserve">5) по проекту планировки территории </w:t>
      </w:r>
      <w:r w:rsidR="007B021F">
        <w:rPr>
          <w:rFonts w:eastAsia="Calibri"/>
          <w:sz w:val="28"/>
          <w:szCs w:val="22"/>
          <w:lang w:eastAsia="en-US"/>
        </w:rPr>
        <w:t>П</w:t>
      </w:r>
      <w:r w:rsidRPr="003345BA">
        <w:rPr>
          <w:rFonts w:eastAsia="Calibri"/>
          <w:sz w:val="28"/>
          <w:szCs w:val="22"/>
          <w:lang w:eastAsia="en-US"/>
        </w:rPr>
        <w:t xml:space="preserve">оселения и (или) проекту межевания территории </w:t>
      </w:r>
      <w:r w:rsidR="007B021F">
        <w:rPr>
          <w:rFonts w:eastAsia="Calibri"/>
          <w:sz w:val="28"/>
          <w:szCs w:val="22"/>
          <w:lang w:eastAsia="en-US"/>
        </w:rPr>
        <w:t>П</w:t>
      </w:r>
      <w:r w:rsidRPr="003345BA">
        <w:rPr>
          <w:rFonts w:eastAsia="Calibri"/>
          <w:sz w:val="28"/>
          <w:szCs w:val="22"/>
          <w:lang w:eastAsia="en-US"/>
        </w:rPr>
        <w:t>оселения – не менее одного и не более трех месяцев;</w:t>
      </w:r>
    </w:p>
    <w:p w:rsidR="003345BA" w:rsidRPr="003345BA" w:rsidRDefault="003345BA" w:rsidP="007B021F">
      <w:pPr>
        <w:ind w:firstLine="708"/>
        <w:jc w:val="both"/>
        <w:rPr>
          <w:rFonts w:eastAsia="Calibri"/>
          <w:sz w:val="28"/>
          <w:szCs w:val="22"/>
          <w:lang w:eastAsia="en-US"/>
        </w:rPr>
      </w:pPr>
      <w:r w:rsidRPr="003345BA">
        <w:rPr>
          <w:rFonts w:eastAsia="Calibri"/>
          <w:sz w:val="28"/>
          <w:szCs w:val="22"/>
          <w:lang w:eastAsia="en-US"/>
        </w:rPr>
        <w:lastRenderedPageBreak/>
        <w:t xml:space="preserve">6) по вопросу предоставления разрешения на условно разрешенный вид использования земельного участка или объекта капитального строительства – не более одного месяца; </w:t>
      </w:r>
    </w:p>
    <w:p w:rsidR="003345BA" w:rsidRPr="003345BA" w:rsidRDefault="003345BA" w:rsidP="007B021F">
      <w:pPr>
        <w:ind w:firstLine="708"/>
        <w:jc w:val="both"/>
        <w:rPr>
          <w:rFonts w:eastAsia="Calibri"/>
          <w:sz w:val="28"/>
          <w:szCs w:val="22"/>
          <w:lang w:eastAsia="en-US"/>
        </w:rPr>
      </w:pPr>
      <w:r w:rsidRPr="003345BA">
        <w:rPr>
          <w:rFonts w:eastAsia="Calibri"/>
          <w:sz w:val="28"/>
          <w:szCs w:val="22"/>
          <w:lang w:eastAsia="en-US"/>
        </w:rPr>
        <w:t>7) по вопросу предоставления разрешения на отклонение от предельных параметров разрешенного строительства, реконструкции объекта капитального строительства – не более одного месяца;</w:t>
      </w:r>
    </w:p>
    <w:p w:rsidR="003345BA" w:rsidRPr="003345BA" w:rsidRDefault="003345BA" w:rsidP="007B021F">
      <w:pPr>
        <w:ind w:firstLine="708"/>
        <w:jc w:val="both"/>
        <w:rPr>
          <w:rFonts w:eastAsia="Calibri"/>
          <w:sz w:val="28"/>
          <w:szCs w:val="22"/>
          <w:lang w:eastAsia="en-US"/>
        </w:rPr>
      </w:pPr>
      <w:r w:rsidRPr="003345BA">
        <w:rPr>
          <w:rFonts w:eastAsia="Calibri"/>
          <w:sz w:val="28"/>
          <w:szCs w:val="22"/>
          <w:lang w:eastAsia="en-US"/>
        </w:rPr>
        <w:t>8) по иным вопросам градостроительной деятельности, если законодательством не установлен иной срок – не более одного месяца.</w:t>
      </w:r>
    </w:p>
    <w:p w:rsidR="003345BA" w:rsidRPr="003345BA" w:rsidRDefault="003345BA" w:rsidP="007B021F">
      <w:pPr>
        <w:ind w:firstLine="708"/>
        <w:jc w:val="both"/>
        <w:rPr>
          <w:rFonts w:eastAsia="Calibri"/>
          <w:sz w:val="28"/>
          <w:szCs w:val="22"/>
          <w:lang w:eastAsia="en-US"/>
        </w:rPr>
      </w:pPr>
      <w:r w:rsidRPr="003345BA">
        <w:rPr>
          <w:rFonts w:eastAsia="Calibri"/>
          <w:sz w:val="28"/>
          <w:szCs w:val="22"/>
          <w:lang w:eastAsia="en-US"/>
        </w:rPr>
        <w:t xml:space="preserve">2. Срок проведения публичных слушаний исчисляется со дня оповещения жителей </w:t>
      </w:r>
      <w:r w:rsidR="007B021F">
        <w:rPr>
          <w:rFonts w:eastAsia="Calibri"/>
          <w:sz w:val="28"/>
          <w:szCs w:val="22"/>
          <w:lang w:eastAsia="en-US"/>
        </w:rPr>
        <w:t>П</w:t>
      </w:r>
      <w:r w:rsidRPr="003345BA">
        <w:rPr>
          <w:rFonts w:eastAsia="Calibri"/>
          <w:sz w:val="28"/>
          <w:szCs w:val="22"/>
          <w:lang w:eastAsia="en-US"/>
        </w:rPr>
        <w:t>оселения о времени и месте их проведения в соответствии с пунктом 2 статьи 27 Правил до дня опубликования заключения о результатах публичных слушаний.</w:t>
      </w:r>
    </w:p>
    <w:p w:rsidR="003345BA" w:rsidRPr="003345BA" w:rsidRDefault="003345BA" w:rsidP="007B021F">
      <w:pPr>
        <w:ind w:firstLine="708"/>
        <w:jc w:val="both"/>
        <w:rPr>
          <w:rFonts w:eastAsia="Calibri"/>
          <w:sz w:val="28"/>
          <w:szCs w:val="22"/>
          <w:lang w:eastAsia="en-US"/>
        </w:rPr>
      </w:pPr>
      <w:r w:rsidRPr="003345BA">
        <w:rPr>
          <w:rFonts w:eastAsia="Calibri"/>
          <w:sz w:val="28"/>
          <w:szCs w:val="22"/>
          <w:lang w:eastAsia="en-US"/>
        </w:rPr>
        <w:t>3. Выходные и праздничные дни включаются в срок проведения публичных слушаний.</w:t>
      </w:r>
    </w:p>
    <w:p w:rsidR="003345BA" w:rsidRPr="003345BA" w:rsidRDefault="003345BA" w:rsidP="006B5C7A">
      <w:pPr>
        <w:pStyle w:val="2"/>
        <w:ind w:firstLine="708"/>
        <w:rPr>
          <w:lang w:eastAsia="en-US"/>
        </w:rPr>
      </w:pPr>
      <w:r w:rsidRPr="003345BA">
        <w:rPr>
          <w:lang w:eastAsia="en-US"/>
        </w:rPr>
        <w:t>Статья 29. Место проведения публичных слушаний по вопросам градостроительной деятельности</w:t>
      </w:r>
    </w:p>
    <w:p w:rsidR="003345BA" w:rsidRPr="003345BA" w:rsidRDefault="003345BA" w:rsidP="00584AAA">
      <w:pPr>
        <w:ind w:firstLine="708"/>
        <w:jc w:val="both"/>
        <w:rPr>
          <w:rFonts w:eastAsia="Calibri"/>
          <w:sz w:val="28"/>
          <w:szCs w:val="22"/>
          <w:lang w:eastAsia="en-US"/>
        </w:rPr>
      </w:pPr>
      <w:r w:rsidRPr="003345BA">
        <w:rPr>
          <w:rFonts w:eastAsia="Calibri"/>
          <w:sz w:val="28"/>
          <w:szCs w:val="22"/>
          <w:lang w:eastAsia="en-US"/>
        </w:rPr>
        <w:t xml:space="preserve">1. Местом проведения публичных слушаний является место, предназначенное для проведения мероприятий по информированию жителей </w:t>
      </w:r>
      <w:r w:rsidR="00584AAA">
        <w:rPr>
          <w:rFonts w:eastAsia="Calibri"/>
          <w:sz w:val="28"/>
          <w:szCs w:val="22"/>
          <w:lang w:eastAsia="en-US"/>
        </w:rPr>
        <w:t>П</w:t>
      </w:r>
      <w:r w:rsidRPr="003345BA">
        <w:rPr>
          <w:rFonts w:eastAsia="Calibri"/>
          <w:sz w:val="28"/>
          <w:szCs w:val="22"/>
          <w:lang w:eastAsia="en-US"/>
        </w:rPr>
        <w:t>оселения по вопросам публичных слушаний, а также место ведения протокола публичных слушаний, проведения иных мероприятий в соответствии с настоящей главой Правил.</w:t>
      </w:r>
    </w:p>
    <w:p w:rsidR="003345BA" w:rsidRPr="003345BA" w:rsidRDefault="003345BA" w:rsidP="00584AAA">
      <w:pPr>
        <w:ind w:firstLine="708"/>
        <w:jc w:val="both"/>
        <w:rPr>
          <w:rFonts w:eastAsia="Calibri"/>
          <w:sz w:val="28"/>
          <w:szCs w:val="22"/>
          <w:lang w:eastAsia="en-US"/>
        </w:rPr>
      </w:pPr>
      <w:r w:rsidRPr="003345BA">
        <w:rPr>
          <w:rFonts w:eastAsia="Calibri"/>
          <w:sz w:val="28"/>
          <w:szCs w:val="22"/>
          <w:lang w:eastAsia="en-US"/>
        </w:rPr>
        <w:t xml:space="preserve">2. </w:t>
      </w:r>
      <w:proofErr w:type="gramStart"/>
      <w:r w:rsidRPr="003345BA">
        <w:rPr>
          <w:rFonts w:eastAsia="Calibri"/>
          <w:sz w:val="28"/>
          <w:szCs w:val="22"/>
          <w:lang w:eastAsia="en-US"/>
        </w:rPr>
        <w:t>В случае осуществления мероприятий, проведение которых предусмотрено настоящей главой Правил в месте, отличном от места проведения публичных слушаний, определенном</w:t>
      </w:r>
      <w:r w:rsidR="00584AAA">
        <w:rPr>
          <w:rFonts w:eastAsia="Calibri"/>
          <w:sz w:val="28"/>
          <w:szCs w:val="22"/>
          <w:lang w:eastAsia="en-US"/>
        </w:rPr>
        <w:t xml:space="preserve"> в постановлении администрации П</w:t>
      </w:r>
      <w:r w:rsidRPr="003345BA">
        <w:rPr>
          <w:rFonts w:eastAsia="Calibri"/>
          <w:sz w:val="28"/>
          <w:szCs w:val="22"/>
          <w:lang w:eastAsia="en-US"/>
        </w:rPr>
        <w:t>оселения о проведении публичных слушаний, жители поселения должны быть уведомлены о таких мероприятиях и месте их проведения в порядке, предусмотренном пунктом 2 статьи 27 Правил, в срок не позднее 3 дней до дня проведения указанных мероприятий.</w:t>
      </w:r>
      <w:proofErr w:type="gramEnd"/>
    </w:p>
    <w:p w:rsidR="003345BA" w:rsidRPr="003345BA" w:rsidRDefault="003345BA" w:rsidP="00584AAA">
      <w:pPr>
        <w:ind w:firstLine="708"/>
        <w:jc w:val="both"/>
        <w:rPr>
          <w:rFonts w:eastAsia="Calibri"/>
          <w:sz w:val="28"/>
          <w:szCs w:val="22"/>
          <w:lang w:eastAsia="en-US"/>
        </w:rPr>
      </w:pPr>
      <w:r w:rsidRPr="003345BA">
        <w:rPr>
          <w:rFonts w:eastAsia="Calibri"/>
          <w:sz w:val="28"/>
          <w:szCs w:val="22"/>
          <w:lang w:eastAsia="en-US"/>
        </w:rPr>
        <w:t>3. При необходимости проведения меропри</w:t>
      </w:r>
      <w:r w:rsidR="00584AAA">
        <w:rPr>
          <w:rFonts w:eastAsia="Calibri"/>
          <w:sz w:val="28"/>
          <w:szCs w:val="22"/>
          <w:lang w:eastAsia="en-US"/>
        </w:rPr>
        <w:t>ятия по информированию жителей П</w:t>
      </w:r>
      <w:r w:rsidRPr="003345BA">
        <w:rPr>
          <w:rFonts w:eastAsia="Calibri"/>
          <w:sz w:val="28"/>
          <w:szCs w:val="22"/>
          <w:lang w:eastAsia="en-US"/>
        </w:rPr>
        <w:t>оселения по вопросам публичны</w:t>
      </w:r>
      <w:r w:rsidR="00584AAA">
        <w:rPr>
          <w:rFonts w:eastAsia="Calibri"/>
          <w:sz w:val="28"/>
          <w:szCs w:val="22"/>
          <w:lang w:eastAsia="en-US"/>
        </w:rPr>
        <w:t>х слушаний в нескольких частях П</w:t>
      </w:r>
      <w:r w:rsidRPr="003345BA">
        <w:rPr>
          <w:rFonts w:eastAsia="Calibri"/>
          <w:sz w:val="28"/>
          <w:szCs w:val="22"/>
          <w:lang w:eastAsia="en-US"/>
        </w:rPr>
        <w:t>оселения</w:t>
      </w:r>
      <w:r w:rsidR="00584AAA">
        <w:rPr>
          <w:rFonts w:eastAsia="Calibri"/>
          <w:sz w:val="28"/>
          <w:szCs w:val="22"/>
          <w:lang w:eastAsia="en-US"/>
        </w:rPr>
        <w:t>, постановлением администрации П</w:t>
      </w:r>
      <w:r w:rsidRPr="003345BA">
        <w:rPr>
          <w:rFonts w:eastAsia="Calibri"/>
          <w:sz w:val="28"/>
          <w:szCs w:val="22"/>
          <w:lang w:eastAsia="en-US"/>
        </w:rPr>
        <w:t>оселения о проведении публичных слушаний определяются места проведения указанных мероприятий и</w:t>
      </w:r>
      <w:r w:rsidR="00584AAA">
        <w:rPr>
          <w:rFonts w:eastAsia="Calibri"/>
          <w:sz w:val="28"/>
          <w:szCs w:val="22"/>
          <w:lang w:eastAsia="en-US"/>
        </w:rPr>
        <w:t xml:space="preserve"> доводятся до сведения жителей П</w:t>
      </w:r>
      <w:r w:rsidRPr="003345BA">
        <w:rPr>
          <w:rFonts w:eastAsia="Calibri"/>
          <w:sz w:val="28"/>
          <w:szCs w:val="22"/>
          <w:lang w:eastAsia="en-US"/>
        </w:rPr>
        <w:t>оселения в соответствии со статьей 27 Правил.</w:t>
      </w:r>
    </w:p>
    <w:p w:rsidR="003345BA" w:rsidRPr="003345BA" w:rsidRDefault="003345BA" w:rsidP="006B5C7A">
      <w:pPr>
        <w:pStyle w:val="2"/>
        <w:ind w:firstLine="708"/>
        <w:rPr>
          <w:lang w:eastAsia="en-US"/>
        </w:rPr>
      </w:pPr>
      <w:r w:rsidRPr="003345BA">
        <w:rPr>
          <w:lang w:eastAsia="en-US"/>
        </w:rPr>
        <w:t>Статья 30. Уполномоченный на организацию и проведение публичных слушаний орган</w:t>
      </w:r>
    </w:p>
    <w:p w:rsidR="003345BA" w:rsidRPr="003345BA" w:rsidRDefault="003345BA" w:rsidP="00584AAA">
      <w:pPr>
        <w:ind w:firstLine="708"/>
        <w:jc w:val="both"/>
        <w:rPr>
          <w:rFonts w:eastAsia="Calibri"/>
          <w:sz w:val="28"/>
          <w:szCs w:val="22"/>
          <w:lang w:eastAsia="en-US"/>
        </w:rPr>
      </w:pPr>
      <w:r w:rsidRPr="003345BA">
        <w:rPr>
          <w:rFonts w:eastAsia="Calibri"/>
          <w:sz w:val="28"/>
          <w:szCs w:val="22"/>
          <w:lang w:eastAsia="en-US"/>
        </w:rPr>
        <w:t xml:space="preserve">1. Комиссия осуществляет организацию и проведение публичных слушаний по вопросам, предусмотренным подпунктами 2–4, 6 и 7 пункта 1 статьи 28 Правил. </w:t>
      </w:r>
    </w:p>
    <w:p w:rsidR="003345BA" w:rsidRPr="003345BA" w:rsidRDefault="003345BA" w:rsidP="00584AAA">
      <w:pPr>
        <w:ind w:firstLine="708"/>
        <w:jc w:val="both"/>
        <w:rPr>
          <w:rFonts w:eastAsia="Calibri"/>
          <w:sz w:val="28"/>
          <w:szCs w:val="22"/>
          <w:lang w:eastAsia="en-US"/>
        </w:rPr>
      </w:pPr>
      <w:r w:rsidRPr="003345BA">
        <w:rPr>
          <w:rFonts w:eastAsia="Calibri"/>
          <w:sz w:val="28"/>
          <w:szCs w:val="22"/>
          <w:lang w:eastAsia="en-US"/>
        </w:rPr>
        <w:t xml:space="preserve">2. Администрация </w:t>
      </w:r>
      <w:r w:rsidR="00584AAA">
        <w:rPr>
          <w:rFonts w:eastAsia="Calibri"/>
          <w:sz w:val="28"/>
          <w:szCs w:val="22"/>
          <w:lang w:eastAsia="en-US"/>
        </w:rPr>
        <w:t>П</w:t>
      </w:r>
      <w:r w:rsidRPr="003345BA">
        <w:rPr>
          <w:rFonts w:eastAsia="Calibri"/>
          <w:sz w:val="28"/>
          <w:szCs w:val="22"/>
          <w:lang w:eastAsia="en-US"/>
        </w:rPr>
        <w:t>оселения осуществляет организацию и проведение публичных слушаний по вопросам, предусмотренным подпунктами 1, 5 и 8 пункта 1 статьи 28 Правил.</w:t>
      </w:r>
    </w:p>
    <w:p w:rsidR="003345BA" w:rsidRPr="003345BA" w:rsidRDefault="003345BA" w:rsidP="00584AAA">
      <w:pPr>
        <w:ind w:firstLine="708"/>
        <w:jc w:val="both"/>
        <w:rPr>
          <w:rFonts w:eastAsia="Calibri"/>
          <w:sz w:val="28"/>
          <w:szCs w:val="22"/>
          <w:lang w:eastAsia="en-US"/>
        </w:rPr>
      </w:pPr>
      <w:r w:rsidRPr="003345BA">
        <w:rPr>
          <w:rFonts w:eastAsia="Calibri"/>
          <w:sz w:val="28"/>
          <w:szCs w:val="22"/>
          <w:lang w:eastAsia="en-US"/>
        </w:rPr>
        <w:t>3. Функциями по организации и проведению публичных слушаний являются:</w:t>
      </w:r>
    </w:p>
    <w:p w:rsidR="003345BA" w:rsidRPr="003345BA" w:rsidRDefault="003345BA" w:rsidP="00584AAA">
      <w:pPr>
        <w:ind w:firstLine="708"/>
        <w:jc w:val="both"/>
        <w:rPr>
          <w:rFonts w:eastAsia="Calibri"/>
          <w:sz w:val="28"/>
          <w:szCs w:val="22"/>
          <w:lang w:eastAsia="en-US"/>
        </w:rPr>
      </w:pPr>
      <w:proofErr w:type="gramStart"/>
      <w:r w:rsidRPr="003345BA">
        <w:rPr>
          <w:rFonts w:eastAsia="Calibri"/>
          <w:sz w:val="28"/>
          <w:szCs w:val="22"/>
          <w:lang w:eastAsia="en-US"/>
        </w:rPr>
        <w:t xml:space="preserve">1) оповещение населения о месте, дате и времени проведения мероприятия по информированию жителей </w:t>
      </w:r>
      <w:r w:rsidR="00584AAA">
        <w:rPr>
          <w:rFonts w:eastAsia="Calibri"/>
          <w:sz w:val="28"/>
          <w:szCs w:val="22"/>
          <w:lang w:eastAsia="en-US"/>
        </w:rPr>
        <w:t>П</w:t>
      </w:r>
      <w:r w:rsidRPr="003345BA">
        <w:rPr>
          <w:rFonts w:eastAsia="Calibri"/>
          <w:sz w:val="28"/>
          <w:szCs w:val="22"/>
          <w:lang w:eastAsia="en-US"/>
        </w:rPr>
        <w:t xml:space="preserve">оселения по вопросам публичных слушаний;  </w:t>
      </w:r>
      <w:proofErr w:type="gramEnd"/>
    </w:p>
    <w:p w:rsidR="003345BA" w:rsidRPr="003345BA" w:rsidRDefault="003345BA" w:rsidP="00584AAA">
      <w:pPr>
        <w:ind w:firstLine="708"/>
        <w:jc w:val="both"/>
        <w:rPr>
          <w:rFonts w:eastAsia="Calibri"/>
          <w:sz w:val="28"/>
          <w:szCs w:val="22"/>
          <w:lang w:eastAsia="en-US"/>
        </w:rPr>
      </w:pPr>
      <w:r w:rsidRPr="003345BA">
        <w:rPr>
          <w:rFonts w:eastAsia="Calibri"/>
          <w:sz w:val="28"/>
          <w:szCs w:val="22"/>
          <w:lang w:eastAsia="en-US"/>
        </w:rPr>
        <w:lastRenderedPageBreak/>
        <w:t>2)</w:t>
      </w:r>
      <w:r w:rsidR="00584AAA">
        <w:rPr>
          <w:rFonts w:eastAsia="Calibri"/>
          <w:sz w:val="28"/>
          <w:szCs w:val="22"/>
          <w:lang w:eastAsia="en-US"/>
        </w:rPr>
        <w:t xml:space="preserve"> </w:t>
      </w:r>
      <w:r w:rsidRPr="003345BA">
        <w:rPr>
          <w:rFonts w:eastAsia="Calibri"/>
          <w:sz w:val="28"/>
          <w:szCs w:val="22"/>
          <w:lang w:eastAsia="en-US"/>
        </w:rPr>
        <w:t>определение перечня должностных лиц, специалистов, организаций, представителей общественности, приглашаемых к участию в мероприятии по информированию жителей поселения по вопросам публичных слушаний, в качестве экспертов, а также направление им обращений с просьбой дать свои предложения по вопросам, выносимым на обсуждение;</w:t>
      </w:r>
    </w:p>
    <w:p w:rsidR="003345BA" w:rsidRPr="003345BA" w:rsidRDefault="003345BA" w:rsidP="00584AAA">
      <w:pPr>
        <w:ind w:firstLine="708"/>
        <w:jc w:val="both"/>
        <w:rPr>
          <w:rFonts w:eastAsia="Calibri"/>
          <w:sz w:val="28"/>
          <w:szCs w:val="22"/>
          <w:lang w:eastAsia="en-US"/>
        </w:rPr>
      </w:pPr>
      <w:r w:rsidRPr="003345BA">
        <w:rPr>
          <w:rFonts w:eastAsia="Calibri"/>
          <w:sz w:val="28"/>
          <w:szCs w:val="22"/>
          <w:lang w:eastAsia="en-US"/>
        </w:rPr>
        <w:t>3) анализ материалов, представленных участниками мероприятия по информированию жителей поселения по вопросам публичных слушаний;</w:t>
      </w:r>
    </w:p>
    <w:p w:rsidR="003345BA" w:rsidRPr="003345BA" w:rsidRDefault="003345BA" w:rsidP="00584AAA">
      <w:pPr>
        <w:ind w:firstLine="708"/>
        <w:jc w:val="both"/>
        <w:rPr>
          <w:rFonts w:eastAsia="Calibri"/>
          <w:sz w:val="28"/>
          <w:szCs w:val="22"/>
          <w:lang w:eastAsia="en-US"/>
        </w:rPr>
      </w:pPr>
      <w:r w:rsidRPr="003345BA">
        <w:rPr>
          <w:rFonts w:eastAsia="Calibri"/>
          <w:sz w:val="28"/>
          <w:szCs w:val="22"/>
          <w:lang w:eastAsia="en-US"/>
        </w:rPr>
        <w:t>4) организация приема заявок лиц, желающих выразить свое мнение по вопросам, выносимым на публичные слушания, на участие в мероприятии по информированию жителей поселения по вопросам публичных слушаний;</w:t>
      </w:r>
    </w:p>
    <w:p w:rsidR="003345BA" w:rsidRPr="003345BA" w:rsidRDefault="003345BA" w:rsidP="00584AAA">
      <w:pPr>
        <w:ind w:firstLine="708"/>
        <w:jc w:val="both"/>
        <w:rPr>
          <w:rFonts w:eastAsia="Calibri"/>
          <w:sz w:val="28"/>
          <w:szCs w:val="22"/>
          <w:lang w:eastAsia="en-US"/>
        </w:rPr>
      </w:pPr>
      <w:r w:rsidRPr="003345BA">
        <w:rPr>
          <w:rFonts w:eastAsia="Calibri"/>
          <w:sz w:val="28"/>
          <w:szCs w:val="22"/>
          <w:lang w:eastAsia="en-US"/>
        </w:rPr>
        <w:t>5) определение докладчика (содокладчика) по выносимым на публичные слушания вопросам;</w:t>
      </w:r>
    </w:p>
    <w:p w:rsidR="003345BA" w:rsidRPr="003345BA" w:rsidRDefault="003345BA" w:rsidP="00584AAA">
      <w:pPr>
        <w:ind w:firstLine="708"/>
        <w:jc w:val="both"/>
        <w:rPr>
          <w:rFonts w:eastAsia="Calibri"/>
          <w:sz w:val="28"/>
          <w:szCs w:val="22"/>
          <w:lang w:eastAsia="en-US"/>
        </w:rPr>
      </w:pPr>
      <w:r w:rsidRPr="003345BA">
        <w:rPr>
          <w:rFonts w:eastAsia="Calibri"/>
          <w:sz w:val="28"/>
          <w:szCs w:val="22"/>
          <w:lang w:eastAsia="en-US"/>
        </w:rPr>
        <w:t>6) регистрация докладчиков, содокладчиков, и иных участников мероприятия по информированию жителей поселения по вопросам публичных слушаний, желающих выразить свое мнение по вопросам, выносимым на публичные слушания, представителей средств массовой информации;</w:t>
      </w:r>
    </w:p>
    <w:p w:rsidR="003345BA" w:rsidRPr="003345BA" w:rsidRDefault="003345BA" w:rsidP="00584AAA">
      <w:pPr>
        <w:ind w:firstLine="708"/>
        <w:jc w:val="both"/>
        <w:rPr>
          <w:rFonts w:eastAsia="Calibri"/>
          <w:sz w:val="28"/>
          <w:szCs w:val="22"/>
          <w:lang w:eastAsia="en-US"/>
        </w:rPr>
      </w:pPr>
      <w:r w:rsidRPr="003345BA">
        <w:rPr>
          <w:rFonts w:eastAsia="Calibri"/>
          <w:sz w:val="28"/>
          <w:szCs w:val="22"/>
          <w:lang w:eastAsia="en-US"/>
        </w:rPr>
        <w:t>7)  обеспечение ведения протокола публичных слушаний;</w:t>
      </w:r>
    </w:p>
    <w:p w:rsidR="003345BA" w:rsidRPr="003345BA" w:rsidRDefault="003345BA" w:rsidP="00584AAA">
      <w:pPr>
        <w:ind w:firstLine="708"/>
        <w:jc w:val="both"/>
        <w:rPr>
          <w:rFonts w:eastAsia="Calibri"/>
          <w:sz w:val="28"/>
          <w:szCs w:val="22"/>
          <w:lang w:eastAsia="en-US"/>
        </w:rPr>
      </w:pPr>
      <w:r w:rsidRPr="003345BA">
        <w:rPr>
          <w:rFonts w:eastAsia="Calibri"/>
          <w:sz w:val="28"/>
          <w:szCs w:val="22"/>
          <w:lang w:eastAsia="en-US"/>
        </w:rPr>
        <w:t>8) сбор, рассмотрение и обобщение мнений, замечаний и предложений, представленных жителями поселения и иными заинтересованными лицами по вопросам публичных слушаний;</w:t>
      </w:r>
    </w:p>
    <w:p w:rsidR="003345BA" w:rsidRPr="003345BA" w:rsidRDefault="003345BA" w:rsidP="00584AAA">
      <w:pPr>
        <w:ind w:firstLine="708"/>
        <w:jc w:val="both"/>
        <w:rPr>
          <w:rFonts w:eastAsia="Calibri"/>
          <w:sz w:val="28"/>
          <w:szCs w:val="22"/>
          <w:lang w:eastAsia="en-US"/>
        </w:rPr>
      </w:pPr>
      <w:r w:rsidRPr="003345BA">
        <w:rPr>
          <w:rFonts w:eastAsia="Calibri"/>
          <w:sz w:val="28"/>
          <w:szCs w:val="22"/>
          <w:lang w:eastAsia="en-US"/>
        </w:rPr>
        <w:t>9) подготовка заключения о результатах публичных слушаний.</w:t>
      </w:r>
    </w:p>
    <w:p w:rsidR="003345BA" w:rsidRPr="003345BA" w:rsidRDefault="003345BA" w:rsidP="00584AAA">
      <w:pPr>
        <w:pStyle w:val="2"/>
        <w:rPr>
          <w:lang w:eastAsia="en-US"/>
        </w:rPr>
      </w:pPr>
      <w:r w:rsidRPr="003345BA">
        <w:rPr>
          <w:lang w:eastAsia="en-US"/>
        </w:rPr>
        <w:t>Статья 31. Финансирование мероприятий по организации и проведению публичных слушаний по вопросам градостроительной деятельности</w:t>
      </w:r>
    </w:p>
    <w:p w:rsidR="003345BA" w:rsidRPr="003345BA" w:rsidRDefault="003345BA" w:rsidP="00584AAA">
      <w:pPr>
        <w:ind w:firstLine="708"/>
        <w:jc w:val="both"/>
        <w:rPr>
          <w:rFonts w:eastAsia="Calibri"/>
          <w:sz w:val="28"/>
          <w:szCs w:val="22"/>
          <w:lang w:eastAsia="en-US"/>
        </w:rPr>
      </w:pPr>
      <w:r w:rsidRPr="003345BA">
        <w:rPr>
          <w:rFonts w:eastAsia="Calibri"/>
          <w:sz w:val="28"/>
          <w:szCs w:val="22"/>
          <w:lang w:eastAsia="en-US"/>
        </w:rPr>
        <w:t>1. Финансирование мероприятий по организации и проведению публичных слушаний осуществляется:</w:t>
      </w:r>
    </w:p>
    <w:p w:rsidR="003345BA" w:rsidRPr="003345BA" w:rsidRDefault="003345BA" w:rsidP="00584AAA">
      <w:pPr>
        <w:ind w:firstLine="708"/>
        <w:jc w:val="both"/>
        <w:rPr>
          <w:rFonts w:eastAsia="Calibri"/>
          <w:sz w:val="28"/>
          <w:szCs w:val="22"/>
          <w:lang w:eastAsia="en-US"/>
        </w:rPr>
      </w:pPr>
      <w:r w:rsidRPr="003345BA">
        <w:rPr>
          <w:rFonts w:eastAsia="Calibri"/>
          <w:sz w:val="28"/>
          <w:szCs w:val="22"/>
          <w:lang w:eastAsia="en-US"/>
        </w:rPr>
        <w:t>1) за счет средств физических и (или) юридических лиц, заинтересованных в предоставлении разрешения на условно разрешенный вид использования земельного участка или объекта капитального строительства – при проведении публичных слушаний по вопросу предоставления указанного разрешения;</w:t>
      </w:r>
    </w:p>
    <w:p w:rsidR="003345BA" w:rsidRPr="003345BA" w:rsidRDefault="003345BA" w:rsidP="00584AAA">
      <w:pPr>
        <w:ind w:firstLine="708"/>
        <w:jc w:val="both"/>
        <w:rPr>
          <w:rFonts w:eastAsia="Calibri"/>
          <w:sz w:val="28"/>
          <w:szCs w:val="22"/>
          <w:lang w:eastAsia="en-US"/>
        </w:rPr>
      </w:pPr>
      <w:r w:rsidRPr="003345BA">
        <w:rPr>
          <w:rFonts w:eastAsia="Calibri"/>
          <w:sz w:val="28"/>
          <w:szCs w:val="22"/>
          <w:lang w:eastAsia="en-US"/>
        </w:rPr>
        <w:t>2) за счет средств физических и (или) юридических лиц, заинтересованных в предоставлении разрешения на отклонение от предельных норм разрешенного строительства, реконструкции объектов капитального строительства – при проведении публичных слушаний по вопросу предоставления указанного разрешения;</w:t>
      </w:r>
    </w:p>
    <w:p w:rsidR="003345BA" w:rsidRPr="003345BA" w:rsidRDefault="003345BA" w:rsidP="00584AAA">
      <w:pPr>
        <w:ind w:firstLine="708"/>
        <w:jc w:val="both"/>
        <w:rPr>
          <w:rFonts w:eastAsia="Calibri"/>
          <w:sz w:val="28"/>
          <w:szCs w:val="22"/>
          <w:lang w:eastAsia="en-US"/>
        </w:rPr>
      </w:pPr>
      <w:r w:rsidRPr="003345BA">
        <w:rPr>
          <w:rFonts w:eastAsia="Calibri"/>
          <w:sz w:val="28"/>
          <w:szCs w:val="22"/>
          <w:lang w:eastAsia="en-US"/>
        </w:rPr>
        <w:t>3) за счет средств бюджета поселения – при проведении публичных слушаний по иным вопросам градостроительной деятельности.</w:t>
      </w:r>
    </w:p>
    <w:p w:rsidR="003345BA" w:rsidRPr="003345BA" w:rsidRDefault="003345BA" w:rsidP="00584AAA">
      <w:pPr>
        <w:ind w:firstLine="708"/>
        <w:jc w:val="both"/>
        <w:rPr>
          <w:rFonts w:eastAsia="Calibri"/>
          <w:sz w:val="28"/>
          <w:szCs w:val="22"/>
          <w:lang w:eastAsia="en-US"/>
        </w:rPr>
      </w:pPr>
      <w:r w:rsidRPr="003345BA">
        <w:rPr>
          <w:rFonts w:eastAsia="Calibri"/>
          <w:sz w:val="28"/>
          <w:szCs w:val="22"/>
          <w:lang w:eastAsia="en-US"/>
        </w:rPr>
        <w:t>2. Мероприятия, финансирование которых осуществляется в соответствии с пунктом 1 настоящей статьи, включают в себя:</w:t>
      </w:r>
    </w:p>
    <w:p w:rsidR="003345BA" w:rsidRPr="003345BA" w:rsidRDefault="003345BA" w:rsidP="00584AAA">
      <w:pPr>
        <w:ind w:firstLine="708"/>
        <w:jc w:val="both"/>
        <w:rPr>
          <w:rFonts w:eastAsia="Calibri"/>
          <w:sz w:val="28"/>
          <w:szCs w:val="22"/>
          <w:lang w:eastAsia="en-US"/>
        </w:rPr>
      </w:pPr>
      <w:r w:rsidRPr="003345BA">
        <w:rPr>
          <w:rFonts w:eastAsia="Calibri"/>
          <w:sz w:val="28"/>
          <w:szCs w:val="22"/>
          <w:lang w:eastAsia="en-US"/>
        </w:rPr>
        <w:t>1) оповещение жителей поселения и иных заинтересованных лиц по вопросам публичных слушаний в соответствии с пунктом 2 статьи 27 Правил и путем направления письменных извещений о проведении публичных слушаний в случаях, предусмотренных настоящей главой Правил;</w:t>
      </w:r>
    </w:p>
    <w:p w:rsidR="003345BA" w:rsidRPr="003345BA" w:rsidRDefault="003345BA" w:rsidP="00584AAA">
      <w:pPr>
        <w:ind w:firstLine="708"/>
        <w:jc w:val="both"/>
        <w:rPr>
          <w:rFonts w:eastAsia="Calibri"/>
          <w:sz w:val="28"/>
          <w:szCs w:val="22"/>
          <w:lang w:eastAsia="en-US"/>
        </w:rPr>
      </w:pPr>
      <w:r w:rsidRPr="003345BA">
        <w:rPr>
          <w:rFonts w:eastAsia="Calibri"/>
          <w:sz w:val="28"/>
          <w:szCs w:val="22"/>
          <w:lang w:eastAsia="en-US"/>
        </w:rPr>
        <w:lastRenderedPageBreak/>
        <w:t>2) заключение договоров аренды помещений, необходимых для организации и проведения публичных слушаний, оплату коммунальных услуг, услуг местной телефонной связи;</w:t>
      </w:r>
    </w:p>
    <w:p w:rsidR="003345BA" w:rsidRPr="003345BA" w:rsidRDefault="003345BA" w:rsidP="00584AAA">
      <w:pPr>
        <w:ind w:firstLine="708"/>
        <w:jc w:val="both"/>
        <w:rPr>
          <w:rFonts w:eastAsia="Calibri"/>
          <w:sz w:val="28"/>
          <w:szCs w:val="22"/>
          <w:lang w:eastAsia="en-US"/>
        </w:rPr>
      </w:pPr>
      <w:r w:rsidRPr="003345BA">
        <w:rPr>
          <w:rFonts w:eastAsia="Calibri"/>
          <w:sz w:val="28"/>
          <w:szCs w:val="22"/>
          <w:lang w:eastAsia="en-US"/>
        </w:rPr>
        <w:t>3) организацию выставок, экспозиций демонстрационных материалов проектов муниципальных правовых актов, выносимых на публичные слушания;</w:t>
      </w:r>
    </w:p>
    <w:p w:rsidR="003345BA" w:rsidRPr="003345BA" w:rsidRDefault="003345BA" w:rsidP="00584AAA">
      <w:pPr>
        <w:ind w:firstLine="708"/>
        <w:jc w:val="both"/>
        <w:rPr>
          <w:rFonts w:eastAsia="Calibri"/>
          <w:sz w:val="28"/>
          <w:szCs w:val="22"/>
          <w:lang w:eastAsia="en-US"/>
        </w:rPr>
      </w:pPr>
      <w:r w:rsidRPr="003345BA">
        <w:rPr>
          <w:rFonts w:eastAsia="Calibri"/>
          <w:sz w:val="28"/>
          <w:szCs w:val="22"/>
          <w:lang w:eastAsia="en-US"/>
        </w:rPr>
        <w:t>4) выступления разработчиков проекта муниципального правового акта, выносимого на публичные слушания, на мероприятии по информированию жителей поселения по вопросам публичных слушаний;</w:t>
      </w:r>
    </w:p>
    <w:p w:rsidR="003345BA" w:rsidRPr="003345BA" w:rsidRDefault="003345BA" w:rsidP="00584AAA">
      <w:pPr>
        <w:ind w:firstLine="708"/>
        <w:jc w:val="both"/>
        <w:rPr>
          <w:rFonts w:eastAsia="Calibri"/>
          <w:sz w:val="28"/>
          <w:szCs w:val="22"/>
          <w:lang w:eastAsia="en-US"/>
        </w:rPr>
      </w:pPr>
      <w:r w:rsidRPr="003345BA">
        <w:rPr>
          <w:rFonts w:eastAsia="Calibri"/>
          <w:sz w:val="28"/>
          <w:szCs w:val="22"/>
          <w:lang w:eastAsia="en-US"/>
        </w:rPr>
        <w:t>5) иные мероприятия, предусмотренные Градостроительным кодексом Российской Федерации, Правилами.</w:t>
      </w:r>
    </w:p>
    <w:p w:rsidR="003345BA" w:rsidRPr="003345BA" w:rsidRDefault="003345BA" w:rsidP="006B5C7A">
      <w:pPr>
        <w:pStyle w:val="2"/>
        <w:ind w:firstLine="708"/>
        <w:rPr>
          <w:lang w:eastAsia="en-US"/>
        </w:rPr>
      </w:pPr>
      <w:r w:rsidRPr="003345BA">
        <w:rPr>
          <w:lang w:eastAsia="en-US"/>
        </w:rPr>
        <w:t>Статья 32. Проведение мероприятия по информированию населения по вопросам публичных слушаний</w:t>
      </w:r>
    </w:p>
    <w:p w:rsidR="003345BA" w:rsidRPr="003345BA" w:rsidRDefault="003345BA" w:rsidP="00584AAA">
      <w:pPr>
        <w:ind w:firstLine="708"/>
        <w:jc w:val="both"/>
        <w:rPr>
          <w:rFonts w:eastAsia="Calibri"/>
          <w:sz w:val="28"/>
          <w:szCs w:val="22"/>
          <w:lang w:eastAsia="en-US"/>
        </w:rPr>
      </w:pPr>
      <w:r w:rsidRPr="003345BA">
        <w:rPr>
          <w:rFonts w:eastAsia="Calibri"/>
          <w:sz w:val="28"/>
          <w:szCs w:val="22"/>
          <w:lang w:eastAsia="en-US"/>
        </w:rPr>
        <w:t xml:space="preserve">1. К участию в мероприятии по информированию жителей </w:t>
      </w:r>
      <w:r w:rsidR="00584AAA">
        <w:rPr>
          <w:rFonts w:eastAsia="Calibri"/>
          <w:sz w:val="28"/>
          <w:szCs w:val="22"/>
          <w:lang w:eastAsia="en-US"/>
        </w:rPr>
        <w:t>П</w:t>
      </w:r>
      <w:r w:rsidRPr="003345BA">
        <w:rPr>
          <w:rFonts w:eastAsia="Calibri"/>
          <w:sz w:val="28"/>
          <w:szCs w:val="22"/>
          <w:lang w:eastAsia="en-US"/>
        </w:rPr>
        <w:t xml:space="preserve">оселения по вопросам публичных слушаний (далее также – мероприятие по информированию) на добровольной основе приглашаются: </w:t>
      </w:r>
    </w:p>
    <w:p w:rsidR="003345BA" w:rsidRPr="003345BA" w:rsidRDefault="003345BA" w:rsidP="00584AAA">
      <w:pPr>
        <w:ind w:firstLine="708"/>
        <w:jc w:val="both"/>
        <w:rPr>
          <w:rFonts w:eastAsia="Calibri"/>
          <w:sz w:val="28"/>
          <w:szCs w:val="22"/>
          <w:lang w:eastAsia="en-US"/>
        </w:rPr>
      </w:pPr>
      <w:r w:rsidRPr="003345BA">
        <w:rPr>
          <w:rFonts w:eastAsia="Calibri"/>
          <w:sz w:val="28"/>
          <w:szCs w:val="22"/>
          <w:lang w:eastAsia="en-US"/>
        </w:rPr>
        <w:t>1) представители политических партий и иных общественных объединений, осуществляющих свою деятельность на территории поселения;</w:t>
      </w:r>
    </w:p>
    <w:p w:rsidR="003345BA" w:rsidRPr="003345BA" w:rsidRDefault="003345BA" w:rsidP="00584AAA">
      <w:pPr>
        <w:ind w:firstLine="708"/>
        <w:jc w:val="both"/>
        <w:rPr>
          <w:rFonts w:eastAsia="Calibri"/>
          <w:sz w:val="28"/>
          <w:szCs w:val="22"/>
          <w:lang w:eastAsia="en-US"/>
        </w:rPr>
      </w:pPr>
      <w:r w:rsidRPr="003345BA">
        <w:rPr>
          <w:rFonts w:eastAsia="Calibri"/>
          <w:sz w:val="28"/>
          <w:szCs w:val="22"/>
          <w:lang w:eastAsia="en-US"/>
        </w:rPr>
        <w:t>2) руководители организаций, осуществляющих свою деятельность на территории поселения в сфере, соответствующей вопросам публичных слушаний.</w:t>
      </w:r>
    </w:p>
    <w:p w:rsidR="003345BA" w:rsidRPr="003345BA" w:rsidRDefault="003345BA" w:rsidP="00584AAA">
      <w:pPr>
        <w:ind w:firstLine="708"/>
        <w:jc w:val="both"/>
        <w:rPr>
          <w:rFonts w:eastAsia="Calibri"/>
          <w:sz w:val="28"/>
          <w:szCs w:val="22"/>
          <w:lang w:eastAsia="en-US"/>
        </w:rPr>
      </w:pPr>
      <w:r w:rsidRPr="003345BA">
        <w:rPr>
          <w:rFonts w:eastAsia="Calibri"/>
          <w:sz w:val="28"/>
          <w:szCs w:val="22"/>
          <w:lang w:eastAsia="en-US"/>
        </w:rPr>
        <w:t xml:space="preserve">2. Жители </w:t>
      </w:r>
      <w:r w:rsidR="00584AAA">
        <w:rPr>
          <w:rFonts w:eastAsia="Calibri"/>
          <w:sz w:val="28"/>
          <w:szCs w:val="22"/>
          <w:lang w:eastAsia="en-US"/>
        </w:rPr>
        <w:t>П</w:t>
      </w:r>
      <w:r w:rsidRPr="003345BA">
        <w:rPr>
          <w:rFonts w:eastAsia="Calibri"/>
          <w:sz w:val="28"/>
          <w:szCs w:val="22"/>
          <w:lang w:eastAsia="en-US"/>
        </w:rPr>
        <w:t xml:space="preserve">оселения и иные заинтересованные лица должны быть допущены к участию в мероприятии по информированию соответственно количеству свободных мест в помещении, предназначенном для проведения мероприятия. При этом количество мест для жителей </w:t>
      </w:r>
      <w:r w:rsidR="00584AAA">
        <w:rPr>
          <w:rFonts w:eastAsia="Calibri"/>
          <w:sz w:val="28"/>
          <w:szCs w:val="22"/>
          <w:lang w:eastAsia="en-US"/>
        </w:rPr>
        <w:t>П</w:t>
      </w:r>
      <w:r w:rsidRPr="003345BA">
        <w:rPr>
          <w:rFonts w:eastAsia="Calibri"/>
          <w:sz w:val="28"/>
          <w:szCs w:val="22"/>
          <w:lang w:eastAsia="en-US"/>
        </w:rPr>
        <w:t>оселения и иных заинтересованных лиц в помещении, предназначенном для проведения мероприятия, должно составлять не менее семидесяти процентов от общего количества мест в указанном помещении.</w:t>
      </w:r>
    </w:p>
    <w:p w:rsidR="003345BA" w:rsidRPr="003345BA" w:rsidRDefault="003345BA" w:rsidP="00584AAA">
      <w:pPr>
        <w:ind w:firstLine="708"/>
        <w:jc w:val="both"/>
        <w:rPr>
          <w:rFonts w:eastAsia="Calibri"/>
          <w:sz w:val="28"/>
          <w:szCs w:val="22"/>
          <w:lang w:eastAsia="en-US"/>
        </w:rPr>
      </w:pPr>
      <w:r w:rsidRPr="003345BA">
        <w:rPr>
          <w:rFonts w:eastAsia="Calibri"/>
          <w:sz w:val="28"/>
          <w:szCs w:val="22"/>
          <w:lang w:eastAsia="en-US"/>
        </w:rPr>
        <w:t>3. Перед началом проведения мероприятия по информированию орган, уполномоченный на проведение публичных слушаний, обеспечивает проведение регистрации докладчиков, содокладчиков, и иных участников мероприятия, желающих выразить свое мнение по вопросам, выносимым на публичные слушания, путем внесения сведений в протокол мероприятия по информированию.</w:t>
      </w:r>
    </w:p>
    <w:p w:rsidR="003345BA" w:rsidRPr="003345BA" w:rsidRDefault="003345BA" w:rsidP="00584AAA">
      <w:pPr>
        <w:ind w:firstLine="708"/>
        <w:jc w:val="both"/>
        <w:rPr>
          <w:rFonts w:eastAsia="Calibri"/>
          <w:sz w:val="28"/>
          <w:szCs w:val="22"/>
          <w:lang w:eastAsia="en-US"/>
        </w:rPr>
      </w:pPr>
      <w:r w:rsidRPr="003345BA">
        <w:rPr>
          <w:rFonts w:eastAsia="Calibri"/>
          <w:sz w:val="28"/>
          <w:szCs w:val="22"/>
          <w:lang w:eastAsia="en-US"/>
        </w:rPr>
        <w:t xml:space="preserve">4. Мероприятие по информированию проводит лицо, назначенное постановлением администрации </w:t>
      </w:r>
      <w:r w:rsidR="00A75C8F">
        <w:rPr>
          <w:rFonts w:eastAsia="Calibri"/>
          <w:sz w:val="28"/>
          <w:szCs w:val="22"/>
          <w:lang w:eastAsia="en-US"/>
        </w:rPr>
        <w:t>П</w:t>
      </w:r>
      <w:r w:rsidRPr="003345BA">
        <w:rPr>
          <w:rFonts w:eastAsia="Calibri"/>
          <w:sz w:val="28"/>
          <w:szCs w:val="22"/>
          <w:lang w:eastAsia="en-US"/>
        </w:rPr>
        <w:t xml:space="preserve">оселения о проведении публичных слушаний (далее также – председательствующий). </w:t>
      </w:r>
    </w:p>
    <w:p w:rsidR="003345BA" w:rsidRPr="003345BA" w:rsidRDefault="003345BA" w:rsidP="00584AAA">
      <w:pPr>
        <w:ind w:firstLine="708"/>
        <w:jc w:val="both"/>
        <w:rPr>
          <w:rFonts w:eastAsia="Calibri"/>
          <w:sz w:val="28"/>
          <w:szCs w:val="22"/>
          <w:lang w:eastAsia="en-US"/>
        </w:rPr>
      </w:pPr>
      <w:r w:rsidRPr="003345BA">
        <w:rPr>
          <w:rFonts w:eastAsia="Calibri"/>
          <w:sz w:val="28"/>
          <w:szCs w:val="22"/>
          <w:lang w:eastAsia="en-US"/>
        </w:rPr>
        <w:t xml:space="preserve">В случае если в постановлении администрации </w:t>
      </w:r>
      <w:r w:rsidR="00A75C8F">
        <w:rPr>
          <w:rFonts w:eastAsia="Calibri"/>
          <w:sz w:val="28"/>
          <w:szCs w:val="22"/>
          <w:lang w:eastAsia="en-US"/>
        </w:rPr>
        <w:t>П</w:t>
      </w:r>
      <w:r w:rsidRPr="003345BA">
        <w:rPr>
          <w:rFonts w:eastAsia="Calibri"/>
          <w:sz w:val="28"/>
          <w:szCs w:val="22"/>
          <w:lang w:eastAsia="en-US"/>
        </w:rPr>
        <w:t>оселения о проведении публичных слушаний председательствующий не назначен, председательствующим является лицо, возглавляющее уполномоченный на проведение публичных слушаний орган.</w:t>
      </w:r>
    </w:p>
    <w:p w:rsidR="003345BA" w:rsidRPr="003345BA" w:rsidRDefault="003345BA" w:rsidP="00584AAA">
      <w:pPr>
        <w:ind w:firstLine="708"/>
        <w:jc w:val="both"/>
        <w:rPr>
          <w:rFonts w:eastAsia="Calibri"/>
          <w:sz w:val="28"/>
          <w:szCs w:val="22"/>
          <w:lang w:eastAsia="en-US"/>
        </w:rPr>
      </w:pPr>
      <w:r w:rsidRPr="003345BA">
        <w:rPr>
          <w:rFonts w:eastAsia="Calibri"/>
          <w:sz w:val="28"/>
          <w:szCs w:val="22"/>
          <w:lang w:eastAsia="en-US"/>
        </w:rPr>
        <w:t>5. Председательствующий осуществляет:</w:t>
      </w:r>
    </w:p>
    <w:p w:rsidR="003345BA" w:rsidRPr="003345BA" w:rsidRDefault="003345BA" w:rsidP="00584AAA">
      <w:pPr>
        <w:ind w:firstLine="708"/>
        <w:jc w:val="both"/>
        <w:rPr>
          <w:rFonts w:eastAsia="Calibri"/>
          <w:sz w:val="28"/>
          <w:szCs w:val="22"/>
          <w:lang w:eastAsia="en-US"/>
        </w:rPr>
      </w:pPr>
      <w:r w:rsidRPr="003345BA">
        <w:rPr>
          <w:rFonts w:eastAsia="Calibri"/>
          <w:sz w:val="28"/>
          <w:szCs w:val="22"/>
          <w:lang w:eastAsia="en-US"/>
        </w:rPr>
        <w:t>1) открытие и ведение мероприятия;</w:t>
      </w:r>
    </w:p>
    <w:p w:rsidR="003345BA" w:rsidRPr="003345BA" w:rsidRDefault="003345BA" w:rsidP="00584AAA">
      <w:pPr>
        <w:ind w:firstLine="708"/>
        <w:jc w:val="both"/>
        <w:rPr>
          <w:rFonts w:eastAsia="Calibri"/>
          <w:sz w:val="28"/>
          <w:szCs w:val="22"/>
          <w:lang w:eastAsia="en-US"/>
        </w:rPr>
      </w:pPr>
      <w:r w:rsidRPr="003345BA">
        <w:rPr>
          <w:rFonts w:eastAsia="Calibri"/>
          <w:sz w:val="28"/>
          <w:szCs w:val="22"/>
          <w:lang w:eastAsia="en-US"/>
        </w:rPr>
        <w:t xml:space="preserve">2) </w:t>
      </w:r>
      <w:proofErr w:type="gramStart"/>
      <w:r w:rsidRPr="003345BA">
        <w:rPr>
          <w:rFonts w:eastAsia="Calibri"/>
          <w:sz w:val="28"/>
          <w:szCs w:val="22"/>
          <w:lang w:eastAsia="en-US"/>
        </w:rPr>
        <w:t>контроль за</w:t>
      </w:r>
      <w:proofErr w:type="gramEnd"/>
      <w:r w:rsidRPr="003345BA">
        <w:rPr>
          <w:rFonts w:eastAsia="Calibri"/>
          <w:sz w:val="28"/>
          <w:szCs w:val="22"/>
          <w:lang w:eastAsia="en-US"/>
        </w:rPr>
        <w:t xml:space="preserve"> порядком обсуждения вопросов повестки мероприятия;</w:t>
      </w:r>
    </w:p>
    <w:p w:rsidR="003345BA" w:rsidRPr="003345BA" w:rsidRDefault="003345BA" w:rsidP="00584AAA">
      <w:pPr>
        <w:ind w:firstLine="708"/>
        <w:jc w:val="both"/>
        <w:rPr>
          <w:rFonts w:eastAsia="Calibri"/>
          <w:sz w:val="28"/>
          <w:szCs w:val="22"/>
          <w:lang w:eastAsia="en-US"/>
        </w:rPr>
      </w:pPr>
      <w:r w:rsidRPr="003345BA">
        <w:rPr>
          <w:rFonts w:eastAsia="Calibri"/>
          <w:sz w:val="28"/>
          <w:szCs w:val="22"/>
          <w:lang w:eastAsia="en-US"/>
        </w:rPr>
        <w:t>3) подписание протокола мероприятия по информированию.</w:t>
      </w:r>
    </w:p>
    <w:p w:rsidR="003345BA" w:rsidRPr="003345BA" w:rsidRDefault="003345BA" w:rsidP="00584AAA">
      <w:pPr>
        <w:ind w:firstLine="708"/>
        <w:jc w:val="both"/>
        <w:rPr>
          <w:rFonts w:eastAsia="Calibri"/>
          <w:sz w:val="28"/>
          <w:szCs w:val="22"/>
          <w:lang w:eastAsia="en-US"/>
        </w:rPr>
      </w:pPr>
      <w:r w:rsidRPr="003345BA">
        <w:rPr>
          <w:rFonts w:eastAsia="Calibri"/>
          <w:sz w:val="28"/>
          <w:szCs w:val="22"/>
          <w:lang w:eastAsia="en-US"/>
        </w:rPr>
        <w:t xml:space="preserve">6. При открытии мероприятия по информированию, председательствующий должен огласить перечень вопросов, вынесенных на публичные слушания, </w:t>
      </w:r>
      <w:r w:rsidRPr="003345BA">
        <w:rPr>
          <w:rFonts w:eastAsia="Calibri"/>
          <w:sz w:val="28"/>
          <w:szCs w:val="22"/>
          <w:lang w:eastAsia="en-US"/>
        </w:rPr>
        <w:lastRenderedPageBreak/>
        <w:t>основания проведения публичных слушаний, предложения по порядку проведения мероприятия, в том числе предлагаемое время для выступлений докладчиков, содокладчиков, иных участников мероприятия, а также представить лицо, ответственное за ведение протокола.</w:t>
      </w:r>
    </w:p>
    <w:p w:rsidR="003345BA" w:rsidRPr="003345BA" w:rsidRDefault="003345BA" w:rsidP="00584AAA">
      <w:pPr>
        <w:ind w:firstLine="708"/>
        <w:jc w:val="both"/>
        <w:rPr>
          <w:rFonts w:eastAsia="Calibri"/>
          <w:sz w:val="28"/>
          <w:szCs w:val="22"/>
          <w:lang w:eastAsia="en-US"/>
        </w:rPr>
      </w:pPr>
      <w:r w:rsidRPr="003345BA">
        <w:rPr>
          <w:rFonts w:eastAsia="Calibri"/>
          <w:sz w:val="28"/>
          <w:szCs w:val="22"/>
          <w:lang w:eastAsia="en-US"/>
        </w:rPr>
        <w:t>7. Время для выступлений докладчиков, содокладчиков, иных участников мероприятия определяется председательствующим, исходя из количества выступающих и времени, отведенного для проведения мероприятия.</w:t>
      </w:r>
    </w:p>
    <w:p w:rsidR="003345BA" w:rsidRPr="003345BA" w:rsidRDefault="003345BA" w:rsidP="00584AAA">
      <w:pPr>
        <w:ind w:firstLine="708"/>
        <w:jc w:val="both"/>
        <w:rPr>
          <w:rFonts w:eastAsia="Calibri"/>
          <w:sz w:val="28"/>
          <w:szCs w:val="22"/>
          <w:lang w:eastAsia="en-US"/>
        </w:rPr>
      </w:pPr>
      <w:r w:rsidRPr="003345BA">
        <w:rPr>
          <w:rFonts w:eastAsia="Calibri"/>
          <w:sz w:val="28"/>
          <w:szCs w:val="22"/>
          <w:lang w:eastAsia="en-US"/>
        </w:rPr>
        <w:t>8. Председательствующий вправе:</w:t>
      </w:r>
    </w:p>
    <w:p w:rsidR="003345BA" w:rsidRPr="003345BA" w:rsidRDefault="003345BA" w:rsidP="00584AAA">
      <w:pPr>
        <w:ind w:firstLine="708"/>
        <w:jc w:val="both"/>
        <w:rPr>
          <w:rFonts w:eastAsia="Calibri"/>
          <w:sz w:val="28"/>
          <w:szCs w:val="22"/>
          <w:lang w:eastAsia="en-US"/>
        </w:rPr>
      </w:pPr>
      <w:r w:rsidRPr="003345BA">
        <w:rPr>
          <w:rFonts w:eastAsia="Calibri"/>
          <w:sz w:val="28"/>
          <w:szCs w:val="22"/>
          <w:lang w:eastAsia="en-US"/>
        </w:rPr>
        <w:t xml:space="preserve">1) прерывать выступления участника мероприятия, нарушающего порядок проведения мероприятия, а также выступления, не имеющие отношения к обсуждаемому на публичных слушаниях вопросу; </w:t>
      </w:r>
    </w:p>
    <w:p w:rsidR="003345BA" w:rsidRPr="003345BA" w:rsidRDefault="003345BA" w:rsidP="00584AAA">
      <w:pPr>
        <w:ind w:firstLine="708"/>
        <w:jc w:val="both"/>
        <w:rPr>
          <w:rFonts w:eastAsia="Calibri"/>
          <w:sz w:val="28"/>
          <w:szCs w:val="22"/>
          <w:lang w:eastAsia="en-US"/>
        </w:rPr>
      </w:pPr>
      <w:r w:rsidRPr="003345BA">
        <w:rPr>
          <w:rFonts w:eastAsia="Calibri"/>
          <w:sz w:val="28"/>
          <w:szCs w:val="22"/>
          <w:lang w:eastAsia="en-US"/>
        </w:rPr>
        <w:t xml:space="preserve">2) выносить предупреждения лицу, нарушающему порядок во время проведения мероприятия, а также удалить данное лицо при повторном нарушении им порядка проведения мероприятия. </w:t>
      </w:r>
    </w:p>
    <w:p w:rsidR="003345BA" w:rsidRPr="003345BA" w:rsidRDefault="003345BA" w:rsidP="00584AAA">
      <w:pPr>
        <w:ind w:firstLine="708"/>
        <w:jc w:val="both"/>
        <w:rPr>
          <w:rFonts w:eastAsia="Calibri"/>
          <w:sz w:val="28"/>
          <w:szCs w:val="22"/>
          <w:lang w:eastAsia="en-US"/>
        </w:rPr>
      </w:pPr>
      <w:r w:rsidRPr="003345BA">
        <w:rPr>
          <w:rFonts w:eastAsia="Calibri"/>
          <w:sz w:val="28"/>
          <w:szCs w:val="22"/>
          <w:lang w:eastAsia="en-US"/>
        </w:rPr>
        <w:t>9. Основными докладчиками по вопросам публичных слушаний должны являться представители органа уполномоченного на проведение публичных слушаний.</w:t>
      </w:r>
    </w:p>
    <w:p w:rsidR="003345BA" w:rsidRPr="003345BA" w:rsidRDefault="003345BA" w:rsidP="00584AAA">
      <w:pPr>
        <w:ind w:firstLine="708"/>
        <w:jc w:val="both"/>
        <w:rPr>
          <w:rFonts w:eastAsia="Calibri"/>
          <w:sz w:val="28"/>
          <w:szCs w:val="22"/>
          <w:lang w:eastAsia="en-US"/>
        </w:rPr>
      </w:pPr>
      <w:r w:rsidRPr="003345BA">
        <w:rPr>
          <w:rFonts w:eastAsia="Calibri"/>
          <w:sz w:val="28"/>
          <w:szCs w:val="22"/>
          <w:lang w:eastAsia="en-US"/>
        </w:rPr>
        <w:t>10. Содокладчиками на мероприятии по информированию по вопросам публичных слушаний могут быть определены депутаты совета депутатов поселения, должностные лица местного самоуправления поселения, руководители муниципальных предприятий и учреждений и, по согласованию, представители общественных объединений, граждане.</w:t>
      </w:r>
    </w:p>
    <w:p w:rsidR="003345BA" w:rsidRPr="003345BA" w:rsidRDefault="003345BA" w:rsidP="00584AAA">
      <w:pPr>
        <w:ind w:firstLine="708"/>
        <w:jc w:val="both"/>
        <w:rPr>
          <w:rFonts w:eastAsia="Calibri"/>
          <w:sz w:val="28"/>
          <w:szCs w:val="22"/>
          <w:lang w:eastAsia="en-US"/>
        </w:rPr>
      </w:pPr>
      <w:r w:rsidRPr="003345BA">
        <w:rPr>
          <w:rFonts w:eastAsia="Calibri"/>
          <w:sz w:val="28"/>
          <w:szCs w:val="22"/>
          <w:lang w:eastAsia="en-US"/>
        </w:rPr>
        <w:t xml:space="preserve">11. </w:t>
      </w:r>
      <w:proofErr w:type="gramStart"/>
      <w:r w:rsidRPr="003345BA">
        <w:rPr>
          <w:rFonts w:eastAsia="Calibri"/>
          <w:sz w:val="28"/>
          <w:szCs w:val="22"/>
          <w:lang w:eastAsia="en-US"/>
        </w:rPr>
        <w:t>При проведении публичных слушаний по вопросам предоставления разрешения на условно разрешенный вид использования земельного участка или объекта капитального строительства, а также предоставления разрешения на отклонение от предельных норм разрешенного строительства, реконструкции объектов капитального строительства содокладчиками на мероприятии по информированию по вопросам публичных слушаний также должны являться физические лица и (или) их представители, а также представители юридических лиц, заинтересованных в предоставлении</w:t>
      </w:r>
      <w:proofErr w:type="gramEnd"/>
      <w:r w:rsidRPr="003345BA">
        <w:rPr>
          <w:rFonts w:eastAsia="Calibri"/>
          <w:sz w:val="28"/>
          <w:szCs w:val="22"/>
          <w:lang w:eastAsia="en-US"/>
        </w:rPr>
        <w:t xml:space="preserve"> указанных разрешений.</w:t>
      </w:r>
    </w:p>
    <w:p w:rsidR="003345BA" w:rsidRPr="003345BA" w:rsidRDefault="003345BA" w:rsidP="00584AAA">
      <w:pPr>
        <w:ind w:firstLine="708"/>
        <w:jc w:val="both"/>
        <w:rPr>
          <w:rFonts w:eastAsia="Calibri"/>
          <w:sz w:val="28"/>
          <w:szCs w:val="22"/>
          <w:lang w:eastAsia="en-US"/>
        </w:rPr>
      </w:pPr>
      <w:r w:rsidRPr="003345BA">
        <w:rPr>
          <w:rFonts w:eastAsia="Calibri"/>
          <w:sz w:val="28"/>
          <w:szCs w:val="22"/>
          <w:lang w:eastAsia="en-US"/>
        </w:rPr>
        <w:t>12. Право выступления на мероприятии должно быть предоставлено представителям некоммерческих организаций, специализирующихся на вопросах, вынесенных на публичные слушания, политических партий, имеющих местные отделения на территории поселения, а также лицам, заранее уведомившим уполномоченный на проведение публичных слушаний орган о намерении выступить путем направления письма.</w:t>
      </w:r>
    </w:p>
    <w:p w:rsidR="003345BA" w:rsidRPr="003345BA" w:rsidRDefault="003345BA" w:rsidP="00584AAA">
      <w:pPr>
        <w:ind w:firstLine="708"/>
        <w:jc w:val="both"/>
        <w:rPr>
          <w:rFonts w:eastAsia="Calibri"/>
          <w:sz w:val="28"/>
          <w:szCs w:val="22"/>
          <w:lang w:eastAsia="en-US"/>
        </w:rPr>
      </w:pPr>
      <w:r w:rsidRPr="003345BA">
        <w:rPr>
          <w:rFonts w:eastAsia="Calibri"/>
          <w:sz w:val="28"/>
          <w:szCs w:val="22"/>
          <w:lang w:eastAsia="en-US"/>
        </w:rPr>
        <w:t>13. После каждого выступления любой из участников мероприятия имеет право задать вопросы докладчику (содокладчику).</w:t>
      </w:r>
    </w:p>
    <w:p w:rsidR="003345BA" w:rsidRPr="003345BA" w:rsidRDefault="003345BA" w:rsidP="00584AAA">
      <w:pPr>
        <w:ind w:firstLine="708"/>
        <w:jc w:val="both"/>
        <w:rPr>
          <w:rFonts w:eastAsia="Calibri"/>
          <w:sz w:val="28"/>
          <w:szCs w:val="22"/>
          <w:lang w:eastAsia="en-US"/>
        </w:rPr>
      </w:pPr>
      <w:r w:rsidRPr="003345BA">
        <w:rPr>
          <w:rFonts w:eastAsia="Calibri"/>
          <w:sz w:val="28"/>
          <w:szCs w:val="22"/>
          <w:lang w:eastAsia="en-US"/>
        </w:rPr>
        <w:t>14. Все желающие выступить на мероприятии берут слово только с разрешения председательствующего.</w:t>
      </w:r>
    </w:p>
    <w:p w:rsidR="003345BA" w:rsidRPr="003345BA" w:rsidRDefault="003345BA" w:rsidP="00584AAA">
      <w:pPr>
        <w:ind w:firstLine="708"/>
        <w:jc w:val="both"/>
        <w:rPr>
          <w:rFonts w:eastAsia="Calibri"/>
          <w:sz w:val="28"/>
          <w:szCs w:val="22"/>
          <w:lang w:eastAsia="en-US"/>
        </w:rPr>
      </w:pPr>
      <w:r w:rsidRPr="003345BA">
        <w:rPr>
          <w:rFonts w:eastAsia="Calibri"/>
          <w:sz w:val="28"/>
          <w:szCs w:val="22"/>
          <w:lang w:eastAsia="en-US"/>
        </w:rPr>
        <w:t>15. Участники мероприятия имеют право использовать в своих выступлениях вспомогательные материалы (плакаты, графики и др.), представлять свои предложения и замечания по вопросам публичных слушаний для включения их в протокол мероприятия по информированию.</w:t>
      </w:r>
    </w:p>
    <w:p w:rsidR="003345BA" w:rsidRPr="003345BA" w:rsidRDefault="003345BA" w:rsidP="00584AAA">
      <w:pPr>
        <w:ind w:firstLine="708"/>
        <w:jc w:val="both"/>
        <w:rPr>
          <w:rFonts w:eastAsia="Calibri"/>
          <w:sz w:val="28"/>
          <w:szCs w:val="22"/>
          <w:lang w:eastAsia="en-US"/>
        </w:rPr>
      </w:pPr>
      <w:r w:rsidRPr="003345BA">
        <w:rPr>
          <w:rFonts w:eastAsia="Calibri"/>
          <w:sz w:val="28"/>
          <w:szCs w:val="22"/>
          <w:lang w:eastAsia="en-US"/>
        </w:rPr>
        <w:lastRenderedPageBreak/>
        <w:t>16. В случае возникновения в процессе проведения мероприятия по информированию обстоятельств, препятствующих проведению мероприятия, председательствующий вправе принять решение о перерыве и о продолжении мероприятия в другое время. Указанное решение председательствующего объявляется участникам мероприятия и вносится в протокол мероприятия по информированию по вопросам публичных слушаний.</w:t>
      </w:r>
    </w:p>
    <w:p w:rsidR="003345BA" w:rsidRPr="003345BA" w:rsidRDefault="003345BA" w:rsidP="006B5C7A">
      <w:pPr>
        <w:pStyle w:val="2"/>
        <w:ind w:firstLine="708"/>
        <w:rPr>
          <w:lang w:eastAsia="en-US"/>
        </w:rPr>
      </w:pPr>
      <w:r w:rsidRPr="003345BA">
        <w:rPr>
          <w:lang w:eastAsia="en-US"/>
        </w:rPr>
        <w:t>Статья 33. Протокол мероприятия по информированию</w:t>
      </w:r>
    </w:p>
    <w:p w:rsidR="003345BA" w:rsidRPr="003345BA" w:rsidRDefault="003345BA" w:rsidP="00584AAA">
      <w:pPr>
        <w:ind w:firstLine="708"/>
        <w:jc w:val="both"/>
        <w:rPr>
          <w:rFonts w:eastAsia="Calibri"/>
          <w:sz w:val="28"/>
          <w:szCs w:val="22"/>
          <w:lang w:eastAsia="en-US"/>
        </w:rPr>
      </w:pPr>
      <w:r w:rsidRPr="003345BA">
        <w:rPr>
          <w:rFonts w:eastAsia="Calibri"/>
          <w:sz w:val="28"/>
          <w:szCs w:val="22"/>
          <w:lang w:eastAsia="en-US"/>
        </w:rPr>
        <w:t>1. Протокол мероприятия по информированию является письменным документом, предназначенным для фиксации мнения жителей поселения и иных заинтересованных лиц по вопросам публичных слушаний, выраженных в ходе мероприятия по информированию.</w:t>
      </w:r>
    </w:p>
    <w:p w:rsidR="003345BA" w:rsidRPr="003345BA" w:rsidRDefault="003345BA" w:rsidP="00584AAA">
      <w:pPr>
        <w:ind w:firstLine="708"/>
        <w:jc w:val="both"/>
        <w:rPr>
          <w:rFonts w:eastAsia="Calibri"/>
          <w:sz w:val="28"/>
          <w:szCs w:val="22"/>
          <w:lang w:eastAsia="en-US"/>
        </w:rPr>
      </w:pPr>
      <w:r w:rsidRPr="003345BA">
        <w:rPr>
          <w:rFonts w:eastAsia="Calibri"/>
          <w:sz w:val="28"/>
          <w:szCs w:val="22"/>
          <w:lang w:eastAsia="en-US"/>
        </w:rPr>
        <w:t xml:space="preserve">2. Ведение протокола мероприятия по информированию осуществляется в хронологической последовательности лицом, ответственным за ведение протокола в соответствии с постановлением администрации </w:t>
      </w:r>
      <w:r w:rsidR="00A75C8F">
        <w:rPr>
          <w:rFonts w:eastAsia="Calibri"/>
          <w:sz w:val="28"/>
          <w:szCs w:val="22"/>
          <w:lang w:eastAsia="en-US"/>
        </w:rPr>
        <w:t>П</w:t>
      </w:r>
      <w:r w:rsidRPr="003345BA">
        <w:rPr>
          <w:rFonts w:eastAsia="Calibri"/>
          <w:sz w:val="28"/>
          <w:szCs w:val="22"/>
          <w:lang w:eastAsia="en-US"/>
        </w:rPr>
        <w:t xml:space="preserve">оселения о проведении публичных слушаний. </w:t>
      </w:r>
    </w:p>
    <w:p w:rsidR="003345BA" w:rsidRPr="003345BA" w:rsidRDefault="003345BA" w:rsidP="00584AAA">
      <w:pPr>
        <w:ind w:firstLine="708"/>
        <w:jc w:val="both"/>
        <w:rPr>
          <w:rFonts w:eastAsia="Calibri"/>
          <w:sz w:val="28"/>
          <w:szCs w:val="22"/>
          <w:lang w:eastAsia="en-US"/>
        </w:rPr>
      </w:pPr>
      <w:r w:rsidRPr="003345BA">
        <w:rPr>
          <w:rFonts w:eastAsia="Calibri"/>
          <w:sz w:val="28"/>
          <w:szCs w:val="22"/>
          <w:lang w:eastAsia="en-US"/>
        </w:rPr>
        <w:t>3. В протоколе мероприятия по информированию указываются:</w:t>
      </w:r>
    </w:p>
    <w:p w:rsidR="003345BA" w:rsidRPr="003345BA" w:rsidRDefault="003345BA" w:rsidP="00584AAA">
      <w:pPr>
        <w:ind w:firstLine="708"/>
        <w:jc w:val="both"/>
        <w:rPr>
          <w:rFonts w:eastAsia="Calibri"/>
          <w:sz w:val="28"/>
          <w:szCs w:val="22"/>
          <w:lang w:eastAsia="en-US"/>
        </w:rPr>
      </w:pPr>
      <w:r w:rsidRPr="003345BA">
        <w:rPr>
          <w:rFonts w:eastAsia="Calibri"/>
          <w:sz w:val="28"/>
          <w:szCs w:val="22"/>
          <w:lang w:eastAsia="en-US"/>
        </w:rPr>
        <w:t>1) дата и место его проведения, количество присутствующих, фамилия, имя, отчество председательствующего, лица, ответственного за ведение протокола;</w:t>
      </w:r>
    </w:p>
    <w:p w:rsidR="003345BA" w:rsidRPr="003345BA" w:rsidRDefault="003345BA" w:rsidP="00584AAA">
      <w:pPr>
        <w:ind w:firstLine="708"/>
        <w:jc w:val="both"/>
        <w:rPr>
          <w:rFonts w:eastAsia="Calibri"/>
          <w:sz w:val="28"/>
          <w:szCs w:val="22"/>
          <w:lang w:eastAsia="en-US"/>
        </w:rPr>
      </w:pPr>
      <w:r w:rsidRPr="003345BA">
        <w:rPr>
          <w:rFonts w:eastAsia="Calibri"/>
          <w:sz w:val="28"/>
          <w:szCs w:val="22"/>
          <w:lang w:eastAsia="en-US"/>
        </w:rPr>
        <w:t>2) позиции и мнения участников мероприятия по информированию по обсуждаемому на публичных слушаниях вопросу, высказанные ими в ходе мероприятия.</w:t>
      </w:r>
    </w:p>
    <w:p w:rsidR="003345BA" w:rsidRPr="003345BA" w:rsidRDefault="003345BA" w:rsidP="00584AAA">
      <w:pPr>
        <w:ind w:firstLine="708"/>
        <w:jc w:val="both"/>
        <w:rPr>
          <w:rFonts w:eastAsia="Calibri"/>
          <w:sz w:val="28"/>
          <w:szCs w:val="22"/>
          <w:lang w:eastAsia="en-US"/>
        </w:rPr>
      </w:pPr>
      <w:r w:rsidRPr="003345BA">
        <w:rPr>
          <w:rFonts w:eastAsia="Calibri"/>
          <w:sz w:val="28"/>
          <w:szCs w:val="22"/>
          <w:lang w:eastAsia="en-US"/>
        </w:rPr>
        <w:t xml:space="preserve">Форма протокола мероприятия по информированию устанавливается постановлением администрации </w:t>
      </w:r>
      <w:r w:rsidR="00A75C8F">
        <w:rPr>
          <w:rFonts w:eastAsia="Calibri"/>
          <w:sz w:val="28"/>
          <w:szCs w:val="22"/>
          <w:lang w:eastAsia="en-US"/>
        </w:rPr>
        <w:t>П</w:t>
      </w:r>
      <w:r w:rsidRPr="003345BA">
        <w:rPr>
          <w:rFonts w:eastAsia="Calibri"/>
          <w:sz w:val="28"/>
          <w:szCs w:val="22"/>
          <w:lang w:eastAsia="en-US"/>
        </w:rPr>
        <w:t>оселения.</w:t>
      </w:r>
    </w:p>
    <w:p w:rsidR="003345BA" w:rsidRPr="003345BA" w:rsidRDefault="003345BA" w:rsidP="00584AAA">
      <w:pPr>
        <w:ind w:firstLine="708"/>
        <w:jc w:val="both"/>
        <w:rPr>
          <w:rFonts w:eastAsia="Calibri"/>
          <w:sz w:val="28"/>
          <w:szCs w:val="22"/>
          <w:lang w:eastAsia="en-US"/>
        </w:rPr>
      </w:pPr>
      <w:r w:rsidRPr="003345BA">
        <w:rPr>
          <w:rFonts w:eastAsia="Calibri"/>
          <w:sz w:val="28"/>
          <w:szCs w:val="22"/>
          <w:lang w:eastAsia="en-US"/>
        </w:rPr>
        <w:t>4. С протоколом мероприятия по информированию вправе ознакомиться все заинтересованные лица.</w:t>
      </w:r>
    </w:p>
    <w:p w:rsidR="003345BA" w:rsidRPr="003345BA" w:rsidRDefault="003345BA" w:rsidP="00584AAA">
      <w:pPr>
        <w:ind w:firstLine="708"/>
        <w:jc w:val="both"/>
        <w:rPr>
          <w:rFonts w:eastAsia="Calibri"/>
          <w:sz w:val="28"/>
          <w:szCs w:val="22"/>
          <w:lang w:eastAsia="en-US"/>
        </w:rPr>
      </w:pPr>
      <w:r w:rsidRPr="003345BA">
        <w:rPr>
          <w:rFonts w:eastAsia="Calibri"/>
          <w:sz w:val="28"/>
          <w:szCs w:val="22"/>
          <w:lang w:eastAsia="en-US"/>
        </w:rPr>
        <w:t>5. Каждая страница протокола мероприятия по информированию пронумеровывается и заверяется подписью лица, ответственного за ведение протокола, и председательствующего.</w:t>
      </w:r>
    </w:p>
    <w:p w:rsidR="003345BA" w:rsidRPr="003345BA" w:rsidRDefault="003345BA" w:rsidP="00584AAA">
      <w:pPr>
        <w:ind w:firstLine="708"/>
        <w:jc w:val="both"/>
        <w:rPr>
          <w:rFonts w:eastAsia="Calibri"/>
          <w:sz w:val="28"/>
          <w:szCs w:val="22"/>
          <w:lang w:eastAsia="en-US"/>
        </w:rPr>
      </w:pPr>
      <w:r w:rsidRPr="003345BA">
        <w:rPr>
          <w:rFonts w:eastAsia="Calibri"/>
          <w:sz w:val="28"/>
          <w:szCs w:val="22"/>
          <w:lang w:eastAsia="en-US"/>
        </w:rPr>
        <w:t xml:space="preserve">6. При необходимости может быть проведено два и более мероприятия по информированию, в том числе в нескольких населенных пунктах поселения, при этом на каждом из мероприятий ведется отдельный протокол в соответствии с положениями настоящего раздела.   </w:t>
      </w:r>
    </w:p>
    <w:p w:rsidR="003345BA" w:rsidRPr="003345BA" w:rsidRDefault="003345BA" w:rsidP="00584AAA">
      <w:pPr>
        <w:ind w:firstLine="708"/>
        <w:jc w:val="both"/>
        <w:rPr>
          <w:rFonts w:eastAsia="Calibri"/>
          <w:sz w:val="28"/>
          <w:szCs w:val="22"/>
          <w:lang w:eastAsia="en-US"/>
        </w:rPr>
      </w:pPr>
      <w:r w:rsidRPr="003345BA">
        <w:rPr>
          <w:rFonts w:eastAsia="Calibri"/>
          <w:sz w:val="28"/>
          <w:szCs w:val="22"/>
          <w:lang w:eastAsia="en-US"/>
        </w:rPr>
        <w:t>7. Протокол мероприятия по информированию прилагается к протоколу публичных слушаний в качестве его неотъемлемой части.</w:t>
      </w:r>
    </w:p>
    <w:p w:rsidR="003345BA" w:rsidRPr="003345BA" w:rsidRDefault="003345BA" w:rsidP="006B5C7A">
      <w:pPr>
        <w:pStyle w:val="2"/>
        <w:ind w:firstLine="708"/>
        <w:rPr>
          <w:lang w:eastAsia="en-US"/>
        </w:rPr>
      </w:pPr>
      <w:r w:rsidRPr="003345BA">
        <w:rPr>
          <w:lang w:eastAsia="en-US"/>
        </w:rPr>
        <w:t>Статья 34. Принятие, рассмотрение, обобщение поступающих от участников публичных слушаний замечаний и предложений по вопросам публичных слушаний</w:t>
      </w:r>
    </w:p>
    <w:p w:rsidR="003345BA" w:rsidRPr="003345BA" w:rsidRDefault="003345BA" w:rsidP="00584AAA">
      <w:pPr>
        <w:ind w:firstLine="708"/>
        <w:jc w:val="both"/>
        <w:rPr>
          <w:rFonts w:eastAsia="Calibri"/>
          <w:sz w:val="28"/>
          <w:szCs w:val="22"/>
          <w:lang w:eastAsia="en-US"/>
        </w:rPr>
      </w:pPr>
      <w:r w:rsidRPr="003345BA">
        <w:rPr>
          <w:rFonts w:eastAsia="Calibri"/>
          <w:sz w:val="28"/>
          <w:szCs w:val="22"/>
          <w:lang w:eastAsia="en-US"/>
        </w:rPr>
        <w:t xml:space="preserve">1. </w:t>
      </w:r>
      <w:proofErr w:type="gramStart"/>
      <w:r w:rsidRPr="003345BA">
        <w:rPr>
          <w:rFonts w:eastAsia="Calibri"/>
          <w:sz w:val="28"/>
          <w:szCs w:val="22"/>
          <w:lang w:eastAsia="en-US"/>
        </w:rPr>
        <w:t xml:space="preserve">Уполномоченный на проведение публичных слушаний орган обязан обеспечить равные возможности для выражения мнения жителей поселения и иных заинтересованных лиц по вопросам, выносимым на публичные слушания, в том числе путем использования специальных устройств, обеспечивающих возможности </w:t>
      </w:r>
      <w:r w:rsidRPr="003345BA">
        <w:rPr>
          <w:rFonts w:eastAsia="Calibri"/>
          <w:sz w:val="28"/>
          <w:szCs w:val="22"/>
          <w:lang w:eastAsia="en-US"/>
        </w:rPr>
        <w:lastRenderedPageBreak/>
        <w:t>для выражения и фиксации мнения по вопросам, выносимым на публичные слушания, инвалидам и иным лицам с ограниченными возможностями.</w:t>
      </w:r>
      <w:proofErr w:type="gramEnd"/>
    </w:p>
    <w:p w:rsidR="003345BA" w:rsidRPr="003345BA" w:rsidRDefault="003345BA" w:rsidP="00584AAA">
      <w:pPr>
        <w:ind w:firstLine="708"/>
        <w:jc w:val="both"/>
        <w:rPr>
          <w:rFonts w:eastAsia="Calibri"/>
          <w:sz w:val="28"/>
          <w:szCs w:val="22"/>
          <w:lang w:eastAsia="en-US"/>
        </w:rPr>
      </w:pPr>
      <w:r w:rsidRPr="003345BA">
        <w:rPr>
          <w:rFonts w:eastAsia="Calibri"/>
          <w:sz w:val="28"/>
          <w:szCs w:val="22"/>
          <w:lang w:eastAsia="en-US"/>
        </w:rPr>
        <w:t xml:space="preserve">При этом жителям поселения и иным заинтересованным лицам должна быть предоставлена возможность представления замечаний и предложений по вопросам публичных слушаний путем внесения их в протокол публичных слушаний, а также путем направления указанных замечаний и предложений в письменном виде по почте. </w:t>
      </w:r>
    </w:p>
    <w:p w:rsidR="003345BA" w:rsidRPr="003345BA" w:rsidRDefault="003345BA" w:rsidP="00584AAA">
      <w:pPr>
        <w:ind w:firstLine="708"/>
        <w:jc w:val="both"/>
        <w:rPr>
          <w:rFonts w:eastAsia="Calibri"/>
          <w:sz w:val="28"/>
          <w:szCs w:val="22"/>
          <w:lang w:eastAsia="en-US"/>
        </w:rPr>
      </w:pPr>
      <w:r w:rsidRPr="003345BA">
        <w:rPr>
          <w:rFonts w:eastAsia="Calibri"/>
          <w:sz w:val="28"/>
          <w:szCs w:val="22"/>
          <w:lang w:eastAsia="en-US"/>
        </w:rPr>
        <w:t xml:space="preserve">2. Уполномоченный на проведение публичных слушаний орган осуществляют принятие, рассмотрение, обобщение замечаний и предложений по вопросам публичных слушаний, поступивших от жителей поселения и иных заинтересованных лиц до срока окончания их подачи, указанного в постановлении администрации </w:t>
      </w:r>
      <w:r w:rsidR="00A75C8F">
        <w:rPr>
          <w:rFonts w:eastAsia="Calibri"/>
          <w:sz w:val="28"/>
          <w:szCs w:val="22"/>
          <w:lang w:eastAsia="en-US"/>
        </w:rPr>
        <w:t>П</w:t>
      </w:r>
      <w:r w:rsidRPr="003345BA">
        <w:rPr>
          <w:rFonts w:eastAsia="Calibri"/>
          <w:sz w:val="28"/>
          <w:szCs w:val="22"/>
          <w:lang w:eastAsia="en-US"/>
        </w:rPr>
        <w:t>оселения о проведении публичных слушаний.</w:t>
      </w:r>
    </w:p>
    <w:p w:rsidR="003345BA" w:rsidRPr="003345BA" w:rsidRDefault="003345BA" w:rsidP="00584AAA">
      <w:pPr>
        <w:ind w:firstLine="708"/>
        <w:jc w:val="both"/>
        <w:rPr>
          <w:rFonts w:eastAsia="Calibri"/>
          <w:sz w:val="28"/>
          <w:szCs w:val="22"/>
          <w:lang w:eastAsia="en-US"/>
        </w:rPr>
      </w:pPr>
      <w:r w:rsidRPr="003345BA">
        <w:rPr>
          <w:rFonts w:eastAsia="Calibri"/>
          <w:sz w:val="28"/>
          <w:szCs w:val="22"/>
          <w:lang w:eastAsia="en-US"/>
        </w:rPr>
        <w:t xml:space="preserve">3.  Протокол публичных слушаний – письменный документ, предназначенный для фиксации мнения жителей поселения и иных заинтересованных лиц по вопросам, выносимым на публичные слушания. Ведение протокола публичных слушаний является обязательным условием для всех видов публичных слушаний, проводимых в соответствии с Правилами, и осуществляется в месте проведения публичных слушаний, определенном в постановлении администрации </w:t>
      </w:r>
      <w:r w:rsidR="00584AAA">
        <w:rPr>
          <w:rFonts w:eastAsia="Calibri"/>
          <w:sz w:val="28"/>
          <w:szCs w:val="22"/>
          <w:lang w:eastAsia="en-US"/>
        </w:rPr>
        <w:t>П</w:t>
      </w:r>
      <w:r w:rsidRPr="003345BA">
        <w:rPr>
          <w:rFonts w:eastAsia="Calibri"/>
          <w:sz w:val="28"/>
          <w:szCs w:val="22"/>
          <w:lang w:eastAsia="en-US"/>
        </w:rPr>
        <w:t>оселения о проведении публичных слушаний.</w:t>
      </w:r>
    </w:p>
    <w:p w:rsidR="003345BA" w:rsidRPr="003345BA" w:rsidRDefault="003345BA" w:rsidP="00584AAA">
      <w:pPr>
        <w:ind w:firstLine="708"/>
        <w:jc w:val="both"/>
        <w:rPr>
          <w:rFonts w:eastAsia="Calibri"/>
          <w:sz w:val="28"/>
          <w:szCs w:val="22"/>
          <w:lang w:eastAsia="en-US"/>
        </w:rPr>
      </w:pPr>
      <w:r w:rsidRPr="003345BA">
        <w:rPr>
          <w:rFonts w:eastAsia="Calibri"/>
          <w:sz w:val="28"/>
          <w:szCs w:val="22"/>
          <w:lang w:eastAsia="en-US"/>
        </w:rPr>
        <w:t>4. Протокол публичных слушаний должен содержать информацию о месте проведения публичных слушаний, вопросах, выносимых на публичные слушания и иную информацию, необходимую для реализации принципов, установленных пунктом 6 статьи 26 Правил.</w:t>
      </w:r>
    </w:p>
    <w:p w:rsidR="003345BA" w:rsidRPr="003345BA" w:rsidRDefault="003345BA" w:rsidP="00BE37B9">
      <w:pPr>
        <w:ind w:firstLine="708"/>
        <w:jc w:val="both"/>
        <w:rPr>
          <w:rFonts w:eastAsia="Calibri"/>
          <w:sz w:val="28"/>
          <w:szCs w:val="22"/>
          <w:lang w:eastAsia="en-US"/>
        </w:rPr>
      </w:pPr>
      <w:r w:rsidRPr="003345BA">
        <w:rPr>
          <w:rFonts w:eastAsia="Calibri"/>
          <w:sz w:val="28"/>
          <w:szCs w:val="22"/>
          <w:lang w:eastAsia="en-US"/>
        </w:rPr>
        <w:t xml:space="preserve">5. Ведение протокола публичных слушаний осуществляется уполномоченным на проведение публичных слушаний органом в виде таблицы, состоящей из трех столбцов. </w:t>
      </w:r>
    </w:p>
    <w:p w:rsidR="003345BA" w:rsidRPr="003345BA" w:rsidRDefault="003345BA" w:rsidP="00BE37B9">
      <w:pPr>
        <w:ind w:firstLine="708"/>
        <w:jc w:val="both"/>
        <w:rPr>
          <w:rFonts w:eastAsia="Calibri"/>
          <w:sz w:val="28"/>
          <w:szCs w:val="22"/>
          <w:lang w:eastAsia="en-US"/>
        </w:rPr>
      </w:pPr>
      <w:r w:rsidRPr="003345BA">
        <w:rPr>
          <w:rFonts w:eastAsia="Calibri"/>
          <w:sz w:val="28"/>
          <w:szCs w:val="22"/>
          <w:lang w:eastAsia="en-US"/>
        </w:rPr>
        <w:t xml:space="preserve">В первом столбце таблицы указывается дата и время внесения в протокол информации, а также порядковый номер записи. </w:t>
      </w:r>
    </w:p>
    <w:p w:rsidR="003345BA" w:rsidRPr="003345BA" w:rsidRDefault="003345BA" w:rsidP="00BE37B9">
      <w:pPr>
        <w:ind w:firstLine="708"/>
        <w:jc w:val="both"/>
        <w:rPr>
          <w:rFonts w:eastAsia="Calibri"/>
          <w:sz w:val="28"/>
          <w:szCs w:val="22"/>
          <w:lang w:eastAsia="en-US"/>
        </w:rPr>
      </w:pPr>
      <w:r w:rsidRPr="003345BA">
        <w:rPr>
          <w:rFonts w:eastAsia="Calibri"/>
          <w:sz w:val="28"/>
          <w:szCs w:val="22"/>
          <w:lang w:eastAsia="en-US"/>
        </w:rPr>
        <w:t xml:space="preserve">Во втором столбце таблицы содержится информация о мнении, выраженном жителем поселения или иным заинтересованным лицом, а также о внесенных указанными лицами предложениях. </w:t>
      </w:r>
    </w:p>
    <w:p w:rsidR="003345BA" w:rsidRPr="003345BA" w:rsidRDefault="003345BA" w:rsidP="00BE37B9">
      <w:pPr>
        <w:ind w:firstLine="708"/>
        <w:jc w:val="both"/>
        <w:rPr>
          <w:rFonts w:eastAsia="Calibri"/>
          <w:sz w:val="28"/>
          <w:szCs w:val="22"/>
          <w:lang w:eastAsia="en-US"/>
        </w:rPr>
      </w:pPr>
      <w:r w:rsidRPr="003345BA">
        <w:rPr>
          <w:rFonts w:eastAsia="Calibri"/>
          <w:sz w:val="28"/>
          <w:szCs w:val="22"/>
          <w:lang w:eastAsia="en-US"/>
        </w:rPr>
        <w:t>В третьем столбце таблицы указываются сведения о лице, выразившем свое мнение по вопросам, вынесенным на публичные слушания (обязательны для заполнения фамилия, имя, отчество, адрес проживания и подпись лица).</w:t>
      </w:r>
    </w:p>
    <w:p w:rsidR="003345BA" w:rsidRPr="003345BA" w:rsidRDefault="003345BA" w:rsidP="00BE37B9">
      <w:pPr>
        <w:ind w:firstLine="708"/>
        <w:jc w:val="both"/>
        <w:rPr>
          <w:rFonts w:eastAsia="Calibri"/>
          <w:sz w:val="28"/>
          <w:szCs w:val="22"/>
          <w:lang w:eastAsia="en-US"/>
        </w:rPr>
      </w:pPr>
      <w:r w:rsidRPr="003345BA">
        <w:rPr>
          <w:rFonts w:eastAsia="Calibri"/>
          <w:sz w:val="28"/>
          <w:szCs w:val="22"/>
          <w:lang w:eastAsia="en-US"/>
        </w:rPr>
        <w:t xml:space="preserve">Форма протокола публичных слушаний устанавливается постановлением администрации </w:t>
      </w:r>
      <w:r w:rsidR="00A75C8F">
        <w:rPr>
          <w:rFonts w:eastAsia="Calibri"/>
          <w:sz w:val="28"/>
          <w:szCs w:val="22"/>
          <w:lang w:eastAsia="en-US"/>
        </w:rPr>
        <w:t>П</w:t>
      </w:r>
      <w:r w:rsidRPr="003345BA">
        <w:rPr>
          <w:rFonts w:eastAsia="Calibri"/>
          <w:sz w:val="28"/>
          <w:szCs w:val="22"/>
          <w:lang w:eastAsia="en-US"/>
        </w:rPr>
        <w:t>оселения.</w:t>
      </w:r>
    </w:p>
    <w:p w:rsidR="003345BA" w:rsidRPr="003345BA" w:rsidRDefault="003345BA" w:rsidP="00BE37B9">
      <w:pPr>
        <w:ind w:firstLine="708"/>
        <w:jc w:val="both"/>
        <w:rPr>
          <w:rFonts w:eastAsia="Calibri"/>
          <w:sz w:val="28"/>
          <w:szCs w:val="22"/>
          <w:lang w:eastAsia="en-US"/>
        </w:rPr>
      </w:pPr>
      <w:r w:rsidRPr="003345BA">
        <w:rPr>
          <w:rFonts w:eastAsia="Calibri"/>
          <w:sz w:val="28"/>
          <w:szCs w:val="22"/>
          <w:lang w:eastAsia="en-US"/>
        </w:rPr>
        <w:t xml:space="preserve">6. Письменные замечания и предложения участников публичных слушаний, в том числе направленные ими по почте, подлежат приобщению к протоколу публичных слушаний с указанием даты представления указанных замечаний и предложений. </w:t>
      </w:r>
    </w:p>
    <w:p w:rsidR="003345BA" w:rsidRPr="003345BA" w:rsidRDefault="003345BA" w:rsidP="00BE37B9">
      <w:pPr>
        <w:ind w:firstLine="708"/>
        <w:jc w:val="both"/>
        <w:rPr>
          <w:rFonts w:eastAsia="Calibri"/>
          <w:sz w:val="28"/>
          <w:szCs w:val="22"/>
          <w:lang w:eastAsia="en-US"/>
        </w:rPr>
      </w:pPr>
      <w:r w:rsidRPr="003345BA">
        <w:rPr>
          <w:rFonts w:eastAsia="Calibri"/>
          <w:sz w:val="28"/>
          <w:szCs w:val="22"/>
          <w:lang w:eastAsia="en-US"/>
        </w:rPr>
        <w:t xml:space="preserve">7. Ведение протокола публичных слушаний осуществляется в хронологической последовательности лицом, ответственным за ведение протокола в соответствии с постановлением администрации </w:t>
      </w:r>
      <w:r w:rsidR="00A75C8F">
        <w:rPr>
          <w:rFonts w:eastAsia="Calibri"/>
          <w:sz w:val="28"/>
          <w:szCs w:val="22"/>
          <w:lang w:eastAsia="en-US"/>
        </w:rPr>
        <w:t>П</w:t>
      </w:r>
      <w:r w:rsidRPr="003345BA">
        <w:rPr>
          <w:rFonts w:eastAsia="Calibri"/>
          <w:sz w:val="28"/>
          <w:szCs w:val="22"/>
          <w:lang w:eastAsia="en-US"/>
        </w:rPr>
        <w:t>оселения о проведении публичных слушаний.</w:t>
      </w:r>
    </w:p>
    <w:p w:rsidR="003345BA" w:rsidRPr="003345BA" w:rsidRDefault="003345BA" w:rsidP="00BE37B9">
      <w:pPr>
        <w:ind w:firstLine="708"/>
        <w:jc w:val="both"/>
        <w:rPr>
          <w:rFonts w:eastAsia="Calibri"/>
          <w:sz w:val="28"/>
          <w:szCs w:val="22"/>
          <w:lang w:eastAsia="en-US"/>
        </w:rPr>
      </w:pPr>
      <w:r w:rsidRPr="003345BA">
        <w:rPr>
          <w:rFonts w:eastAsia="Calibri"/>
          <w:sz w:val="28"/>
          <w:szCs w:val="22"/>
          <w:lang w:eastAsia="en-US"/>
        </w:rPr>
        <w:lastRenderedPageBreak/>
        <w:t>8. Внесение данных, предусмотренных пунктом 5 настоящей статьи, осуществляется лицом, ответственным за ведение протокола. При этом фамилия, имя, отчество и подпись лица, выразившего свое мнение по вопросам, вынесенным на публичные слушания, а также дата внесения в протокол информации вносятся в протокол публичных слушаний указанным лицом собственноручно.</w:t>
      </w:r>
    </w:p>
    <w:p w:rsidR="003345BA" w:rsidRPr="003345BA" w:rsidRDefault="003345BA" w:rsidP="00BE37B9">
      <w:pPr>
        <w:ind w:firstLine="708"/>
        <w:jc w:val="both"/>
        <w:rPr>
          <w:rFonts w:eastAsia="Calibri"/>
          <w:sz w:val="28"/>
          <w:szCs w:val="22"/>
          <w:lang w:eastAsia="en-US"/>
        </w:rPr>
      </w:pPr>
      <w:r w:rsidRPr="003345BA">
        <w:rPr>
          <w:rFonts w:eastAsia="Calibri"/>
          <w:sz w:val="28"/>
          <w:szCs w:val="22"/>
          <w:lang w:eastAsia="en-US"/>
        </w:rPr>
        <w:t>9. Каждая страница протокола публичных слушаний пронумеровывается и заверяется подписью лица, ответственного за ведение протокола.</w:t>
      </w:r>
    </w:p>
    <w:p w:rsidR="003345BA" w:rsidRPr="003345BA" w:rsidRDefault="003345BA" w:rsidP="00BE37B9">
      <w:pPr>
        <w:ind w:firstLine="708"/>
        <w:jc w:val="both"/>
        <w:rPr>
          <w:rFonts w:eastAsia="Calibri"/>
          <w:sz w:val="28"/>
          <w:szCs w:val="22"/>
          <w:lang w:eastAsia="en-US"/>
        </w:rPr>
      </w:pPr>
      <w:r w:rsidRPr="003345BA">
        <w:rPr>
          <w:rFonts w:eastAsia="Calibri"/>
          <w:sz w:val="28"/>
          <w:szCs w:val="22"/>
          <w:lang w:eastAsia="en-US"/>
        </w:rPr>
        <w:t>10. В установленных настоящими Правилами случаях допускается ведение нескольких протоколов публичных слушаний.</w:t>
      </w:r>
    </w:p>
    <w:p w:rsidR="003345BA" w:rsidRPr="003345BA" w:rsidRDefault="003345BA" w:rsidP="00BE37B9">
      <w:pPr>
        <w:ind w:firstLine="708"/>
        <w:jc w:val="both"/>
        <w:rPr>
          <w:rFonts w:eastAsia="Calibri"/>
          <w:sz w:val="28"/>
          <w:szCs w:val="22"/>
          <w:lang w:eastAsia="en-US"/>
        </w:rPr>
      </w:pPr>
      <w:r w:rsidRPr="003345BA">
        <w:rPr>
          <w:rFonts w:eastAsia="Calibri"/>
          <w:sz w:val="28"/>
          <w:szCs w:val="22"/>
          <w:lang w:eastAsia="en-US"/>
        </w:rPr>
        <w:t>11. Ведение протокола публичных слушаний начинается со дня начала публичных слушаний и прекращается за два дня до дня окончания срока публичных слушаний.</w:t>
      </w:r>
    </w:p>
    <w:p w:rsidR="003345BA" w:rsidRPr="003345BA" w:rsidRDefault="003345BA" w:rsidP="006B5C7A">
      <w:pPr>
        <w:pStyle w:val="2"/>
        <w:ind w:firstLine="708"/>
        <w:rPr>
          <w:lang w:eastAsia="en-US"/>
        </w:rPr>
      </w:pPr>
      <w:r w:rsidRPr="003345BA">
        <w:rPr>
          <w:lang w:eastAsia="en-US"/>
        </w:rPr>
        <w:t>Статья 35. Заключение о результатах публичных слушаний</w:t>
      </w:r>
    </w:p>
    <w:p w:rsidR="003345BA" w:rsidRPr="003345BA" w:rsidRDefault="003345BA" w:rsidP="00BE37B9">
      <w:pPr>
        <w:ind w:firstLine="708"/>
        <w:jc w:val="both"/>
        <w:rPr>
          <w:rFonts w:eastAsia="Calibri"/>
          <w:sz w:val="28"/>
          <w:szCs w:val="22"/>
          <w:lang w:eastAsia="en-US"/>
        </w:rPr>
      </w:pPr>
      <w:r w:rsidRPr="003345BA">
        <w:rPr>
          <w:rFonts w:eastAsia="Calibri"/>
          <w:sz w:val="28"/>
          <w:szCs w:val="22"/>
          <w:lang w:eastAsia="en-US"/>
        </w:rPr>
        <w:t xml:space="preserve">1. По итогам рассмотрения и </w:t>
      </w:r>
      <w:proofErr w:type="gramStart"/>
      <w:r w:rsidRPr="003345BA">
        <w:rPr>
          <w:rFonts w:eastAsia="Calibri"/>
          <w:sz w:val="28"/>
          <w:szCs w:val="22"/>
          <w:lang w:eastAsia="en-US"/>
        </w:rPr>
        <w:t>обобщения</w:t>
      </w:r>
      <w:proofErr w:type="gramEnd"/>
      <w:r w:rsidRPr="003345BA">
        <w:rPr>
          <w:rFonts w:eastAsia="Calibri"/>
          <w:sz w:val="28"/>
          <w:szCs w:val="22"/>
          <w:lang w:eastAsia="en-US"/>
        </w:rPr>
        <w:t xml:space="preserve"> поступающих от граждан замечаний и предложений по вопросам публичных слушаний, на основе протокола публичных слушаний орган, уполномоченный на проведение публичных слушаний, в течение двух дней до дня окончания срока публичных слушаний подготавливает заключение о результатах публичных слушаний.  </w:t>
      </w:r>
    </w:p>
    <w:p w:rsidR="003345BA" w:rsidRPr="003345BA" w:rsidRDefault="003345BA" w:rsidP="00BE37B9">
      <w:pPr>
        <w:ind w:firstLine="708"/>
        <w:jc w:val="both"/>
        <w:rPr>
          <w:rFonts w:eastAsia="Calibri"/>
          <w:sz w:val="28"/>
          <w:szCs w:val="22"/>
          <w:lang w:eastAsia="en-US"/>
        </w:rPr>
      </w:pPr>
      <w:r w:rsidRPr="003345BA">
        <w:rPr>
          <w:rFonts w:eastAsia="Calibri"/>
          <w:sz w:val="28"/>
          <w:szCs w:val="22"/>
          <w:lang w:eastAsia="en-US"/>
        </w:rPr>
        <w:t xml:space="preserve">2. Подготовка заключения о результатах публичных слушаний является обязательным условием для всех публичных слушаний, порядок организации и проведения которых регулируется Правилами. </w:t>
      </w:r>
    </w:p>
    <w:p w:rsidR="003345BA" w:rsidRPr="003345BA" w:rsidRDefault="003345BA" w:rsidP="00BE37B9">
      <w:pPr>
        <w:ind w:firstLine="708"/>
        <w:jc w:val="both"/>
        <w:rPr>
          <w:rFonts w:eastAsia="Calibri"/>
          <w:sz w:val="28"/>
          <w:szCs w:val="22"/>
          <w:lang w:eastAsia="en-US"/>
        </w:rPr>
      </w:pPr>
      <w:r w:rsidRPr="003345BA">
        <w:rPr>
          <w:rFonts w:eastAsia="Calibri"/>
          <w:sz w:val="28"/>
          <w:szCs w:val="22"/>
          <w:lang w:eastAsia="en-US"/>
        </w:rPr>
        <w:t>3. Заключение о результатах публичных слушаний должно содержать следующие сведения:</w:t>
      </w:r>
    </w:p>
    <w:p w:rsidR="003345BA" w:rsidRPr="003345BA" w:rsidRDefault="003345BA" w:rsidP="00BE37B9">
      <w:pPr>
        <w:ind w:firstLine="708"/>
        <w:jc w:val="both"/>
        <w:rPr>
          <w:rFonts w:eastAsia="Calibri"/>
          <w:sz w:val="28"/>
          <w:szCs w:val="22"/>
          <w:lang w:eastAsia="en-US"/>
        </w:rPr>
      </w:pPr>
      <w:r w:rsidRPr="003345BA">
        <w:rPr>
          <w:rFonts w:eastAsia="Calibri"/>
          <w:sz w:val="28"/>
          <w:szCs w:val="22"/>
          <w:lang w:eastAsia="en-US"/>
        </w:rPr>
        <w:t>1)</w:t>
      </w:r>
      <w:r w:rsidR="00BE37B9">
        <w:rPr>
          <w:rFonts w:eastAsia="Calibri"/>
          <w:sz w:val="28"/>
          <w:szCs w:val="22"/>
          <w:lang w:eastAsia="en-US"/>
        </w:rPr>
        <w:t xml:space="preserve"> </w:t>
      </w:r>
      <w:r w:rsidRPr="003345BA">
        <w:rPr>
          <w:rFonts w:eastAsia="Calibri"/>
          <w:sz w:val="28"/>
          <w:szCs w:val="22"/>
          <w:lang w:eastAsia="en-US"/>
        </w:rPr>
        <w:t>общее число жителей поселения и иных заинтересованных лиц, принявших участие в публичных слушаниях;</w:t>
      </w:r>
    </w:p>
    <w:p w:rsidR="003345BA" w:rsidRPr="003345BA" w:rsidRDefault="003345BA" w:rsidP="00BE37B9">
      <w:pPr>
        <w:ind w:firstLine="708"/>
        <w:jc w:val="both"/>
        <w:rPr>
          <w:rFonts w:eastAsia="Calibri"/>
          <w:sz w:val="28"/>
          <w:szCs w:val="22"/>
          <w:lang w:eastAsia="en-US"/>
        </w:rPr>
      </w:pPr>
      <w:r w:rsidRPr="003345BA">
        <w:rPr>
          <w:rFonts w:eastAsia="Calibri"/>
          <w:sz w:val="28"/>
          <w:szCs w:val="22"/>
          <w:lang w:eastAsia="en-US"/>
        </w:rPr>
        <w:t>2)</w:t>
      </w:r>
      <w:r w:rsidR="00BE37B9">
        <w:rPr>
          <w:rFonts w:eastAsia="Calibri"/>
          <w:sz w:val="28"/>
          <w:szCs w:val="22"/>
          <w:lang w:eastAsia="en-US"/>
        </w:rPr>
        <w:t xml:space="preserve"> </w:t>
      </w:r>
      <w:r w:rsidRPr="003345BA">
        <w:rPr>
          <w:rFonts w:eastAsia="Calibri"/>
          <w:sz w:val="28"/>
          <w:szCs w:val="22"/>
          <w:lang w:eastAsia="en-US"/>
        </w:rPr>
        <w:t>срок проведения публичных слушаний;</w:t>
      </w:r>
    </w:p>
    <w:p w:rsidR="003345BA" w:rsidRPr="003345BA" w:rsidRDefault="003345BA" w:rsidP="00BE37B9">
      <w:pPr>
        <w:ind w:firstLine="708"/>
        <w:jc w:val="both"/>
        <w:rPr>
          <w:rFonts w:eastAsia="Calibri"/>
          <w:sz w:val="28"/>
          <w:szCs w:val="22"/>
          <w:lang w:eastAsia="en-US"/>
        </w:rPr>
      </w:pPr>
      <w:r w:rsidRPr="003345BA">
        <w:rPr>
          <w:rFonts w:eastAsia="Calibri"/>
          <w:sz w:val="28"/>
          <w:szCs w:val="22"/>
          <w:lang w:eastAsia="en-US"/>
        </w:rPr>
        <w:t>3)</w:t>
      </w:r>
      <w:r w:rsidR="00BE37B9">
        <w:rPr>
          <w:rFonts w:eastAsia="Calibri"/>
          <w:sz w:val="28"/>
          <w:szCs w:val="22"/>
          <w:lang w:eastAsia="en-US"/>
        </w:rPr>
        <w:t xml:space="preserve"> </w:t>
      </w:r>
      <w:r w:rsidRPr="003345BA">
        <w:rPr>
          <w:rFonts w:eastAsia="Calibri"/>
          <w:sz w:val="28"/>
          <w:szCs w:val="22"/>
          <w:lang w:eastAsia="en-US"/>
        </w:rPr>
        <w:t>вопросы, вынесенные для обсуждения на публичных слушаниях;</w:t>
      </w:r>
    </w:p>
    <w:p w:rsidR="003345BA" w:rsidRPr="003345BA" w:rsidRDefault="003345BA" w:rsidP="00BE37B9">
      <w:pPr>
        <w:ind w:firstLine="708"/>
        <w:jc w:val="both"/>
        <w:rPr>
          <w:rFonts w:eastAsia="Calibri"/>
          <w:sz w:val="28"/>
          <w:szCs w:val="22"/>
          <w:lang w:eastAsia="en-US"/>
        </w:rPr>
      </w:pPr>
      <w:r w:rsidRPr="003345BA">
        <w:rPr>
          <w:rFonts w:eastAsia="Calibri"/>
          <w:sz w:val="28"/>
          <w:szCs w:val="22"/>
          <w:lang w:eastAsia="en-US"/>
        </w:rPr>
        <w:t>4)</w:t>
      </w:r>
      <w:r w:rsidR="00BE37B9">
        <w:rPr>
          <w:rFonts w:eastAsia="Calibri"/>
          <w:sz w:val="28"/>
          <w:szCs w:val="22"/>
          <w:lang w:eastAsia="en-US"/>
        </w:rPr>
        <w:t xml:space="preserve"> </w:t>
      </w:r>
      <w:r w:rsidRPr="003345BA">
        <w:rPr>
          <w:rFonts w:eastAsia="Calibri"/>
          <w:sz w:val="28"/>
          <w:szCs w:val="22"/>
          <w:lang w:eastAsia="en-US"/>
        </w:rPr>
        <w:t>описание проведенных мероприятий по информированию;</w:t>
      </w:r>
    </w:p>
    <w:p w:rsidR="003345BA" w:rsidRPr="003345BA" w:rsidRDefault="003345BA" w:rsidP="00BE37B9">
      <w:pPr>
        <w:ind w:firstLine="708"/>
        <w:jc w:val="both"/>
        <w:rPr>
          <w:rFonts w:eastAsia="Calibri"/>
          <w:sz w:val="28"/>
          <w:szCs w:val="22"/>
          <w:lang w:eastAsia="en-US"/>
        </w:rPr>
      </w:pPr>
      <w:r w:rsidRPr="003345BA">
        <w:rPr>
          <w:rFonts w:eastAsia="Calibri"/>
          <w:sz w:val="28"/>
          <w:szCs w:val="22"/>
          <w:lang w:eastAsia="en-US"/>
        </w:rPr>
        <w:t>5)</w:t>
      </w:r>
      <w:r w:rsidR="00BE37B9">
        <w:rPr>
          <w:rFonts w:eastAsia="Calibri"/>
          <w:sz w:val="28"/>
          <w:szCs w:val="22"/>
          <w:lang w:eastAsia="en-US"/>
        </w:rPr>
        <w:t xml:space="preserve"> </w:t>
      </w:r>
      <w:r w:rsidRPr="003345BA">
        <w:rPr>
          <w:rFonts w:eastAsia="Calibri"/>
          <w:sz w:val="28"/>
          <w:szCs w:val="22"/>
          <w:lang w:eastAsia="en-US"/>
        </w:rPr>
        <w:t>обобщенные сведения, полученные при учете мнений, выраженных жителями поселения и иными заинтересованными лицами по вопросам, вынесенным на публичные слушания;</w:t>
      </w:r>
    </w:p>
    <w:p w:rsidR="003345BA" w:rsidRPr="003345BA" w:rsidRDefault="003345BA" w:rsidP="00BE37B9">
      <w:pPr>
        <w:ind w:firstLine="708"/>
        <w:jc w:val="both"/>
        <w:rPr>
          <w:rFonts w:eastAsia="Calibri"/>
          <w:sz w:val="28"/>
          <w:szCs w:val="22"/>
          <w:lang w:eastAsia="en-US"/>
        </w:rPr>
      </w:pPr>
      <w:r w:rsidRPr="003345BA">
        <w:rPr>
          <w:rFonts w:eastAsia="Calibri"/>
          <w:sz w:val="28"/>
          <w:szCs w:val="22"/>
          <w:lang w:eastAsia="en-US"/>
        </w:rPr>
        <w:t>6)</w:t>
      </w:r>
      <w:r w:rsidR="00BE37B9">
        <w:rPr>
          <w:rFonts w:eastAsia="Calibri"/>
          <w:sz w:val="28"/>
          <w:szCs w:val="22"/>
          <w:lang w:eastAsia="en-US"/>
        </w:rPr>
        <w:t xml:space="preserve"> </w:t>
      </w:r>
      <w:r w:rsidRPr="003345BA">
        <w:rPr>
          <w:rFonts w:eastAsia="Calibri"/>
          <w:sz w:val="28"/>
          <w:szCs w:val="22"/>
          <w:lang w:eastAsia="en-US"/>
        </w:rPr>
        <w:t>общее количество замечаний и предложений, внесенных жителями поселения и иными заинтересованными лицами;</w:t>
      </w:r>
    </w:p>
    <w:p w:rsidR="003345BA" w:rsidRPr="003345BA" w:rsidRDefault="003345BA" w:rsidP="00BE37B9">
      <w:pPr>
        <w:ind w:firstLine="708"/>
        <w:jc w:val="both"/>
        <w:rPr>
          <w:rFonts w:eastAsia="Calibri"/>
          <w:sz w:val="28"/>
          <w:szCs w:val="22"/>
          <w:lang w:eastAsia="en-US"/>
        </w:rPr>
      </w:pPr>
      <w:r w:rsidRPr="003345BA">
        <w:rPr>
          <w:rFonts w:eastAsia="Calibri"/>
          <w:sz w:val="28"/>
          <w:szCs w:val="22"/>
          <w:lang w:eastAsia="en-US"/>
        </w:rPr>
        <w:t>7)</w:t>
      </w:r>
      <w:r w:rsidR="00BE37B9">
        <w:rPr>
          <w:rFonts w:eastAsia="Calibri"/>
          <w:sz w:val="28"/>
          <w:szCs w:val="22"/>
          <w:lang w:eastAsia="en-US"/>
        </w:rPr>
        <w:t xml:space="preserve"> </w:t>
      </w:r>
      <w:r w:rsidRPr="003345BA">
        <w:rPr>
          <w:rFonts w:eastAsia="Calibri"/>
          <w:sz w:val="28"/>
          <w:szCs w:val="22"/>
          <w:lang w:eastAsia="en-US"/>
        </w:rPr>
        <w:t>замечания и предложения, внесенные жителями поселения и иными заинтересованными лицами, которые рекомендуется отразить в проекте муниципального правового акта, вынесенного на публичные слушания, либо учесть иным образом;</w:t>
      </w:r>
    </w:p>
    <w:p w:rsidR="003345BA" w:rsidRPr="003345BA" w:rsidRDefault="003345BA" w:rsidP="00BE37B9">
      <w:pPr>
        <w:ind w:firstLine="708"/>
        <w:jc w:val="both"/>
        <w:rPr>
          <w:rFonts w:eastAsia="Calibri"/>
          <w:sz w:val="28"/>
          <w:szCs w:val="22"/>
          <w:lang w:eastAsia="en-US"/>
        </w:rPr>
      </w:pPr>
      <w:r w:rsidRPr="003345BA">
        <w:rPr>
          <w:rFonts w:eastAsia="Calibri"/>
          <w:sz w:val="28"/>
          <w:szCs w:val="22"/>
          <w:lang w:eastAsia="en-US"/>
        </w:rPr>
        <w:t>8)</w:t>
      </w:r>
      <w:r w:rsidR="00BE37B9">
        <w:rPr>
          <w:rFonts w:eastAsia="Calibri"/>
          <w:sz w:val="28"/>
          <w:szCs w:val="22"/>
          <w:lang w:eastAsia="en-US"/>
        </w:rPr>
        <w:t xml:space="preserve"> </w:t>
      </w:r>
      <w:r w:rsidRPr="003345BA">
        <w:rPr>
          <w:rFonts w:eastAsia="Calibri"/>
          <w:sz w:val="28"/>
          <w:szCs w:val="22"/>
          <w:lang w:eastAsia="en-US"/>
        </w:rPr>
        <w:t>краткую мотивировку отклонения непринятых замечаний и предложений жителей поселения по вопросам публичных слушаний.</w:t>
      </w:r>
    </w:p>
    <w:p w:rsidR="003345BA" w:rsidRPr="003345BA" w:rsidRDefault="003345BA" w:rsidP="00BE37B9">
      <w:pPr>
        <w:ind w:firstLine="708"/>
        <w:jc w:val="both"/>
        <w:rPr>
          <w:rFonts w:eastAsia="Calibri"/>
          <w:sz w:val="28"/>
          <w:szCs w:val="22"/>
          <w:lang w:eastAsia="en-US"/>
        </w:rPr>
      </w:pPr>
      <w:r w:rsidRPr="003345BA">
        <w:rPr>
          <w:rFonts w:eastAsia="Calibri"/>
          <w:sz w:val="28"/>
          <w:szCs w:val="22"/>
          <w:lang w:eastAsia="en-US"/>
        </w:rPr>
        <w:t xml:space="preserve">Форма заключения о результатах публичных слушаний устанавливается постановлением администрации </w:t>
      </w:r>
      <w:r w:rsidR="00A75C8F">
        <w:rPr>
          <w:rFonts w:eastAsia="Calibri"/>
          <w:sz w:val="28"/>
          <w:szCs w:val="22"/>
          <w:lang w:eastAsia="en-US"/>
        </w:rPr>
        <w:t>П</w:t>
      </w:r>
      <w:r w:rsidRPr="003345BA">
        <w:rPr>
          <w:rFonts w:eastAsia="Calibri"/>
          <w:sz w:val="28"/>
          <w:szCs w:val="22"/>
          <w:lang w:eastAsia="en-US"/>
        </w:rPr>
        <w:t>оселения.</w:t>
      </w:r>
    </w:p>
    <w:p w:rsidR="003345BA" w:rsidRPr="003345BA" w:rsidRDefault="003345BA" w:rsidP="00BE37B9">
      <w:pPr>
        <w:ind w:firstLine="708"/>
        <w:jc w:val="both"/>
        <w:rPr>
          <w:rFonts w:eastAsia="Calibri"/>
          <w:sz w:val="28"/>
          <w:szCs w:val="22"/>
          <w:lang w:eastAsia="en-US"/>
        </w:rPr>
      </w:pPr>
      <w:r w:rsidRPr="003345BA">
        <w:rPr>
          <w:rFonts w:eastAsia="Calibri"/>
          <w:sz w:val="28"/>
          <w:szCs w:val="22"/>
          <w:lang w:eastAsia="en-US"/>
        </w:rPr>
        <w:t xml:space="preserve">4. В случае если при проведении публичных слушаний осуществлялось ведение нескольких протоколов публичных слушаний, заключение о результатах </w:t>
      </w:r>
      <w:r w:rsidRPr="003345BA">
        <w:rPr>
          <w:rFonts w:eastAsia="Calibri"/>
          <w:sz w:val="28"/>
          <w:szCs w:val="22"/>
          <w:lang w:eastAsia="en-US"/>
        </w:rPr>
        <w:lastRenderedPageBreak/>
        <w:t>публичных слушаний подготавливается на основании данных, содержащихся во всех протоколах.</w:t>
      </w:r>
    </w:p>
    <w:p w:rsidR="003345BA" w:rsidRPr="003345BA" w:rsidRDefault="003345BA" w:rsidP="00BE37B9">
      <w:pPr>
        <w:ind w:firstLine="708"/>
        <w:jc w:val="both"/>
        <w:rPr>
          <w:rFonts w:eastAsia="Calibri"/>
          <w:sz w:val="28"/>
          <w:szCs w:val="22"/>
          <w:lang w:eastAsia="en-US"/>
        </w:rPr>
      </w:pPr>
      <w:r w:rsidRPr="003345BA">
        <w:rPr>
          <w:rFonts w:eastAsia="Calibri"/>
          <w:sz w:val="28"/>
          <w:szCs w:val="22"/>
          <w:lang w:eastAsia="en-US"/>
        </w:rPr>
        <w:t xml:space="preserve">5. Заключение о результатах публичных слушаний подписывается в день окончания срока публичных слушаний руководителем уполномоченного на проведение публичных слушаний органа и направляется вместе с протоколом публичных слушаний главе администрации </w:t>
      </w:r>
      <w:r w:rsidR="00A75C8F">
        <w:rPr>
          <w:rFonts w:eastAsia="Calibri"/>
          <w:sz w:val="28"/>
          <w:szCs w:val="22"/>
          <w:lang w:eastAsia="en-US"/>
        </w:rPr>
        <w:t>П</w:t>
      </w:r>
      <w:r w:rsidRPr="003345BA">
        <w:rPr>
          <w:rFonts w:eastAsia="Calibri"/>
          <w:sz w:val="28"/>
          <w:szCs w:val="22"/>
          <w:lang w:eastAsia="en-US"/>
        </w:rPr>
        <w:t>оселения.</w:t>
      </w:r>
    </w:p>
    <w:p w:rsidR="003345BA" w:rsidRPr="003345BA" w:rsidRDefault="003345BA" w:rsidP="00BE37B9">
      <w:pPr>
        <w:ind w:firstLine="708"/>
        <w:jc w:val="both"/>
        <w:rPr>
          <w:rFonts w:eastAsia="Calibri"/>
          <w:sz w:val="28"/>
          <w:szCs w:val="22"/>
          <w:lang w:eastAsia="en-US"/>
        </w:rPr>
      </w:pPr>
      <w:r w:rsidRPr="003345BA">
        <w:rPr>
          <w:rFonts w:eastAsia="Calibri"/>
          <w:sz w:val="28"/>
          <w:szCs w:val="22"/>
          <w:lang w:eastAsia="en-US"/>
        </w:rPr>
        <w:t>6. Заключение о результатах публичных слушаний подлежит опубликованию в порядке, установленном для официального опубликования муниципальных правовых актов, и размещается на официальном сайте поселения в сети «Интернет» уполномоченным на проведение публичных слушаний органом.</w:t>
      </w:r>
    </w:p>
    <w:p w:rsidR="003345BA" w:rsidRPr="003345BA" w:rsidRDefault="003345BA" w:rsidP="006B5C7A">
      <w:pPr>
        <w:pStyle w:val="2"/>
        <w:ind w:firstLine="708"/>
        <w:rPr>
          <w:lang w:eastAsia="en-US"/>
        </w:rPr>
      </w:pPr>
      <w:r w:rsidRPr="003345BA">
        <w:rPr>
          <w:lang w:eastAsia="en-US"/>
        </w:rPr>
        <w:t>Статья 36. Учет результатов публичных слушаний</w:t>
      </w:r>
    </w:p>
    <w:p w:rsidR="003345BA" w:rsidRPr="003345BA" w:rsidRDefault="003345BA" w:rsidP="00BE37B9">
      <w:pPr>
        <w:ind w:firstLine="708"/>
        <w:jc w:val="both"/>
        <w:rPr>
          <w:rFonts w:eastAsia="Calibri"/>
          <w:sz w:val="28"/>
          <w:szCs w:val="22"/>
          <w:lang w:eastAsia="en-US"/>
        </w:rPr>
      </w:pPr>
      <w:r w:rsidRPr="003345BA">
        <w:rPr>
          <w:rFonts w:eastAsia="Calibri"/>
          <w:sz w:val="28"/>
          <w:szCs w:val="22"/>
          <w:lang w:eastAsia="en-US"/>
        </w:rPr>
        <w:t>1. Учет результатов публичных слушаний, проводимых в соответствии с настоящими Правилами, осуществляется:</w:t>
      </w:r>
    </w:p>
    <w:p w:rsidR="003345BA" w:rsidRPr="003345BA" w:rsidRDefault="003345BA" w:rsidP="00BE37B9">
      <w:pPr>
        <w:ind w:firstLine="708"/>
        <w:jc w:val="both"/>
        <w:rPr>
          <w:rFonts w:eastAsia="Calibri"/>
          <w:sz w:val="28"/>
          <w:szCs w:val="22"/>
          <w:lang w:eastAsia="en-US"/>
        </w:rPr>
      </w:pPr>
      <w:r w:rsidRPr="003345BA">
        <w:rPr>
          <w:rFonts w:eastAsia="Calibri"/>
          <w:sz w:val="28"/>
          <w:szCs w:val="22"/>
          <w:lang w:eastAsia="en-US"/>
        </w:rPr>
        <w:t>1) органом местного самоуправления, уполномоченным на принятие муниципального правового акта, вынесенного на публичные слушания, – при проведении публичных слушаний по проекту муниципального правового акта;</w:t>
      </w:r>
    </w:p>
    <w:p w:rsidR="003345BA" w:rsidRPr="003345BA" w:rsidRDefault="003345BA" w:rsidP="00BE37B9">
      <w:pPr>
        <w:ind w:firstLine="708"/>
        <w:jc w:val="both"/>
        <w:rPr>
          <w:rFonts w:eastAsia="Calibri"/>
          <w:sz w:val="28"/>
          <w:szCs w:val="22"/>
          <w:lang w:eastAsia="en-US"/>
        </w:rPr>
      </w:pPr>
      <w:r w:rsidRPr="003345BA">
        <w:rPr>
          <w:rFonts w:eastAsia="Calibri"/>
          <w:sz w:val="28"/>
          <w:szCs w:val="22"/>
          <w:lang w:eastAsia="en-US"/>
        </w:rPr>
        <w:t>2) органом местного самоуправления, уполномоченным на решение вопроса, вынесенного на публичные слушания, – при проведении публичных слушаний по иным вопросам.</w:t>
      </w:r>
    </w:p>
    <w:p w:rsidR="003345BA" w:rsidRPr="003345BA" w:rsidRDefault="003345BA" w:rsidP="00BE37B9">
      <w:pPr>
        <w:ind w:firstLine="708"/>
        <w:jc w:val="both"/>
        <w:rPr>
          <w:rFonts w:eastAsia="Calibri"/>
          <w:sz w:val="28"/>
          <w:szCs w:val="22"/>
          <w:lang w:eastAsia="en-US"/>
        </w:rPr>
      </w:pPr>
      <w:r w:rsidRPr="003345BA">
        <w:rPr>
          <w:rFonts w:eastAsia="Calibri"/>
          <w:sz w:val="28"/>
          <w:szCs w:val="22"/>
          <w:lang w:eastAsia="en-US"/>
        </w:rPr>
        <w:t>2. При проведении публичных слушаний по проекту муниципального правового акта указанный проект должен быть доработан уполномоченным на принятие муниципального правового акта органом с учетом заключения о результатах публичных слушаний. Учет результатов публичных слушаний, проведенных по иным вопросам, осуществляется органом местного самоуправления, уполномоченным на решение вопроса, вынесенного на публичные слушания, в соответствии с заключением о результатах публичных слушаний.</w:t>
      </w:r>
    </w:p>
    <w:p w:rsidR="003345BA" w:rsidRPr="003345BA" w:rsidRDefault="003345BA" w:rsidP="00BE37B9">
      <w:pPr>
        <w:ind w:firstLine="708"/>
        <w:jc w:val="both"/>
        <w:rPr>
          <w:rFonts w:eastAsia="Calibri"/>
          <w:sz w:val="28"/>
          <w:szCs w:val="22"/>
          <w:lang w:eastAsia="en-US"/>
        </w:rPr>
      </w:pPr>
      <w:r w:rsidRPr="003345BA">
        <w:rPr>
          <w:rFonts w:eastAsia="Calibri"/>
          <w:sz w:val="28"/>
          <w:szCs w:val="22"/>
          <w:lang w:eastAsia="en-US"/>
        </w:rPr>
        <w:t xml:space="preserve">3. При доработке муниципального правового акта, вынесенного на публичные слушания, не допускается игнорирование замечания или предложения, внесенного жителем поселения или иным заинтересованным лицом, без отражения мотивировки его отклонения в заключении о результатах публичных слушаний. </w:t>
      </w:r>
    </w:p>
    <w:p w:rsidR="003345BA" w:rsidRPr="003345BA" w:rsidRDefault="003345BA" w:rsidP="006B5C7A">
      <w:pPr>
        <w:pStyle w:val="2"/>
        <w:ind w:firstLine="708"/>
        <w:rPr>
          <w:lang w:eastAsia="en-US"/>
        </w:rPr>
      </w:pPr>
      <w:r w:rsidRPr="003345BA">
        <w:rPr>
          <w:lang w:eastAsia="en-US"/>
        </w:rPr>
        <w:t>Статья 37. Особенности проведения публичных слушаний по проекту генерального плана, внесения изменений в генеральный план</w:t>
      </w:r>
    </w:p>
    <w:p w:rsidR="003345BA" w:rsidRPr="003345BA" w:rsidRDefault="003345BA" w:rsidP="00BE37B9">
      <w:pPr>
        <w:ind w:firstLine="708"/>
        <w:jc w:val="both"/>
        <w:rPr>
          <w:rFonts w:eastAsia="Calibri"/>
          <w:sz w:val="28"/>
          <w:szCs w:val="22"/>
          <w:lang w:eastAsia="en-US"/>
        </w:rPr>
      </w:pPr>
      <w:r w:rsidRPr="003345BA">
        <w:rPr>
          <w:rFonts w:eastAsia="Calibri"/>
          <w:sz w:val="28"/>
          <w:szCs w:val="22"/>
          <w:lang w:eastAsia="en-US"/>
        </w:rPr>
        <w:t>1. Внесение в генеральный план изменений, предусматривающих изменение границ населенных пунктов в целях жилищного строительства или определения зон рекреационного назначения, осуществляется без проведения публичных слушаний.</w:t>
      </w:r>
    </w:p>
    <w:p w:rsidR="003345BA" w:rsidRPr="003345BA" w:rsidRDefault="003345BA" w:rsidP="00BE37B9">
      <w:pPr>
        <w:ind w:firstLine="708"/>
        <w:jc w:val="both"/>
        <w:rPr>
          <w:rFonts w:eastAsia="Calibri"/>
          <w:sz w:val="28"/>
          <w:szCs w:val="22"/>
          <w:lang w:eastAsia="en-US"/>
        </w:rPr>
      </w:pPr>
      <w:r w:rsidRPr="003345BA">
        <w:rPr>
          <w:rFonts w:eastAsia="Calibri"/>
          <w:sz w:val="28"/>
          <w:szCs w:val="22"/>
          <w:lang w:eastAsia="en-US"/>
        </w:rPr>
        <w:t>2 Публичные слушания проводятся в каждом населенном пункте поселения. В случае внесения изменений в генеральный план в отношении части территории поселения публичные слушания проводятся с участием правообладателей земельных участков и (или) объектов капитального строительства, находящихся в границах территории поселения, в отношении которой осуществлялась подготовка указанных изменений.</w:t>
      </w:r>
    </w:p>
    <w:p w:rsidR="003345BA" w:rsidRPr="003345BA" w:rsidRDefault="003345BA" w:rsidP="00BE37B9">
      <w:pPr>
        <w:ind w:firstLine="708"/>
        <w:jc w:val="both"/>
        <w:rPr>
          <w:rFonts w:eastAsia="Calibri"/>
          <w:sz w:val="28"/>
          <w:szCs w:val="22"/>
          <w:lang w:eastAsia="en-US"/>
        </w:rPr>
      </w:pPr>
      <w:r w:rsidRPr="003345BA">
        <w:rPr>
          <w:rFonts w:eastAsia="Calibri"/>
          <w:sz w:val="28"/>
          <w:szCs w:val="22"/>
          <w:lang w:eastAsia="en-US"/>
        </w:rPr>
        <w:lastRenderedPageBreak/>
        <w:t>3. Протоколы публичных слушаний и заключение о результатах публичных слушаний являются обязательным приложени</w:t>
      </w:r>
      <w:r w:rsidR="00BE37B9">
        <w:rPr>
          <w:rFonts w:eastAsia="Calibri"/>
          <w:sz w:val="28"/>
          <w:szCs w:val="22"/>
          <w:lang w:eastAsia="en-US"/>
        </w:rPr>
        <w:t>ем к проекту генерального плана</w:t>
      </w:r>
      <w:r w:rsidRPr="003345BA">
        <w:rPr>
          <w:rFonts w:eastAsia="Calibri"/>
          <w:sz w:val="28"/>
          <w:szCs w:val="22"/>
          <w:lang w:eastAsia="en-US"/>
        </w:rPr>
        <w:t>.</w:t>
      </w:r>
    </w:p>
    <w:p w:rsidR="003345BA" w:rsidRPr="003345BA" w:rsidRDefault="003345BA" w:rsidP="006B5C7A">
      <w:pPr>
        <w:pStyle w:val="2"/>
        <w:ind w:firstLine="708"/>
        <w:rPr>
          <w:lang w:eastAsia="en-US"/>
        </w:rPr>
      </w:pPr>
      <w:r w:rsidRPr="003345BA">
        <w:rPr>
          <w:lang w:eastAsia="en-US"/>
        </w:rPr>
        <w:t>Статья 38. Особенности проведения публичных слушаний по проекту правил землепользования и застройки поселения, проекту внесения изменений в правила землепользования и застройки поселения</w:t>
      </w:r>
    </w:p>
    <w:p w:rsidR="003345BA" w:rsidRPr="003345BA" w:rsidRDefault="003345BA" w:rsidP="00BE37B9">
      <w:pPr>
        <w:ind w:firstLine="708"/>
        <w:jc w:val="both"/>
        <w:rPr>
          <w:rFonts w:eastAsia="Calibri"/>
          <w:sz w:val="28"/>
          <w:szCs w:val="22"/>
          <w:lang w:eastAsia="en-US"/>
        </w:rPr>
      </w:pPr>
      <w:r w:rsidRPr="003345BA">
        <w:rPr>
          <w:rFonts w:eastAsia="Calibri"/>
          <w:sz w:val="28"/>
          <w:szCs w:val="22"/>
          <w:lang w:eastAsia="en-US"/>
        </w:rPr>
        <w:t>1. Глава поселения при получении от органа местного самоуправления проекта правил землепользования и застройки принимает решение о проведении публичных слушаний по такому проекту в срок не позднее чем через десять дней со дня получения такого проекта.</w:t>
      </w:r>
    </w:p>
    <w:p w:rsidR="003345BA" w:rsidRPr="003345BA" w:rsidRDefault="003345BA" w:rsidP="00BE37B9">
      <w:pPr>
        <w:ind w:firstLine="708"/>
        <w:jc w:val="both"/>
        <w:rPr>
          <w:rFonts w:eastAsia="Calibri"/>
          <w:sz w:val="28"/>
          <w:szCs w:val="22"/>
          <w:lang w:eastAsia="en-US"/>
        </w:rPr>
      </w:pPr>
      <w:r w:rsidRPr="003345BA">
        <w:rPr>
          <w:rFonts w:eastAsia="Calibri"/>
          <w:sz w:val="28"/>
          <w:szCs w:val="22"/>
          <w:lang w:eastAsia="en-US"/>
        </w:rPr>
        <w:t xml:space="preserve">2. В случае подготовки правил землепользования и застройки применительно к части территории поселения публичные слушания по проекту правил землепользования и застройки проводятся с участием правообладателей земельных участков и (или) объектов капитального строительства, находящихся в границах указанной части территории поселения. </w:t>
      </w:r>
    </w:p>
    <w:p w:rsidR="003345BA" w:rsidRPr="003345BA" w:rsidRDefault="003345BA" w:rsidP="00BE37B9">
      <w:pPr>
        <w:ind w:firstLine="708"/>
        <w:jc w:val="both"/>
        <w:rPr>
          <w:rFonts w:eastAsia="Calibri"/>
          <w:sz w:val="28"/>
          <w:szCs w:val="22"/>
          <w:lang w:eastAsia="en-US"/>
        </w:rPr>
      </w:pPr>
      <w:r w:rsidRPr="003345BA">
        <w:rPr>
          <w:rFonts w:eastAsia="Calibri"/>
          <w:sz w:val="28"/>
          <w:szCs w:val="22"/>
          <w:lang w:eastAsia="en-US"/>
        </w:rPr>
        <w:t xml:space="preserve">3. 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w:t>
      </w:r>
    </w:p>
    <w:p w:rsidR="003345BA" w:rsidRPr="003345BA" w:rsidRDefault="003345BA" w:rsidP="006B5C7A">
      <w:pPr>
        <w:pStyle w:val="2"/>
        <w:ind w:firstLine="708"/>
        <w:rPr>
          <w:lang w:eastAsia="en-US"/>
        </w:rPr>
      </w:pPr>
      <w:r w:rsidRPr="003345BA">
        <w:rPr>
          <w:lang w:eastAsia="en-US"/>
        </w:rPr>
        <w:t>Статья 39. Особенности проведения публичных слушаний по проекту планировки территории и (или) проекту межевания территории поселения</w:t>
      </w:r>
    </w:p>
    <w:p w:rsidR="00AF426D" w:rsidRPr="00AF426D" w:rsidRDefault="00AF426D" w:rsidP="00AF426D">
      <w:pPr>
        <w:ind w:firstLine="708"/>
        <w:jc w:val="both"/>
        <w:rPr>
          <w:rFonts w:eastAsia="Calibri"/>
          <w:sz w:val="28"/>
          <w:szCs w:val="22"/>
          <w:lang w:eastAsia="en-US"/>
        </w:rPr>
      </w:pPr>
      <w:r w:rsidRPr="00AF426D">
        <w:rPr>
          <w:rFonts w:eastAsia="Calibri"/>
          <w:sz w:val="28"/>
          <w:szCs w:val="22"/>
          <w:lang w:eastAsia="en-US"/>
        </w:rPr>
        <w:t xml:space="preserve">1. </w:t>
      </w:r>
      <w:proofErr w:type="gramStart"/>
      <w:r w:rsidRPr="00AF426D">
        <w:rPr>
          <w:rFonts w:eastAsia="Calibri"/>
          <w:sz w:val="28"/>
          <w:szCs w:val="22"/>
          <w:lang w:eastAsia="en-US"/>
        </w:rPr>
        <w:t>Инициаторами подготовки проектов документов, обсуждаемых на публичных слушаниях по проекту документации по планировке территории, могут быть: орган местного самоуправления муниципального района, орган местного самоуправления  Поселения, заинтересованные физические и юридические лица, предприниматели, подготовившие проект документации по планировке территории либо проект о внесении изменений в утвержденную в установленном порядке документацию по планировке территории (далее - подготовка проекта документации по планировке территории).</w:t>
      </w:r>
      <w:proofErr w:type="gramEnd"/>
    </w:p>
    <w:p w:rsidR="00AF426D" w:rsidRPr="00AF426D" w:rsidRDefault="00AF426D" w:rsidP="00AF426D">
      <w:pPr>
        <w:ind w:firstLine="708"/>
        <w:jc w:val="both"/>
        <w:rPr>
          <w:rFonts w:eastAsia="Calibri"/>
          <w:sz w:val="28"/>
          <w:szCs w:val="22"/>
          <w:lang w:eastAsia="en-US"/>
        </w:rPr>
      </w:pPr>
      <w:r w:rsidRPr="00AF426D">
        <w:rPr>
          <w:rFonts w:eastAsia="Calibri"/>
          <w:sz w:val="28"/>
          <w:szCs w:val="22"/>
          <w:lang w:eastAsia="en-US"/>
        </w:rPr>
        <w:t xml:space="preserve">2. Особенности взаимодействия в процессе проведения публичных слушаний </w:t>
      </w:r>
      <w:r w:rsidR="00A75C8F">
        <w:rPr>
          <w:rFonts w:eastAsia="Calibri"/>
          <w:sz w:val="28"/>
          <w:szCs w:val="22"/>
          <w:lang w:eastAsia="en-US"/>
        </w:rPr>
        <w:t>а</w:t>
      </w:r>
      <w:r w:rsidRPr="00AF426D">
        <w:rPr>
          <w:rFonts w:eastAsia="Calibri"/>
          <w:sz w:val="28"/>
          <w:szCs w:val="22"/>
          <w:lang w:eastAsia="en-US"/>
        </w:rPr>
        <w:t xml:space="preserve">дминистрации Поселения, Комиссии, главы </w:t>
      </w:r>
      <w:r w:rsidR="00A75C8F">
        <w:rPr>
          <w:rFonts w:eastAsia="Calibri"/>
          <w:sz w:val="28"/>
          <w:szCs w:val="22"/>
          <w:lang w:eastAsia="en-US"/>
        </w:rPr>
        <w:t>а</w:t>
      </w:r>
      <w:r w:rsidRPr="00AF426D">
        <w:rPr>
          <w:rFonts w:eastAsia="Calibri"/>
          <w:sz w:val="28"/>
          <w:szCs w:val="22"/>
          <w:lang w:eastAsia="en-US"/>
        </w:rPr>
        <w:t>дминистрации поселения, главы Поселения и представительного органа Поселения устанавливаются статьями 45, 46 Градостроительного кодекса Российской Федерации, Уставом Поселения, положением о Комиссии.</w:t>
      </w:r>
    </w:p>
    <w:p w:rsidR="00AF426D" w:rsidRPr="00AF426D" w:rsidRDefault="00AF426D" w:rsidP="00AF426D">
      <w:pPr>
        <w:ind w:firstLine="708"/>
        <w:jc w:val="both"/>
        <w:rPr>
          <w:rFonts w:eastAsia="Calibri"/>
          <w:sz w:val="28"/>
          <w:szCs w:val="22"/>
          <w:lang w:eastAsia="en-US"/>
        </w:rPr>
      </w:pPr>
      <w:r w:rsidRPr="00AF426D">
        <w:rPr>
          <w:rFonts w:eastAsia="Calibri"/>
          <w:sz w:val="28"/>
          <w:szCs w:val="22"/>
          <w:lang w:eastAsia="en-US"/>
        </w:rPr>
        <w:t>3. Участниками публичных слушаний по проекту документации по планировке территории являются:</w:t>
      </w:r>
    </w:p>
    <w:p w:rsidR="00AF426D" w:rsidRPr="00AF426D" w:rsidRDefault="00AF426D" w:rsidP="00AF426D">
      <w:pPr>
        <w:ind w:firstLine="708"/>
        <w:jc w:val="both"/>
        <w:rPr>
          <w:rFonts w:eastAsia="Calibri"/>
          <w:sz w:val="28"/>
          <w:szCs w:val="22"/>
          <w:lang w:eastAsia="en-US"/>
        </w:rPr>
      </w:pPr>
      <w:r w:rsidRPr="00AF426D">
        <w:rPr>
          <w:rFonts w:eastAsia="Calibri"/>
          <w:sz w:val="28"/>
          <w:szCs w:val="22"/>
          <w:lang w:eastAsia="en-US"/>
        </w:rPr>
        <w:t>1) граждане, проживающие на территории, применительно к которой осуществляется подготовка проекта документации по планировке территории;</w:t>
      </w:r>
    </w:p>
    <w:p w:rsidR="00AF426D" w:rsidRPr="00AF426D" w:rsidRDefault="00AF426D" w:rsidP="00AF426D">
      <w:pPr>
        <w:ind w:firstLine="708"/>
        <w:jc w:val="both"/>
        <w:rPr>
          <w:rFonts w:eastAsia="Calibri"/>
          <w:sz w:val="28"/>
          <w:szCs w:val="22"/>
          <w:lang w:eastAsia="en-US"/>
        </w:rPr>
      </w:pPr>
      <w:r w:rsidRPr="00AF426D">
        <w:rPr>
          <w:rFonts w:eastAsia="Calibri"/>
          <w:sz w:val="28"/>
          <w:szCs w:val="22"/>
          <w:lang w:eastAsia="en-US"/>
        </w:rPr>
        <w:t>2) правообладатели земельных участков и объектов капитального строительства, расположенные на указанной территории;</w:t>
      </w:r>
    </w:p>
    <w:p w:rsidR="00AF426D" w:rsidRPr="00AF426D" w:rsidRDefault="00AF426D" w:rsidP="00AF426D">
      <w:pPr>
        <w:ind w:firstLine="708"/>
        <w:jc w:val="both"/>
        <w:rPr>
          <w:rFonts w:eastAsia="Calibri"/>
          <w:sz w:val="28"/>
          <w:szCs w:val="22"/>
          <w:lang w:eastAsia="en-US"/>
        </w:rPr>
      </w:pPr>
      <w:r w:rsidRPr="00AF426D">
        <w:rPr>
          <w:rFonts w:eastAsia="Calibri"/>
          <w:sz w:val="28"/>
          <w:szCs w:val="22"/>
          <w:lang w:eastAsia="en-US"/>
        </w:rPr>
        <w:t>3) лица, законные интересы которых могут быть нарушены в связи с реализацией документации по планировке территории.</w:t>
      </w:r>
    </w:p>
    <w:p w:rsidR="00AF426D" w:rsidRPr="00AF426D" w:rsidRDefault="00AF426D" w:rsidP="00AF426D">
      <w:pPr>
        <w:ind w:firstLine="708"/>
        <w:jc w:val="both"/>
        <w:rPr>
          <w:rFonts w:eastAsia="Calibri"/>
          <w:sz w:val="28"/>
          <w:szCs w:val="22"/>
          <w:lang w:eastAsia="en-US"/>
        </w:rPr>
      </w:pPr>
      <w:r w:rsidRPr="00AF426D">
        <w:rPr>
          <w:rFonts w:eastAsia="Calibri"/>
          <w:sz w:val="28"/>
          <w:szCs w:val="22"/>
          <w:lang w:eastAsia="en-US"/>
        </w:rPr>
        <w:lastRenderedPageBreak/>
        <w:t>4. Предметом публичных слушаний по проекту планировки территории, содержащему в своем составе проекты межевания территории, являются следующие вопросы:</w:t>
      </w:r>
    </w:p>
    <w:p w:rsidR="00AF426D" w:rsidRPr="00AF426D" w:rsidRDefault="00AF426D" w:rsidP="00AF426D">
      <w:pPr>
        <w:ind w:firstLine="708"/>
        <w:jc w:val="both"/>
        <w:rPr>
          <w:rFonts w:eastAsia="Calibri"/>
          <w:sz w:val="28"/>
          <w:szCs w:val="22"/>
          <w:lang w:eastAsia="en-US"/>
        </w:rPr>
      </w:pPr>
      <w:r w:rsidRPr="00AF426D">
        <w:rPr>
          <w:rFonts w:eastAsia="Calibri"/>
          <w:sz w:val="28"/>
          <w:szCs w:val="22"/>
          <w:lang w:eastAsia="en-US"/>
        </w:rPr>
        <w:t>1) подтверждение соответствия проекта планировки территории генеральному плану Поселения;</w:t>
      </w:r>
    </w:p>
    <w:p w:rsidR="00AF426D" w:rsidRPr="00AF426D" w:rsidRDefault="00AF426D" w:rsidP="00AF426D">
      <w:pPr>
        <w:ind w:firstLine="708"/>
        <w:jc w:val="both"/>
        <w:rPr>
          <w:rFonts w:eastAsia="Calibri"/>
          <w:sz w:val="28"/>
          <w:szCs w:val="22"/>
          <w:lang w:eastAsia="en-US"/>
        </w:rPr>
      </w:pPr>
      <w:r w:rsidRPr="00AF426D">
        <w:rPr>
          <w:rFonts w:eastAsia="Calibri"/>
          <w:sz w:val="28"/>
          <w:szCs w:val="22"/>
          <w:lang w:eastAsia="en-US"/>
        </w:rPr>
        <w:t>2) подтверждение соответствия проекта планировки территории требованиям технических регламентов (а вплоть до их вступления в установленном порядке в силу - нормативных технических документов в части, не противоречащей Федеральному закону «О техническом регулировании» и Градостроительному кодексу Российской Федерации);</w:t>
      </w:r>
    </w:p>
    <w:p w:rsidR="00AF426D" w:rsidRPr="00AF426D" w:rsidRDefault="00AF426D" w:rsidP="00AF426D">
      <w:pPr>
        <w:ind w:firstLine="708"/>
        <w:jc w:val="both"/>
        <w:rPr>
          <w:rFonts w:eastAsia="Calibri"/>
          <w:sz w:val="28"/>
          <w:szCs w:val="22"/>
          <w:lang w:eastAsia="en-US"/>
        </w:rPr>
      </w:pPr>
      <w:r w:rsidRPr="00AF426D">
        <w:rPr>
          <w:rFonts w:eastAsia="Calibri"/>
          <w:sz w:val="28"/>
          <w:szCs w:val="22"/>
          <w:lang w:eastAsia="en-US"/>
        </w:rPr>
        <w:t>3) подтверждение учета в проекте планировки существующих правовых фактов;</w:t>
      </w:r>
    </w:p>
    <w:p w:rsidR="00AF426D" w:rsidRPr="00AF426D" w:rsidRDefault="00AF426D" w:rsidP="00AF426D">
      <w:pPr>
        <w:ind w:firstLine="708"/>
        <w:jc w:val="both"/>
        <w:rPr>
          <w:rFonts w:eastAsia="Calibri"/>
          <w:sz w:val="28"/>
          <w:szCs w:val="22"/>
          <w:lang w:eastAsia="en-US"/>
        </w:rPr>
      </w:pPr>
      <w:r w:rsidRPr="00AF426D">
        <w:rPr>
          <w:rFonts w:eastAsia="Calibri"/>
          <w:sz w:val="28"/>
          <w:szCs w:val="22"/>
          <w:lang w:eastAsia="en-US"/>
        </w:rPr>
        <w:t>4) подтверждение соответствия проекта планировки территории требованию, согласно которому размеры земельных участков в границах застроенных территорий должны устанавливаться с учетом фактического землепользования и градостроительных нормативов, и правил, действовавших в период застройки территории;</w:t>
      </w:r>
    </w:p>
    <w:p w:rsidR="00AF426D" w:rsidRPr="00AF426D" w:rsidRDefault="00AF426D" w:rsidP="00AF426D">
      <w:pPr>
        <w:ind w:firstLine="708"/>
        <w:jc w:val="both"/>
        <w:rPr>
          <w:rFonts w:eastAsia="Calibri"/>
          <w:sz w:val="28"/>
          <w:szCs w:val="22"/>
          <w:lang w:eastAsia="en-US"/>
        </w:rPr>
      </w:pPr>
      <w:r w:rsidRPr="00AF426D">
        <w:rPr>
          <w:rFonts w:eastAsia="Calibri"/>
          <w:sz w:val="28"/>
          <w:szCs w:val="22"/>
          <w:lang w:eastAsia="en-US"/>
        </w:rPr>
        <w:t>5) характеристики планируемого развития территории и размещения объектов на территории, применительно к которой подготовлен проект планировки территории;</w:t>
      </w:r>
    </w:p>
    <w:p w:rsidR="00AF426D" w:rsidRPr="00AF426D" w:rsidRDefault="00AF426D" w:rsidP="00AF426D">
      <w:pPr>
        <w:ind w:firstLine="708"/>
        <w:jc w:val="both"/>
        <w:rPr>
          <w:rFonts w:eastAsia="Calibri"/>
          <w:sz w:val="28"/>
          <w:szCs w:val="22"/>
          <w:lang w:eastAsia="en-US"/>
        </w:rPr>
      </w:pPr>
      <w:r w:rsidRPr="00AF426D">
        <w:rPr>
          <w:rFonts w:eastAsia="Calibri"/>
          <w:sz w:val="28"/>
          <w:szCs w:val="22"/>
          <w:lang w:eastAsia="en-US"/>
        </w:rPr>
        <w:t>6) красные линии, посредством которых определяются и изменяются границы прохождения линейных объектов (в случаях, когда для этого не используются границы зон действия сервитутов) с учетом необходимости, целесообразности и возможности изъятия земельных участков для государственных или муниципальных нужд;</w:t>
      </w:r>
    </w:p>
    <w:p w:rsidR="00AF426D" w:rsidRPr="00AF426D" w:rsidRDefault="00AF426D" w:rsidP="00AF426D">
      <w:pPr>
        <w:ind w:firstLine="708"/>
        <w:jc w:val="both"/>
        <w:rPr>
          <w:rFonts w:eastAsia="Calibri"/>
          <w:sz w:val="28"/>
          <w:szCs w:val="22"/>
          <w:lang w:eastAsia="en-US"/>
        </w:rPr>
      </w:pPr>
      <w:r w:rsidRPr="00AF426D">
        <w:rPr>
          <w:rFonts w:eastAsia="Calibri"/>
          <w:sz w:val="28"/>
          <w:szCs w:val="22"/>
          <w:lang w:eastAsia="en-US"/>
        </w:rPr>
        <w:t>7) наличие в пределах застроенной территории свободных от прав третьих лиц земельных участков, которые могут быть предоставлены для строительства в порядке, определенном в соответствии с земельным законодательством;</w:t>
      </w:r>
    </w:p>
    <w:p w:rsidR="00AF426D" w:rsidRPr="00AF426D" w:rsidRDefault="00AF426D" w:rsidP="00AF426D">
      <w:pPr>
        <w:ind w:firstLine="708"/>
        <w:jc w:val="both"/>
        <w:rPr>
          <w:rFonts w:eastAsia="Calibri"/>
          <w:sz w:val="28"/>
          <w:szCs w:val="22"/>
          <w:lang w:eastAsia="en-US"/>
        </w:rPr>
      </w:pPr>
      <w:r w:rsidRPr="00AF426D">
        <w:rPr>
          <w:rFonts w:eastAsia="Calibri"/>
          <w:sz w:val="28"/>
          <w:szCs w:val="22"/>
          <w:lang w:eastAsia="en-US"/>
        </w:rPr>
        <w:t>8) земельные участки, предлагаемые в границах зон действия публичных сервитутов для обеспечения прохода, проезда неограниченному кругу лиц;</w:t>
      </w:r>
    </w:p>
    <w:p w:rsidR="00AF426D" w:rsidRPr="00AF426D" w:rsidRDefault="00AF426D" w:rsidP="00AF426D">
      <w:pPr>
        <w:ind w:firstLine="708"/>
        <w:jc w:val="both"/>
        <w:rPr>
          <w:rFonts w:eastAsia="Calibri"/>
          <w:sz w:val="28"/>
          <w:szCs w:val="22"/>
          <w:lang w:eastAsia="en-US"/>
        </w:rPr>
      </w:pPr>
      <w:r w:rsidRPr="00AF426D">
        <w:rPr>
          <w:rFonts w:eastAsia="Calibri"/>
          <w:sz w:val="28"/>
          <w:szCs w:val="22"/>
          <w:lang w:eastAsia="en-US"/>
        </w:rPr>
        <w:t>9) наличие градостроительных планов земельных участков, на которых располагаются объекты капитального строительства, в том числе многоквартирные дома.</w:t>
      </w:r>
    </w:p>
    <w:p w:rsidR="00AF426D" w:rsidRPr="00AF426D" w:rsidRDefault="00AF426D" w:rsidP="00AF426D">
      <w:pPr>
        <w:ind w:firstLine="708"/>
        <w:jc w:val="both"/>
        <w:rPr>
          <w:rFonts w:eastAsia="Calibri"/>
          <w:sz w:val="28"/>
          <w:szCs w:val="22"/>
          <w:lang w:eastAsia="en-US"/>
        </w:rPr>
      </w:pPr>
      <w:r w:rsidRPr="00AF426D">
        <w:rPr>
          <w:rFonts w:eastAsia="Calibri"/>
          <w:sz w:val="28"/>
          <w:szCs w:val="22"/>
          <w:lang w:eastAsia="en-US"/>
        </w:rPr>
        <w:t>При обсуждении проектов планировок без проектов межевания в составе проекта планировки предметом публичных слушаний являются вопросы 1 – 3, 5, 6, установленные в настоящей части.</w:t>
      </w:r>
    </w:p>
    <w:p w:rsidR="00AF426D" w:rsidRPr="00AF426D" w:rsidRDefault="00AF426D" w:rsidP="00AF426D">
      <w:pPr>
        <w:ind w:firstLine="708"/>
        <w:jc w:val="both"/>
        <w:rPr>
          <w:rFonts w:eastAsia="Calibri"/>
          <w:sz w:val="28"/>
          <w:szCs w:val="22"/>
          <w:lang w:eastAsia="en-US"/>
        </w:rPr>
      </w:pPr>
      <w:r w:rsidRPr="00AF426D">
        <w:rPr>
          <w:rFonts w:eastAsia="Calibri"/>
          <w:sz w:val="28"/>
          <w:szCs w:val="22"/>
          <w:lang w:eastAsia="en-US"/>
        </w:rPr>
        <w:t>В случае принятия решения о проведении публичных слушаний по проектам межевания территории, подготовленным в виде отдельного документа, предметом обсуждения на публичных слушаниях являются вопросы 1 – 4, 7 - 9, установленные настоящей частью.</w:t>
      </w:r>
    </w:p>
    <w:p w:rsidR="00AF426D" w:rsidRPr="00AF426D" w:rsidRDefault="00AF426D" w:rsidP="00AF426D">
      <w:pPr>
        <w:ind w:firstLine="708"/>
        <w:jc w:val="both"/>
        <w:rPr>
          <w:rFonts w:eastAsia="Calibri"/>
          <w:sz w:val="28"/>
          <w:szCs w:val="22"/>
          <w:lang w:eastAsia="en-US"/>
        </w:rPr>
      </w:pPr>
      <w:r w:rsidRPr="00AF426D">
        <w:rPr>
          <w:rFonts w:eastAsia="Calibri"/>
          <w:sz w:val="28"/>
          <w:szCs w:val="22"/>
          <w:lang w:eastAsia="en-US"/>
        </w:rPr>
        <w:t>5. Место проведения публичных слушаний указывается в сообщении о назначении публичных слушаний.</w:t>
      </w:r>
    </w:p>
    <w:p w:rsidR="00AF426D" w:rsidRPr="00AF426D" w:rsidRDefault="00AF426D" w:rsidP="00AF426D">
      <w:pPr>
        <w:ind w:firstLine="708"/>
        <w:jc w:val="both"/>
        <w:rPr>
          <w:rFonts w:eastAsia="Calibri"/>
          <w:sz w:val="28"/>
          <w:szCs w:val="22"/>
          <w:lang w:eastAsia="en-US"/>
        </w:rPr>
      </w:pPr>
      <w:r w:rsidRPr="00AF426D">
        <w:rPr>
          <w:rFonts w:eastAsia="Calibri"/>
          <w:sz w:val="28"/>
          <w:szCs w:val="22"/>
          <w:lang w:eastAsia="en-US"/>
        </w:rPr>
        <w:t xml:space="preserve">6. Срок проведения публичных слушаний с момента оповещения жителей муниципального образования о времени и месте проведения публичных слушаний </w:t>
      </w:r>
      <w:r w:rsidRPr="00AF426D">
        <w:rPr>
          <w:rFonts w:eastAsia="Calibri"/>
          <w:sz w:val="28"/>
          <w:szCs w:val="22"/>
          <w:lang w:eastAsia="en-US"/>
        </w:rPr>
        <w:lastRenderedPageBreak/>
        <w:t>до дня опубликования заключения о результатах публичных слушаний не может быть более одного месяца.</w:t>
      </w:r>
    </w:p>
    <w:p w:rsidR="003345BA" w:rsidRPr="003345BA" w:rsidRDefault="00AF426D" w:rsidP="00AF426D">
      <w:pPr>
        <w:ind w:firstLine="708"/>
        <w:jc w:val="both"/>
        <w:rPr>
          <w:rFonts w:eastAsia="Calibri"/>
          <w:sz w:val="28"/>
          <w:szCs w:val="22"/>
          <w:lang w:eastAsia="en-US"/>
        </w:rPr>
      </w:pPr>
      <w:r w:rsidRPr="00AF426D">
        <w:rPr>
          <w:rFonts w:eastAsia="Calibri"/>
          <w:sz w:val="28"/>
          <w:szCs w:val="22"/>
          <w:lang w:eastAsia="en-US"/>
        </w:rPr>
        <w:t xml:space="preserve">7. Если по результатам публичных слушаний по проекту, подготовленному по инициативе заинтересованных физических или юридических лиц, предпринимателей, выявилась необходимость внесения изменений в проект, </w:t>
      </w:r>
      <w:r w:rsidR="00A75C8F">
        <w:rPr>
          <w:rFonts w:eastAsia="Calibri"/>
          <w:sz w:val="28"/>
          <w:szCs w:val="22"/>
          <w:lang w:eastAsia="en-US"/>
        </w:rPr>
        <w:t>а</w:t>
      </w:r>
      <w:r w:rsidRPr="00AF426D">
        <w:rPr>
          <w:rFonts w:eastAsia="Calibri"/>
          <w:sz w:val="28"/>
          <w:szCs w:val="22"/>
          <w:lang w:eastAsia="en-US"/>
        </w:rPr>
        <w:t>дминистрация Поселения может утвердить предложенный проект, в соответствии с требованиями действующего законодательства</w:t>
      </w:r>
      <w:r>
        <w:rPr>
          <w:rFonts w:eastAsia="Calibri"/>
          <w:sz w:val="28"/>
          <w:szCs w:val="22"/>
          <w:lang w:eastAsia="en-US"/>
        </w:rPr>
        <w:t>.</w:t>
      </w:r>
    </w:p>
    <w:p w:rsidR="00C65179" w:rsidRPr="0052653F" w:rsidRDefault="00C65179" w:rsidP="006B5C7A">
      <w:pPr>
        <w:pStyle w:val="2"/>
        <w:ind w:firstLine="708"/>
        <w:rPr>
          <w:szCs w:val="28"/>
        </w:rPr>
      </w:pPr>
      <w:bookmarkStart w:id="73" w:name="_Статья_33._Особенности"/>
      <w:bookmarkStart w:id="74" w:name="_Toc395562089"/>
      <w:bookmarkStart w:id="75" w:name="_Toc403727706"/>
      <w:bookmarkEnd w:id="73"/>
      <w:r w:rsidRPr="0052653F">
        <w:rPr>
          <w:szCs w:val="28"/>
        </w:rPr>
        <w:t xml:space="preserve">Статья </w:t>
      </w:r>
      <w:r w:rsidR="00AF426D">
        <w:rPr>
          <w:szCs w:val="28"/>
        </w:rPr>
        <w:t>40</w:t>
      </w:r>
      <w:r w:rsidRPr="0052653F">
        <w:rPr>
          <w:szCs w:val="28"/>
        </w:rPr>
        <w:t>. Особенности проведения публичных слушаний по предоставлению разрешений на условно разрешенные виды использования земельных участков и объектов капитального строительства</w:t>
      </w:r>
      <w:bookmarkEnd w:id="74"/>
      <w:bookmarkEnd w:id="75"/>
    </w:p>
    <w:p w:rsidR="00C65179" w:rsidRPr="0052653F" w:rsidRDefault="00C65179" w:rsidP="00C65179">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1. Инициаторами подготовки проектов документов, обсуждаемых на публичных слушаниях по предоставлению разрешений на условно разрешенные виды использования земельных участков и объектов капитального строительства, могут быть заинтересованные физические или юридические лица, предприниматели, подавшие заявления о предоставлении разрешений на условно разрешенные виды использования земельных участков и объектов капитального строительства.</w:t>
      </w:r>
    </w:p>
    <w:p w:rsidR="00C65179" w:rsidRPr="0052653F" w:rsidRDefault="00C65179" w:rsidP="00C65179">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 xml:space="preserve">2. Особенности взаимодействия в процессе проведения публичных слушаний </w:t>
      </w:r>
      <w:r w:rsidR="00A75C8F">
        <w:rPr>
          <w:rFonts w:ascii="Times New Roman" w:hAnsi="Times New Roman" w:cs="Times New Roman"/>
          <w:sz w:val="28"/>
          <w:szCs w:val="28"/>
        </w:rPr>
        <w:t>а</w:t>
      </w:r>
      <w:r w:rsidRPr="0052653F">
        <w:rPr>
          <w:rFonts w:ascii="Times New Roman" w:hAnsi="Times New Roman" w:cs="Times New Roman"/>
          <w:sz w:val="28"/>
          <w:szCs w:val="28"/>
        </w:rPr>
        <w:t xml:space="preserve">дминистрации Поселения, Комиссии, главы </w:t>
      </w:r>
      <w:r w:rsidR="00A75C8F">
        <w:rPr>
          <w:rFonts w:ascii="Times New Roman" w:hAnsi="Times New Roman" w:cs="Times New Roman"/>
          <w:sz w:val="28"/>
          <w:szCs w:val="28"/>
        </w:rPr>
        <w:t>а</w:t>
      </w:r>
      <w:r w:rsidRPr="0052653F">
        <w:rPr>
          <w:rFonts w:ascii="Times New Roman" w:hAnsi="Times New Roman" w:cs="Times New Roman"/>
          <w:sz w:val="28"/>
          <w:szCs w:val="28"/>
        </w:rPr>
        <w:t>дминистрации поселения, главы Поселения и представительного органа Поселения устанавливаются статьей 39 Градостроительного кодекса Российской Федерации, Уставом Поселения, положением о Комиссии.</w:t>
      </w:r>
    </w:p>
    <w:p w:rsidR="00C65179" w:rsidRPr="0052653F" w:rsidRDefault="00C65179" w:rsidP="00C65179">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3. Право, определенное частью 1 настоящей статьи, может быть реализовано только в случаях, когда выполняются следующие условия:</w:t>
      </w:r>
    </w:p>
    <w:p w:rsidR="00C65179" w:rsidRPr="0052653F" w:rsidRDefault="00C65179" w:rsidP="00C65179">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1) на соответствующую территорию распространяются настоящие Правила;</w:t>
      </w:r>
    </w:p>
    <w:p w:rsidR="00C65179" w:rsidRPr="0052653F" w:rsidRDefault="00C65179" w:rsidP="00C65179">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2) применительно к соответствующей территориальной зоне в составе регламента использования территорий установлен условно разрешенный вид использования земельного участка, объекта капитального строительства, который запрашивается заявителем.</w:t>
      </w:r>
    </w:p>
    <w:p w:rsidR="00C65179" w:rsidRPr="0052653F" w:rsidRDefault="00C65179" w:rsidP="00C65179">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4. Участниками публичных слушаний по предоставлению разрешений на условно разрешенные виды использования земельных участков и объектов капитального строительства являются:</w:t>
      </w:r>
    </w:p>
    <w:p w:rsidR="00C65179" w:rsidRPr="0052653F" w:rsidRDefault="00C65179" w:rsidP="00C65179">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1) правообладатели земельных участков, имеющих общие границы с земельным участком, применительно к которому запрашивается разрешение;</w:t>
      </w:r>
    </w:p>
    <w:p w:rsidR="00C65179" w:rsidRPr="0052653F" w:rsidRDefault="00C65179" w:rsidP="00C65179">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2) правообладатели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w:t>
      </w:r>
    </w:p>
    <w:p w:rsidR="00C65179" w:rsidRPr="0052653F" w:rsidRDefault="00C65179" w:rsidP="00C65179">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3) правообладатели помещений, являющихся частью объекта капитального строительства, применительно к которому запрашивается разрешение.</w:t>
      </w:r>
    </w:p>
    <w:p w:rsidR="00C65179" w:rsidRPr="0052653F" w:rsidRDefault="00C65179" w:rsidP="00C65179">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 xml:space="preserve">5. </w:t>
      </w:r>
      <w:proofErr w:type="gramStart"/>
      <w:r w:rsidRPr="0052653F">
        <w:rPr>
          <w:rFonts w:ascii="Times New Roman" w:hAnsi="Times New Roman" w:cs="Times New Roman"/>
          <w:sz w:val="28"/>
          <w:szCs w:val="28"/>
        </w:rPr>
        <w:t xml:space="preserve">В заявлении и прилагаемых к нему материалах должна быть обоснована целесообразность намерений и доказано, что при выполнении определенных условий, не будет оказано негативных воздействий на окружающую среду в объемах, превышающих пределы, определенные техническими регламентами (а вплоть до их вступления в установленном порядке в силу - нормативных </w:t>
      </w:r>
      <w:r w:rsidRPr="0052653F">
        <w:rPr>
          <w:rFonts w:ascii="Times New Roman" w:hAnsi="Times New Roman" w:cs="Times New Roman"/>
          <w:sz w:val="28"/>
          <w:szCs w:val="28"/>
        </w:rPr>
        <w:lastRenderedPageBreak/>
        <w:t>технических документов в части, не противоречащей Федеральному закону «О техническом регулировании» и Градостроительному кодексу Российской</w:t>
      </w:r>
      <w:proofErr w:type="gramEnd"/>
      <w:r w:rsidRPr="0052653F">
        <w:rPr>
          <w:rFonts w:ascii="Times New Roman" w:hAnsi="Times New Roman" w:cs="Times New Roman"/>
          <w:sz w:val="28"/>
          <w:szCs w:val="28"/>
        </w:rPr>
        <w:t xml:space="preserve"> </w:t>
      </w:r>
      <w:proofErr w:type="gramStart"/>
      <w:r w:rsidRPr="0052653F">
        <w:rPr>
          <w:rFonts w:ascii="Times New Roman" w:hAnsi="Times New Roman" w:cs="Times New Roman"/>
          <w:sz w:val="28"/>
          <w:szCs w:val="28"/>
        </w:rPr>
        <w:t>Федерации) и градостроительными регламентами, определенными настоящими Правилами применительно к соответствующей территориальной зоне.</w:t>
      </w:r>
      <w:proofErr w:type="gramEnd"/>
    </w:p>
    <w:p w:rsidR="00C65179" w:rsidRPr="0052653F" w:rsidRDefault="00C65179" w:rsidP="00C65179">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 xml:space="preserve">6. В заявлении отражается содержание </w:t>
      </w:r>
      <w:proofErr w:type="gramStart"/>
      <w:r w:rsidRPr="0052653F">
        <w:rPr>
          <w:rFonts w:ascii="Times New Roman" w:hAnsi="Times New Roman" w:cs="Times New Roman"/>
          <w:sz w:val="28"/>
          <w:szCs w:val="28"/>
        </w:rPr>
        <w:t>запроса</w:t>
      </w:r>
      <w:proofErr w:type="gramEnd"/>
      <w:r w:rsidRPr="0052653F">
        <w:rPr>
          <w:rFonts w:ascii="Times New Roman" w:hAnsi="Times New Roman" w:cs="Times New Roman"/>
          <w:sz w:val="28"/>
          <w:szCs w:val="28"/>
        </w:rPr>
        <w:t xml:space="preserve"> и даются идентификационные сведения о заявителе.</w:t>
      </w:r>
    </w:p>
    <w:p w:rsidR="00C65179" w:rsidRPr="0052653F" w:rsidRDefault="00C65179" w:rsidP="00C65179">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7. Приложения к заявлению должны содержать идентификационные сведения о земельном участке и обосновывающие материалы.</w:t>
      </w:r>
    </w:p>
    <w:p w:rsidR="00C65179" w:rsidRPr="0052653F" w:rsidRDefault="00C65179" w:rsidP="00C65179">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8. Идентификационные сведения о земельном участке, в отношении которого подается заявление, включают:</w:t>
      </w:r>
    </w:p>
    <w:p w:rsidR="00C65179" w:rsidRPr="0052653F" w:rsidRDefault="00C65179" w:rsidP="00C65179">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1) адрес расположения земельного участка, объекта капитального строительства;</w:t>
      </w:r>
    </w:p>
    <w:p w:rsidR="00C65179" w:rsidRPr="0052653F" w:rsidRDefault="00C65179" w:rsidP="00C65179">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2) кадастровый номер земельного участка и его кадастровый план;</w:t>
      </w:r>
    </w:p>
    <w:p w:rsidR="00C65179" w:rsidRPr="0052653F" w:rsidRDefault="00C65179" w:rsidP="00C65179">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3) свидетельство о государственной регистрации права на земельный участок, объекты капитального строительства;</w:t>
      </w:r>
    </w:p>
    <w:p w:rsidR="00C65179" w:rsidRPr="0052653F" w:rsidRDefault="00C65179" w:rsidP="00C65179">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4) ситуационный план - расположение соседних земельных участков с указанием их кадастровых номеров, а также объектов капитального строительства, на них расположенных.</w:t>
      </w:r>
    </w:p>
    <w:p w:rsidR="00C65179" w:rsidRPr="0052653F" w:rsidRDefault="00C65179" w:rsidP="00C65179">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9. Обосновывающие материалы предъявляются в виде архитектурной концепции объекта капитального строительства (реконструкции), которую предлагается реализовать в случае предоставления разрешения на условно разрешенный вид использования.</w:t>
      </w:r>
    </w:p>
    <w:p w:rsidR="00C65179" w:rsidRPr="0052653F" w:rsidRDefault="00C65179" w:rsidP="00C65179">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Обосновывающие материалы включают:</w:t>
      </w:r>
    </w:p>
    <w:p w:rsidR="00C65179" w:rsidRPr="0052653F" w:rsidRDefault="00C65179" w:rsidP="00C65179">
      <w:pPr>
        <w:pStyle w:val="ConsPlusNormal"/>
        <w:widowControl/>
        <w:ind w:firstLine="709"/>
        <w:jc w:val="both"/>
        <w:rPr>
          <w:rFonts w:ascii="Times New Roman" w:hAnsi="Times New Roman" w:cs="Times New Roman"/>
          <w:sz w:val="28"/>
          <w:szCs w:val="28"/>
        </w:rPr>
      </w:pPr>
      <w:proofErr w:type="gramStart"/>
      <w:r w:rsidRPr="0052653F">
        <w:rPr>
          <w:rFonts w:ascii="Times New Roman" w:hAnsi="Times New Roman" w:cs="Times New Roman"/>
          <w:sz w:val="28"/>
          <w:szCs w:val="28"/>
        </w:rPr>
        <w:t>1) проект предложений к градостроительному плану земельного участка с отражением на нем позиций, относящихся к запросу, указанием мест расположения существующих и намечаемых к строительству строений и описание их характеристик (общая площадь, этажность, открытые пространства, существующие и планируемые места стоянок автомобилей и т.д.); информацию о планируемых вместимости, мощности объекта, объемах ресурсов, необходимых для функционирования объекта (количество работающих и посетителей);</w:t>
      </w:r>
      <w:proofErr w:type="gramEnd"/>
      <w:r w:rsidRPr="0052653F">
        <w:rPr>
          <w:rFonts w:ascii="Times New Roman" w:hAnsi="Times New Roman" w:cs="Times New Roman"/>
          <w:sz w:val="28"/>
          <w:szCs w:val="28"/>
        </w:rPr>
        <w:t xml:space="preserve"> грузооборот (частота подъезда к объекту грузового автотранспорта); объемы инженерных ресурсов (энергообеспечение, водоснабжение и т.д.); документы, подтверждающие возможность получения таких ресурсов в необходимом объеме (технические условия, предоставленные уполномоченными организациями);</w:t>
      </w:r>
    </w:p>
    <w:p w:rsidR="00C65179" w:rsidRPr="0052653F" w:rsidRDefault="00C65179" w:rsidP="00C65179">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2) информацию о предполагаемом уровне воздействия на окружающую среду (объем и характер выбросов в атмосферу, количество отходов производства и степень их вредности) - обоснование того, что реализацией данных предложений не будет оказано негативное воздействие на окружающую среду в объемах, превышающих допустимые пределы.</w:t>
      </w:r>
    </w:p>
    <w:p w:rsidR="00C65179" w:rsidRPr="0052653F" w:rsidRDefault="00C65179" w:rsidP="00C65179">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Могут представляться и иные материалы, обосновывающие целесообразность, возможность и допустимость реализации предложений.</w:t>
      </w:r>
    </w:p>
    <w:p w:rsidR="00C65179" w:rsidRPr="0052653F" w:rsidRDefault="00C65179" w:rsidP="00C65179">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10. Заявление должно содержать также обязательство заинтересованного лица нести расходы, связанные с организацией и проведением публичных слушаний по вопросу предоставления разрешения на условно разрешенный вид использования.</w:t>
      </w:r>
    </w:p>
    <w:p w:rsidR="00040807" w:rsidRPr="0052653F" w:rsidRDefault="00C65179" w:rsidP="00040807">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lastRenderedPageBreak/>
        <w:t xml:space="preserve">11. Место проведения публичных слушаний указывается в сообщении о назначении публичных слушаний. </w:t>
      </w:r>
    </w:p>
    <w:p w:rsidR="00040807" w:rsidRPr="0052653F" w:rsidRDefault="00040807" w:rsidP="00040807">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12. Срок проведения публичных слушаний с момента оповещения жителей муниципального образования о времени и месте проведения публичных слушаний до дня опубликования заключения о результатах публичных слушаний не может быть более одного месяца.</w:t>
      </w:r>
    </w:p>
    <w:p w:rsidR="00C65179" w:rsidRPr="0052653F" w:rsidRDefault="00C65179" w:rsidP="006B5C7A">
      <w:pPr>
        <w:pStyle w:val="2"/>
        <w:ind w:firstLine="708"/>
        <w:rPr>
          <w:szCs w:val="28"/>
        </w:rPr>
      </w:pPr>
      <w:bookmarkStart w:id="76" w:name="_Статья_34._Особенности"/>
      <w:bookmarkStart w:id="77" w:name="_Toc395562090"/>
      <w:bookmarkStart w:id="78" w:name="_Toc403727707"/>
      <w:bookmarkEnd w:id="76"/>
      <w:r w:rsidRPr="0052653F">
        <w:rPr>
          <w:szCs w:val="28"/>
        </w:rPr>
        <w:t xml:space="preserve">Статья </w:t>
      </w:r>
      <w:r w:rsidR="00AF426D">
        <w:rPr>
          <w:szCs w:val="28"/>
        </w:rPr>
        <w:t>41</w:t>
      </w:r>
      <w:r w:rsidRPr="0052653F">
        <w:rPr>
          <w:szCs w:val="28"/>
        </w:rPr>
        <w:t>. Особенности проведения публичных слушаний по предоставлению разрешений на отклонения от предельных параметров разрешенного строительства</w:t>
      </w:r>
      <w:bookmarkEnd w:id="77"/>
      <w:bookmarkEnd w:id="78"/>
    </w:p>
    <w:p w:rsidR="00C65179" w:rsidRPr="0052653F" w:rsidRDefault="00C65179" w:rsidP="00C65179">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1. Инициаторами подготовки проектов документов, обсуждаемых на публичных слушаниях по предоставлению разрешений на отклонения от предельных параметров разрешенного строительства, могут быть заинтересованные физические или юридические лица, предприниматели, подавшие заявления о предоставлении разрешений на отклонения от предельных параметров разрешенного строительства.</w:t>
      </w:r>
    </w:p>
    <w:p w:rsidR="00C65179" w:rsidRPr="0052653F" w:rsidRDefault="00C65179" w:rsidP="00C65179">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 xml:space="preserve">2. Особенности взаимодействия в процессе проведения публичных слушаний </w:t>
      </w:r>
      <w:r w:rsidR="00A75C8F">
        <w:rPr>
          <w:rFonts w:ascii="Times New Roman" w:hAnsi="Times New Roman" w:cs="Times New Roman"/>
          <w:sz w:val="28"/>
          <w:szCs w:val="28"/>
        </w:rPr>
        <w:t>а</w:t>
      </w:r>
      <w:r w:rsidRPr="0052653F">
        <w:rPr>
          <w:rFonts w:ascii="Times New Roman" w:hAnsi="Times New Roman" w:cs="Times New Roman"/>
          <w:sz w:val="28"/>
          <w:szCs w:val="28"/>
        </w:rPr>
        <w:t xml:space="preserve">дминистрации Поселения, Комиссии, главы </w:t>
      </w:r>
      <w:r w:rsidR="00A75C8F">
        <w:rPr>
          <w:rFonts w:ascii="Times New Roman" w:hAnsi="Times New Roman" w:cs="Times New Roman"/>
          <w:sz w:val="28"/>
          <w:szCs w:val="28"/>
        </w:rPr>
        <w:t>а</w:t>
      </w:r>
      <w:r w:rsidRPr="0052653F">
        <w:rPr>
          <w:rFonts w:ascii="Times New Roman" w:hAnsi="Times New Roman" w:cs="Times New Roman"/>
          <w:sz w:val="28"/>
          <w:szCs w:val="28"/>
        </w:rPr>
        <w:t>дминистрации поселения, главы Поселения и представительного органа Поселения устанавливаются статьей 40 Градостроительного кодекса Российской Федерации, Уставом Поселения, положением о Комиссии.</w:t>
      </w:r>
    </w:p>
    <w:p w:rsidR="00C65179" w:rsidRPr="0052653F" w:rsidRDefault="00C65179" w:rsidP="00C65179">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3. Право, определенное частью 1 настоящей статьи, может быть реализовано только в случаях, когда:</w:t>
      </w:r>
    </w:p>
    <w:p w:rsidR="00C65179" w:rsidRPr="0052653F" w:rsidRDefault="00C65179" w:rsidP="00C65179">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1) применительно к соответствующей территории действуют настоящие Правила;</w:t>
      </w:r>
    </w:p>
    <w:p w:rsidR="00C65179" w:rsidRPr="0052653F" w:rsidRDefault="00C65179" w:rsidP="00C65179">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 xml:space="preserve">2) размеры </w:t>
      </w:r>
      <w:r w:rsidR="00347E5E" w:rsidRPr="0052653F">
        <w:rPr>
          <w:rFonts w:ascii="Times New Roman" w:hAnsi="Times New Roman" w:cs="Times New Roman"/>
          <w:sz w:val="28"/>
          <w:szCs w:val="28"/>
        </w:rPr>
        <w:t>земельных участков,</w:t>
      </w:r>
      <w:r w:rsidRPr="0052653F">
        <w:rPr>
          <w:rFonts w:ascii="Times New Roman" w:hAnsi="Times New Roman" w:cs="Times New Roman"/>
          <w:sz w:val="28"/>
          <w:szCs w:val="28"/>
        </w:rPr>
        <w:t xml:space="preserve"> меньше установленных регламентом использования территорий минимальных размеров земельных участков либо конфигурация, инженерно-геологические или иные характеристики земельных участков неблагоприятны для застройки.</w:t>
      </w:r>
    </w:p>
    <w:p w:rsidR="00C65179" w:rsidRPr="0052653F" w:rsidRDefault="00C65179" w:rsidP="00C65179">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4. Участниками публичных слушаний по предоставлению разрешений на отклонения от предельных параметров разрешенного строительства являются:</w:t>
      </w:r>
    </w:p>
    <w:p w:rsidR="00C65179" w:rsidRPr="0052653F" w:rsidRDefault="00C65179" w:rsidP="00C65179">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1) правообладатели земельных участков, имеющих общие границы с земельным участком, применительно к которому запрашивается разрешение;</w:t>
      </w:r>
    </w:p>
    <w:p w:rsidR="00C65179" w:rsidRPr="0052653F" w:rsidRDefault="00C65179" w:rsidP="00C65179">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2) правообладатели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w:t>
      </w:r>
    </w:p>
    <w:p w:rsidR="00C65179" w:rsidRPr="0052653F" w:rsidRDefault="00C65179" w:rsidP="00C65179">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3) правообладатели помещений, являющихся частью объекта капитального строительства, применительно к которому запрашивается разрешение.</w:t>
      </w:r>
    </w:p>
    <w:p w:rsidR="00C65179" w:rsidRPr="0052653F" w:rsidRDefault="00C65179" w:rsidP="00C65179">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5. В заявлении и прилагаемых к нему материалах должна быть обоснована правомерность намерений и доказано, что:</w:t>
      </w:r>
    </w:p>
    <w:p w:rsidR="00C65179" w:rsidRPr="0052653F" w:rsidRDefault="00C65179" w:rsidP="00C65179">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1) в отношении соответствующего земельного участка его правообладатель вправе подать заявление - выполняются обязательные условия, определенные частью 1 статьи 40 Градостроительного кодекса Российской Федерации;</w:t>
      </w:r>
    </w:p>
    <w:p w:rsidR="00C65179" w:rsidRPr="0052653F" w:rsidRDefault="00C65179" w:rsidP="00C65179">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lastRenderedPageBreak/>
        <w:t>2) в случае предоставления разрешения на отклонение от предельных параметров разрешенного строительства такое отклонение будет реализовано при соблюдении требований технических регламентов (а вплоть до их вступления в установленном порядке в силу - нормативных технических документов в части, не противоречащей Федеральному закону «О техническом регулировании» и Градостроительному кодексу Российской Федерации).</w:t>
      </w:r>
    </w:p>
    <w:p w:rsidR="00C65179" w:rsidRPr="0052653F" w:rsidRDefault="00C65179" w:rsidP="00C65179">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 xml:space="preserve">6. В заявлении отражается содержание </w:t>
      </w:r>
      <w:proofErr w:type="gramStart"/>
      <w:r w:rsidRPr="0052653F">
        <w:rPr>
          <w:rFonts w:ascii="Times New Roman" w:hAnsi="Times New Roman" w:cs="Times New Roman"/>
          <w:sz w:val="28"/>
          <w:szCs w:val="28"/>
        </w:rPr>
        <w:t>запроса</w:t>
      </w:r>
      <w:proofErr w:type="gramEnd"/>
      <w:r w:rsidRPr="0052653F">
        <w:rPr>
          <w:rFonts w:ascii="Times New Roman" w:hAnsi="Times New Roman" w:cs="Times New Roman"/>
          <w:sz w:val="28"/>
          <w:szCs w:val="28"/>
        </w:rPr>
        <w:t xml:space="preserve"> и даются идентификационные сведения о заявителе - правообладателе земельного участка.</w:t>
      </w:r>
    </w:p>
    <w:p w:rsidR="00C65179" w:rsidRPr="0052653F" w:rsidRDefault="00C65179" w:rsidP="00C65179">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7. Приложения к заявлению должны содержать идентификационные сведения о земельном участке и обосновывающие материалы.</w:t>
      </w:r>
    </w:p>
    <w:p w:rsidR="00C65179" w:rsidRPr="0052653F" w:rsidRDefault="00C65179" w:rsidP="00C65179">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 xml:space="preserve">8. Идентификационные сведения о земельном участке, в отношении которого подается заявление, включают сведения, </w:t>
      </w:r>
      <w:r w:rsidR="001008A4" w:rsidRPr="0052653F">
        <w:rPr>
          <w:rFonts w:ascii="Times New Roman" w:hAnsi="Times New Roman" w:cs="Times New Roman"/>
          <w:sz w:val="28"/>
          <w:szCs w:val="28"/>
        </w:rPr>
        <w:t>устанавливаемые</w:t>
      </w:r>
      <w:r w:rsidRPr="0052653F">
        <w:rPr>
          <w:rFonts w:ascii="Times New Roman" w:hAnsi="Times New Roman" w:cs="Times New Roman"/>
          <w:sz w:val="28"/>
          <w:szCs w:val="28"/>
        </w:rPr>
        <w:t xml:space="preserve"> настоящи</w:t>
      </w:r>
      <w:r w:rsidR="001008A4" w:rsidRPr="0052653F">
        <w:rPr>
          <w:rFonts w:ascii="Times New Roman" w:hAnsi="Times New Roman" w:cs="Times New Roman"/>
          <w:sz w:val="28"/>
          <w:szCs w:val="28"/>
        </w:rPr>
        <w:t>ми</w:t>
      </w:r>
      <w:r w:rsidRPr="0052653F">
        <w:rPr>
          <w:rFonts w:ascii="Times New Roman" w:hAnsi="Times New Roman" w:cs="Times New Roman"/>
          <w:sz w:val="28"/>
          <w:szCs w:val="28"/>
        </w:rPr>
        <w:t xml:space="preserve"> Правил</w:t>
      </w:r>
      <w:r w:rsidR="001008A4" w:rsidRPr="0052653F">
        <w:rPr>
          <w:rFonts w:ascii="Times New Roman" w:hAnsi="Times New Roman" w:cs="Times New Roman"/>
          <w:sz w:val="28"/>
          <w:szCs w:val="28"/>
        </w:rPr>
        <w:t>ами</w:t>
      </w:r>
      <w:r w:rsidRPr="0052653F">
        <w:rPr>
          <w:rFonts w:ascii="Times New Roman" w:hAnsi="Times New Roman" w:cs="Times New Roman"/>
          <w:sz w:val="28"/>
          <w:szCs w:val="28"/>
        </w:rPr>
        <w:t>.</w:t>
      </w:r>
    </w:p>
    <w:p w:rsidR="00C65179" w:rsidRPr="0052653F" w:rsidRDefault="00C65179" w:rsidP="00C65179">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9. Обосновывающие материалы предъявляются в виде архитектурной концепции объекта капитального строительства (реконструкции), которую предлагается реализовать в случае предоставления разрешения на отклонение от предельных параметров разрешенного строительства, реконструкции, включающего в себя:</w:t>
      </w:r>
    </w:p>
    <w:p w:rsidR="00C65179" w:rsidRPr="0052653F" w:rsidRDefault="00C65179" w:rsidP="00C65179">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 xml:space="preserve">1) обоснование </w:t>
      </w:r>
      <w:r w:rsidR="00AF426D" w:rsidRPr="0052653F">
        <w:rPr>
          <w:rFonts w:ascii="Times New Roman" w:hAnsi="Times New Roman" w:cs="Times New Roman"/>
          <w:sz w:val="28"/>
          <w:szCs w:val="28"/>
        </w:rPr>
        <w:t>наличия,</w:t>
      </w:r>
      <w:r w:rsidRPr="0052653F">
        <w:rPr>
          <w:rFonts w:ascii="Times New Roman" w:hAnsi="Times New Roman" w:cs="Times New Roman"/>
          <w:sz w:val="28"/>
          <w:szCs w:val="28"/>
        </w:rPr>
        <w:t xml:space="preserve"> предусмотренного частью 1 статьи 40 Градостроительного кодекса Российской Федерации права у заявителя обратиться с заявлением;</w:t>
      </w:r>
    </w:p>
    <w:p w:rsidR="00C65179" w:rsidRPr="0052653F" w:rsidRDefault="00C65179" w:rsidP="00C65179">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2) проект предложений по градостроительному плану земельного участка с указанием конкретных параметров, являющихся отклонением от предельных параметров разрешенного строительства, реконструкции;</w:t>
      </w:r>
    </w:p>
    <w:p w:rsidR="00C65179" w:rsidRPr="0052653F" w:rsidRDefault="00C65179" w:rsidP="00C65179">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3) расчеты и обоснование того, что предполагаемая постройка не превысит по объему (площади) аналогичную постройку, выполненную без отклонений.</w:t>
      </w:r>
    </w:p>
    <w:p w:rsidR="00C65179" w:rsidRPr="0052653F" w:rsidRDefault="00C65179" w:rsidP="00C65179">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10. Заявление должно содержать обязательство заинтересованного лица нести расходы, связанные с организацией и проведением публичных слушаний по вопросу предоставления разрешения на отклонение от предельных параметров разрешенного строительства, реконструкции.</w:t>
      </w:r>
    </w:p>
    <w:p w:rsidR="00C65179" w:rsidRPr="0052653F" w:rsidRDefault="00C65179" w:rsidP="00C65179">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 xml:space="preserve">11. Место проведения публичных слушаний указывается в сообщении о назначении публичных слушаний. </w:t>
      </w:r>
    </w:p>
    <w:p w:rsidR="00040807" w:rsidRPr="0052653F" w:rsidRDefault="00040807" w:rsidP="00040807">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12. Срок проведения публичных слушаний с момента оповещения жителей муниципального образования о времени и месте проведения публичных слушаний до дня опубликования заключения о результатах публичных слушаний не может быть более одного месяца.</w:t>
      </w:r>
    </w:p>
    <w:p w:rsidR="00C57717" w:rsidRDefault="00C57717" w:rsidP="00C57717">
      <w:pPr>
        <w:pStyle w:val="1"/>
      </w:pPr>
      <w:bookmarkStart w:id="79" w:name="_Toc395562080"/>
      <w:bookmarkStart w:id="80" w:name="_Toc403727697"/>
      <w:bookmarkEnd w:id="65"/>
      <w:bookmarkEnd w:id="66"/>
      <w:r w:rsidRPr="0052653F">
        <w:t xml:space="preserve">Глава </w:t>
      </w:r>
      <w:r w:rsidR="00C922C9">
        <w:t>6</w:t>
      </w:r>
      <w:r w:rsidRPr="0052653F">
        <w:t xml:space="preserve">. </w:t>
      </w:r>
      <w:r w:rsidR="005739BF" w:rsidRPr="0052653F">
        <w:t>Положе</w:t>
      </w:r>
      <w:r w:rsidR="005739BF">
        <w:t>н</w:t>
      </w:r>
      <w:r w:rsidR="005739BF" w:rsidRPr="0052653F">
        <w:t>ия о внесении изменений в правила</w:t>
      </w:r>
    </w:p>
    <w:p w:rsidR="00AF426D" w:rsidRPr="00AF426D" w:rsidRDefault="00AF426D" w:rsidP="006B5C7A">
      <w:pPr>
        <w:pStyle w:val="2"/>
        <w:ind w:firstLine="708"/>
        <w:rPr>
          <w:lang w:eastAsia="en-US"/>
        </w:rPr>
      </w:pPr>
      <w:r w:rsidRPr="00AF426D">
        <w:rPr>
          <w:lang w:eastAsia="en-US"/>
        </w:rPr>
        <w:t xml:space="preserve">Статья </w:t>
      </w:r>
      <w:r>
        <w:rPr>
          <w:lang w:eastAsia="en-US"/>
        </w:rPr>
        <w:t>42</w:t>
      </w:r>
      <w:r w:rsidRPr="00AF426D">
        <w:rPr>
          <w:lang w:eastAsia="en-US"/>
        </w:rPr>
        <w:t>. Основания для внесения изменений в Правила</w:t>
      </w:r>
    </w:p>
    <w:p w:rsidR="00AF426D" w:rsidRPr="00AF426D" w:rsidRDefault="00AF426D" w:rsidP="00AF426D">
      <w:pPr>
        <w:ind w:firstLine="708"/>
        <w:jc w:val="both"/>
        <w:rPr>
          <w:rFonts w:eastAsia="Calibri"/>
          <w:sz w:val="28"/>
          <w:szCs w:val="22"/>
          <w:lang w:eastAsia="en-US"/>
        </w:rPr>
      </w:pPr>
      <w:r w:rsidRPr="00AF426D">
        <w:rPr>
          <w:rFonts w:eastAsia="Calibri"/>
          <w:sz w:val="28"/>
          <w:szCs w:val="22"/>
          <w:lang w:eastAsia="en-US"/>
        </w:rPr>
        <w:t xml:space="preserve">1. Основаниями для рассмотрения главой администрации </w:t>
      </w:r>
      <w:r w:rsidR="00A75C8F">
        <w:rPr>
          <w:rFonts w:eastAsia="Calibri"/>
          <w:sz w:val="28"/>
          <w:szCs w:val="22"/>
          <w:lang w:eastAsia="en-US"/>
        </w:rPr>
        <w:t>П</w:t>
      </w:r>
      <w:r w:rsidRPr="00AF426D">
        <w:rPr>
          <w:rFonts w:eastAsia="Calibri"/>
          <w:sz w:val="28"/>
          <w:szCs w:val="22"/>
          <w:lang w:eastAsia="en-US"/>
        </w:rPr>
        <w:t>оселения вопроса о внесении изменений в Правила являются:</w:t>
      </w:r>
    </w:p>
    <w:p w:rsidR="00AF426D" w:rsidRPr="00AF426D" w:rsidRDefault="00AF426D" w:rsidP="00AF426D">
      <w:pPr>
        <w:ind w:firstLine="708"/>
        <w:jc w:val="both"/>
        <w:rPr>
          <w:rFonts w:eastAsia="Calibri"/>
          <w:sz w:val="28"/>
          <w:szCs w:val="22"/>
          <w:lang w:eastAsia="en-US"/>
        </w:rPr>
      </w:pPr>
      <w:r w:rsidRPr="00AF426D">
        <w:rPr>
          <w:rFonts w:eastAsia="Calibri"/>
          <w:sz w:val="28"/>
          <w:szCs w:val="22"/>
          <w:lang w:eastAsia="en-US"/>
        </w:rPr>
        <w:t>1) несоответствие Правил генеральному плану поселения, возникшее в результате внесения в генеральный план поселения изменений;</w:t>
      </w:r>
    </w:p>
    <w:p w:rsidR="00AF426D" w:rsidRPr="00AF426D" w:rsidRDefault="00AF426D" w:rsidP="00AF426D">
      <w:pPr>
        <w:ind w:firstLine="708"/>
        <w:jc w:val="both"/>
        <w:rPr>
          <w:rFonts w:eastAsia="Calibri"/>
          <w:sz w:val="28"/>
          <w:szCs w:val="22"/>
          <w:lang w:eastAsia="en-US"/>
        </w:rPr>
      </w:pPr>
      <w:r w:rsidRPr="00AF426D">
        <w:rPr>
          <w:rFonts w:eastAsia="Calibri"/>
          <w:sz w:val="28"/>
          <w:szCs w:val="22"/>
          <w:lang w:eastAsia="en-US"/>
        </w:rPr>
        <w:t>2) поступление предложений об изменении границ территориальных зон, изменении градостроительных регламентов.</w:t>
      </w:r>
    </w:p>
    <w:p w:rsidR="00AF426D" w:rsidRPr="00AF426D" w:rsidRDefault="00AF426D" w:rsidP="00AF426D">
      <w:pPr>
        <w:ind w:firstLine="708"/>
        <w:jc w:val="both"/>
        <w:rPr>
          <w:rFonts w:eastAsia="Calibri"/>
          <w:sz w:val="28"/>
          <w:szCs w:val="22"/>
          <w:lang w:eastAsia="en-US"/>
        </w:rPr>
      </w:pPr>
      <w:r w:rsidRPr="00AF426D">
        <w:rPr>
          <w:rFonts w:eastAsia="Calibri"/>
          <w:sz w:val="28"/>
          <w:szCs w:val="22"/>
          <w:lang w:eastAsia="en-US"/>
        </w:rPr>
        <w:lastRenderedPageBreak/>
        <w:t>2. Предложения о внесении изменений в Правила в Комиссию направляются:</w:t>
      </w:r>
    </w:p>
    <w:p w:rsidR="00AF426D" w:rsidRPr="00AF426D" w:rsidRDefault="00AF426D" w:rsidP="00AF426D">
      <w:pPr>
        <w:ind w:firstLine="708"/>
        <w:jc w:val="both"/>
        <w:rPr>
          <w:rFonts w:eastAsia="Calibri"/>
          <w:sz w:val="28"/>
          <w:szCs w:val="22"/>
          <w:lang w:eastAsia="en-US"/>
        </w:rPr>
      </w:pPr>
      <w:r w:rsidRPr="00AF426D">
        <w:rPr>
          <w:rFonts w:eastAsia="Calibri"/>
          <w:sz w:val="28"/>
          <w:szCs w:val="22"/>
          <w:lang w:eastAsia="en-US"/>
        </w:rPr>
        <w:t>1) федеральными органами исполнительной власти в случаях, если Правила могут воспрепятствовать функционированию, размещению объектов капитального строительства федерального значения;</w:t>
      </w:r>
    </w:p>
    <w:p w:rsidR="00AF426D" w:rsidRPr="00AF426D" w:rsidRDefault="00AF426D" w:rsidP="00AF426D">
      <w:pPr>
        <w:ind w:firstLine="708"/>
        <w:jc w:val="both"/>
        <w:rPr>
          <w:rFonts w:eastAsia="Calibri"/>
          <w:sz w:val="28"/>
          <w:szCs w:val="22"/>
          <w:lang w:eastAsia="en-US"/>
        </w:rPr>
      </w:pPr>
      <w:r w:rsidRPr="00AF426D">
        <w:rPr>
          <w:rFonts w:eastAsia="Calibri"/>
          <w:sz w:val="28"/>
          <w:szCs w:val="22"/>
          <w:lang w:eastAsia="en-US"/>
        </w:rPr>
        <w:t xml:space="preserve">2) органами исполнительной власти </w:t>
      </w:r>
      <w:r w:rsidR="00E92048">
        <w:rPr>
          <w:rFonts w:eastAsia="Calibri"/>
          <w:sz w:val="28"/>
          <w:szCs w:val="22"/>
          <w:lang w:eastAsia="en-US"/>
        </w:rPr>
        <w:t>Новгородской области</w:t>
      </w:r>
      <w:r w:rsidR="003B57F7" w:rsidRPr="003B57F7">
        <w:rPr>
          <w:rFonts w:eastAsia="Calibri"/>
          <w:sz w:val="28"/>
          <w:szCs w:val="22"/>
          <w:lang w:eastAsia="en-US"/>
        </w:rPr>
        <w:t xml:space="preserve"> </w:t>
      </w:r>
      <w:r w:rsidRPr="00AF426D">
        <w:rPr>
          <w:rFonts w:eastAsia="Calibri"/>
          <w:sz w:val="28"/>
          <w:szCs w:val="22"/>
          <w:lang w:eastAsia="en-US"/>
        </w:rPr>
        <w:t>в случаях, если Правила могут воспрепятствовать функционированию, размещению объектов капитального строительства регионального значения;</w:t>
      </w:r>
    </w:p>
    <w:p w:rsidR="00AF426D" w:rsidRPr="00AF426D" w:rsidRDefault="00AF426D" w:rsidP="00AF426D">
      <w:pPr>
        <w:ind w:firstLine="708"/>
        <w:jc w:val="both"/>
        <w:rPr>
          <w:rFonts w:eastAsia="Calibri"/>
          <w:sz w:val="28"/>
          <w:szCs w:val="22"/>
          <w:lang w:eastAsia="en-US"/>
        </w:rPr>
      </w:pPr>
      <w:r w:rsidRPr="00AF426D">
        <w:rPr>
          <w:rFonts w:eastAsia="Calibri"/>
          <w:sz w:val="28"/>
          <w:szCs w:val="22"/>
          <w:lang w:eastAsia="en-US"/>
        </w:rPr>
        <w:t>3) органами местного самоуправления поселения в случаях, если необходимо совершенствовать порядок регулирования землепользования и застройки на территории поселения;</w:t>
      </w:r>
    </w:p>
    <w:p w:rsidR="00AF426D" w:rsidRPr="00AF426D" w:rsidRDefault="00AF426D" w:rsidP="00AF426D">
      <w:pPr>
        <w:ind w:firstLine="708"/>
        <w:jc w:val="both"/>
        <w:rPr>
          <w:rFonts w:eastAsia="Calibri"/>
          <w:sz w:val="28"/>
          <w:szCs w:val="22"/>
          <w:lang w:eastAsia="en-US"/>
        </w:rPr>
      </w:pPr>
      <w:r w:rsidRPr="00AF426D">
        <w:rPr>
          <w:rFonts w:eastAsia="Calibri"/>
          <w:sz w:val="28"/>
          <w:szCs w:val="22"/>
          <w:lang w:eastAsia="en-US"/>
        </w:rPr>
        <w:t xml:space="preserve">4) физическими или юридическими лицами в инициативном порядке либо в случаях, если в результате применения </w:t>
      </w:r>
      <w:proofErr w:type="gramStart"/>
      <w:r w:rsidRPr="00AF426D">
        <w:rPr>
          <w:rFonts w:eastAsia="Calibri"/>
          <w:sz w:val="28"/>
          <w:szCs w:val="22"/>
          <w:lang w:eastAsia="en-US"/>
        </w:rPr>
        <w:t>Правил</w:t>
      </w:r>
      <w:proofErr w:type="gramEnd"/>
      <w:r w:rsidRPr="00AF426D">
        <w:rPr>
          <w:rFonts w:eastAsia="Calibri"/>
          <w:sz w:val="28"/>
          <w:szCs w:val="22"/>
          <w:lang w:eastAsia="en-US"/>
        </w:rPr>
        <w:t xml:space="preserve">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AF426D" w:rsidRPr="00AF426D" w:rsidRDefault="00AF426D" w:rsidP="00AF426D">
      <w:pPr>
        <w:pStyle w:val="2"/>
        <w:rPr>
          <w:lang w:eastAsia="en-US"/>
        </w:rPr>
      </w:pPr>
      <w:r w:rsidRPr="00AF426D">
        <w:rPr>
          <w:lang w:eastAsia="en-US"/>
        </w:rPr>
        <w:t xml:space="preserve">Статья </w:t>
      </w:r>
      <w:r>
        <w:rPr>
          <w:lang w:eastAsia="en-US"/>
        </w:rPr>
        <w:t>43</w:t>
      </w:r>
      <w:r w:rsidRPr="00AF426D">
        <w:rPr>
          <w:lang w:eastAsia="en-US"/>
        </w:rPr>
        <w:t>. Порядок рассмотрения предложений и инициатив по внесению изменений в Правила</w:t>
      </w:r>
    </w:p>
    <w:p w:rsidR="00AF426D" w:rsidRPr="00AF426D" w:rsidRDefault="00AF426D" w:rsidP="00AB2374">
      <w:pPr>
        <w:ind w:firstLine="708"/>
        <w:jc w:val="both"/>
        <w:rPr>
          <w:rFonts w:eastAsia="Calibri"/>
          <w:sz w:val="28"/>
          <w:szCs w:val="22"/>
          <w:lang w:eastAsia="en-US"/>
        </w:rPr>
      </w:pPr>
      <w:r w:rsidRPr="00AF426D">
        <w:rPr>
          <w:rFonts w:eastAsia="Calibri"/>
          <w:sz w:val="28"/>
          <w:szCs w:val="22"/>
          <w:lang w:eastAsia="en-US"/>
        </w:rPr>
        <w:t>1. Рассмотрение предложений о внесении изменений в Правила производится Комиссией в течение тридцати дней со дня их внесения.</w:t>
      </w:r>
    </w:p>
    <w:p w:rsidR="00AF426D" w:rsidRPr="00AF426D" w:rsidRDefault="00AF426D" w:rsidP="00AB2374">
      <w:pPr>
        <w:ind w:firstLine="708"/>
        <w:jc w:val="both"/>
        <w:rPr>
          <w:rFonts w:eastAsia="Calibri"/>
          <w:sz w:val="28"/>
          <w:szCs w:val="22"/>
          <w:lang w:eastAsia="en-US"/>
        </w:rPr>
      </w:pPr>
      <w:r w:rsidRPr="00AF426D">
        <w:rPr>
          <w:rFonts w:eastAsia="Calibri"/>
          <w:sz w:val="28"/>
          <w:szCs w:val="22"/>
          <w:lang w:eastAsia="en-US"/>
        </w:rPr>
        <w:t>2. По результатам рассмотрения предложения по внесению изменений в Правила Комиссией принимается заключение, содержащее одну из следующих рекомендаций:</w:t>
      </w:r>
    </w:p>
    <w:p w:rsidR="00AF426D" w:rsidRPr="00AF426D" w:rsidRDefault="00AF426D" w:rsidP="00AB2374">
      <w:pPr>
        <w:ind w:firstLine="708"/>
        <w:jc w:val="both"/>
        <w:rPr>
          <w:rFonts w:eastAsia="Calibri"/>
          <w:sz w:val="28"/>
          <w:szCs w:val="22"/>
          <w:lang w:eastAsia="en-US"/>
        </w:rPr>
      </w:pPr>
      <w:r w:rsidRPr="00AF426D">
        <w:rPr>
          <w:rFonts w:eastAsia="Calibri"/>
          <w:sz w:val="28"/>
          <w:szCs w:val="22"/>
          <w:lang w:eastAsia="en-US"/>
        </w:rPr>
        <w:t>1) о принятии предложения по внесению изменений в Правила и о внесении соответствующих изменений в Правила;</w:t>
      </w:r>
    </w:p>
    <w:p w:rsidR="00AF426D" w:rsidRPr="00AF426D" w:rsidRDefault="00AF426D" w:rsidP="00AB2374">
      <w:pPr>
        <w:ind w:firstLine="708"/>
        <w:jc w:val="both"/>
        <w:rPr>
          <w:rFonts w:eastAsia="Calibri"/>
          <w:sz w:val="28"/>
          <w:szCs w:val="22"/>
          <w:lang w:eastAsia="en-US"/>
        </w:rPr>
      </w:pPr>
      <w:r w:rsidRPr="00AF426D">
        <w:rPr>
          <w:rFonts w:eastAsia="Calibri"/>
          <w:sz w:val="28"/>
          <w:szCs w:val="22"/>
          <w:lang w:eastAsia="en-US"/>
        </w:rPr>
        <w:t>2) об отклонении предложения по внесению изменений в Правила, с указанием причин отклонения.</w:t>
      </w:r>
    </w:p>
    <w:p w:rsidR="00AF426D" w:rsidRPr="00AF426D" w:rsidRDefault="00AF426D" w:rsidP="00AB2374">
      <w:pPr>
        <w:ind w:firstLine="708"/>
        <w:jc w:val="both"/>
        <w:rPr>
          <w:rFonts w:eastAsia="Calibri"/>
          <w:sz w:val="28"/>
          <w:szCs w:val="22"/>
          <w:lang w:eastAsia="en-US"/>
        </w:rPr>
      </w:pPr>
      <w:r w:rsidRPr="00AF426D">
        <w:rPr>
          <w:rFonts w:eastAsia="Calibri"/>
          <w:sz w:val="28"/>
          <w:szCs w:val="22"/>
          <w:lang w:eastAsia="en-US"/>
        </w:rPr>
        <w:t xml:space="preserve">3. Комиссия направляет заключение, предусмотренное пунктом 2 настоящей статьи, главе администрации </w:t>
      </w:r>
      <w:r w:rsidR="00A75C8F">
        <w:rPr>
          <w:rFonts w:eastAsia="Calibri"/>
          <w:sz w:val="28"/>
          <w:szCs w:val="22"/>
          <w:lang w:eastAsia="en-US"/>
        </w:rPr>
        <w:t>П</w:t>
      </w:r>
      <w:r w:rsidRPr="00AF426D">
        <w:rPr>
          <w:rFonts w:eastAsia="Calibri"/>
          <w:sz w:val="28"/>
          <w:szCs w:val="22"/>
          <w:lang w:eastAsia="en-US"/>
        </w:rPr>
        <w:t>оселения, который в течение тридцати дней со дня получения такого заключения с учетом рекомендаций, содержащихся в заключени</w:t>
      </w:r>
      <w:proofErr w:type="gramStart"/>
      <w:r w:rsidRPr="00AF426D">
        <w:rPr>
          <w:rFonts w:eastAsia="Calibri"/>
          <w:sz w:val="28"/>
          <w:szCs w:val="22"/>
          <w:lang w:eastAsia="en-US"/>
        </w:rPr>
        <w:t>и</w:t>
      </w:r>
      <w:proofErr w:type="gramEnd"/>
      <w:r w:rsidRPr="00AF426D">
        <w:rPr>
          <w:rFonts w:eastAsia="Calibri"/>
          <w:sz w:val="28"/>
          <w:szCs w:val="22"/>
          <w:lang w:eastAsia="en-US"/>
        </w:rPr>
        <w:t xml:space="preserve"> комиссии, издает постановление администрации </w:t>
      </w:r>
      <w:r w:rsidR="00A75C8F">
        <w:rPr>
          <w:rFonts w:eastAsia="Calibri"/>
          <w:sz w:val="28"/>
          <w:szCs w:val="22"/>
          <w:lang w:eastAsia="en-US"/>
        </w:rPr>
        <w:t>П</w:t>
      </w:r>
      <w:r w:rsidRPr="00AF426D">
        <w:rPr>
          <w:rFonts w:eastAsia="Calibri"/>
          <w:sz w:val="28"/>
          <w:szCs w:val="22"/>
          <w:lang w:eastAsia="en-US"/>
        </w:rPr>
        <w:t>оселения о подготовке проекта о внесении изменений в Правила или об отклонении предложения о внесении изменений в Правила с указанием причин отклонения.</w:t>
      </w:r>
    </w:p>
    <w:p w:rsidR="00AF426D" w:rsidRPr="00AF426D" w:rsidRDefault="00AF426D" w:rsidP="00AB2374">
      <w:pPr>
        <w:ind w:firstLine="708"/>
        <w:jc w:val="both"/>
        <w:rPr>
          <w:rFonts w:eastAsia="Calibri"/>
          <w:sz w:val="28"/>
          <w:szCs w:val="22"/>
          <w:lang w:eastAsia="en-US"/>
        </w:rPr>
      </w:pPr>
      <w:r w:rsidRPr="00AF426D">
        <w:rPr>
          <w:rFonts w:eastAsia="Calibri"/>
          <w:sz w:val="28"/>
          <w:szCs w:val="22"/>
          <w:lang w:eastAsia="en-US"/>
        </w:rPr>
        <w:t xml:space="preserve">4. В постановлении главы администрации </w:t>
      </w:r>
      <w:r w:rsidR="00A75C8F">
        <w:rPr>
          <w:rFonts w:eastAsia="Calibri"/>
          <w:sz w:val="28"/>
          <w:szCs w:val="22"/>
          <w:lang w:eastAsia="en-US"/>
        </w:rPr>
        <w:t>П</w:t>
      </w:r>
      <w:r w:rsidRPr="00AF426D">
        <w:rPr>
          <w:rFonts w:eastAsia="Calibri"/>
          <w:sz w:val="28"/>
          <w:szCs w:val="22"/>
          <w:lang w:eastAsia="en-US"/>
        </w:rPr>
        <w:t>оселения о подготовке проекта решения о внесении изменений в Правила устанавливаются:</w:t>
      </w:r>
    </w:p>
    <w:p w:rsidR="00AF426D" w:rsidRPr="00AF426D" w:rsidRDefault="00AF426D" w:rsidP="00AB2374">
      <w:pPr>
        <w:ind w:firstLine="708"/>
        <w:jc w:val="both"/>
        <w:rPr>
          <w:rFonts w:eastAsia="Calibri"/>
          <w:sz w:val="28"/>
          <w:szCs w:val="22"/>
          <w:lang w:eastAsia="en-US"/>
        </w:rPr>
      </w:pPr>
      <w:r w:rsidRPr="00AF426D">
        <w:rPr>
          <w:rFonts w:eastAsia="Calibri"/>
          <w:sz w:val="28"/>
          <w:szCs w:val="22"/>
          <w:lang w:eastAsia="en-US"/>
        </w:rPr>
        <w:t>1)</w:t>
      </w:r>
      <w:r w:rsidRPr="00AF426D">
        <w:rPr>
          <w:rFonts w:eastAsia="Calibri"/>
          <w:sz w:val="28"/>
          <w:szCs w:val="22"/>
          <w:lang w:eastAsia="en-US"/>
        </w:rPr>
        <w:tab/>
        <w:t>порядок и сроки проведения работ по подготовке проекта решения о внесении изменений в Правила;</w:t>
      </w:r>
    </w:p>
    <w:p w:rsidR="00AF426D" w:rsidRPr="00AF426D" w:rsidRDefault="00AF426D" w:rsidP="00AB2374">
      <w:pPr>
        <w:ind w:firstLine="708"/>
        <w:jc w:val="both"/>
        <w:rPr>
          <w:rFonts w:eastAsia="Calibri"/>
          <w:sz w:val="28"/>
          <w:szCs w:val="22"/>
          <w:lang w:eastAsia="en-US"/>
        </w:rPr>
      </w:pPr>
      <w:r w:rsidRPr="00AF426D">
        <w:rPr>
          <w:rFonts w:eastAsia="Calibri"/>
          <w:sz w:val="28"/>
          <w:szCs w:val="22"/>
          <w:lang w:eastAsia="en-US"/>
        </w:rPr>
        <w:t>2)</w:t>
      </w:r>
      <w:r w:rsidRPr="00AF426D">
        <w:rPr>
          <w:rFonts w:eastAsia="Calibri"/>
          <w:sz w:val="28"/>
          <w:szCs w:val="22"/>
          <w:lang w:eastAsia="en-US"/>
        </w:rPr>
        <w:tab/>
        <w:t>порядок направления в Комиссию предложений заинтересованных лиц по подготовке проекта решения о внесении изменений в Правила;</w:t>
      </w:r>
    </w:p>
    <w:p w:rsidR="00AF426D" w:rsidRPr="00AF426D" w:rsidRDefault="00AF426D" w:rsidP="00AB2374">
      <w:pPr>
        <w:ind w:firstLine="708"/>
        <w:jc w:val="both"/>
        <w:rPr>
          <w:rFonts w:eastAsia="Calibri"/>
          <w:sz w:val="28"/>
          <w:szCs w:val="22"/>
          <w:lang w:eastAsia="en-US"/>
        </w:rPr>
      </w:pPr>
      <w:r w:rsidRPr="00AF426D">
        <w:rPr>
          <w:rFonts w:eastAsia="Calibri"/>
          <w:sz w:val="28"/>
          <w:szCs w:val="22"/>
          <w:lang w:eastAsia="en-US"/>
        </w:rPr>
        <w:t>3)</w:t>
      </w:r>
      <w:r w:rsidRPr="00AF426D">
        <w:rPr>
          <w:rFonts w:eastAsia="Calibri"/>
          <w:sz w:val="28"/>
          <w:szCs w:val="22"/>
          <w:lang w:eastAsia="en-US"/>
        </w:rPr>
        <w:tab/>
        <w:t>иные положения, касающиеся организации указанных работ.</w:t>
      </w:r>
    </w:p>
    <w:p w:rsidR="00AF426D" w:rsidRPr="00AF426D" w:rsidRDefault="00AF426D" w:rsidP="00AB2374">
      <w:pPr>
        <w:ind w:firstLine="708"/>
        <w:jc w:val="both"/>
        <w:rPr>
          <w:rFonts w:eastAsia="Calibri"/>
          <w:sz w:val="28"/>
          <w:szCs w:val="22"/>
          <w:lang w:eastAsia="en-US"/>
        </w:rPr>
      </w:pPr>
      <w:r w:rsidRPr="00AF426D">
        <w:rPr>
          <w:rFonts w:eastAsia="Calibri"/>
          <w:sz w:val="28"/>
          <w:szCs w:val="22"/>
          <w:lang w:eastAsia="en-US"/>
        </w:rPr>
        <w:t xml:space="preserve">5. Глава администрации </w:t>
      </w:r>
      <w:r w:rsidR="00A75C8F">
        <w:rPr>
          <w:rFonts w:eastAsia="Calibri"/>
          <w:sz w:val="28"/>
          <w:szCs w:val="22"/>
          <w:lang w:eastAsia="en-US"/>
        </w:rPr>
        <w:t>П</w:t>
      </w:r>
      <w:r w:rsidRPr="00AF426D">
        <w:rPr>
          <w:rFonts w:eastAsia="Calibri"/>
          <w:sz w:val="28"/>
          <w:szCs w:val="22"/>
          <w:lang w:eastAsia="en-US"/>
        </w:rPr>
        <w:t xml:space="preserve">оселения не позднее десяти дней со дня издания постановления администрации </w:t>
      </w:r>
      <w:r w:rsidR="00A75C8F">
        <w:rPr>
          <w:rFonts w:eastAsia="Calibri"/>
          <w:sz w:val="28"/>
          <w:szCs w:val="22"/>
          <w:lang w:eastAsia="en-US"/>
        </w:rPr>
        <w:t>П</w:t>
      </w:r>
      <w:r w:rsidRPr="00AF426D">
        <w:rPr>
          <w:rFonts w:eastAsia="Calibri"/>
          <w:sz w:val="28"/>
          <w:szCs w:val="22"/>
          <w:lang w:eastAsia="en-US"/>
        </w:rPr>
        <w:t xml:space="preserve">оселения о подготовке проекта решения о внесении изменений в Правила обеспечивает опубликование указанного постановления в </w:t>
      </w:r>
      <w:r w:rsidRPr="00AF426D">
        <w:rPr>
          <w:rFonts w:eastAsia="Calibri"/>
          <w:sz w:val="28"/>
          <w:szCs w:val="22"/>
          <w:lang w:eastAsia="en-US"/>
        </w:rPr>
        <w:lastRenderedPageBreak/>
        <w:t>порядке, установленном Уставом поселения для официального опубликования муниципальных правовых актов, и размещение на официальном сайте поселения в сети Интернет.</w:t>
      </w:r>
    </w:p>
    <w:p w:rsidR="00AF426D" w:rsidRPr="00AF426D" w:rsidRDefault="00AF426D" w:rsidP="00AB2374">
      <w:pPr>
        <w:ind w:firstLine="708"/>
        <w:jc w:val="both"/>
        <w:rPr>
          <w:rFonts w:eastAsia="Calibri"/>
          <w:sz w:val="28"/>
          <w:szCs w:val="22"/>
          <w:lang w:eastAsia="en-US"/>
        </w:rPr>
      </w:pPr>
      <w:r w:rsidRPr="00AF426D">
        <w:rPr>
          <w:rFonts w:eastAsia="Calibri"/>
          <w:sz w:val="28"/>
          <w:szCs w:val="22"/>
          <w:lang w:eastAsia="en-US"/>
        </w:rPr>
        <w:t xml:space="preserve">6. Копия постановления администрации </w:t>
      </w:r>
      <w:r w:rsidR="00A75C8F">
        <w:rPr>
          <w:rFonts w:eastAsia="Calibri"/>
          <w:sz w:val="28"/>
          <w:szCs w:val="22"/>
          <w:lang w:eastAsia="en-US"/>
        </w:rPr>
        <w:t>П</w:t>
      </w:r>
      <w:r w:rsidRPr="00AF426D">
        <w:rPr>
          <w:rFonts w:eastAsia="Calibri"/>
          <w:sz w:val="28"/>
          <w:szCs w:val="22"/>
          <w:lang w:eastAsia="en-US"/>
        </w:rPr>
        <w:t xml:space="preserve">оселения о </w:t>
      </w:r>
      <w:proofErr w:type="gramStart"/>
      <w:r w:rsidRPr="00AF426D">
        <w:rPr>
          <w:rFonts w:eastAsia="Calibri"/>
          <w:sz w:val="28"/>
          <w:szCs w:val="22"/>
          <w:lang w:eastAsia="en-US"/>
        </w:rPr>
        <w:t>подготовке</w:t>
      </w:r>
      <w:proofErr w:type="gramEnd"/>
      <w:r w:rsidRPr="00AF426D">
        <w:rPr>
          <w:rFonts w:eastAsia="Calibri"/>
          <w:sz w:val="28"/>
          <w:szCs w:val="22"/>
          <w:lang w:eastAsia="en-US"/>
        </w:rPr>
        <w:t xml:space="preserve"> о внесении изменений в Правила или об отклонении предложения о внесении изменений в Правила направляется администрацией </w:t>
      </w:r>
      <w:r w:rsidR="00A75C8F">
        <w:rPr>
          <w:rFonts w:eastAsia="Calibri"/>
          <w:sz w:val="28"/>
          <w:szCs w:val="22"/>
          <w:lang w:eastAsia="en-US"/>
        </w:rPr>
        <w:t>П</w:t>
      </w:r>
      <w:r w:rsidRPr="00AF426D">
        <w:rPr>
          <w:rFonts w:eastAsia="Calibri"/>
          <w:sz w:val="28"/>
          <w:szCs w:val="22"/>
          <w:lang w:eastAsia="en-US"/>
        </w:rPr>
        <w:t xml:space="preserve">оселения заявителю не позднее тридцати дней со дня получения главой администрации </w:t>
      </w:r>
      <w:r w:rsidR="00A75C8F">
        <w:rPr>
          <w:rFonts w:eastAsia="Calibri"/>
          <w:sz w:val="28"/>
          <w:szCs w:val="22"/>
          <w:lang w:eastAsia="en-US"/>
        </w:rPr>
        <w:t>П</w:t>
      </w:r>
      <w:r w:rsidRPr="00AF426D">
        <w:rPr>
          <w:rFonts w:eastAsia="Calibri"/>
          <w:sz w:val="28"/>
          <w:szCs w:val="22"/>
          <w:lang w:eastAsia="en-US"/>
        </w:rPr>
        <w:t>оселения заключения комиссии, предусмотренного пунктом 2 настоящей статьи.</w:t>
      </w:r>
    </w:p>
    <w:p w:rsidR="00AF426D" w:rsidRPr="00AF426D" w:rsidRDefault="00AF426D" w:rsidP="006B5C7A">
      <w:pPr>
        <w:pStyle w:val="2"/>
        <w:ind w:firstLine="708"/>
        <w:rPr>
          <w:lang w:eastAsia="en-US"/>
        </w:rPr>
      </w:pPr>
      <w:r w:rsidRPr="00AF426D">
        <w:rPr>
          <w:lang w:eastAsia="en-US"/>
        </w:rPr>
        <w:t xml:space="preserve">Статья </w:t>
      </w:r>
      <w:r>
        <w:rPr>
          <w:lang w:eastAsia="en-US"/>
        </w:rPr>
        <w:t>44</w:t>
      </w:r>
      <w:r w:rsidRPr="00AF426D">
        <w:rPr>
          <w:lang w:eastAsia="en-US"/>
        </w:rPr>
        <w:t>. Подготовка и принятие проекта решения о внесении изменений в Правила</w:t>
      </w:r>
    </w:p>
    <w:p w:rsidR="00AF426D" w:rsidRPr="00AF426D" w:rsidRDefault="00AF426D" w:rsidP="00AF426D">
      <w:pPr>
        <w:ind w:firstLine="708"/>
        <w:jc w:val="both"/>
        <w:rPr>
          <w:rFonts w:eastAsia="Calibri"/>
          <w:sz w:val="28"/>
          <w:szCs w:val="22"/>
          <w:lang w:eastAsia="en-US"/>
        </w:rPr>
      </w:pPr>
      <w:r w:rsidRPr="00AF426D">
        <w:rPr>
          <w:rFonts w:eastAsia="Calibri"/>
          <w:sz w:val="28"/>
          <w:szCs w:val="22"/>
          <w:lang w:eastAsia="en-US"/>
        </w:rPr>
        <w:t>1.</w:t>
      </w:r>
      <w:r>
        <w:rPr>
          <w:rFonts w:eastAsia="Calibri"/>
          <w:sz w:val="28"/>
          <w:szCs w:val="22"/>
          <w:lang w:eastAsia="en-US"/>
        </w:rPr>
        <w:t xml:space="preserve"> </w:t>
      </w:r>
      <w:r w:rsidRPr="00AF426D">
        <w:rPr>
          <w:rFonts w:eastAsia="Calibri"/>
          <w:sz w:val="28"/>
          <w:szCs w:val="22"/>
          <w:lang w:eastAsia="en-US"/>
        </w:rPr>
        <w:t xml:space="preserve">В целях осуществления работ по подготовке проекта решения о внесении изменений в Правила администрация </w:t>
      </w:r>
      <w:r w:rsidR="00C922C9">
        <w:rPr>
          <w:rFonts w:eastAsia="Calibri"/>
          <w:sz w:val="28"/>
          <w:szCs w:val="22"/>
          <w:lang w:eastAsia="en-US"/>
        </w:rPr>
        <w:t>П</w:t>
      </w:r>
      <w:r w:rsidRPr="00AF426D">
        <w:rPr>
          <w:rFonts w:eastAsia="Calibri"/>
          <w:sz w:val="28"/>
          <w:szCs w:val="22"/>
          <w:lang w:eastAsia="en-US"/>
        </w:rPr>
        <w:t>оселения вправе заключать муниципальные контракты по итогам размещения заказа в соответствии с законодательством Российской Федерации.</w:t>
      </w:r>
    </w:p>
    <w:p w:rsidR="00AF426D" w:rsidRPr="00AF426D" w:rsidRDefault="00AF426D" w:rsidP="00C922C9">
      <w:pPr>
        <w:ind w:firstLine="708"/>
        <w:jc w:val="both"/>
        <w:rPr>
          <w:rFonts w:eastAsia="Calibri"/>
          <w:sz w:val="28"/>
          <w:szCs w:val="22"/>
          <w:lang w:eastAsia="en-US"/>
        </w:rPr>
      </w:pPr>
      <w:r w:rsidRPr="00AF426D">
        <w:rPr>
          <w:rFonts w:eastAsia="Calibri"/>
          <w:sz w:val="28"/>
          <w:szCs w:val="22"/>
          <w:lang w:eastAsia="en-US"/>
        </w:rPr>
        <w:t>2.</w:t>
      </w:r>
      <w:r w:rsidR="00C922C9">
        <w:rPr>
          <w:rFonts w:eastAsia="Calibri"/>
          <w:sz w:val="28"/>
          <w:szCs w:val="22"/>
          <w:lang w:eastAsia="en-US"/>
        </w:rPr>
        <w:t xml:space="preserve"> </w:t>
      </w:r>
      <w:r w:rsidRPr="00AF426D">
        <w:rPr>
          <w:rFonts w:eastAsia="Calibri"/>
          <w:sz w:val="28"/>
          <w:szCs w:val="22"/>
          <w:lang w:eastAsia="en-US"/>
        </w:rPr>
        <w:t>В случае заключения муниципального контракта по подготовке проекта решения о внесении изменений в Правила, Комиссия:</w:t>
      </w:r>
    </w:p>
    <w:p w:rsidR="00AF426D" w:rsidRPr="00AF426D" w:rsidRDefault="00AF426D" w:rsidP="00C922C9">
      <w:pPr>
        <w:ind w:firstLine="708"/>
        <w:jc w:val="both"/>
        <w:rPr>
          <w:rFonts w:eastAsia="Calibri"/>
          <w:sz w:val="28"/>
          <w:szCs w:val="22"/>
          <w:lang w:eastAsia="en-US"/>
        </w:rPr>
      </w:pPr>
      <w:r w:rsidRPr="00AF426D">
        <w:rPr>
          <w:rFonts w:eastAsia="Calibri"/>
          <w:sz w:val="28"/>
          <w:szCs w:val="22"/>
          <w:lang w:eastAsia="en-US"/>
        </w:rPr>
        <w:t>1)</w:t>
      </w:r>
      <w:r w:rsidR="00C922C9">
        <w:rPr>
          <w:rFonts w:eastAsia="Calibri"/>
          <w:sz w:val="28"/>
          <w:szCs w:val="22"/>
          <w:lang w:eastAsia="en-US"/>
        </w:rPr>
        <w:t xml:space="preserve"> </w:t>
      </w:r>
      <w:r w:rsidRPr="00AF426D">
        <w:rPr>
          <w:rFonts w:eastAsia="Calibri"/>
          <w:sz w:val="28"/>
          <w:szCs w:val="22"/>
          <w:lang w:eastAsia="en-US"/>
        </w:rPr>
        <w:t xml:space="preserve">осуществляет </w:t>
      </w:r>
      <w:proofErr w:type="gramStart"/>
      <w:r w:rsidRPr="00AF426D">
        <w:rPr>
          <w:rFonts w:eastAsia="Calibri"/>
          <w:sz w:val="28"/>
          <w:szCs w:val="22"/>
          <w:lang w:eastAsia="en-US"/>
        </w:rPr>
        <w:t>контроль за</w:t>
      </w:r>
      <w:proofErr w:type="gramEnd"/>
      <w:r w:rsidRPr="00AF426D">
        <w:rPr>
          <w:rFonts w:eastAsia="Calibri"/>
          <w:sz w:val="28"/>
          <w:szCs w:val="22"/>
          <w:lang w:eastAsia="en-US"/>
        </w:rPr>
        <w:t xml:space="preserve"> подготовкой проекта решения о внесении изменений в Правила;</w:t>
      </w:r>
    </w:p>
    <w:p w:rsidR="00AF426D" w:rsidRPr="00AF426D" w:rsidRDefault="00AF426D" w:rsidP="00C922C9">
      <w:pPr>
        <w:ind w:firstLine="708"/>
        <w:jc w:val="both"/>
        <w:rPr>
          <w:rFonts w:eastAsia="Calibri"/>
          <w:sz w:val="28"/>
          <w:szCs w:val="22"/>
          <w:lang w:eastAsia="en-US"/>
        </w:rPr>
      </w:pPr>
      <w:r w:rsidRPr="00AF426D">
        <w:rPr>
          <w:rFonts w:eastAsia="Calibri"/>
          <w:sz w:val="28"/>
          <w:szCs w:val="22"/>
          <w:lang w:eastAsia="en-US"/>
        </w:rPr>
        <w:t>2)</w:t>
      </w:r>
      <w:r w:rsidR="00C922C9">
        <w:rPr>
          <w:rFonts w:eastAsia="Calibri"/>
          <w:sz w:val="28"/>
          <w:szCs w:val="22"/>
          <w:lang w:eastAsia="en-US"/>
        </w:rPr>
        <w:t xml:space="preserve"> </w:t>
      </w:r>
      <w:r w:rsidRPr="00AF426D">
        <w:rPr>
          <w:rFonts w:eastAsia="Calibri"/>
          <w:sz w:val="28"/>
          <w:szCs w:val="22"/>
          <w:lang w:eastAsia="en-US"/>
        </w:rPr>
        <w:t>рассматривает, анализирует и обобщает направленные в Комиссию предложения заинтересованных лиц по подготовке проекта решения о внесении изменений в Правила в целях внесения их исполнителю по муниципальному контракту;</w:t>
      </w:r>
    </w:p>
    <w:p w:rsidR="00AF426D" w:rsidRPr="00AF426D" w:rsidRDefault="00AF426D" w:rsidP="00C922C9">
      <w:pPr>
        <w:ind w:firstLine="708"/>
        <w:jc w:val="both"/>
        <w:rPr>
          <w:rFonts w:eastAsia="Calibri"/>
          <w:sz w:val="28"/>
          <w:szCs w:val="22"/>
          <w:lang w:eastAsia="en-US"/>
        </w:rPr>
      </w:pPr>
      <w:r w:rsidRPr="00AF426D">
        <w:rPr>
          <w:rFonts w:eastAsia="Calibri"/>
          <w:sz w:val="28"/>
          <w:szCs w:val="22"/>
          <w:lang w:eastAsia="en-US"/>
        </w:rPr>
        <w:t>3)</w:t>
      </w:r>
      <w:r w:rsidR="00C922C9">
        <w:rPr>
          <w:rFonts w:eastAsia="Calibri"/>
          <w:sz w:val="28"/>
          <w:szCs w:val="22"/>
          <w:lang w:eastAsia="en-US"/>
        </w:rPr>
        <w:t xml:space="preserve"> </w:t>
      </w:r>
      <w:r w:rsidRPr="00AF426D">
        <w:rPr>
          <w:rFonts w:eastAsia="Calibri"/>
          <w:sz w:val="28"/>
          <w:szCs w:val="22"/>
          <w:lang w:eastAsia="en-US"/>
        </w:rPr>
        <w:t xml:space="preserve">подготавливает </w:t>
      </w:r>
      <w:proofErr w:type="gramStart"/>
      <w:r w:rsidRPr="00AF426D">
        <w:rPr>
          <w:rFonts w:eastAsia="Calibri"/>
          <w:sz w:val="28"/>
          <w:szCs w:val="22"/>
          <w:lang w:eastAsia="en-US"/>
        </w:rPr>
        <w:t>предложения</w:t>
      </w:r>
      <w:proofErr w:type="gramEnd"/>
      <w:r w:rsidRPr="00AF426D">
        <w:rPr>
          <w:rFonts w:eastAsia="Calibri"/>
          <w:sz w:val="28"/>
          <w:szCs w:val="22"/>
          <w:lang w:eastAsia="en-US"/>
        </w:rPr>
        <w:t xml:space="preserve"> и замечания по проекту решения о внесении изменений в Правила.</w:t>
      </w:r>
    </w:p>
    <w:p w:rsidR="00AF426D" w:rsidRPr="00AF426D" w:rsidRDefault="00AF426D" w:rsidP="00C922C9">
      <w:pPr>
        <w:ind w:firstLine="708"/>
        <w:jc w:val="both"/>
        <w:rPr>
          <w:rFonts w:eastAsia="Calibri"/>
          <w:sz w:val="28"/>
          <w:szCs w:val="22"/>
          <w:lang w:eastAsia="en-US"/>
        </w:rPr>
      </w:pPr>
      <w:r w:rsidRPr="00AF426D">
        <w:rPr>
          <w:rFonts w:eastAsia="Calibri"/>
          <w:sz w:val="28"/>
          <w:szCs w:val="22"/>
          <w:lang w:eastAsia="en-US"/>
        </w:rPr>
        <w:t>3.</w:t>
      </w:r>
      <w:r w:rsidR="00C922C9">
        <w:rPr>
          <w:rFonts w:eastAsia="Calibri"/>
          <w:sz w:val="28"/>
          <w:szCs w:val="22"/>
          <w:lang w:eastAsia="en-US"/>
        </w:rPr>
        <w:t xml:space="preserve"> </w:t>
      </w:r>
      <w:r w:rsidRPr="00AF426D">
        <w:rPr>
          <w:rFonts w:eastAsia="Calibri"/>
          <w:sz w:val="28"/>
          <w:szCs w:val="22"/>
          <w:lang w:eastAsia="en-US"/>
        </w:rPr>
        <w:t xml:space="preserve">Администрация </w:t>
      </w:r>
      <w:r w:rsidR="00A75C8F">
        <w:rPr>
          <w:rFonts w:eastAsia="Calibri"/>
          <w:sz w:val="28"/>
          <w:szCs w:val="22"/>
          <w:lang w:eastAsia="en-US"/>
        </w:rPr>
        <w:t>П</w:t>
      </w:r>
      <w:r w:rsidRPr="00AF426D">
        <w:rPr>
          <w:rFonts w:eastAsia="Calibri"/>
          <w:sz w:val="28"/>
          <w:szCs w:val="22"/>
          <w:lang w:eastAsia="en-US"/>
        </w:rPr>
        <w:t>оселения осуществляет проверку проекта решения о внесении изменений в Правила, представленного Комиссией, на соответствие требованиям технических регламентов и документам территориального планирования.</w:t>
      </w:r>
    </w:p>
    <w:p w:rsidR="00AF426D" w:rsidRPr="00AF426D" w:rsidRDefault="00AF426D" w:rsidP="00C922C9">
      <w:pPr>
        <w:ind w:firstLine="708"/>
        <w:jc w:val="both"/>
        <w:rPr>
          <w:rFonts w:eastAsia="Calibri"/>
          <w:sz w:val="28"/>
          <w:szCs w:val="22"/>
          <w:lang w:eastAsia="en-US"/>
        </w:rPr>
      </w:pPr>
      <w:r w:rsidRPr="00AF426D">
        <w:rPr>
          <w:rFonts w:eastAsia="Calibri"/>
          <w:sz w:val="28"/>
          <w:szCs w:val="22"/>
          <w:lang w:eastAsia="en-US"/>
        </w:rPr>
        <w:t>4.</w:t>
      </w:r>
      <w:r w:rsidR="00C922C9">
        <w:rPr>
          <w:rFonts w:eastAsia="Calibri"/>
          <w:sz w:val="28"/>
          <w:szCs w:val="22"/>
          <w:lang w:eastAsia="en-US"/>
        </w:rPr>
        <w:t xml:space="preserve"> </w:t>
      </w:r>
      <w:r w:rsidRPr="00AF426D">
        <w:rPr>
          <w:rFonts w:eastAsia="Calibri"/>
          <w:sz w:val="28"/>
          <w:szCs w:val="22"/>
          <w:lang w:eastAsia="en-US"/>
        </w:rPr>
        <w:t xml:space="preserve">По результатам указанной в пункте 3 настоящей статьи проверки администрация </w:t>
      </w:r>
      <w:r w:rsidR="00A75C8F">
        <w:rPr>
          <w:rFonts w:eastAsia="Calibri"/>
          <w:sz w:val="28"/>
          <w:szCs w:val="22"/>
          <w:lang w:eastAsia="en-US"/>
        </w:rPr>
        <w:t>П</w:t>
      </w:r>
      <w:r w:rsidRPr="00AF426D">
        <w:rPr>
          <w:rFonts w:eastAsia="Calibri"/>
          <w:sz w:val="28"/>
          <w:szCs w:val="22"/>
          <w:lang w:eastAsia="en-US"/>
        </w:rPr>
        <w:t>оселения направляет проект решения о внесении изменений в Правила главе поселения или в случае обнаружения его несоответствия требованиям и документам, указанным в пункте 3 настоящей статьи, в Комиссию на доработку.</w:t>
      </w:r>
    </w:p>
    <w:p w:rsidR="00AF426D" w:rsidRPr="00AF426D" w:rsidRDefault="00AF426D" w:rsidP="00C922C9">
      <w:pPr>
        <w:ind w:firstLine="708"/>
        <w:jc w:val="both"/>
        <w:rPr>
          <w:rFonts w:eastAsia="Calibri"/>
          <w:sz w:val="28"/>
          <w:szCs w:val="22"/>
          <w:lang w:eastAsia="en-US"/>
        </w:rPr>
      </w:pPr>
      <w:r w:rsidRPr="00AF426D">
        <w:rPr>
          <w:rFonts w:eastAsia="Calibri"/>
          <w:sz w:val="28"/>
          <w:szCs w:val="22"/>
          <w:lang w:eastAsia="en-US"/>
        </w:rPr>
        <w:t>5.</w:t>
      </w:r>
      <w:r w:rsidR="00C922C9">
        <w:rPr>
          <w:rFonts w:eastAsia="Calibri"/>
          <w:sz w:val="28"/>
          <w:szCs w:val="22"/>
          <w:lang w:eastAsia="en-US"/>
        </w:rPr>
        <w:t xml:space="preserve"> </w:t>
      </w:r>
      <w:r w:rsidRPr="00AF426D">
        <w:rPr>
          <w:rFonts w:eastAsia="Calibri"/>
          <w:sz w:val="28"/>
          <w:szCs w:val="22"/>
          <w:lang w:eastAsia="en-US"/>
        </w:rPr>
        <w:t xml:space="preserve">Глава </w:t>
      </w:r>
      <w:r w:rsidR="00C922C9">
        <w:rPr>
          <w:rFonts w:eastAsia="Calibri"/>
          <w:sz w:val="28"/>
          <w:szCs w:val="22"/>
          <w:lang w:eastAsia="en-US"/>
        </w:rPr>
        <w:t>П</w:t>
      </w:r>
      <w:r w:rsidRPr="00AF426D">
        <w:rPr>
          <w:rFonts w:eastAsia="Calibri"/>
          <w:sz w:val="28"/>
          <w:szCs w:val="22"/>
          <w:lang w:eastAsia="en-US"/>
        </w:rPr>
        <w:t xml:space="preserve">оселения издает постановление </w:t>
      </w:r>
      <w:proofErr w:type="gramStart"/>
      <w:r w:rsidRPr="00AF426D">
        <w:rPr>
          <w:rFonts w:eastAsia="Calibri"/>
          <w:sz w:val="28"/>
          <w:szCs w:val="22"/>
          <w:lang w:eastAsia="en-US"/>
        </w:rPr>
        <w:t>о проведении публичных слушаний по вопросу о внесении изменений в Правила в срок</w:t>
      </w:r>
      <w:proofErr w:type="gramEnd"/>
      <w:r w:rsidRPr="00AF426D">
        <w:rPr>
          <w:rFonts w:eastAsia="Calibri"/>
          <w:sz w:val="28"/>
          <w:szCs w:val="22"/>
          <w:lang w:eastAsia="en-US"/>
        </w:rPr>
        <w:t xml:space="preserve"> не позднее чем через десять дней со дня получения такого проекта о внесении изменений в Правила.</w:t>
      </w:r>
    </w:p>
    <w:p w:rsidR="00AF426D" w:rsidRPr="00AF426D" w:rsidRDefault="00AF426D" w:rsidP="00C922C9">
      <w:pPr>
        <w:ind w:firstLine="708"/>
        <w:jc w:val="both"/>
        <w:rPr>
          <w:rFonts w:eastAsia="Calibri"/>
          <w:sz w:val="28"/>
          <w:szCs w:val="22"/>
          <w:lang w:eastAsia="en-US"/>
        </w:rPr>
      </w:pPr>
      <w:r w:rsidRPr="00AF426D">
        <w:rPr>
          <w:rFonts w:eastAsia="Calibri"/>
          <w:sz w:val="28"/>
          <w:szCs w:val="22"/>
          <w:lang w:eastAsia="en-US"/>
        </w:rPr>
        <w:t>6.</w:t>
      </w:r>
      <w:r w:rsidR="00C922C9">
        <w:rPr>
          <w:rFonts w:eastAsia="Calibri"/>
          <w:sz w:val="28"/>
          <w:szCs w:val="22"/>
          <w:lang w:eastAsia="en-US"/>
        </w:rPr>
        <w:t xml:space="preserve"> </w:t>
      </w:r>
      <w:r w:rsidRPr="00AF426D">
        <w:rPr>
          <w:rFonts w:eastAsia="Calibri"/>
          <w:sz w:val="28"/>
          <w:szCs w:val="22"/>
          <w:lang w:eastAsia="en-US"/>
        </w:rPr>
        <w:t xml:space="preserve">После завершения публичных слушаний по вопросу о внесении изменений в Правила, Комиссия с учетом результатов публичных слушаний обеспечивает внесение изменений в проект решения о внесении изменений в Правила и представляет указанный проект главе </w:t>
      </w:r>
      <w:r w:rsidR="00C922C9">
        <w:rPr>
          <w:rFonts w:eastAsia="Calibri"/>
          <w:sz w:val="28"/>
          <w:szCs w:val="22"/>
          <w:lang w:eastAsia="en-US"/>
        </w:rPr>
        <w:t>П</w:t>
      </w:r>
      <w:r w:rsidRPr="00AF426D">
        <w:rPr>
          <w:rFonts w:eastAsia="Calibri"/>
          <w:sz w:val="28"/>
          <w:szCs w:val="22"/>
          <w:lang w:eastAsia="en-US"/>
        </w:rPr>
        <w:t>оселения. Обязательными приложениями к проекту решения о внесении изменений в Правила являются протоколы публичных слушаний и заключение о результатах публичных слушаний.</w:t>
      </w:r>
    </w:p>
    <w:p w:rsidR="00AF426D" w:rsidRPr="00AF426D" w:rsidRDefault="00AF426D" w:rsidP="00C922C9">
      <w:pPr>
        <w:ind w:firstLine="708"/>
        <w:jc w:val="both"/>
        <w:rPr>
          <w:rFonts w:eastAsia="Calibri"/>
          <w:sz w:val="28"/>
          <w:szCs w:val="22"/>
          <w:lang w:eastAsia="en-US"/>
        </w:rPr>
      </w:pPr>
      <w:r w:rsidRPr="00AF426D">
        <w:rPr>
          <w:rFonts w:eastAsia="Calibri"/>
          <w:sz w:val="28"/>
          <w:szCs w:val="22"/>
          <w:lang w:eastAsia="en-US"/>
        </w:rPr>
        <w:t>7.</w:t>
      </w:r>
      <w:r w:rsidR="00C922C9">
        <w:rPr>
          <w:rFonts w:eastAsia="Calibri"/>
          <w:sz w:val="28"/>
          <w:szCs w:val="22"/>
          <w:lang w:eastAsia="en-US"/>
        </w:rPr>
        <w:t xml:space="preserve"> </w:t>
      </w:r>
      <w:proofErr w:type="gramStart"/>
      <w:r w:rsidRPr="00AF426D">
        <w:rPr>
          <w:rFonts w:eastAsia="Calibri"/>
          <w:sz w:val="28"/>
          <w:szCs w:val="22"/>
          <w:lang w:eastAsia="en-US"/>
        </w:rPr>
        <w:t xml:space="preserve">Глава администрации </w:t>
      </w:r>
      <w:r w:rsidR="00A75C8F">
        <w:rPr>
          <w:rFonts w:eastAsia="Calibri"/>
          <w:sz w:val="28"/>
          <w:szCs w:val="22"/>
          <w:lang w:eastAsia="en-US"/>
        </w:rPr>
        <w:t>П</w:t>
      </w:r>
      <w:r w:rsidRPr="00AF426D">
        <w:rPr>
          <w:rFonts w:eastAsia="Calibri"/>
          <w:sz w:val="28"/>
          <w:szCs w:val="22"/>
          <w:lang w:eastAsia="en-US"/>
        </w:rPr>
        <w:t xml:space="preserve">оселения в течение десяти дней после представления ему проекта решения о внесении изменений в Правила и указанных в </w:t>
      </w:r>
      <w:r w:rsidRPr="00AF426D">
        <w:rPr>
          <w:rFonts w:eastAsia="Calibri"/>
          <w:sz w:val="28"/>
          <w:szCs w:val="22"/>
          <w:lang w:eastAsia="en-US"/>
        </w:rPr>
        <w:lastRenderedPageBreak/>
        <w:t>пункте 6 настоящей статьи обязательных приложений должен принять решение о направлении указанного проекта в</w:t>
      </w:r>
      <w:r w:rsidR="00C05BAC">
        <w:rPr>
          <w:rFonts w:eastAsia="Calibri"/>
          <w:sz w:val="28"/>
          <w:szCs w:val="22"/>
          <w:lang w:eastAsia="en-US"/>
        </w:rPr>
        <w:t xml:space="preserve"> соответствующий</w:t>
      </w:r>
      <w:r w:rsidR="003B57F7">
        <w:rPr>
          <w:rFonts w:eastAsia="Calibri"/>
          <w:sz w:val="28"/>
          <w:szCs w:val="22"/>
          <w:lang w:eastAsia="en-US"/>
        </w:rPr>
        <w:t xml:space="preserve"> представительный орган </w:t>
      </w:r>
      <w:r w:rsidR="003B57F7" w:rsidRPr="003B57F7">
        <w:rPr>
          <w:rFonts w:eastAsia="Calibri"/>
          <w:sz w:val="28"/>
          <w:szCs w:val="22"/>
          <w:lang w:eastAsia="en-US"/>
        </w:rPr>
        <w:t>местного самоуправления или об отклонении проекта правил землепользования и застройки и о направлении его на доработку с указанием даты его повторного представления</w:t>
      </w:r>
      <w:r w:rsidR="003B57F7">
        <w:rPr>
          <w:rFonts w:eastAsia="Calibri"/>
          <w:sz w:val="28"/>
          <w:szCs w:val="22"/>
          <w:lang w:eastAsia="en-US"/>
        </w:rPr>
        <w:t>.</w:t>
      </w:r>
      <w:proofErr w:type="gramEnd"/>
    </w:p>
    <w:p w:rsidR="00C57717" w:rsidRPr="0052653F" w:rsidRDefault="00C57717" w:rsidP="006B5C7A">
      <w:pPr>
        <w:pStyle w:val="2"/>
        <w:ind w:firstLine="708"/>
        <w:rPr>
          <w:szCs w:val="28"/>
        </w:rPr>
      </w:pPr>
      <w:bookmarkStart w:id="81" w:name="_Toc395562054"/>
      <w:bookmarkStart w:id="82" w:name="_Toc403727671"/>
      <w:r w:rsidRPr="0052653F">
        <w:rPr>
          <w:szCs w:val="28"/>
        </w:rPr>
        <w:t xml:space="preserve">Статья </w:t>
      </w:r>
      <w:r w:rsidR="00AF426D">
        <w:rPr>
          <w:szCs w:val="28"/>
        </w:rPr>
        <w:t>4</w:t>
      </w:r>
      <w:r w:rsidR="003A552B">
        <w:rPr>
          <w:szCs w:val="28"/>
        </w:rPr>
        <w:t>5</w:t>
      </w:r>
      <w:r w:rsidRPr="0052653F">
        <w:rPr>
          <w:szCs w:val="28"/>
        </w:rPr>
        <w:t>. Действие Правил по отношению к генеральному плану Поселения, иным документам территориального планирования и документации по планировке территории</w:t>
      </w:r>
      <w:bookmarkEnd w:id="81"/>
      <w:bookmarkEnd w:id="82"/>
    </w:p>
    <w:p w:rsidR="00C57717" w:rsidRPr="00874983" w:rsidRDefault="00C57717" w:rsidP="00C57717">
      <w:pPr>
        <w:pStyle w:val="ConsPlusNormal"/>
        <w:widowControl/>
        <w:ind w:firstLine="709"/>
        <w:jc w:val="both"/>
        <w:rPr>
          <w:rFonts w:ascii="Times New Roman" w:hAnsi="Times New Roman" w:cs="Times New Roman"/>
          <w:color w:val="FF0000"/>
          <w:sz w:val="28"/>
          <w:szCs w:val="28"/>
        </w:rPr>
      </w:pPr>
      <w:bookmarkStart w:id="83" w:name="а6"/>
      <w:bookmarkEnd w:id="83"/>
      <w:r w:rsidRPr="0052653F">
        <w:rPr>
          <w:rFonts w:ascii="Times New Roman" w:hAnsi="Times New Roman" w:cs="Times New Roman"/>
          <w:sz w:val="28"/>
          <w:szCs w:val="28"/>
        </w:rPr>
        <w:t xml:space="preserve">1. </w:t>
      </w:r>
      <w:proofErr w:type="gramStart"/>
      <w:r w:rsidRPr="0052653F">
        <w:rPr>
          <w:rFonts w:ascii="Times New Roman" w:hAnsi="Times New Roman" w:cs="Times New Roman"/>
          <w:sz w:val="28"/>
          <w:szCs w:val="28"/>
        </w:rPr>
        <w:t xml:space="preserve">Принятие генерального плана Поселения, внесение изменений в генеральный план Поселения (его корректировка), утверждение документов территориального планирования Российской Федерации, субъекта Российской Федерации применительно к территории Поселения, схемы территориального планирования муниципального района, внесение изменений в такие документы, изменения в ранее утвержденную главой </w:t>
      </w:r>
      <w:r w:rsidR="00A75C8F">
        <w:rPr>
          <w:rFonts w:ascii="Times New Roman" w:hAnsi="Times New Roman" w:cs="Times New Roman"/>
          <w:sz w:val="28"/>
          <w:szCs w:val="28"/>
        </w:rPr>
        <w:t>а</w:t>
      </w:r>
      <w:r w:rsidRPr="0052653F">
        <w:rPr>
          <w:rFonts w:ascii="Times New Roman" w:hAnsi="Times New Roman" w:cs="Times New Roman"/>
          <w:sz w:val="28"/>
          <w:szCs w:val="28"/>
        </w:rPr>
        <w:t xml:space="preserve">дминистрации Поселения документацию по планировке территории, утверждение главой </w:t>
      </w:r>
      <w:r w:rsidR="00A75C8F">
        <w:rPr>
          <w:rFonts w:ascii="Times New Roman" w:hAnsi="Times New Roman" w:cs="Times New Roman"/>
          <w:sz w:val="28"/>
          <w:szCs w:val="28"/>
        </w:rPr>
        <w:t>а</w:t>
      </w:r>
      <w:r w:rsidRPr="0052653F">
        <w:rPr>
          <w:rFonts w:ascii="Times New Roman" w:hAnsi="Times New Roman" w:cs="Times New Roman"/>
          <w:sz w:val="28"/>
          <w:szCs w:val="28"/>
        </w:rPr>
        <w:t>дминистрации Поселения документации по планировке территории, а также утверждение и изменение иной</w:t>
      </w:r>
      <w:proofErr w:type="gramEnd"/>
      <w:r w:rsidRPr="0052653F">
        <w:rPr>
          <w:rFonts w:ascii="Times New Roman" w:hAnsi="Times New Roman" w:cs="Times New Roman"/>
          <w:sz w:val="28"/>
          <w:szCs w:val="28"/>
        </w:rPr>
        <w:t xml:space="preserve"> документации по планировке </w:t>
      </w:r>
      <w:r w:rsidRPr="00C922C9">
        <w:rPr>
          <w:rFonts w:ascii="Times New Roman" w:hAnsi="Times New Roman" w:cs="Times New Roman"/>
          <w:sz w:val="28"/>
          <w:szCs w:val="28"/>
        </w:rPr>
        <w:t xml:space="preserve">территории не влечет </w:t>
      </w:r>
      <w:r w:rsidR="00C922C9" w:rsidRPr="00C922C9">
        <w:rPr>
          <w:rFonts w:ascii="Times New Roman" w:hAnsi="Times New Roman" w:cs="Times New Roman"/>
          <w:sz w:val="28"/>
          <w:szCs w:val="28"/>
        </w:rPr>
        <w:t>немедленного</w:t>
      </w:r>
      <w:r w:rsidRPr="00C922C9">
        <w:rPr>
          <w:rFonts w:ascii="Times New Roman" w:hAnsi="Times New Roman" w:cs="Times New Roman"/>
          <w:sz w:val="28"/>
          <w:szCs w:val="28"/>
        </w:rPr>
        <w:t xml:space="preserve"> изменения настоящих Правил.</w:t>
      </w:r>
    </w:p>
    <w:p w:rsidR="00C57717" w:rsidRPr="0052653F" w:rsidRDefault="00C57717" w:rsidP="00C57717">
      <w:pPr>
        <w:pStyle w:val="ConsPlusNormal"/>
        <w:widowControl/>
        <w:ind w:firstLine="709"/>
        <w:jc w:val="both"/>
        <w:rPr>
          <w:rFonts w:ascii="Times New Roman" w:hAnsi="Times New Roman" w:cs="Times New Roman"/>
          <w:sz w:val="28"/>
          <w:szCs w:val="28"/>
        </w:rPr>
      </w:pPr>
      <w:r w:rsidRPr="00C922C9">
        <w:rPr>
          <w:rFonts w:ascii="Times New Roman" w:hAnsi="Times New Roman" w:cs="Times New Roman"/>
          <w:sz w:val="28"/>
          <w:szCs w:val="28"/>
        </w:rPr>
        <w:t>Настоящие Правила могут быть изменены в установленном порядке с учетом документов территориального планирования, документации по планировке территории, внесения изменений в такие документы, такую документацию.</w:t>
      </w:r>
    </w:p>
    <w:p w:rsidR="00C57717" w:rsidRPr="0052653F" w:rsidRDefault="00C57717" w:rsidP="00C57717">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2. После введения в действие настоящих Правил уполномоченные органы местного самоуправления по представлению заключения Комиссии вправе принимать решения:</w:t>
      </w:r>
    </w:p>
    <w:p w:rsidR="00C57717" w:rsidRPr="0052653F" w:rsidRDefault="00C57717" w:rsidP="00C57717">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 о подготовке предложений по внесению изменений в генеральный план Поселения с учетом настоящих Правил;</w:t>
      </w:r>
    </w:p>
    <w:p w:rsidR="00C57717" w:rsidRPr="0052653F" w:rsidRDefault="00C57717" w:rsidP="00C57717">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 о приведении в соответствие с настоящими Правилами ранее утвержденной и нереализованной документации по планировке территории, в том числе в части установленных настоящими Правилами регламентов использования территорий;</w:t>
      </w:r>
    </w:p>
    <w:p w:rsidR="00C57717" w:rsidRPr="0052653F" w:rsidRDefault="00C57717" w:rsidP="00C57717">
      <w:pPr>
        <w:pStyle w:val="ConsPlusNormal"/>
        <w:widowControl/>
        <w:ind w:firstLine="709"/>
        <w:jc w:val="both"/>
        <w:rPr>
          <w:rFonts w:ascii="Times New Roman" w:hAnsi="Times New Roman" w:cs="Times New Roman"/>
          <w:sz w:val="28"/>
          <w:szCs w:val="28"/>
        </w:rPr>
      </w:pPr>
      <w:proofErr w:type="gramStart"/>
      <w:r w:rsidRPr="0052653F">
        <w:rPr>
          <w:rFonts w:ascii="Times New Roman" w:hAnsi="Times New Roman" w:cs="Times New Roman"/>
          <w:sz w:val="28"/>
          <w:szCs w:val="28"/>
        </w:rPr>
        <w:t>- о подготовке документации по планировке территории, которая после утверждения в установленном порядке может использоваться как основание для подготовки предложений о внесении изменений в настоящие Правила в части уточнения, изменения границ территориальных зон, состава территориальных зон, списков разрешенного использования земельных участков и объектов капитального строительства, состава и значений показателей предельных размеров земельных участков и предельных параметров разрешенного строительства к соответствующим территориальным</w:t>
      </w:r>
      <w:proofErr w:type="gramEnd"/>
      <w:r w:rsidRPr="0052653F">
        <w:rPr>
          <w:rFonts w:ascii="Times New Roman" w:hAnsi="Times New Roman" w:cs="Times New Roman"/>
          <w:sz w:val="28"/>
          <w:szCs w:val="28"/>
        </w:rPr>
        <w:t xml:space="preserve"> зонам.</w:t>
      </w:r>
    </w:p>
    <w:p w:rsidR="00F51805" w:rsidRPr="0052653F" w:rsidRDefault="00F51805" w:rsidP="00FC29A1">
      <w:pPr>
        <w:pStyle w:val="1"/>
      </w:pPr>
      <w:r w:rsidRPr="0052653F">
        <w:t xml:space="preserve">Глава </w:t>
      </w:r>
      <w:r w:rsidR="00040807" w:rsidRPr="0052653F">
        <w:t>7.</w:t>
      </w:r>
      <w:r w:rsidRPr="0052653F">
        <w:t xml:space="preserve"> </w:t>
      </w:r>
      <w:r w:rsidR="005739BF" w:rsidRPr="0052653F">
        <w:t>Положения об установлении, изменении, фиксации границ земель публичного использования, их использовани</w:t>
      </w:r>
      <w:bookmarkEnd w:id="79"/>
      <w:bookmarkEnd w:id="80"/>
      <w:r w:rsidR="005739BF" w:rsidRPr="0052653F">
        <w:t>я</w:t>
      </w:r>
    </w:p>
    <w:p w:rsidR="00F51805" w:rsidRPr="0052653F" w:rsidRDefault="00F51805" w:rsidP="006B5C7A">
      <w:pPr>
        <w:pStyle w:val="2"/>
        <w:ind w:firstLine="708"/>
        <w:rPr>
          <w:szCs w:val="28"/>
        </w:rPr>
      </w:pPr>
      <w:bookmarkStart w:id="84" w:name="_Toc395562081"/>
      <w:bookmarkStart w:id="85" w:name="_Toc403727698"/>
      <w:r w:rsidRPr="0052653F">
        <w:rPr>
          <w:szCs w:val="28"/>
        </w:rPr>
        <w:t xml:space="preserve">Статья </w:t>
      </w:r>
      <w:r w:rsidR="00C922C9">
        <w:rPr>
          <w:szCs w:val="28"/>
        </w:rPr>
        <w:t>4</w:t>
      </w:r>
      <w:r w:rsidR="003A552B">
        <w:rPr>
          <w:szCs w:val="28"/>
        </w:rPr>
        <w:t>6</w:t>
      </w:r>
      <w:r w:rsidRPr="0052653F">
        <w:rPr>
          <w:szCs w:val="28"/>
        </w:rPr>
        <w:t>. Общие положения о землях публичного использования</w:t>
      </w:r>
      <w:bookmarkEnd w:id="84"/>
      <w:bookmarkEnd w:id="85"/>
    </w:p>
    <w:p w:rsidR="00F51805" w:rsidRPr="0052653F" w:rsidRDefault="00F51805" w:rsidP="00F51805">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 xml:space="preserve">1. </w:t>
      </w:r>
      <w:proofErr w:type="gramStart"/>
      <w:r w:rsidRPr="0052653F">
        <w:rPr>
          <w:rFonts w:ascii="Times New Roman" w:hAnsi="Times New Roman" w:cs="Times New Roman"/>
          <w:sz w:val="28"/>
          <w:szCs w:val="28"/>
        </w:rPr>
        <w:t xml:space="preserve">К землям публичного использования относятся земли, которыми беспрепятственно пользуется неограниченный круг лиц (территории зеленых </w:t>
      </w:r>
      <w:r w:rsidRPr="0052653F">
        <w:rPr>
          <w:rFonts w:ascii="Times New Roman" w:hAnsi="Times New Roman" w:cs="Times New Roman"/>
          <w:sz w:val="28"/>
          <w:szCs w:val="28"/>
        </w:rPr>
        <w:lastRenderedPageBreak/>
        <w:t>насаждений общего пользования, улиц, площадей, зон отдыха, для прохода, проезда, технических коридоров обслуживания сетей и объектов инженерно-технического обеспечения</w:t>
      </w:r>
      <w:r w:rsidR="003E7089" w:rsidRPr="0052653F">
        <w:rPr>
          <w:rFonts w:ascii="Times New Roman" w:hAnsi="Times New Roman" w:cs="Times New Roman"/>
          <w:sz w:val="28"/>
          <w:szCs w:val="28"/>
        </w:rPr>
        <w:t xml:space="preserve"> </w:t>
      </w:r>
      <w:r w:rsidR="002C0BF7" w:rsidRPr="0052653F">
        <w:rPr>
          <w:rFonts w:ascii="Times New Roman" w:hAnsi="Times New Roman" w:cs="Times New Roman"/>
          <w:sz w:val="28"/>
          <w:szCs w:val="28"/>
        </w:rPr>
        <w:t>и пр.</w:t>
      </w:r>
      <w:r w:rsidRPr="0052653F">
        <w:rPr>
          <w:rFonts w:ascii="Times New Roman" w:hAnsi="Times New Roman" w:cs="Times New Roman"/>
          <w:sz w:val="28"/>
          <w:szCs w:val="28"/>
        </w:rPr>
        <w:t>), устанавливаются в документации по планировке территории и отображаются в виде границ зон действия публичных сервитутов, иными графическими методами.</w:t>
      </w:r>
      <w:proofErr w:type="gramEnd"/>
    </w:p>
    <w:p w:rsidR="00F51805" w:rsidRPr="0052653F" w:rsidRDefault="00F51805" w:rsidP="003E7089">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2. Границы з</w:t>
      </w:r>
      <w:r w:rsidR="003E7089" w:rsidRPr="0052653F">
        <w:rPr>
          <w:rFonts w:ascii="Times New Roman" w:hAnsi="Times New Roman" w:cs="Times New Roman"/>
          <w:sz w:val="28"/>
          <w:szCs w:val="28"/>
        </w:rPr>
        <w:t xml:space="preserve">емель публичного использования </w:t>
      </w:r>
      <w:r w:rsidRPr="0052653F">
        <w:rPr>
          <w:rFonts w:ascii="Times New Roman" w:hAnsi="Times New Roman" w:cs="Times New Roman"/>
          <w:sz w:val="28"/>
          <w:szCs w:val="28"/>
        </w:rPr>
        <w:t xml:space="preserve">определяются и изменяются в случаях и в порядке, определенных </w:t>
      </w:r>
      <w:r w:rsidR="001008A4" w:rsidRPr="0052653F">
        <w:rPr>
          <w:rFonts w:ascii="Times New Roman" w:hAnsi="Times New Roman" w:cs="Times New Roman"/>
          <w:sz w:val="28"/>
          <w:szCs w:val="28"/>
        </w:rPr>
        <w:t>в</w:t>
      </w:r>
      <w:r w:rsidRPr="0052653F">
        <w:rPr>
          <w:rFonts w:ascii="Times New Roman" w:hAnsi="Times New Roman" w:cs="Times New Roman"/>
          <w:sz w:val="28"/>
          <w:szCs w:val="28"/>
        </w:rPr>
        <w:t xml:space="preserve"> настоящих Правил</w:t>
      </w:r>
      <w:r w:rsidR="001008A4" w:rsidRPr="0052653F">
        <w:rPr>
          <w:rFonts w:ascii="Times New Roman" w:hAnsi="Times New Roman" w:cs="Times New Roman"/>
          <w:sz w:val="28"/>
          <w:szCs w:val="28"/>
        </w:rPr>
        <w:t>ах</w:t>
      </w:r>
      <w:r w:rsidRPr="0052653F">
        <w:rPr>
          <w:rFonts w:ascii="Times New Roman" w:hAnsi="Times New Roman" w:cs="Times New Roman"/>
          <w:sz w:val="28"/>
          <w:szCs w:val="28"/>
        </w:rPr>
        <w:t>.</w:t>
      </w:r>
    </w:p>
    <w:p w:rsidR="00F51805" w:rsidRPr="0052653F" w:rsidRDefault="00F51805" w:rsidP="00F51805">
      <w:pPr>
        <w:pStyle w:val="ConsPlusNormal"/>
        <w:widowControl/>
        <w:ind w:firstLine="709"/>
        <w:jc w:val="both"/>
        <w:rPr>
          <w:rFonts w:ascii="Times New Roman" w:hAnsi="Times New Roman" w:cs="Times New Roman"/>
          <w:sz w:val="28"/>
          <w:szCs w:val="28"/>
        </w:rPr>
      </w:pPr>
      <w:proofErr w:type="gramStart"/>
      <w:r w:rsidRPr="0052653F">
        <w:rPr>
          <w:rFonts w:ascii="Times New Roman" w:hAnsi="Times New Roman" w:cs="Times New Roman"/>
          <w:sz w:val="28"/>
          <w:szCs w:val="28"/>
        </w:rPr>
        <w:t xml:space="preserve">Не допускается осуществлять планировку застроенной территории (включая действия по определению границ земельных участков, на которых расположены объекты капитального строительства, границ свободных от прав третьих лиц земельных участков для предоставления физическим и юридическим лицам, предпринимателям для строительства) без </w:t>
      </w:r>
      <w:r w:rsidR="003E7089" w:rsidRPr="0052653F">
        <w:rPr>
          <w:rFonts w:ascii="Times New Roman" w:hAnsi="Times New Roman" w:cs="Times New Roman"/>
          <w:sz w:val="28"/>
          <w:szCs w:val="28"/>
        </w:rPr>
        <w:t>учета</w:t>
      </w:r>
      <w:r w:rsidRPr="0052653F">
        <w:rPr>
          <w:rFonts w:ascii="Times New Roman" w:hAnsi="Times New Roman" w:cs="Times New Roman"/>
          <w:sz w:val="28"/>
          <w:szCs w:val="28"/>
        </w:rPr>
        <w:t xml:space="preserve"> границ фактически существующих земель публичного использования, а также без подготовки предложений в </w:t>
      </w:r>
      <w:r w:rsidR="00A75C8F">
        <w:rPr>
          <w:rFonts w:ascii="Times New Roman" w:hAnsi="Times New Roman" w:cs="Times New Roman"/>
          <w:sz w:val="28"/>
          <w:szCs w:val="28"/>
        </w:rPr>
        <w:t>а</w:t>
      </w:r>
      <w:r w:rsidRPr="0052653F">
        <w:rPr>
          <w:rFonts w:ascii="Times New Roman" w:hAnsi="Times New Roman" w:cs="Times New Roman"/>
          <w:sz w:val="28"/>
          <w:szCs w:val="28"/>
        </w:rPr>
        <w:t>дминистрацию Поселения об установлении или изменении границ земель публичного использования</w:t>
      </w:r>
      <w:proofErr w:type="gramEnd"/>
      <w:r w:rsidR="003E7089" w:rsidRPr="0052653F">
        <w:rPr>
          <w:rFonts w:ascii="Times New Roman" w:hAnsi="Times New Roman" w:cs="Times New Roman"/>
          <w:sz w:val="28"/>
          <w:szCs w:val="28"/>
        </w:rPr>
        <w:t xml:space="preserve"> (публичного сервитута)</w:t>
      </w:r>
      <w:r w:rsidRPr="0052653F">
        <w:rPr>
          <w:rFonts w:ascii="Times New Roman" w:hAnsi="Times New Roman" w:cs="Times New Roman"/>
          <w:sz w:val="28"/>
          <w:szCs w:val="28"/>
        </w:rPr>
        <w:t>.</w:t>
      </w:r>
    </w:p>
    <w:p w:rsidR="00F51805" w:rsidRPr="0052653F" w:rsidRDefault="00F51805" w:rsidP="00F51805">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 xml:space="preserve">3. Правообладатели земельных участков освобождаются от уплаты земельного налога в отношении части земельного участка, для которой постановлением </w:t>
      </w:r>
      <w:r w:rsidR="00A75C8F">
        <w:rPr>
          <w:rFonts w:ascii="Times New Roman" w:hAnsi="Times New Roman" w:cs="Times New Roman"/>
          <w:sz w:val="28"/>
          <w:szCs w:val="28"/>
        </w:rPr>
        <w:t>а</w:t>
      </w:r>
      <w:r w:rsidRPr="0052653F">
        <w:rPr>
          <w:rFonts w:ascii="Times New Roman" w:hAnsi="Times New Roman" w:cs="Times New Roman"/>
          <w:sz w:val="28"/>
          <w:szCs w:val="28"/>
        </w:rPr>
        <w:t>дминистрации Поселения установлен публичный сервитут.</w:t>
      </w:r>
    </w:p>
    <w:p w:rsidR="00F51805" w:rsidRPr="0052653F" w:rsidRDefault="00F51805" w:rsidP="006B5C7A">
      <w:pPr>
        <w:pStyle w:val="2"/>
        <w:ind w:firstLine="708"/>
        <w:rPr>
          <w:szCs w:val="28"/>
        </w:rPr>
      </w:pPr>
      <w:bookmarkStart w:id="86" w:name="_Toc395562082"/>
      <w:bookmarkStart w:id="87" w:name="_Toc403727699"/>
      <w:r w:rsidRPr="0052653F">
        <w:rPr>
          <w:szCs w:val="28"/>
        </w:rPr>
        <w:t xml:space="preserve">Статья </w:t>
      </w:r>
      <w:r w:rsidR="00C922C9">
        <w:rPr>
          <w:szCs w:val="28"/>
        </w:rPr>
        <w:t>4</w:t>
      </w:r>
      <w:r w:rsidR="003A552B">
        <w:rPr>
          <w:szCs w:val="28"/>
        </w:rPr>
        <w:t>7</w:t>
      </w:r>
      <w:r w:rsidRPr="0052653F">
        <w:rPr>
          <w:szCs w:val="28"/>
        </w:rPr>
        <w:t>. Установление и изменение границ земель публичного использования</w:t>
      </w:r>
      <w:bookmarkEnd w:id="86"/>
      <w:bookmarkEnd w:id="87"/>
    </w:p>
    <w:p w:rsidR="00F51805" w:rsidRPr="0052653F" w:rsidRDefault="00F51805" w:rsidP="00F51805">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1. Установление и изменение границ земель публичного использования осуществляется путем подготовки документации по планировке территории в случаях, когда:</w:t>
      </w:r>
    </w:p>
    <w:p w:rsidR="00F51805" w:rsidRPr="0052653F" w:rsidRDefault="00F51805" w:rsidP="00F51805">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1) красные линии на подлежащих освоению территориях устанавливаются впервые и образуют границы ранее не существовавших территорий общего пользования и одновременно с ними - границы элементов планировочной структуры;</w:t>
      </w:r>
    </w:p>
    <w:p w:rsidR="00F51805" w:rsidRPr="0052653F" w:rsidRDefault="00F51805" w:rsidP="00F51805">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2) изменяются красные линии без установления и (или) изменения границ зон действия публичных сервитутов;</w:t>
      </w:r>
    </w:p>
    <w:p w:rsidR="00F51805" w:rsidRPr="0052653F" w:rsidRDefault="00F51805" w:rsidP="00F51805">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3) изменяются красные линии с установлением и (или) изменением границ зон действия публичных сервитутов;</w:t>
      </w:r>
    </w:p>
    <w:p w:rsidR="00F51805" w:rsidRPr="0052653F" w:rsidRDefault="00F51805" w:rsidP="00F51805">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4) не изменяются красные линии, но устанавливаются, изменяются границы зон действия публичных сервитутов.</w:t>
      </w:r>
    </w:p>
    <w:p w:rsidR="00F51805" w:rsidRPr="0052653F" w:rsidRDefault="00F51805" w:rsidP="00F51805">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2. При установлении и изменении границ земель публичного использования на подлежащих освоению и на застроенных территориях предметом публичных слушаний и утверждения документации по планировке территории являются вопросы:</w:t>
      </w:r>
    </w:p>
    <w:p w:rsidR="00F51805" w:rsidRPr="0052653F" w:rsidRDefault="00F51805" w:rsidP="00F51805">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1) наличия и достаточности территорий общего пользования, выделяемых и изменяемых посредством красных линий;</w:t>
      </w:r>
    </w:p>
    <w:p w:rsidR="00F51805" w:rsidRPr="0052653F" w:rsidRDefault="00F51805" w:rsidP="00F51805">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2) изменения красных линий и последствия такого изменения;</w:t>
      </w:r>
    </w:p>
    <w:p w:rsidR="00F51805" w:rsidRPr="0052653F" w:rsidRDefault="00F51805" w:rsidP="00F51805">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3) устанавливаемые, изменяемые границы зон действия публичных сервитутов;</w:t>
      </w:r>
    </w:p>
    <w:p w:rsidR="00F51805" w:rsidRPr="0052653F" w:rsidRDefault="00F51805" w:rsidP="00F51805">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lastRenderedPageBreak/>
        <w:t xml:space="preserve">4) границы зон планируемого размещения объектов капитального строительства (в </w:t>
      </w:r>
      <w:proofErr w:type="spellStart"/>
      <w:r w:rsidRPr="0052653F">
        <w:rPr>
          <w:rFonts w:ascii="Times New Roman" w:hAnsi="Times New Roman" w:cs="Times New Roman"/>
          <w:sz w:val="28"/>
          <w:szCs w:val="28"/>
        </w:rPr>
        <w:t>т.ч</w:t>
      </w:r>
      <w:proofErr w:type="spellEnd"/>
      <w:r w:rsidRPr="0052653F">
        <w:rPr>
          <w:rFonts w:ascii="Times New Roman" w:hAnsi="Times New Roman" w:cs="Times New Roman"/>
          <w:sz w:val="28"/>
          <w:szCs w:val="28"/>
        </w:rPr>
        <w:t>. для государственных и муниципальных нужд) в пределах элементов планировочной структуры;</w:t>
      </w:r>
    </w:p>
    <w:p w:rsidR="00F51805" w:rsidRPr="0052653F" w:rsidRDefault="00F51805" w:rsidP="00F51805">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5) границы земельных участков в пределах элементов планировочной структуры, в том числе границы земельных участков, на которых расположены многоквартирные дома.</w:t>
      </w:r>
    </w:p>
    <w:p w:rsidR="00F51805" w:rsidRPr="0052653F" w:rsidRDefault="00F51805" w:rsidP="006B5C7A">
      <w:pPr>
        <w:pStyle w:val="2"/>
        <w:ind w:firstLine="708"/>
        <w:rPr>
          <w:szCs w:val="28"/>
        </w:rPr>
      </w:pPr>
      <w:bookmarkStart w:id="88" w:name="_Toc395562083"/>
      <w:bookmarkStart w:id="89" w:name="_Toc403727700"/>
      <w:r w:rsidRPr="0052653F">
        <w:rPr>
          <w:szCs w:val="28"/>
        </w:rPr>
        <w:t xml:space="preserve">Статья </w:t>
      </w:r>
      <w:r w:rsidR="00C922C9">
        <w:rPr>
          <w:szCs w:val="28"/>
        </w:rPr>
        <w:t>4</w:t>
      </w:r>
      <w:r w:rsidR="003A552B">
        <w:rPr>
          <w:szCs w:val="28"/>
        </w:rPr>
        <w:t>8</w:t>
      </w:r>
      <w:r w:rsidRPr="0052653F">
        <w:rPr>
          <w:szCs w:val="28"/>
        </w:rPr>
        <w:t>. Использование территорий общего пользования и земельных участков, применительно к которым не устанавливаются градостроительные регламенты</w:t>
      </w:r>
      <w:bookmarkEnd w:id="88"/>
      <w:bookmarkEnd w:id="89"/>
    </w:p>
    <w:p w:rsidR="00F51805" w:rsidRPr="0052653F" w:rsidRDefault="00F51805" w:rsidP="00F51805">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1. Регламент использования территорий не устанавливается для земель лесного фонда, земель водного фонда, земель особо охраняемых природных территорий, земельных участков, расположенных в границах особых экономических зон.</w:t>
      </w:r>
    </w:p>
    <w:p w:rsidR="00F51805" w:rsidRPr="0052653F" w:rsidRDefault="00F51805" w:rsidP="00F51805">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2. Использование земельных участков, применительно к которым не устанавливаются градостроительные регламенты, определяется их назначением в соответствии с законодательством.</w:t>
      </w:r>
    </w:p>
    <w:p w:rsidR="00F51805" w:rsidRPr="0052653F" w:rsidRDefault="00F51805" w:rsidP="00F51805">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 xml:space="preserve">Порядок использования и охраны земель лесного фонда регулируется Земельным Кодексом Российской </w:t>
      </w:r>
      <w:r w:rsidR="00C922C9" w:rsidRPr="0052653F">
        <w:rPr>
          <w:rFonts w:ascii="Times New Roman" w:hAnsi="Times New Roman" w:cs="Times New Roman"/>
          <w:sz w:val="28"/>
          <w:szCs w:val="28"/>
        </w:rPr>
        <w:t>Федерации и</w:t>
      </w:r>
      <w:r w:rsidRPr="0052653F">
        <w:rPr>
          <w:rFonts w:ascii="Times New Roman" w:hAnsi="Times New Roman" w:cs="Times New Roman"/>
          <w:sz w:val="28"/>
          <w:szCs w:val="28"/>
        </w:rPr>
        <w:t xml:space="preserve"> лесным законодательством.</w:t>
      </w:r>
    </w:p>
    <w:p w:rsidR="00F51805" w:rsidRPr="0052653F" w:rsidRDefault="00F51805" w:rsidP="00F51805">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Порядок использования и охраны земель водного фонда определяется Земельным Кодексом Российской Федерации и водным законодательством.</w:t>
      </w:r>
    </w:p>
    <w:p w:rsidR="00F51805" w:rsidRPr="0052653F" w:rsidRDefault="00F51805" w:rsidP="00F51805">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 xml:space="preserve">Порядок использования и охраны </w:t>
      </w:r>
      <w:proofErr w:type="gramStart"/>
      <w:r w:rsidRPr="0052653F">
        <w:rPr>
          <w:rFonts w:ascii="Times New Roman" w:hAnsi="Times New Roman" w:cs="Times New Roman"/>
          <w:sz w:val="28"/>
          <w:szCs w:val="28"/>
        </w:rPr>
        <w:t>земель</w:t>
      </w:r>
      <w:proofErr w:type="gramEnd"/>
      <w:r w:rsidRPr="0052653F">
        <w:rPr>
          <w:rFonts w:ascii="Times New Roman" w:hAnsi="Times New Roman" w:cs="Times New Roman"/>
          <w:sz w:val="28"/>
          <w:szCs w:val="28"/>
        </w:rPr>
        <w:t xml:space="preserve"> особо охраняемых природных территорий регулируется Земельным Кодексом Российской Федерации и законодательством об особо охраняемых природных территориях</w:t>
      </w:r>
    </w:p>
    <w:p w:rsidR="00F51805" w:rsidRPr="0052653F" w:rsidRDefault="00F51805" w:rsidP="00F51805">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 xml:space="preserve">3. Земельные участки, применительно к которым не </w:t>
      </w:r>
      <w:proofErr w:type="gramStart"/>
      <w:r w:rsidRPr="0052653F">
        <w:rPr>
          <w:rFonts w:ascii="Times New Roman" w:hAnsi="Times New Roman" w:cs="Times New Roman"/>
          <w:sz w:val="28"/>
          <w:szCs w:val="28"/>
        </w:rPr>
        <w:t>устанавливаются градостроительные регламенты подлежат</w:t>
      </w:r>
      <w:proofErr w:type="gramEnd"/>
      <w:r w:rsidRPr="0052653F">
        <w:rPr>
          <w:rFonts w:ascii="Times New Roman" w:hAnsi="Times New Roman" w:cs="Times New Roman"/>
          <w:sz w:val="28"/>
          <w:szCs w:val="28"/>
        </w:rPr>
        <w:t xml:space="preserve"> отображению на карте территориального зонирования Поселения.</w:t>
      </w:r>
    </w:p>
    <w:p w:rsidR="00F51805" w:rsidRPr="0052653F" w:rsidRDefault="00F51805" w:rsidP="00FC29A1">
      <w:pPr>
        <w:pStyle w:val="1"/>
      </w:pPr>
      <w:bookmarkStart w:id="90" w:name="_Глава_8._ПОЛОЖЕНИЯ"/>
      <w:bookmarkStart w:id="91" w:name="_Toc395562091"/>
      <w:bookmarkStart w:id="92" w:name="_Toc403727708"/>
      <w:bookmarkEnd w:id="90"/>
      <w:r w:rsidRPr="0052653F">
        <w:t xml:space="preserve">Глава </w:t>
      </w:r>
      <w:r w:rsidR="00040807" w:rsidRPr="0052653F">
        <w:t>8</w:t>
      </w:r>
      <w:r w:rsidRPr="0052653F">
        <w:t xml:space="preserve">. </w:t>
      </w:r>
      <w:r w:rsidR="005739BF" w:rsidRPr="0052653F">
        <w:t>Положения о резервировании земель, об изъятии земельных участков для государственных или муниципальных</w:t>
      </w:r>
      <w:r w:rsidR="00666C80" w:rsidRPr="0052653F">
        <w:t xml:space="preserve"> </w:t>
      </w:r>
      <w:r w:rsidR="005739BF" w:rsidRPr="0052653F">
        <w:t>нужд, установлении публичных сервитутов</w:t>
      </w:r>
      <w:bookmarkEnd w:id="91"/>
      <w:bookmarkEnd w:id="92"/>
    </w:p>
    <w:p w:rsidR="00F51805" w:rsidRPr="0052653F" w:rsidRDefault="00F51805" w:rsidP="006B5C7A">
      <w:pPr>
        <w:pStyle w:val="2"/>
        <w:ind w:firstLine="708"/>
        <w:rPr>
          <w:szCs w:val="28"/>
        </w:rPr>
      </w:pPr>
      <w:bookmarkStart w:id="93" w:name="_Toc395562092"/>
      <w:bookmarkStart w:id="94" w:name="_Toc403727709"/>
      <w:r w:rsidRPr="0052653F">
        <w:rPr>
          <w:szCs w:val="28"/>
        </w:rPr>
        <w:t xml:space="preserve">Статья </w:t>
      </w:r>
      <w:r w:rsidR="00C922C9">
        <w:rPr>
          <w:szCs w:val="28"/>
        </w:rPr>
        <w:t>4</w:t>
      </w:r>
      <w:r w:rsidR="003A552B">
        <w:rPr>
          <w:szCs w:val="28"/>
        </w:rPr>
        <w:t>9</w:t>
      </w:r>
      <w:r w:rsidRPr="0052653F">
        <w:rPr>
          <w:szCs w:val="28"/>
        </w:rPr>
        <w:t>. Градостроительные основания изъятия земельных участков и объектов капитального строительства для государственных или муниципальных нужд</w:t>
      </w:r>
      <w:bookmarkEnd w:id="93"/>
      <w:bookmarkEnd w:id="94"/>
    </w:p>
    <w:p w:rsidR="00F51805" w:rsidRPr="0052653F" w:rsidRDefault="00F51805" w:rsidP="00F51805">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1. Порядок изъятия, в том числе путем выкупа земельных участков и объектов капитального строительства для государственных или муниципальных нужд, определяется гражданским и земельным законодательством.</w:t>
      </w:r>
    </w:p>
    <w:p w:rsidR="00F51805" w:rsidRPr="0052653F" w:rsidRDefault="00F51805" w:rsidP="00F51805">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Градостроительные основания для принятия решений об изъятии, в том числе путем выкупа земельных участков и объектов капитального строительства для государственных или муниципальных нужд, устанавливаются Градостроительным кодексом Российской Федерации.</w:t>
      </w:r>
    </w:p>
    <w:p w:rsidR="00F51805" w:rsidRPr="0052653F" w:rsidRDefault="00F51805" w:rsidP="00F51805">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 xml:space="preserve">2. Градостроительными основаниями для принятия решений об изъятии, в том числе путем выкупа земельных участков и объектов капитального строительства для государственных или муниципальных нужд, являются утвержденные в </w:t>
      </w:r>
      <w:r w:rsidRPr="0052653F">
        <w:rPr>
          <w:rFonts w:ascii="Times New Roman" w:hAnsi="Times New Roman" w:cs="Times New Roman"/>
          <w:sz w:val="28"/>
          <w:szCs w:val="28"/>
        </w:rPr>
        <w:lastRenderedPageBreak/>
        <w:t>установленном порядке документы территориального планирования и документация по планировке территории.</w:t>
      </w:r>
    </w:p>
    <w:p w:rsidR="00F51805" w:rsidRPr="0052653F" w:rsidRDefault="00F51805" w:rsidP="00F51805">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 xml:space="preserve">3. По результатам принятия решений уполномоченными органами об изъятии земельных участков для государственных нужд и муниципальных нужд </w:t>
      </w:r>
      <w:r w:rsidR="00A75C8F">
        <w:rPr>
          <w:rFonts w:ascii="Times New Roman" w:hAnsi="Times New Roman" w:cs="Times New Roman"/>
          <w:sz w:val="28"/>
          <w:szCs w:val="28"/>
        </w:rPr>
        <w:t>а</w:t>
      </w:r>
      <w:r w:rsidRPr="0052653F">
        <w:rPr>
          <w:rFonts w:ascii="Times New Roman" w:hAnsi="Times New Roman" w:cs="Times New Roman"/>
          <w:sz w:val="28"/>
          <w:szCs w:val="28"/>
        </w:rPr>
        <w:t>дминистрация Поселения, при необходимости, готовит проекты решений о внесении изменений в настоящие Правила, а также в документацию по планировке территории.</w:t>
      </w:r>
    </w:p>
    <w:p w:rsidR="00F51805" w:rsidRPr="0052653F" w:rsidRDefault="00F51805" w:rsidP="006B5C7A">
      <w:pPr>
        <w:pStyle w:val="2"/>
        <w:ind w:firstLine="708"/>
        <w:rPr>
          <w:szCs w:val="28"/>
        </w:rPr>
      </w:pPr>
      <w:bookmarkStart w:id="95" w:name="_Toc395562093"/>
      <w:bookmarkStart w:id="96" w:name="_Toc403727710"/>
      <w:r w:rsidRPr="0052653F">
        <w:rPr>
          <w:szCs w:val="28"/>
        </w:rPr>
        <w:t xml:space="preserve">Статья </w:t>
      </w:r>
      <w:r w:rsidR="003A552B">
        <w:rPr>
          <w:szCs w:val="28"/>
        </w:rPr>
        <w:t>50</w:t>
      </w:r>
      <w:r w:rsidR="005357F1" w:rsidRPr="0052653F">
        <w:rPr>
          <w:szCs w:val="28"/>
        </w:rPr>
        <w:t>.</w:t>
      </w:r>
      <w:r w:rsidRPr="0052653F">
        <w:rPr>
          <w:szCs w:val="28"/>
        </w:rPr>
        <w:t xml:space="preserve"> Градостроительные основания резервирования земель для государственных или муниципальных нужд</w:t>
      </w:r>
      <w:bookmarkEnd w:id="95"/>
      <w:bookmarkEnd w:id="96"/>
    </w:p>
    <w:p w:rsidR="00F51805" w:rsidRPr="0052653F" w:rsidRDefault="00F51805" w:rsidP="00F51805">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1. Порядок резервирования земель для государственных или муниципальных нужд определяется земельным законодательством.</w:t>
      </w:r>
    </w:p>
    <w:p w:rsidR="00F51805" w:rsidRPr="0052653F" w:rsidRDefault="00F51805" w:rsidP="00F51805">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Градостроительные основания для принятия решений о резервировании земель для государственных или муниципальных нужд устанавливаются Градостроительным кодексом Российской Федерации.</w:t>
      </w:r>
    </w:p>
    <w:p w:rsidR="00F51805" w:rsidRPr="0052653F" w:rsidRDefault="00F51805" w:rsidP="00F51805">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 xml:space="preserve">2. </w:t>
      </w:r>
      <w:proofErr w:type="gramStart"/>
      <w:r w:rsidRPr="0052653F">
        <w:rPr>
          <w:rFonts w:ascii="Times New Roman" w:hAnsi="Times New Roman" w:cs="Times New Roman"/>
          <w:sz w:val="28"/>
          <w:szCs w:val="28"/>
        </w:rPr>
        <w:t>Градостроительными основаниями для принятия решений о резервировании земель для государственных или муниципальных нужд являются утвержденные в установленном порядке документы территориального планирования, отображающие зоны резервирования (зоны планируемого размещения объектов для государственных и муниципальных нужд, связанных с размещением объектов инженерной, транспортной и социальной инфраструктур, объектов обороны и безопасности, созданием особо охраняемых природных территорий, строительством водохранилищ и иных искусственных водных объектов), либо схемы</w:t>
      </w:r>
      <w:proofErr w:type="gramEnd"/>
      <w:r w:rsidRPr="0052653F">
        <w:rPr>
          <w:rFonts w:ascii="Times New Roman" w:hAnsi="Times New Roman" w:cs="Times New Roman"/>
          <w:sz w:val="28"/>
          <w:szCs w:val="28"/>
        </w:rPr>
        <w:t xml:space="preserve"> резервирования земель, подготавливаемые в соответствии с федеральным законом, и проекты планировки территории с проектами межевания территории, определяющие границы зон резервирования.</w:t>
      </w:r>
    </w:p>
    <w:p w:rsidR="00F51805" w:rsidRPr="0052653F" w:rsidRDefault="00F51805" w:rsidP="00F51805">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Указанные документы и документация подготавливаются и утверждаются в порядке, установленном законодательством о градостроительной деятельности.</w:t>
      </w:r>
    </w:p>
    <w:p w:rsidR="00F51805" w:rsidRPr="0052653F" w:rsidRDefault="00F51805" w:rsidP="00F51805">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3. Решение о резервировании земель должно содержать:</w:t>
      </w:r>
    </w:p>
    <w:p w:rsidR="00F51805" w:rsidRPr="0052653F" w:rsidRDefault="00F51805" w:rsidP="00F51805">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 цели и сроки резервирования земель;</w:t>
      </w:r>
    </w:p>
    <w:p w:rsidR="00F51805" w:rsidRPr="0052653F" w:rsidRDefault="00F51805" w:rsidP="00F51805">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 реквизиты документов, в соответствии с которыми осуществляется резервирование земель;</w:t>
      </w:r>
    </w:p>
    <w:p w:rsidR="00F51805" w:rsidRPr="0052653F" w:rsidRDefault="00F51805" w:rsidP="00F51805">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 ограничение прав на зарезервированные земельные участки, устанавливаемые в соответствии с Земельным кодексом Российской Федерации и другими федеральными законами, необходимые для достижения целей резервирования земель;</w:t>
      </w:r>
    </w:p>
    <w:p w:rsidR="00F51805" w:rsidRPr="0052653F" w:rsidRDefault="00F51805" w:rsidP="00F51805">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 сведения о месте и времени ознакомления заинтересованных лиц со схемой резервируемых земель, а также перечнем кадастровых номеров земельных участков, которые расположены в границах зарезервированных земель;</w:t>
      </w:r>
    </w:p>
    <w:p w:rsidR="00F51805" w:rsidRPr="0052653F" w:rsidRDefault="00F51805" w:rsidP="00F51805">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 обоснование наличия государственных или муниципальных нужд;</w:t>
      </w:r>
    </w:p>
    <w:p w:rsidR="00F51805" w:rsidRPr="0052653F" w:rsidRDefault="00F51805" w:rsidP="00F51805">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 схему резервируемых земель, а также перечень кадастровых номеров земельных участков, которые расположены в границах резервируемых земель;</w:t>
      </w:r>
    </w:p>
    <w:p w:rsidR="00F51805" w:rsidRPr="0052653F" w:rsidRDefault="00F51805" w:rsidP="00F51805">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lastRenderedPageBreak/>
        <w:t>- сведения о земельных участках, права на которые ограничиваются решением о резервировании земель, в объеме, необходимом для внесения в государственный кадастр недвижимости.</w:t>
      </w:r>
    </w:p>
    <w:p w:rsidR="00F51805" w:rsidRPr="0052653F" w:rsidRDefault="00F51805" w:rsidP="00F51805">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4. Решение о резервировании земель подлежит опубликованию в  порядке, установленном для официального опубликования муниципальных правовых актов, иной официальной информации.</w:t>
      </w:r>
    </w:p>
    <w:p w:rsidR="00F51805" w:rsidRPr="0052653F" w:rsidRDefault="00F51805" w:rsidP="00F51805">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Решение о резервировании земель вступает в силу не раннее его опубликования.</w:t>
      </w:r>
    </w:p>
    <w:p w:rsidR="00F51805" w:rsidRPr="0052653F" w:rsidRDefault="00F51805" w:rsidP="00F51805">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5. Действие ограничений прав, установленных решением о резервировании земель, прекращается в связи со следующими обстоятельствами:</w:t>
      </w:r>
    </w:p>
    <w:p w:rsidR="00F51805" w:rsidRPr="0052653F" w:rsidRDefault="00F51805" w:rsidP="00F51805">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а) по истечении указанного в решении срока резервирования земель;</w:t>
      </w:r>
    </w:p>
    <w:p w:rsidR="00F51805" w:rsidRPr="0052653F" w:rsidRDefault="00F51805" w:rsidP="00F51805">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б) предоставление в установленном порядке зарезервированного земельного участка, не обремененного правами третьих лиц, для целей, установленных решением о резервировании земель;</w:t>
      </w:r>
    </w:p>
    <w:p w:rsidR="00F51805" w:rsidRPr="0052653F" w:rsidRDefault="00F51805" w:rsidP="00F51805">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в) отмена решения о резервировании;</w:t>
      </w:r>
    </w:p>
    <w:p w:rsidR="00F51805" w:rsidRPr="0052653F" w:rsidRDefault="00F51805" w:rsidP="00F51805">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г) изъятие в установленном порядке, в том числе путем выкупа, зарезервированного земельного участка для государственных и/или муниципальных нужд;</w:t>
      </w:r>
    </w:p>
    <w:p w:rsidR="00F51805" w:rsidRPr="0052653F" w:rsidRDefault="00F51805" w:rsidP="00F51805">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д) решение суда, вступившее в законную силу.</w:t>
      </w:r>
    </w:p>
    <w:p w:rsidR="00F51805" w:rsidRPr="0052653F" w:rsidRDefault="00F51805" w:rsidP="006B5C7A">
      <w:pPr>
        <w:pStyle w:val="2"/>
        <w:ind w:firstLine="708"/>
        <w:rPr>
          <w:szCs w:val="28"/>
        </w:rPr>
      </w:pPr>
      <w:bookmarkStart w:id="97" w:name="_Toc395562094"/>
      <w:bookmarkStart w:id="98" w:name="_Toc403727711"/>
      <w:r w:rsidRPr="0052653F">
        <w:rPr>
          <w:szCs w:val="28"/>
        </w:rPr>
        <w:t xml:space="preserve">Статья </w:t>
      </w:r>
      <w:r w:rsidR="003A552B">
        <w:rPr>
          <w:szCs w:val="28"/>
        </w:rPr>
        <w:t>51</w:t>
      </w:r>
      <w:r w:rsidR="005357F1" w:rsidRPr="0052653F">
        <w:rPr>
          <w:szCs w:val="28"/>
        </w:rPr>
        <w:t>.</w:t>
      </w:r>
      <w:r w:rsidRPr="0052653F">
        <w:rPr>
          <w:szCs w:val="28"/>
        </w:rPr>
        <w:t xml:space="preserve"> Условия установления публичных сервитутов</w:t>
      </w:r>
      <w:bookmarkEnd w:id="97"/>
      <w:bookmarkEnd w:id="98"/>
    </w:p>
    <w:p w:rsidR="00F51805" w:rsidRPr="0052653F" w:rsidRDefault="00F51805" w:rsidP="00F51805">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 xml:space="preserve">1. </w:t>
      </w:r>
      <w:proofErr w:type="gramStart"/>
      <w:r w:rsidRPr="0052653F">
        <w:rPr>
          <w:rFonts w:ascii="Times New Roman" w:hAnsi="Times New Roman" w:cs="Times New Roman"/>
          <w:sz w:val="28"/>
          <w:szCs w:val="28"/>
        </w:rPr>
        <w:t xml:space="preserve">Глава </w:t>
      </w:r>
      <w:r w:rsidR="00A75C8F">
        <w:rPr>
          <w:rFonts w:ascii="Times New Roman" w:hAnsi="Times New Roman" w:cs="Times New Roman"/>
          <w:sz w:val="28"/>
          <w:szCs w:val="28"/>
        </w:rPr>
        <w:t>а</w:t>
      </w:r>
      <w:r w:rsidRPr="0052653F">
        <w:rPr>
          <w:rFonts w:ascii="Times New Roman" w:hAnsi="Times New Roman" w:cs="Times New Roman"/>
          <w:sz w:val="28"/>
          <w:szCs w:val="28"/>
        </w:rPr>
        <w:t>дминистрации Поселения вправе принимать правовые акты об установлении применительно к земельным участкам и объектам капитального строительства, принадлежащим физическим или юридическим лицам, предпринимателям, публичных сервитутов, связанных с обеспечением общественных нужд - проезда, прохода через земельный участок, установки и эксплуатации объектов и коммуникаций инженерно-технического обеспечения (линий электросвязи, водо- и газопроводов, канализации и т.д.), охраны природных объектов, объектов культурного наследия, иных общественных</w:t>
      </w:r>
      <w:proofErr w:type="gramEnd"/>
      <w:r w:rsidRPr="0052653F">
        <w:rPr>
          <w:rFonts w:ascii="Times New Roman" w:hAnsi="Times New Roman" w:cs="Times New Roman"/>
          <w:sz w:val="28"/>
          <w:szCs w:val="28"/>
        </w:rPr>
        <w:t xml:space="preserve"> нужд, которые не могут быть обеспечены иначе, как только путем установления публичных сервитутов.</w:t>
      </w:r>
    </w:p>
    <w:p w:rsidR="00F51805" w:rsidRPr="0052653F" w:rsidRDefault="00F51805" w:rsidP="00F51805">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2. Границы зон действия публичных сервитутов отображаются в проектах межевания территории и указываются в документах государственного кадастрового учета земельных участков и объектов капитального строительства.</w:t>
      </w:r>
    </w:p>
    <w:p w:rsidR="00F51805" w:rsidRPr="0052653F" w:rsidRDefault="00F51805" w:rsidP="00F51805">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 xml:space="preserve">3. Установление публичных сервитутов производится постановлением </w:t>
      </w:r>
      <w:r w:rsidR="00A75C8F">
        <w:rPr>
          <w:rFonts w:ascii="Times New Roman" w:hAnsi="Times New Roman" w:cs="Times New Roman"/>
          <w:sz w:val="28"/>
          <w:szCs w:val="28"/>
        </w:rPr>
        <w:t>а</w:t>
      </w:r>
      <w:r w:rsidRPr="0052653F">
        <w:rPr>
          <w:rFonts w:ascii="Times New Roman" w:hAnsi="Times New Roman" w:cs="Times New Roman"/>
          <w:sz w:val="28"/>
          <w:szCs w:val="28"/>
        </w:rPr>
        <w:t>дминистрации Поселения об установлении публичного сервитута на основании утвержденного проекта межевания территории – в течение 30 дней со дня его утверждения (внесения в него соответствующих изменений). При этом результаты публичных слушаний по утверждению (внесению изменений) проекта межевания территории признаются результатами общественными слушаний, предусмотренных статьей 23 Земельного кодекса Российской Федерации.</w:t>
      </w:r>
    </w:p>
    <w:p w:rsidR="00F51805" w:rsidRPr="0052653F" w:rsidRDefault="00F51805" w:rsidP="00FC29A1">
      <w:pPr>
        <w:pStyle w:val="1"/>
      </w:pPr>
      <w:bookmarkStart w:id="99" w:name="_Глава_10._СТРОИТЕЛЬНЫЕ"/>
      <w:bookmarkStart w:id="100" w:name="_Toc395562095"/>
      <w:bookmarkStart w:id="101" w:name="_Toc403727712"/>
      <w:bookmarkEnd w:id="99"/>
      <w:r w:rsidRPr="0052653F">
        <w:lastRenderedPageBreak/>
        <w:t xml:space="preserve">Глава </w:t>
      </w:r>
      <w:r w:rsidR="00040807" w:rsidRPr="0052653F">
        <w:t>9</w:t>
      </w:r>
      <w:r w:rsidRPr="0052653F">
        <w:t xml:space="preserve">. </w:t>
      </w:r>
      <w:r w:rsidR="005739BF" w:rsidRPr="0052653F">
        <w:t>Положения о строительных изменениях объектов</w:t>
      </w:r>
      <w:r w:rsidR="000545F4" w:rsidRPr="0052653F">
        <w:t xml:space="preserve"> </w:t>
      </w:r>
      <w:r w:rsidR="005739BF" w:rsidRPr="0052653F">
        <w:t>капитального строительства</w:t>
      </w:r>
      <w:bookmarkEnd w:id="100"/>
      <w:bookmarkEnd w:id="101"/>
    </w:p>
    <w:p w:rsidR="00F51805" w:rsidRPr="0052653F" w:rsidRDefault="00F51805" w:rsidP="006B5C7A">
      <w:pPr>
        <w:pStyle w:val="2"/>
        <w:ind w:firstLine="708"/>
        <w:rPr>
          <w:szCs w:val="28"/>
        </w:rPr>
      </w:pPr>
      <w:bookmarkStart w:id="102" w:name="_Статья_38._Право"/>
      <w:bookmarkStart w:id="103" w:name="_Toc395562096"/>
      <w:bookmarkStart w:id="104" w:name="_Toc403727713"/>
      <w:bookmarkEnd w:id="102"/>
      <w:r w:rsidRPr="0052653F">
        <w:rPr>
          <w:szCs w:val="28"/>
        </w:rPr>
        <w:t xml:space="preserve">Статья </w:t>
      </w:r>
      <w:r w:rsidR="003A552B">
        <w:rPr>
          <w:szCs w:val="28"/>
        </w:rPr>
        <w:t>52</w:t>
      </w:r>
      <w:r w:rsidRPr="0052653F">
        <w:rPr>
          <w:szCs w:val="28"/>
        </w:rPr>
        <w:t>. Право на строительные изменения объектов капитального строительства и основания для его реализации. Виды строительных изменений объектов капитального строительства</w:t>
      </w:r>
      <w:bookmarkEnd w:id="103"/>
      <w:bookmarkEnd w:id="104"/>
    </w:p>
    <w:p w:rsidR="00F41586" w:rsidRPr="00F41586" w:rsidRDefault="00F41586" w:rsidP="00F41586">
      <w:pPr>
        <w:pStyle w:val="ad"/>
        <w:ind w:firstLine="708"/>
      </w:pPr>
      <w:bookmarkStart w:id="105" w:name="_Toc395562097"/>
      <w:bookmarkStart w:id="106" w:name="_Toc403727714"/>
      <w:r w:rsidRPr="00F41586">
        <w:t xml:space="preserve">1. </w:t>
      </w:r>
      <w:proofErr w:type="gramStart"/>
      <w:r w:rsidRPr="00F41586">
        <w:t xml:space="preserve">Правом производить строительные изменения недвижимости на территории </w:t>
      </w:r>
      <w:r>
        <w:t>П</w:t>
      </w:r>
      <w:r w:rsidRPr="00F41586">
        <w:t>оселени</w:t>
      </w:r>
      <w:r>
        <w:t>я</w:t>
      </w:r>
      <w:r w:rsidRPr="00F41586">
        <w:t xml:space="preserve"> - осуществлять строительство, реконструкцию, пристройки, снос объектов, производить над ними иные изменения, обладают лица, владеющие земельными участками, иными объектами недвижимости (на правах собственности, аренды, постоянного пользования, пожизненного наследуемого владения), или их представители. </w:t>
      </w:r>
      <w:proofErr w:type="gramEnd"/>
    </w:p>
    <w:p w:rsidR="00F41586" w:rsidRPr="00F41586" w:rsidRDefault="00F41586" w:rsidP="00ED081F">
      <w:pPr>
        <w:pStyle w:val="ad"/>
        <w:ind w:firstLine="708"/>
      </w:pPr>
      <w:r w:rsidRPr="00F41586">
        <w:t xml:space="preserve">Право на строительные изменения недвижимости может быть реализовано при наличии разрешения на строительство, предоставляемого в порядке </w:t>
      </w:r>
      <w:proofErr w:type="gramStart"/>
      <w:r w:rsidR="00ED081F" w:rsidRPr="00F41586">
        <w:t>предусмотренных</w:t>
      </w:r>
      <w:proofErr w:type="gramEnd"/>
      <w:r w:rsidR="00ED081F" w:rsidRPr="00F41586">
        <w:t xml:space="preserve"> статьей 51 Градостроительного кодекса Российской Федерации</w:t>
      </w:r>
      <w:r w:rsidRPr="00F41586">
        <w:t>. Исключения составляют случаи, указанные в пункте 3 настоящей статьи.</w:t>
      </w:r>
    </w:p>
    <w:p w:rsidR="00F41586" w:rsidRPr="00F41586" w:rsidRDefault="00F41586" w:rsidP="00ED081F">
      <w:pPr>
        <w:pStyle w:val="ad"/>
        <w:ind w:firstLine="708"/>
      </w:pPr>
      <w:r w:rsidRPr="00F41586">
        <w:t>2. Строительные изменения недвижимости подразделяются на изменения, для которых:</w:t>
      </w:r>
    </w:p>
    <w:p w:rsidR="00F41586" w:rsidRPr="00F41586" w:rsidRDefault="00F41586" w:rsidP="00ED081F">
      <w:pPr>
        <w:pStyle w:val="ad"/>
        <w:ind w:firstLine="708"/>
      </w:pPr>
      <w:r w:rsidRPr="00F41586">
        <w:t>не требуется разрешения на строительство;</w:t>
      </w:r>
    </w:p>
    <w:p w:rsidR="00F41586" w:rsidRPr="00F41586" w:rsidRDefault="00F41586" w:rsidP="00ED081F">
      <w:pPr>
        <w:pStyle w:val="ad"/>
        <w:ind w:firstLine="708"/>
      </w:pPr>
      <w:r w:rsidRPr="00F41586">
        <w:t>требуется разрешение на строительство.</w:t>
      </w:r>
    </w:p>
    <w:p w:rsidR="00F41586" w:rsidRPr="00F41586" w:rsidRDefault="00F41586" w:rsidP="00ED081F">
      <w:pPr>
        <w:pStyle w:val="ad"/>
        <w:ind w:firstLine="708"/>
      </w:pPr>
      <w:r w:rsidRPr="00F41586">
        <w:t xml:space="preserve">3. Выдача разрешения на строительство не требуется в случаях, предусмотренных статьей 51 Градостроительного кодекса </w:t>
      </w:r>
      <w:r w:rsidR="00010613" w:rsidRPr="00F41586">
        <w:t>Российской Федерации</w:t>
      </w:r>
      <w:r w:rsidRPr="00F41586">
        <w:t xml:space="preserve">, законодательством Российской Федерации, законодательством </w:t>
      </w:r>
      <w:r w:rsidR="00E92048">
        <w:t>Новгородской области</w:t>
      </w:r>
      <w:r w:rsidRPr="00F41586">
        <w:t xml:space="preserve"> может быть установлен дополнительный перечень случаев и объектов, для которых не требуется получения разрешения на строительство.</w:t>
      </w:r>
    </w:p>
    <w:p w:rsidR="00F51805" w:rsidRPr="0052653F" w:rsidRDefault="00ED081F" w:rsidP="006B5C7A">
      <w:pPr>
        <w:pStyle w:val="2"/>
        <w:ind w:firstLine="708"/>
        <w:rPr>
          <w:szCs w:val="28"/>
        </w:rPr>
      </w:pPr>
      <w:bookmarkStart w:id="107" w:name="_Статья_40._Выдача"/>
      <w:bookmarkStart w:id="108" w:name="_Toc395562098"/>
      <w:bookmarkStart w:id="109" w:name="_Toc403727715"/>
      <w:bookmarkEnd w:id="105"/>
      <w:bookmarkEnd w:id="106"/>
      <w:bookmarkEnd w:id="107"/>
      <w:r>
        <w:rPr>
          <w:szCs w:val="28"/>
        </w:rPr>
        <w:t>Статья 5</w:t>
      </w:r>
      <w:r w:rsidR="003A552B">
        <w:rPr>
          <w:szCs w:val="28"/>
        </w:rPr>
        <w:t>3</w:t>
      </w:r>
      <w:r w:rsidR="00F51805" w:rsidRPr="0052653F">
        <w:rPr>
          <w:szCs w:val="28"/>
        </w:rPr>
        <w:t>. Выдача разрешений на строительство</w:t>
      </w:r>
      <w:bookmarkEnd w:id="108"/>
      <w:bookmarkEnd w:id="109"/>
    </w:p>
    <w:p w:rsidR="00F51805" w:rsidRPr="0052653F" w:rsidRDefault="00F51805" w:rsidP="00F51805">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1. Разрешение на строительство представляет собой документ, подтверждающий соответствие проектной документации требованиям градостроительного плана земельного участка и дающий заказчику право осуществлять строительство, реконструкцию объектов капитального строительства, а также их капитальный ремонт, за исключением случаев, установленных Градостроительным кодексом Российской Федерации.</w:t>
      </w:r>
    </w:p>
    <w:p w:rsidR="00E66156" w:rsidRPr="0052653F" w:rsidRDefault="00ED081F" w:rsidP="00F51805">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w:t>
      </w:r>
      <w:r w:rsidR="00E66156">
        <w:rPr>
          <w:rFonts w:ascii="Times New Roman" w:hAnsi="Times New Roman" w:cs="Times New Roman"/>
          <w:sz w:val="28"/>
          <w:szCs w:val="28"/>
        </w:rPr>
        <w:t>.</w:t>
      </w:r>
      <w:r w:rsidR="00E66156" w:rsidRPr="00E66156">
        <w:t xml:space="preserve"> </w:t>
      </w:r>
      <w:r w:rsidR="00E66156" w:rsidRPr="00E66156">
        <w:rPr>
          <w:rFonts w:ascii="Times New Roman" w:hAnsi="Times New Roman" w:cs="Times New Roman"/>
          <w:sz w:val="28"/>
          <w:szCs w:val="28"/>
        </w:rPr>
        <w:t>До начала строительства, реконструкции застройщик обязан получить разрешение на строительство, за исключением случаев, предусмотренных Градостроительным кодексом Российской Федерации</w:t>
      </w:r>
    </w:p>
    <w:p w:rsidR="00F51805" w:rsidRPr="0052653F" w:rsidRDefault="00ED081F" w:rsidP="00F51805">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w:t>
      </w:r>
      <w:r w:rsidR="00F51805" w:rsidRPr="0052653F">
        <w:rPr>
          <w:rFonts w:ascii="Times New Roman" w:hAnsi="Times New Roman" w:cs="Times New Roman"/>
          <w:sz w:val="28"/>
          <w:szCs w:val="28"/>
        </w:rPr>
        <w:t xml:space="preserve">. Выдача разрешений на строительство, в </w:t>
      </w:r>
      <w:r>
        <w:rPr>
          <w:rFonts w:ascii="Times New Roman" w:hAnsi="Times New Roman" w:cs="Times New Roman"/>
          <w:sz w:val="28"/>
          <w:szCs w:val="28"/>
        </w:rPr>
        <w:t>то числе</w:t>
      </w:r>
      <w:r w:rsidR="00F51805" w:rsidRPr="0052653F">
        <w:rPr>
          <w:rFonts w:ascii="Times New Roman" w:hAnsi="Times New Roman" w:cs="Times New Roman"/>
          <w:sz w:val="28"/>
          <w:szCs w:val="28"/>
        </w:rPr>
        <w:t xml:space="preserve"> проведение экспертизы проектной документации, производится в соответствии со статьями 49 – 51 Градостроительного кодекса Российской Федерации.</w:t>
      </w:r>
    </w:p>
    <w:p w:rsidR="00F51805" w:rsidRPr="0052653F" w:rsidRDefault="00F51805" w:rsidP="006B5C7A">
      <w:pPr>
        <w:pStyle w:val="2"/>
        <w:ind w:firstLine="708"/>
        <w:rPr>
          <w:szCs w:val="28"/>
        </w:rPr>
      </w:pPr>
      <w:bookmarkStart w:id="110" w:name="_Toc395562099"/>
      <w:bookmarkStart w:id="111" w:name="_Toc403727716"/>
      <w:r w:rsidRPr="0052653F">
        <w:rPr>
          <w:szCs w:val="28"/>
        </w:rPr>
        <w:t xml:space="preserve">Статья </w:t>
      </w:r>
      <w:r w:rsidR="00ED081F">
        <w:rPr>
          <w:szCs w:val="28"/>
        </w:rPr>
        <w:t>5</w:t>
      </w:r>
      <w:r w:rsidR="003A552B">
        <w:rPr>
          <w:szCs w:val="28"/>
        </w:rPr>
        <w:t>4</w:t>
      </w:r>
      <w:r w:rsidRPr="0052653F">
        <w:rPr>
          <w:szCs w:val="28"/>
        </w:rPr>
        <w:t>. Строительство, реконструкция</w:t>
      </w:r>
      <w:bookmarkEnd w:id="110"/>
      <w:bookmarkEnd w:id="111"/>
      <w:r w:rsidR="00ED081F">
        <w:rPr>
          <w:szCs w:val="28"/>
        </w:rPr>
        <w:t>,</w:t>
      </w:r>
      <w:r w:rsidR="00ED081F" w:rsidRPr="00ED081F">
        <w:rPr>
          <w:rFonts w:cs="Times New Roman"/>
          <w:szCs w:val="28"/>
        </w:rPr>
        <w:t xml:space="preserve"> </w:t>
      </w:r>
      <w:r w:rsidR="00ED081F" w:rsidRPr="0052653F">
        <w:rPr>
          <w:rFonts w:cs="Times New Roman"/>
          <w:szCs w:val="28"/>
        </w:rPr>
        <w:t>капитальн</w:t>
      </w:r>
      <w:r w:rsidR="00ED081F">
        <w:rPr>
          <w:rFonts w:cs="Times New Roman"/>
          <w:szCs w:val="28"/>
        </w:rPr>
        <w:t>ый</w:t>
      </w:r>
      <w:r w:rsidR="00ED081F" w:rsidRPr="0052653F">
        <w:rPr>
          <w:rFonts w:cs="Times New Roman"/>
          <w:szCs w:val="28"/>
        </w:rPr>
        <w:t xml:space="preserve"> ремонт объекта капитального строительства</w:t>
      </w:r>
    </w:p>
    <w:p w:rsidR="00F51805" w:rsidRPr="0052653F" w:rsidRDefault="00F51805" w:rsidP="00F51805">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 xml:space="preserve">1. Лицами, осуществляющими строительство, могут являться застройщик либо привлекаемое застройщиком или заказчиком на основании договора физическое или </w:t>
      </w:r>
      <w:r w:rsidRPr="0052653F">
        <w:rPr>
          <w:rFonts w:ascii="Times New Roman" w:hAnsi="Times New Roman" w:cs="Times New Roman"/>
          <w:sz w:val="28"/>
          <w:szCs w:val="28"/>
        </w:rPr>
        <w:lastRenderedPageBreak/>
        <w:t>юридическое лицо, предприниматель, соответствующие требованиям законодательства Российской Федерации, предъявляемым к лицам, осуществляющим строительство.</w:t>
      </w:r>
    </w:p>
    <w:p w:rsidR="00F51805" w:rsidRDefault="00F51805" w:rsidP="00F51805">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2. Осуществление строительства, реконструкции, капитального ремонта объекта капитального строительства регулируется статьей 52 Градостроительного кодекса Российской Федерации.</w:t>
      </w:r>
    </w:p>
    <w:p w:rsidR="00E66156" w:rsidRPr="0052653F" w:rsidRDefault="00E66156" w:rsidP="00F51805">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w:t>
      </w:r>
      <w:r w:rsidRPr="00E66156">
        <w:t xml:space="preserve"> </w:t>
      </w:r>
      <w:proofErr w:type="gramStart"/>
      <w:r w:rsidRPr="00E66156">
        <w:rPr>
          <w:rFonts w:ascii="Times New Roman" w:hAnsi="Times New Roman" w:cs="Times New Roman"/>
          <w:sz w:val="28"/>
          <w:szCs w:val="28"/>
        </w:rPr>
        <w:t>При необходимости прекращения работ или их приостановления более чем на шесть месяцев застройщик обязан обеспечить консервацию объекта (приведение объекта и территории в состояние, обеспечивающее прочность, устойчивость и сохранность конструкций, оборудования и материалов, а также безопасность объекта и строительной площадки для населения и окружающей среды), в соответствии с Правилами проведения консервации объекта капитального строительства, утвержденными постановлением Правительства Российской Федерации.</w:t>
      </w:r>
      <w:proofErr w:type="gramEnd"/>
    </w:p>
    <w:p w:rsidR="00F51805" w:rsidRPr="0052653F" w:rsidRDefault="00E66156" w:rsidP="00F51805">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4</w:t>
      </w:r>
      <w:r w:rsidR="00F51805" w:rsidRPr="0052653F">
        <w:rPr>
          <w:rFonts w:ascii="Times New Roman" w:hAnsi="Times New Roman" w:cs="Times New Roman"/>
          <w:sz w:val="28"/>
          <w:szCs w:val="28"/>
        </w:rPr>
        <w:t>. Государственный строительный надзор и строительный контроль осуществляются в соответствии с федеральным законодательством.</w:t>
      </w:r>
    </w:p>
    <w:p w:rsidR="00F51805" w:rsidRPr="0052653F" w:rsidRDefault="00F51805" w:rsidP="00F51805">
      <w:pPr>
        <w:pStyle w:val="ConsPlusNormal"/>
        <w:widowControl/>
        <w:ind w:firstLine="709"/>
        <w:jc w:val="both"/>
        <w:rPr>
          <w:rFonts w:ascii="Times New Roman" w:hAnsi="Times New Roman" w:cs="Times New Roman"/>
          <w:sz w:val="28"/>
          <w:szCs w:val="28"/>
        </w:rPr>
      </w:pPr>
    </w:p>
    <w:p w:rsidR="00F51805" w:rsidRPr="0052653F" w:rsidRDefault="00F51805" w:rsidP="006B5C7A">
      <w:pPr>
        <w:pStyle w:val="2"/>
        <w:ind w:firstLine="708"/>
        <w:rPr>
          <w:szCs w:val="28"/>
        </w:rPr>
      </w:pPr>
      <w:bookmarkStart w:id="112" w:name="_Toc395562100"/>
      <w:bookmarkStart w:id="113" w:name="_Toc403727717"/>
      <w:r w:rsidRPr="0052653F">
        <w:rPr>
          <w:szCs w:val="28"/>
        </w:rPr>
        <w:t xml:space="preserve">Статья </w:t>
      </w:r>
      <w:r w:rsidR="00D53B7E">
        <w:rPr>
          <w:szCs w:val="28"/>
        </w:rPr>
        <w:t>5</w:t>
      </w:r>
      <w:r w:rsidR="003A552B">
        <w:rPr>
          <w:szCs w:val="28"/>
        </w:rPr>
        <w:t>5</w:t>
      </w:r>
      <w:r w:rsidRPr="0052653F">
        <w:rPr>
          <w:szCs w:val="28"/>
        </w:rPr>
        <w:t>. Выдача разрешения на ввод объекта в эксплуатацию</w:t>
      </w:r>
      <w:bookmarkEnd w:id="112"/>
      <w:bookmarkEnd w:id="113"/>
    </w:p>
    <w:p w:rsidR="00F51805" w:rsidRPr="0052653F" w:rsidRDefault="00F51805" w:rsidP="00D06027">
      <w:pPr>
        <w:pStyle w:val="ad"/>
        <w:ind w:firstLine="708"/>
        <w:rPr>
          <w:szCs w:val="28"/>
        </w:rPr>
      </w:pPr>
      <w:r w:rsidRPr="0052653F">
        <w:rPr>
          <w:szCs w:val="28"/>
        </w:rPr>
        <w:t xml:space="preserve">1. После подписания акта приемки застройщик или уполномоченное лицо </w:t>
      </w:r>
      <w:r w:rsidR="00D53B7E">
        <w:rPr>
          <w:szCs w:val="28"/>
        </w:rPr>
        <w:t>обязан получить разрешение</w:t>
      </w:r>
      <w:r w:rsidRPr="0052653F">
        <w:rPr>
          <w:szCs w:val="28"/>
        </w:rPr>
        <w:t xml:space="preserve"> на ввод объекта в эксплуатацию, которое выдается в соответствии со статьей 55 Градостроительного кодекса Российской Федерации.</w:t>
      </w:r>
    </w:p>
    <w:p w:rsidR="00F51805" w:rsidRDefault="00F51805" w:rsidP="00D06027">
      <w:pPr>
        <w:pStyle w:val="ad"/>
        <w:ind w:firstLine="708"/>
        <w:rPr>
          <w:szCs w:val="28"/>
        </w:rPr>
      </w:pPr>
      <w:r w:rsidRPr="0052653F">
        <w:rPr>
          <w:szCs w:val="28"/>
        </w:rPr>
        <w:t>2. Разрешение на ввод объекта в эксплуатацию является основанием для постановки на государственный учет оконченного строительством объекта капитального строительства, внесения изменений в документы государственного учета объекта капитального строительства.</w:t>
      </w:r>
    </w:p>
    <w:p w:rsidR="00E66156" w:rsidRPr="0052653F" w:rsidRDefault="00E66156" w:rsidP="00D06027">
      <w:pPr>
        <w:pStyle w:val="ad"/>
        <w:ind w:firstLine="708"/>
        <w:rPr>
          <w:szCs w:val="28"/>
        </w:rPr>
      </w:pPr>
      <w:r>
        <w:rPr>
          <w:szCs w:val="28"/>
        </w:rPr>
        <w:t xml:space="preserve">3. </w:t>
      </w:r>
      <w:r w:rsidRPr="00E66156">
        <w:rPr>
          <w:szCs w:val="28"/>
        </w:rPr>
        <w:t>Запрещается эксплуатация объекта капитального строительства без разрешения на ввод его в эксплуатацию, за исключением случаев, если для осуществления строительства, реконструкции, капитального ремонта объектов капитального строительства не требуется выдача разрешения на строительство.</w:t>
      </w:r>
    </w:p>
    <w:p w:rsidR="00F54789" w:rsidRPr="0052653F" w:rsidRDefault="00F54789" w:rsidP="006B5C7A">
      <w:pPr>
        <w:pStyle w:val="2"/>
        <w:ind w:firstLine="708"/>
        <w:rPr>
          <w:szCs w:val="28"/>
        </w:rPr>
      </w:pPr>
      <w:bookmarkStart w:id="114" w:name="_Toc395562101"/>
      <w:bookmarkStart w:id="115" w:name="_Toc403727718"/>
      <w:r w:rsidRPr="0052653F">
        <w:rPr>
          <w:szCs w:val="28"/>
        </w:rPr>
        <w:t xml:space="preserve">Статья </w:t>
      </w:r>
      <w:r w:rsidR="00D53B7E">
        <w:rPr>
          <w:szCs w:val="28"/>
        </w:rPr>
        <w:t>5</w:t>
      </w:r>
      <w:r w:rsidR="003A552B">
        <w:rPr>
          <w:szCs w:val="28"/>
        </w:rPr>
        <w:t>6</w:t>
      </w:r>
      <w:r w:rsidRPr="0052653F">
        <w:rPr>
          <w:szCs w:val="28"/>
        </w:rPr>
        <w:t>. Ограждение земельных участков</w:t>
      </w:r>
      <w:bookmarkEnd w:id="114"/>
      <w:bookmarkEnd w:id="115"/>
    </w:p>
    <w:p w:rsidR="001416DC" w:rsidRPr="0052653F" w:rsidRDefault="001416DC" w:rsidP="001416DC">
      <w:pPr>
        <w:pStyle w:val="ad"/>
        <w:ind w:firstLine="708"/>
        <w:rPr>
          <w:szCs w:val="28"/>
        </w:rPr>
      </w:pPr>
      <w:bookmarkStart w:id="116" w:name="_Toc395562102"/>
      <w:bookmarkStart w:id="117" w:name="_Toc403727719"/>
      <w:r w:rsidRPr="0052653F">
        <w:rPr>
          <w:szCs w:val="28"/>
        </w:rPr>
        <w:t>1. Ограждения устанавливаются в соответствии с документа</w:t>
      </w:r>
      <w:r>
        <w:rPr>
          <w:szCs w:val="28"/>
        </w:rPr>
        <w:t>цией</w:t>
      </w:r>
      <w:r w:rsidRPr="0052653F">
        <w:rPr>
          <w:szCs w:val="28"/>
        </w:rPr>
        <w:t xml:space="preserve"> по планировке территории. Запрещается установка ограждений за «красной линией», которая определяется </w:t>
      </w:r>
      <w:r>
        <w:rPr>
          <w:szCs w:val="28"/>
        </w:rPr>
        <w:t>проектом</w:t>
      </w:r>
      <w:r w:rsidRPr="0052653F">
        <w:rPr>
          <w:szCs w:val="28"/>
        </w:rPr>
        <w:t xml:space="preserve"> планировк</w:t>
      </w:r>
      <w:r>
        <w:rPr>
          <w:szCs w:val="28"/>
        </w:rPr>
        <w:t>и</w:t>
      </w:r>
      <w:r w:rsidRPr="0052653F">
        <w:rPr>
          <w:szCs w:val="28"/>
        </w:rPr>
        <w:t xml:space="preserve"> территории.</w:t>
      </w:r>
    </w:p>
    <w:p w:rsidR="001416DC" w:rsidRPr="00D53B7E" w:rsidRDefault="001416DC" w:rsidP="001416DC">
      <w:pPr>
        <w:pStyle w:val="ad"/>
        <w:ind w:firstLine="708"/>
        <w:rPr>
          <w:szCs w:val="28"/>
        </w:rPr>
      </w:pPr>
      <w:r>
        <w:rPr>
          <w:szCs w:val="28"/>
        </w:rPr>
        <w:t>2</w:t>
      </w:r>
      <w:r w:rsidRPr="00D53B7E">
        <w:rPr>
          <w:szCs w:val="28"/>
        </w:rPr>
        <w:t>. Максимальная высота ограждений для зем</w:t>
      </w:r>
      <w:r>
        <w:rPr>
          <w:szCs w:val="28"/>
        </w:rPr>
        <w:t>ельных участков жилой застройки</w:t>
      </w:r>
      <w:r w:rsidRPr="006D1B78">
        <w:rPr>
          <w:szCs w:val="28"/>
        </w:rPr>
        <w:t xml:space="preserve"> </w:t>
      </w:r>
      <w:r w:rsidRPr="00D53B7E">
        <w:rPr>
          <w:szCs w:val="28"/>
        </w:rPr>
        <w:t>устанавливается</w:t>
      </w:r>
      <w:r>
        <w:rPr>
          <w:szCs w:val="28"/>
        </w:rPr>
        <w:t>:</w:t>
      </w:r>
    </w:p>
    <w:p w:rsidR="001416DC" w:rsidRPr="00D53B7E" w:rsidRDefault="001416DC" w:rsidP="001416DC">
      <w:pPr>
        <w:pStyle w:val="ad"/>
        <w:ind w:firstLine="708"/>
        <w:rPr>
          <w:szCs w:val="28"/>
        </w:rPr>
      </w:pPr>
      <w:r w:rsidRPr="00D53B7E">
        <w:rPr>
          <w:szCs w:val="28"/>
        </w:rPr>
        <w:t>вдоль улиц и проездов не более 2 метров;</w:t>
      </w:r>
    </w:p>
    <w:p w:rsidR="001416DC" w:rsidRDefault="001416DC" w:rsidP="001416DC">
      <w:pPr>
        <w:pStyle w:val="ad"/>
        <w:ind w:firstLine="708"/>
        <w:rPr>
          <w:szCs w:val="28"/>
        </w:rPr>
      </w:pPr>
      <w:r w:rsidRPr="00D53B7E">
        <w:rPr>
          <w:szCs w:val="28"/>
        </w:rPr>
        <w:t xml:space="preserve">между соседними участками не более 2 метров без согласования со смежными землепользователями. </w:t>
      </w:r>
    </w:p>
    <w:p w:rsidR="001416DC" w:rsidRPr="00D53B7E" w:rsidRDefault="001416DC" w:rsidP="001416DC">
      <w:pPr>
        <w:pStyle w:val="ad"/>
        <w:ind w:firstLine="708"/>
        <w:rPr>
          <w:szCs w:val="28"/>
        </w:rPr>
      </w:pPr>
      <w:r w:rsidRPr="00D53B7E">
        <w:rPr>
          <w:szCs w:val="28"/>
        </w:rPr>
        <w:t xml:space="preserve">Для участков жилой застройки высота более 2 метров может быть превышена при условии, если это не нарушает объемно-пространственных характеристик окружающей застройки и ландшафта, норм инсоляции и естественной освещенности по </w:t>
      </w:r>
      <w:r>
        <w:rPr>
          <w:szCs w:val="28"/>
        </w:rPr>
        <w:t xml:space="preserve">письменному </w:t>
      </w:r>
      <w:r w:rsidRPr="00D53B7E">
        <w:rPr>
          <w:szCs w:val="28"/>
        </w:rPr>
        <w:t>согласованию со смежными землепользователями.</w:t>
      </w:r>
    </w:p>
    <w:p w:rsidR="001416DC" w:rsidRPr="00D53B7E" w:rsidRDefault="001416DC" w:rsidP="001416DC">
      <w:pPr>
        <w:pStyle w:val="ad"/>
        <w:ind w:firstLine="708"/>
        <w:rPr>
          <w:szCs w:val="28"/>
        </w:rPr>
      </w:pPr>
      <w:r>
        <w:rPr>
          <w:szCs w:val="28"/>
        </w:rPr>
        <w:lastRenderedPageBreak/>
        <w:t>3</w:t>
      </w:r>
      <w:r w:rsidRPr="00D53B7E">
        <w:rPr>
          <w:szCs w:val="28"/>
        </w:rPr>
        <w:t xml:space="preserve">. Ограждения вдоль улиц и проездов и между соседними земельными участками могут быть выполнены как в «прозрачном», так и в «сплошном» исполнении без </w:t>
      </w:r>
      <w:r>
        <w:rPr>
          <w:szCs w:val="28"/>
        </w:rPr>
        <w:t xml:space="preserve">дополнительного </w:t>
      </w:r>
      <w:r w:rsidRPr="00D53B7E">
        <w:rPr>
          <w:szCs w:val="28"/>
        </w:rPr>
        <w:t>согласования</w:t>
      </w:r>
      <w:r w:rsidRPr="006D1B78">
        <w:rPr>
          <w:szCs w:val="28"/>
        </w:rPr>
        <w:t xml:space="preserve"> </w:t>
      </w:r>
      <w:r w:rsidRPr="00D53B7E">
        <w:rPr>
          <w:szCs w:val="28"/>
        </w:rPr>
        <w:t>со смежными землепользователями. Крепления ограждений, находящихся между соседними земельными участками, должны располагаться со стороны землевладельца, устанавливающего забор.</w:t>
      </w:r>
    </w:p>
    <w:p w:rsidR="001416DC" w:rsidRPr="0052653F" w:rsidRDefault="001416DC" w:rsidP="001416DC">
      <w:pPr>
        <w:pStyle w:val="ad"/>
        <w:ind w:firstLine="708"/>
        <w:rPr>
          <w:szCs w:val="28"/>
        </w:rPr>
      </w:pPr>
      <w:r>
        <w:rPr>
          <w:szCs w:val="28"/>
        </w:rPr>
        <w:t>4</w:t>
      </w:r>
      <w:r w:rsidRPr="0052653F">
        <w:rPr>
          <w:szCs w:val="28"/>
        </w:rPr>
        <w:t>. На склонах и косогорах следует устраивать подсыпки или цоколи, располагая секции горизонтально, уступами с разницей высот не более 1/4 высоты секции.</w:t>
      </w:r>
    </w:p>
    <w:p w:rsidR="00F54789" w:rsidRPr="0052653F" w:rsidRDefault="00F54789" w:rsidP="006B5C7A">
      <w:pPr>
        <w:pStyle w:val="2"/>
        <w:ind w:firstLine="708"/>
        <w:rPr>
          <w:szCs w:val="28"/>
        </w:rPr>
      </w:pPr>
      <w:r w:rsidRPr="0052653F">
        <w:rPr>
          <w:szCs w:val="28"/>
        </w:rPr>
        <w:t xml:space="preserve">Статья </w:t>
      </w:r>
      <w:r w:rsidR="00D53B7E">
        <w:rPr>
          <w:szCs w:val="28"/>
        </w:rPr>
        <w:t>5</w:t>
      </w:r>
      <w:r w:rsidR="003A552B">
        <w:rPr>
          <w:szCs w:val="28"/>
        </w:rPr>
        <w:t>7</w:t>
      </w:r>
      <w:r w:rsidRPr="0052653F">
        <w:rPr>
          <w:szCs w:val="28"/>
        </w:rPr>
        <w:t>. Порядок производства работ по прокладке, ремонту подземных инженерных сооружений</w:t>
      </w:r>
      <w:bookmarkEnd w:id="116"/>
      <w:bookmarkEnd w:id="117"/>
    </w:p>
    <w:p w:rsidR="00F54789" w:rsidRPr="0052653F" w:rsidRDefault="00F54789" w:rsidP="00D06027">
      <w:pPr>
        <w:pStyle w:val="ad"/>
        <w:ind w:firstLine="708"/>
        <w:rPr>
          <w:szCs w:val="28"/>
        </w:rPr>
      </w:pPr>
      <w:r w:rsidRPr="0052653F">
        <w:rPr>
          <w:szCs w:val="28"/>
        </w:rPr>
        <w:t xml:space="preserve">1. </w:t>
      </w:r>
      <w:proofErr w:type="gramStart"/>
      <w:r w:rsidRPr="0052653F">
        <w:rPr>
          <w:szCs w:val="28"/>
        </w:rPr>
        <w:t>Прокладка и переустройство подземных инженерных сетей и сооружений, выполнение других видов работ, связанных с вскрытием грунта, должны осуществляться по проектам (технологическим, рабочим чертежам, проектам производства работ), согласованным и утвержденным в установленном порядке, при техническом надзоре заказчика и эксплуатирующих организаций и авторском надзоре проектных организаций с соблюдением действующих строительных норм и правил.</w:t>
      </w:r>
      <w:proofErr w:type="gramEnd"/>
    </w:p>
    <w:p w:rsidR="00F54789" w:rsidRPr="0052653F" w:rsidRDefault="00F54789" w:rsidP="00D06027">
      <w:pPr>
        <w:pStyle w:val="ad"/>
        <w:ind w:firstLine="708"/>
        <w:rPr>
          <w:szCs w:val="28"/>
        </w:rPr>
      </w:pPr>
      <w:r w:rsidRPr="0052653F">
        <w:rPr>
          <w:szCs w:val="28"/>
        </w:rPr>
        <w:t xml:space="preserve">2. Проекты и рабочая документация на работы, связанные с производством земляных работ, подлежат обязательному согласованию эксплуатирующими организациями с организациями, на земельных участках которых предусматривается производство работ, после чего подлежат согласованию с </w:t>
      </w:r>
      <w:r w:rsidR="00A75C8F">
        <w:rPr>
          <w:szCs w:val="28"/>
        </w:rPr>
        <w:t>а</w:t>
      </w:r>
      <w:r w:rsidRPr="0052653F">
        <w:rPr>
          <w:szCs w:val="28"/>
        </w:rPr>
        <w:t xml:space="preserve">дминистрацией </w:t>
      </w:r>
      <w:r w:rsidR="00C1228C" w:rsidRPr="0052653F">
        <w:rPr>
          <w:szCs w:val="28"/>
        </w:rPr>
        <w:t>П</w:t>
      </w:r>
      <w:r w:rsidRPr="0052653F">
        <w:rPr>
          <w:szCs w:val="28"/>
        </w:rPr>
        <w:t>оселения.</w:t>
      </w:r>
    </w:p>
    <w:p w:rsidR="00F54789" w:rsidRPr="0052653F" w:rsidRDefault="00F54789" w:rsidP="00D06027">
      <w:pPr>
        <w:pStyle w:val="ad"/>
        <w:ind w:firstLine="708"/>
        <w:rPr>
          <w:szCs w:val="28"/>
        </w:rPr>
      </w:pPr>
      <w:r w:rsidRPr="0052653F">
        <w:rPr>
          <w:szCs w:val="28"/>
        </w:rPr>
        <w:t>3. Работы по строительству, переустройству и капитальному ремонту подземных и надземных сооружений, дорожных покрытий на территории сельского поселения, а также работы по благоустройству территории населенного пункта, связанные с открытым способом перехода улиц и площадей, могут производиться только после оформления разрешения (ордера) на производство работ.</w:t>
      </w:r>
    </w:p>
    <w:p w:rsidR="00F54789" w:rsidRPr="0052653F" w:rsidRDefault="00F54789" w:rsidP="00D06027">
      <w:pPr>
        <w:pStyle w:val="ad"/>
        <w:ind w:firstLine="708"/>
        <w:rPr>
          <w:szCs w:val="28"/>
        </w:rPr>
      </w:pPr>
      <w:r w:rsidRPr="0052653F">
        <w:rPr>
          <w:szCs w:val="28"/>
        </w:rPr>
        <w:t xml:space="preserve">4. На основании постановления </w:t>
      </w:r>
      <w:r w:rsidR="00A75C8F">
        <w:rPr>
          <w:szCs w:val="28"/>
        </w:rPr>
        <w:t>а</w:t>
      </w:r>
      <w:r w:rsidRPr="0052653F">
        <w:rPr>
          <w:szCs w:val="28"/>
        </w:rPr>
        <w:t xml:space="preserve">дминистрации </w:t>
      </w:r>
      <w:r w:rsidR="00C1228C" w:rsidRPr="0052653F">
        <w:rPr>
          <w:szCs w:val="28"/>
        </w:rPr>
        <w:t>П</w:t>
      </w:r>
      <w:r w:rsidRPr="0052653F">
        <w:rPr>
          <w:szCs w:val="28"/>
        </w:rPr>
        <w:t xml:space="preserve">оселения готовится и выдается ордер на производство работ. Осуществление </w:t>
      </w:r>
      <w:proofErr w:type="gramStart"/>
      <w:r w:rsidRPr="0052653F">
        <w:rPr>
          <w:szCs w:val="28"/>
        </w:rPr>
        <w:t>контроля за</w:t>
      </w:r>
      <w:proofErr w:type="gramEnd"/>
      <w:r w:rsidRPr="0052653F">
        <w:rPr>
          <w:szCs w:val="28"/>
        </w:rPr>
        <w:t xml:space="preserve"> порядком производства работ, производит администрация </w:t>
      </w:r>
      <w:r w:rsidR="00A75C8F">
        <w:rPr>
          <w:szCs w:val="28"/>
        </w:rPr>
        <w:t>П</w:t>
      </w:r>
      <w:r w:rsidRPr="0052653F">
        <w:rPr>
          <w:szCs w:val="28"/>
        </w:rPr>
        <w:t>оселения.</w:t>
      </w:r>
    </w:p>
    <w:p w:rsidR="00F54789" w:rsidRPr="0052653F" w:rsidRDefault="00F54789" w:rsidP="00D06027">
      <w:pPr>
        <w:pStyle w:val="ad"/>
        <w:ind w:firstLine="708"/>
        <w:rPr>
          <w:szCs w:val="28"/>
        </w:rPr>
      </w:pPr>
      <w:r w:rsidRPr="0052653F">
        <w:rPr>
          <w:szCs w:val="28"/>
        </w:rPr>
        <w:t xml:space="preserve">5. Разрешение (ордер) на производство работ выдается организации, на которую возложено выполнение работ, с указанием в ордере сроков выполнения, фамилии и должности лица, ответственного за ведение работ. При получении ордера организация, производящая работы, выдает гарантийное обязательство </w:t>
      </w:r>
      <w:r w:rsidR="00A75C8F">
        <w:rPr>
          <w:szCs w:val="28"/>
        </w:rPr>
        <w:t>а</w:t>
      </w:r>
      <w:r w:rsidRPr="0052653F">
        <w:rPr>
          <w:szCs w:val="28"/>
        </w:rPr>
        <w:t xml:space="preserve">дминистрации </w:t>
      </w:r>
      <w:r w:rsidR="00C1228C" w:rsidRPr="0052653F">
        <w:rPr>
          <w:szCs w:val="28"/>
        </w:rPr>
        <w:t>П</w:t>
      </w:r>
      <w:r w:rsidRPr="0052653F">
        <w:rPr>
          <w:szCs w:val="28"/>
        </w:rPr>
        <w:t>оселения по благоустройству территории населенного пункта по установленной форме о восстановлении всех разрытий и элементов благоустройства на месте производства работ. Без получения ордера на производство земляных работ разрытие траншей и вскрытие дорожных покрытий запрещается.</w:t>
      </w:r>
    </w:p>
    <w:p w:rsidR="00F54789" w:rsidRPr="0052653F" w:rsidRDefault="00F54789" w:rsidP="00D06027">
      <w:pPr>
        <w:pStyle w:val="ad"/>
        <w:ind w:firstLine="708"/>
        <w:rPr>
          <w:szCs w:val="28"/>
        </w:rPr>
      </w:pPr>
      <w:r w:rsidRPr="0052653F">
        <w:rPr>
          <w:szCs w:val="28"/>
        </w:rPr>
        <w:t xml:space="preserve">6. После окончания производства работ разрешение (ордер) закрывается. О закрытии ордера делается надпись на бланке ордера за подписями представителя заказчика, представителя </w:t>
      </w:r>
      <w:r w:rsidR="00A75C8F">
        <w:rPr>
          <w:szCs w:val="28"/>
        </w:rPr>
        <w:t>а</w:t>
      </w:r>
      <w:r w:rsidRPr="0052653F">
        <w:rPr>
          <w:szCs w:val="28"/>
        </w:rPr>
        <w:t xml:space="preserve">дминистрации </w:t>
      </w:r>
      <w:r w:rsidR="00C1228C" w:rsidRPr="0052653F">
        <w:rPr>
          <w:szCs w:val="28"/>
        </w:rPr>
        <w:t>П</w:t>
      </w:r>
      <w:r w:rsidRPr="0052653F">
        <w:rPr>
          <w:szCs w:val="28"/>
        </w:rPr>
        <w:t xml:space="preserve">оселения о выполнении всех работ по приведению в порядок трассы коммуникации и о принятии на учет контрольной съемки, после чего ордер сдается в администрацию </w:t>
      </w:r>
      <w:r w:rsidR="00A75C8F">
        <w:rPr>
          <w:szCs w:val="28"/>
        </w:rPr>
        <w:t>П</w:t>
      </w:r>
      <w:r w:rsidRPr="0052653F">
        <w:rPr>
          <w:szCs w:val="28"/>
        </w:rPr>
        <w:t>оселения.</w:t>
      </w:r>
    </w:p>
    <w:p w:rsidR="00F54789" w:rsidRPr="0052653F" w:rsidRDefault="00F54789" w:rsidP="00D06027">
      <w:pPr>
        <w:pStyle w:val="ad"/>
        <w:ind w:firstLine="708"/>
        <w:rPr>
          <w:szCs w:val="28"/>
        </w:rPr>
      </w:pPr>
      <w:r w:rsidRPr="0052653F">
        <w:rPr>
          <w:szCs w:val="28"/>
        </w:rPr>
        <w:lastRenderedPageBreak/>
        <w:t>7. Ответственность за сохранность существующих инженерных сооружений, имеющихся на плановых материалах М 1:500, несет организация, производящая работы, и лицо, ответственное за производство работ. В каждом случае повреждения существующих инженерных сооружений составляется акт при участии представителей заинтересованных сторон. В акте указываются причины повреждения, конкретные виновники, меры и сроки устранения повреждения.</w:t>
      </w:r>
    </w:p>
    <w:p w:rsidR="00F54789" w:rsidRPr="0052653F" w:rsidRDefault="00F54789" w:rsidP="00D06027">
      <w:pPr>
        <w:pStyle w:val="ad"/>
        <w:ind w:firstLine="708"/>
        <w:rPr>
          <w:szCs w:val="28"/>
        </w:rPr>
      </w:pPr>
      <w:r w:rsidRPr="0052653F">
        <w:rPr>
          <w:szCs w:val="28"/>
        </w:rPr>
        <w:t>8. Ответственность за механические повреждения подземных инженерных сооружений, отсутствующих на плановых материалах М 1:500, несут руководители предприятий и организаций, осуществляющих их эксплуатацию.</w:t>
      </w:r>
    </w:p>
    <w:p w:rsidR="00F54789" w:rsidRPr="0052653F" w:rsidRDefault="00F54789" w:rsidP="00D06027">
      <w:pPr>
        <w:pStyle w:val="ad"/>
        <w:ind w:firstLine="708"/>
        <w:rPr>
          <w:szCs w:val="28"/>
        </w:rPr>
      </w:pPr>
      <w:r w:rsidRPr="0052653F">
        <w:rPr>
          <w:szCs w:val="28"/>
        </w:rPr>
        <w:t>9. При производстве земляных и иных работ не допускается засыпка водоотводных (мелиоративных) канав, ведущих к нарушению сбора и стока поверхностных вод.</w:t>
      </w:r>
    </w:p>
    <w:p w:rsidR="00F54789" w:rsidRPr="0052653F" w:rsidRDefault="00F54789" w:rsidP="006B5C7A">
      <w:pPr>
        <w:pStyle w:val="2"/>
        <w:ind w:firstLine="708"/>
        <w:rPr>
          <w:szCs w:val="28"/>
        </w:rPr>
      </w:pPr>
      <w:bookmarkStart w:id="118" w:name="_Toc395562103"/>
      <w:bookmarkStart w:id="119" w:name="_Toc403727720"/>
      <w:r w:rsidRPr="0052653F">
        <w:rPr>
          <w:szCs w:val="28"/>
        </w:rPr>
        <w:t xml:space="preserve">Статья </w:t>
      </w:r>
      <w:r w:rsidR="00297F06">
        <w:rPr>
          <w:szCs w:val="28"/>
        </w:rPr>
        <w:t>5</w:t>
      </w:r>
      <w:r w:rsidR="003A552B">
        <w:rPr>
          <w:szCs w:val="28"/>
        </w:rPr>
        <w:t>8</w:t>
      </w:r>
      <w:r w:rsidRPr="0052653F">
        <w:rPr>
          <w:szCs w:val="28"/>
        </w:rPr>
        <w:t>. Размещение временных сооружений</w:t>
      </w:r>
      <w:bookmarkEnd w:id="118"/>
      <w:bookmarkEnd w:id="119"/>
    </w:p>
    <w:p w:rsidR="00F54789" w:rsidRPr="0052653F" w:rsidRDefault="00F54789" w:rsidP="00D06027">
      <w:pPr>
        <w:pStyle w:val="ad"/>
        <w:ind w:firstLine="708"/>
        <w:rPr>
          <w:szCs w:val="28"/>
        </w:rPr>
      </w:pPr>
      <w:r w:rsidRPr="0052653F">
        <w:rPr>
          <w:szCs w:val="28"/>
        </w:rPr>
        <w:t xml:space="preserve">1.  </w:t>
      </w:r>
      <w:proofErr w:type="gramStart"/>
      <w:r w:rsidRPr="0052653F">
        <w:rPr>
          <w:szCs w:val="28"/>
        </w:rPr>
        <w:t>Временные сооружения для торговли и бытового обслуживания населения (далее – временные сооружения) – павильоны (в т. ч. с внутренними торговыми помещениями), киоски, лотки, мини - рынки, сезонные базары, летние кафе, другие сооружения для стационарной и передвижной торговли являются элементами облика населенного пункта, обеспечивающими создание в самых разнообразных градостроительных ситуациях благоприятной эстетической среды с высоким уровнем комфорта.</w:t>
      </w:r>
      <w:proofErr w:type="gramEnd"/>
      <w:r w:rsidRPr="0052653F">
        <w:rPr>
          <w:szCs w:val="28"/>
        </w:rPr>
        <w:t xml:space="preserve"> Размещение указанных временных сооружений производится, как правило, завершенными комплексами с единым объемно-пространственным и архитектурно-художественным решением. Установка временных сооружений осуществляется по согласованным с </w:t>
      </w:r>
      <w:r w:rsidR="00A75C8F">
        <w:rPr>
          <w:szCs w:val="28"/>
        </w:rPr>
        <w:t>а</w:t>
      </w:r>
      <w:r w:rsidRPr="0052653F">
        <w:rPr>
          <w:szCs w:val="28"/>
        </w:rPr>
        <w:t xml:space="preserve">дминистрацией </w:t>
      </w:r>
      <w:r w:rsidR="00C1228C" w:rsidRPr="0052653F">
        <w:rPr>
          <w:szCs w:val="28"/>
        </w:rPr>
        <w:t>П</w:t>
      </w:r>
      <w:r w:rsidRPr="0052653F">
        <w:rPr>
          <w:szCs w:val="28"/>
        </w:rPr>
        <w:t>оселения проектам.</w:t>
      </w:r>
    </w:p>
    <w:p w:rsidR="00F54789" w:rsidRPr="0052653F" w:rsidRDefault="00F54789" w:rsidP="00D06027">
      <w:pPr>
        <w:pStyle w:val="ad"/>
        <w:ind w:firstLine="708"/>
        <w:rPr>
          <w:szCs w:val="28"/>
        </w:rPr>
      </w:pPr>
      <w:r w:rsidRPr="0052653F">
        <w:rPr>
          <w:szCs w:val="28"/>
        </w:rPr>
        <w:t xml:space="preserve">2. Земельные участки для размещения временных </w:t>
      </w:r>
      <w:r w:rsidR="00297F06" w:rsidRPr="0052653F">
        <w:rPr>
          <w:szCs w:val="28"/>
        </w:rPr>
        <w:t>сооружений предоставляются</w:t>
      </w:r>
      <w:r w:rsidRPr="0052653F">
        <w:rPr>
          <w:szCs w:val="28"/>
        </w:rPr>
        <w:t xml:space="preserve"> только в аренду на условиях, определяемых </w:t>
      </w:r>
      <w:r w:rsidR="00A75C8F">
        <w:rPr>
          <w:szCs w:val="28"/>
        </w:rPr>
        <w:t>а</w:t>
      </w:r>
      <w:r w:rsidR="00C1228C" w:rsidRPr="0052653F">
        <w:rPr>
          <w:szCs w:val="28"/>
        </w:rPr>
        <w:t>дминистрацией П</w:t>
      </w:r>
      <w:r w:rsidRPr="0052653F">
        <w:rPr>
          <w:szCs w:val="28"/>
        </w:rPr>
        <w:t>оселения.</w:t>
      </w:r>
    </w:p>
    <w:p w:rsidR="00F54789" w:rsidRPr="0052653F" w:rsidRDefault="00F54789" w:rsidP="00D06027">
      <w:pPr>
        <w:pStyle w:val="ad"/>
        <w:ind w:firstLine="708"/>
        <w:rPr>
          <w:szCs w:val="28"/>
        </w:rPr>
      </w:pPr>
      <w:r w:rsidRPr="0052653F">
        <w:rPr>
          <w:szCs w:val="28"/>
        </w:rPr>
        <w:t xml:space="preserve">В случае необходимости использования земельного участка для капитального строительства, прокладки или ремонта инженерных коммуникаций, реализации проектов благоустройства, для других общественных нужд временное сооружение сносится или переносится на основании постановления </w:t>
      </w:r>
      <w:r w:rsidR="00A75C8F">
        <w:rPr>
          <w:szCs w:val="28"/>
        </w:rPr>
        <w:t>а</w:t>
      </w:r>
      <w:r w:rsidRPr="0052653F">
        <w:rPr>
          <w:szCs w:val="28"/>
        </w:rPr>
        <w:t xml:space="preserve">дминистрации </w:t>
      </w:r>
      <w:r w:rsidR="00C1228C" w:rsidRPr="0052653F">
        <w:rPr>
          <w:szCs w:val="28"/>
        </w:rPr>
        <w:t>П</w:t>
      </w:r>
      <w:r w:rsidRPr="0052653F">
        <w:rPr>
          <w:szCs w:val="28"/>
        </w:rPr>
        <w:t>оселения или условий договора аренды земли.</w:t>
      </w:r>
    </w:p>
    <w:p w:rsidR="00F54789" w:rsidRPr="0052653F" w:rsidRDefault="00F54789" w:rsidP="00D06027">
      <w:pPr>
        <w:pStyle w:val="ad"/>
        <w:ind w:firstLine="708"/>
        <w:rPr>
          <w:szCs w:val="28"/>
        </w:rPr>
      </w:pPr>
      <w:r w:rsidRPr="0052653F">
        <w:rPr>
          <w:szCs w:val="28"/>
        </w:rPr>
        <w:t xml:space="preserve">3. Организации и граждане, заинтересованные в предоставлении земельного участка для размещения временного сооружения, обращаются с заявлением </w:t>
      </w:r>
      <w:r w:rsidR="00297F06" w:rsidRPr="0052653F">
        <w:rPr>
          <w:szCs w:val="28"/>
        </w:rPr>
        <w:t xml:space="preserve">в </w:t>
      </w:r>
      <w:r w:rsidR="00475C83">
        <w:rPr>
          <w:szCs w:val="28"/>
        </w:rPr>
        <w:t>а</w:t>
      </w:r>
      <w:r w:rsidR="00297F06" w:rsidRPr="0052653F">
        <w:rPr>
          <w:szCs w:val="28"/>
        </w:rPr>
        <w:t>дминистрацию</w:t>
      </w:r>
      <w:r w:rsidRPr="0052653F">
        <w:rPr>
          <w:szCs w:val="28"/>
        </w:rPr>
        <w:t xml:space="preserve"> </w:t>
      </w:r>
      <w:r w:rsidR="00C1228C" w:rsidRPr="0052653F">
        <w:rPr>
          <w:szCs w:val="28"/>
        </w:rPr>
        <w:t>П</w:t>
      </w:r>
      <w:r w:rsidRPr="0052653F">
        <w:rPr>
          <w:szCs w:val="28"/>
        </w:rPr>
        <w:t>оселения.</w:t>
      </w:r>
    </w:p>
    <w:p w:rsidR="00F54789" w:rsidRPr="0052653F" w:rsidRDefault="00297F06" w:rsidP="00D06027">
      <w:pPr>
        <w:pStyle w:val="ad"/>
        <w:ind w:firstLine="708"/>
        <w:rPr>
          <w:szCs w:val="28"/>
        </w:rPr>
      </w:pPr>
      <w:r>
        <w:rPr>
          <w:szCs w:val="28"/>
        </w:rPr>
        <w:t>4</w:t>
      </w:r>
      <w:r w:rsidR="00F54789" w:rsidRPr="0052653F">
        <w:rPr>
          <w:szCs w:val="28"/>
        </w:rPr>
        <w:t xml:space="preserve">. Администрация </w:t>
      </w:r>
      <w:r w:rsidR="00C1228C" w:rsidRPr="0052653F">
        <w:rPr>
          <w:szCs w:val="28"/>
        </w:rPr>
        <w:t>П</w:t>
      </w:r>
      <w:r w:rsidR="00F54789" w:rsidRPr="0052653F">
        <w:rPr>
          <w:szCs w:val="28"/>
        </w:rPr>
        <w:t>оселения в 15-дневный срок определяет варианты мест размещения временного сооружения, разрабатывает графический материал на предлагаемый земельный участок, выдает заказчику разрешительное письмо для согласования размещения временного сооружения с органами госнадзора, с инженерными службами (при наличии коммуникаций на выделяемом участке) и сбора технических условий на подключение к инженерным коммуникациям.</w:t>
      </w:r>
    </w:p>
    <w:p w:rsidR="00F54789" w:rsidRPr="0052653F" w:rsidRDefault="00F54789" w:rsidP="00D06027">
      <w:pPr>
        <w:pStyle w:val="ad"/>
        <w:ind w:firstLine="708"/>
        <w:rPr>
          <w:szCs w:val="28"/>
        </w:rPr>
      </w:pPr>
      <w:r w:rsidRPr="0052653F">
        <w:rPr>
          <w:szCs w:val="28"/>
        </w:rPr>
        <w:t xml:space="preserve">Разрешительное письмо с прилагаемыми материалами (в двух экземплярах) выдается заказчику. Срок действия разрешительного письма составляет один месяц. При отсутствии необходимых заключений и технических условий в течение </w:t>
      </w:r>
      <w:r w:rsidRPr="0052653F">
        <w:rPr>
          <w:szCs w:val="28"/>
        </w:rPr>
        <w:lastRenderedPageBreak/>
        <w:t>указанного срока разрешительное письмо теряет силу, а данный земельный участок может быть предложен другому заказчику. При предоставлении мотивированной просьбы заказчика срок действия разрешительного письма может быть продлен на срок не более одного месяца.</w:t>
      </w:r>
    </w:p>
    <w:p w:rsidR="00F54789" w:rsidRPr="0052653F" w:rsidRDefault="00297F06" w:rsidP="00D06027">
      <w:pPr>
        <w:pStyle w:val="ad"/>
        <w:ind w:firstLine="708"/>
        <w:rPr>
          <w:szCs w:val="28"/>
        </w:rPr>
      </w:pPr>
      <w:r>
        <w:rPr>
          <w:szCs w:val="28"/>
        </w:rPr>
        <w:t>5</w:t>
      </w:r>
      <w:r w:rsidR="00F54789" w:rsidRPr="0052653F">
        <w:rPr>
          <w:szCs w:val="28"/>
        </w:rPr>
        <w:t xml:space="preserve">. Проект временного сооружения представляется в администрацию </w:t>
      </w:r>
      <w:r w:rsidR="00C1228C" w:rsidRPr="0052653F">
        <w:rPr>
          <w:szCs w:val="28"/>
        </w:rPr>
        <w:t>П</w:t>
      </w:r>
      <w:r w:rsidR="00F54789" w:rsidRPr="0052653F">
        <w:rPr>
          <w:szCs w:val="28"/>
        </w:rPr>
        <w:t>оселения и включает в себя:</w:t>
      </w:r>
    </w:p>
    <w:p w:rsidR="00F54789" w:rsidRPr="0052653F" w:rsidRDefault="00F54789" w:rsidP="00D06027">
      <w:pPr>
        <w:pStyle w:val="ad"/>
        <w:rPr>
          <w:szCs w:val="28"/>
        </w:rPr>
      </w:pPr>
      <w:r w:rsidRPr="0052653F">
        <w:rPr>
          <w:szCs w:val="28"/>
        </w:rPr>
        <w:t>- ситуационный план в М 1:10000 или М 1:2000;</w:t>
      </w:r>
    </w:p>
    <w:p w:rsidR="00F54789" w:rsidRPr="0052653F" w:rsidRDefault="00F54789" w:rsidP="00D06027">
      <w:pPr>
        <w:pStyle w:val="ad"/>
        <w:rPr>
          <w:szCs w:val="28"/>
        </w:rPr>
      </w:pPr>
      <w:r w:rsidRPr="0052653F">
        <w:rPr>
          <w:szCs w:val="28"/>
        </w:rPr>
        <w:t>- план с разбивочным чертежом земельного участка М 1: 500;</w:t>
      </w:r>
    </w:p>
    <w:p w:rsidR="00F54789" w:rsidRPr="0052653F" w:rsidRDefault="00F54789" w:rsidP="00D06027">
      <w:pPr>
        <w:pStyle w:val="ad"/>
        <w:rPr>
          <w:szCs w:val="28"/>
        </w:rPr>
      </w:pPr>
      <w:r w:rsidRPr="0052653F">
        <w:rPr>
          <w:szCs w:val="28"/>
        </w:rPr>
        <w:t>- фасад с цветовым решением, разрезы, планы в М 1: 100 или М 1: 50;</w:t>
      </w:r>
    </w:p>
    <w:p w:rsidR="00F54789" w:rsidRPr="0052653F" w:rsidRDefault="00F54789" w:rsidP="00D06027">
      <w:pPr>
        <w:pStyle w:val="ad"/>
        <w:rPr>
          <w:szCs w:val="28"/>
        </w:rPr>
      </w:pPr>
      <w:r w:rsidRPr="0052653F">
        <w:rPr>
          <w:szCs w:val="28"/>
        </w:rPr>
        <w:t>- краткую пояснительную записку с описанием принятых проектных решений, конструкций, материалов и т.п.</w:t>
      </w:r>
    </w:p>
    <w:p w:rsidR="00F54789" w:rsidRPr="0052653F" w:rsidRDefault="00F54789" w:rsidP="00D06027">
      <w:pPr>
        <w:pStyle w:val="ad"/>
        <w:ind w:firstLine="708"/>
        <w:rPr>
          <w:szCs w:val="28"/>
        </w:rPr>
      </w:pPr>
      <w:r w:rsidRPr="0052653F">
        <w:rPr>
          <w:szCs w:val="28"/>
        </w:rPr>
        <w:t xml:space="preserve">5. После рассмотрения проекта администрация </w:t>
      </w:r>
      <w:r w:rsidR="00475C83">
        <w:rPr>
          <w:szCs w:val="28"/>
        </w:rPr>
        <w:t>П</w:t>
      </w:r>
      <w:r w:rsidR="00297F06" w:rsidRPr="0052653F">
        <w:rPr>
          <w:szCs w:val="28"/>
        </w:rPr>
        <w:t>оселения в</w:t>
      </w:r>
      <w:r w:rsidRPr="0052653F">
        <w:rPr>
          <w:szCs w:val="28"/>
        </w:rPr>
        <w:t xml:space="preserve"> 30-тидневный срок </w:t>
      </w:r>
      <w:r w:rsidR="00297F06" w:rsidRPr="0052653F">
        <w:rPr>
          <w:szCs w:val="28"/>
        </w:rPr>
        <w:t>готовит постановление</w:t>
      </w:r>
      <w:r w:rsidRPr="0052653F">
        <w:rPr>
          <w:szCs w:val="28"/>
        </w:rPr>
        <w:t xml:space="preserve"> о предоставлении земельного участка и договор аренды земельного участка.</w:t>
      </w:r>
    </w:p>
    <w:p w:rsidR="00F54789" w:rsidRPr="0052653F" w:rsidRDefault="00F54789" w:rsidP="00D06027">
      <w:pPr>
        <w:pStyle w:val="ad"/>
        <w:ind w:firstLine="708"/>
        <w:rPr>
          <w:szCs w:val="28"/>
        </w:rPr>
      </w:pPr>
      <w:r w:rsidRPr="0052653F">
        <w:rPr>
          <w:szCs w:val="28"/>
        </w:rPr>
        <w:t>5.1. Границы земельного участка, передаваемого в аренду, устанавливаются проектом. Дополнительно могут быть указаны границы территории благоустройства и зоны обслуживания в соответствии со схемой размещения временных торговых мест.</w:t>
      </w:r>
    </w:p>
    <w:p w:rsidR="00F54789" w:rsidRPr="0052653F" w:rsidRDefault="00F54789" w:rsidP="00D06027">
      <w:pPr>
        <w:pStyle w:val="ad"/>
        <w:ind w:firstLine="708"/>
        <w:rPr>
          <w:szCs w:val="28"/>
        </w:rPr>
      </w:pPr>
      <w:r w:rsidRPr="0052653F">
        <w:rPr>
          <w:szCs w:val="28"/>
        </w:rPr>
        <w:t xml:space="preserve">5.2. До начала установки временного сооружения заказчик обязан получить в администрации </w:t>
      </w:r>
      <w:r w:rsidR="00C1228C" w:rsidRPr="0052653F">
        <w:rPr>
          <w:szCs w:val="28"/>
        </w:rPr>
        <w:t>П</w:t>
      </w:r>
      <w:r w:rsidRPr="0052653F">
        <w:rPr>
          <w:szCs w:val="28"/>
        </w:rPr>
        <w:t>оселения разрешение (ордер) на право производства земляных работ.</w:t>
      </w:r>
    </w:p>
    <w:p w:rsidR="00F54789" w:rsidRPr="0052653F" w:rsidRDefault="00F54789" w:rsidP="00D06027">
      <w:pPr>
        <w:pStyle w:val="ad"/>
        <w:ind w:firstLine="708"/>
        <w:rPr>
          <w:szCs w:val="28"/>
        </w:rPr>
      </w:pPr>
      <w:r w:rsidRPr="0052653F">
        <w:rPr>
          <w:szCs w:val="28"/>
        </w:rPr>
        <w:t>Время установки временного сооружения не должно превышать трех месяцев после оформления договора аренды земельного участка.</w:t>
      </w:r>
    </w:p>
    <w:p w:rsidR="00F54789" w:rsidRPr="0052653F" w:rsidRDefault="00F54789" w:rsidP="00D06027">
      <w:pPr>
        <w:pStyle w:val="ad"/>
        <w:ind w:firstLine="708"/>
        <w:rPr>
          <w:szCs w:val="28"/>
        </w:rPr>
      </w:pPr>
      <w:r w:rsidRPr="0052653F">
        <w:rPr>
          <w:szCs w:val="28"/>
        </w:rPr>
        <w:t>6. После завершения работ по установке временного сооружения, заказчик предъявляет его к приемке в эксплуатацию. Приемка временного сооружения оформляется актом.</w:t>
      </w:r>
    </w:p>
    <w:p w:rsidR="00F54789" w:rsidRPr="0052653F" w:rsidRDefault="00F54789" w:rsidP="00D06027">
      <w:pPr>
        <w:pStyle w:val="ad"/>
        <w:ind w:firstLine="708"/>
        <w:rPr>
          <w:szCs w:val="28"/>
        </w:rPr>
      </w:pPr>
      <w:r w:rsidRPr="0052653F">
        <w:rPr>
          <w:szCs w:val="28"/>
        </w:rPr>
        <w:t xml:space="preserve">7. Договор аренды земельного участка, может быть, расторгнут досрочно </w:t>
      </w:r>
      <w:proofErr w:type="gramStart"/>
      <w:r w:rsidRPr="0052653F">
        <w:rPr>
          <w:szCs w:val="28"/>
        </w:rPr>
        <w:t>при</w:t>
      </w:r>
      <w:proofErr w:type="gramEnd"/>
      <w:r w:rsidRPr="0052653F">
        <w:rPr>
          <w:szCs w:val="28"/>
        </w:rPr>
        <w:t>:</w:t>
      </w:r>
    </w:p>
    <w:p w:rsidR="00F54789" w:rsidRPr="0052653F" w:rsidRDefault="00F54789" w:rsidP="00297F06">
      <w:pPr>
        <w:pStyle w:val="ad"/>
        <w:ind w:firstLine="708"/>
        <w:rPr>
          <w:szCs w:val="28"/>
        </w:rPr>
      </w:pPr>
      <w:proofErr w:type="gramStart"/>
      <w:r w:rsidRPr="0052653F">
        <w:rPr>
          <w:szCs w:val="28"/>
        </w:rPr>
        <w:t>использовании</w:t>
      </w:r>
      <w:proofErr w:type="gramEnd"/>
      <w:r w:rsidRPr="0052653F">
        <w:rPr>
          <w:szCs w:val="28"/>
        </w:rPr>
        <w:t xml:space="preserve"> земельного участка и временного сооружения не по целевому назначению;</w:t>
      </w:r>
    </w:p>
    <w:p w:rsidR="00F54789" w:rsidRPr="0052653F" w:rsidRDefault="00F54789" w:rsidP="00297F06">
      <w:pPr>
        <w:pStyle w:val="ad"/>
        <w:ind w:firstLine="708"/>
        <w:rPr>
          <w:szCs w:val="28"/>
        </w:rPr>
      </w:pPr>
      <w:proofErr w:type="gramStart"/>
      <w:r w:rsidRPr="0052653F">
        <w:rPr>
          <w:szCs w:val="28"/>
        </w:rPr>
        <w:t>переходе</w:t>
      </w:r>
      <w:proofErr w:type="gramEnd"/>
      <w:r w:rsidRPr="0052653F">
        <w:rPr>
          <w:szCs w:val="28"/>
        </w:rPr>
        <w:t xml:space="preserve"> права собственности на временное сооружение;</w:t>
      </w:r>
    </w:p>
    <w:p w:rsidR="00F54789" w:rsidRPr="0052653F" w:rsidRDefault="00F54789" w:rsidP="00297F06">
      <w:pPr>
        <w:pStyle w:val="ad"/>
        <w:ind w:firstLine="708"/>
        <w:rPr>
          <w:szCs w:val="28"/>
        </w:rPr>
      </w:pPr>
      <w:r w:rsidRPr="0052653F">
        <w:rPr>
          <w:szCs w:val="28"/>
        </w:rPr>
        <w:t>установке временного сооружения с отступлениями от согласованного проекта;</w:t>
      </w:r>
    </w:p>
    <w:p w:rsidR="00F54789" w:rsidRPr="0052653F" w:rsidRDefault="00F54789" w:rsidP="00297F06">
      <w:pPr>
        <w:pStyle w:val="ad"/>
        <w:ind w:firstLine="708"/>
        <w:rPr>
          <w:szCs w:val="28"/>
        </w:rPr>
      </w:pPr>
      <w:r w:rsidRPr="0052653F">
        <w:rPr>
          <w:szCs w:val="28"/>
        </w:rPr>
        <w:t>несвоевременной установке временного сооружения;</w:t>
      </w:r>
    </w:p>
    <w:p w:rsidR="00F54789" w:rsidRPr="0052653F" w:rsidRDefault="00F54789" w:rsidP="00297F06">
      <w:pPr>
        <w:pStyle w:val="ad"/>
        <w:ind w:firstLine="708"/>
        <w:rPr>
          <w:szCs w:val="28"/>
        </w:rPr>
      </w:pPr>
      <w:r w:rsidRPr="0052653F">
        <w:rPr>
          <w:szCs w:val="28"/>
        </w:rPr>
        <w:t>необходимости ремонта существующих или прокладке новых инженерных коммуникаций;</w:t>
      </w:r>
    </w:p>
    <w:p w:rsidR="00F54789" w:rsidRPr="0052653F" w:rsidRDefault="00F54789" w:rsidP="00297F06">
      <w:pPr>
        <w:pStyle w:val="ad"/>
        <w:ind w:firstLine="708"/>
        <w:rPr>
          <w:szCs w:val="28"/>
        </w:rPr>
      </w:pPr>
      <w:proofErr w:type="gramStart"/>
      <w:r w:rsidRPr="0052653F">
        <w:rPr>
          <w:szCs w:val="28"/>
        </w:rPr>
        <w:t>отсутствии</w:t>
      </w:r>
      <w:proofErr w:type="gramEnd"/>
      <w:r w:rsidRPr="0052653F">
        <w:rPr>
          <w:szCs w:val="28"/>
        </w:rPr>
        <w:t xml:space="preserve"> торговой деятельности в течение двух месяцев подряд;</w:t>
      </w:r>
    </w:p>
    <w:p w:rsidR="00F54789" w:rsidRPr="0052653F" w:rsidRDefault="00F54789" w:rsidP="00297F06">
      <w:pPr>
        <w:pStyle w:val="ad"/>
        <w:ind w:firstLine="708"/>
        <w:rPr>
          <w:szCs w:val="28"/>
        </w:rPr>
      </w:pPr>
      <w:r w:rsidRPr="0052653F">
        <w:rPr>
          <w:szCs w:val="28"/>
        </w:rPr>
        <w:t xml:space="preserve">систематическом </w:t>
      </w:r>
      <w:proofErr w:type="gramStart"/>
      <w:r w:rsidRPr="0052653F">
        <w:rPr>
          <w:szCs w:val="28"/>
        </w:rPr>
        <w:t>невыполнении</w:t>
      </w:r>
      <w:proofErr w:type="gramEnd"/>
      <w:r w:rsidRPr="0052653F">
        <w:rPr>
          <w:szCs w:val="28"/>
        </w:rPr>
        <w:t xml:space="preserve"> предписаний органов надзора и контролирующих организаций;</w:t>
      </w:r>
    </w:p>
    <w:p w:rsidR="00F54789" w:rsidRPr="0052653F" w:rsidRDefault="00F54789" w:rsidP="00297F06">
      <w:pPr>
        <w:pStyle w:val="ad"/>
        <w:ind w:firstLine="708"/>
        <w:rPr>
          <w:szCs w:val="28"/>
        </w:rPr>
      </w:pPr>
      <w:proofErr w:type="gramStart"/>
      <w:r w:rsidRPr="0052653F">
        <w:rPr>
          <w:szCs w:val="28"/>
        </w:rPr>
        <w:t>невнесении</w:t>
      </w:r>
      <w:proofErr w:type="gramEnd"/>
      <w:r w:rsidRPr="0052653F">
        <w:rPr>
          <w:szCs w:val="28"/>
        </w:rPr>
        <w:t xml:space="preserve"> в установленный срок арендной платы;</w:t>
      </w:r>
    </w:p>
    <w:p w:rsidR="00F54789" w:rsidRPr="0052653F" w:rsidRDefault="00F54789" w:rsidP="00297F06">
      <w:pPr>
        <w:pStyle w:val="ad"/>
        <w:ind w:firstLine="708"/>
        <w:rPr>
          <w:szCs w:val="28"/>
        </w:rPr>
      </w:pPr>
      <w:proofErr w:type="gramStart"/>
      <w:r w:rsidRPr="0052653F">
        <w:rPr>
          <w:szCs w:val="28"/>
        </w:rPr>
        <w:t>несоблюдении</w:t>
      </w:r>
      <w:proofErr w:type="gramEnd"/>
      <w:r w:rsidRPr="0052653F">
        <w:rPr>
          <w:szCs w:val="28"/>
        </w:rPr>
        <w:t xml:space="preserve"> правил торговли, содержания, благоустройства и санитарного состояния временных сооружений и прилегающих территорий.</w:t>
      </w:r>
    </w:p>
    <w:p w:rsidR="00F54789" w:rsidRPr="0052653F" w:rsidRDefault="00F54789" w:rsidP="00D06027">
      <w:pPr>
        <w:pStyle w:val="ad"/>
        <w:ind w:firstLine="708"/>
        <w:rPr>
          <w:szCs w:val="28"/>
        </w:rPr>
      </w:pPr>
      <w:r w:rsidRPr="0052653F">
        <w:rPr>
          <w:szCs w:val="28"/>
        </w:rPr>
        <w:t xml:space="preserve">8. В продлении договора аренды земли может быть отказано </w:t>
      </w:r>
      <w:proofErr w:type="gramStart"/>
      <w:r w:rsidRPr="0052653F">
        <w:rPr>
          <w:szCs w:val="28"/>
        </w:rPr>
        <w:t>при</w:t>
      </w:r>
      <w:proofErr w:type="gramEnd"/>
      <w:r w:rsidRPr="0052653F">
        <w:rPr>
          <w:szCs w:val="28"/>
        </w:rPr>
        <w:t>:</w:t>
      </w:r>
    </w:p>
    <w:p w:rsidR="00F54789" w:rsidRPr="0052653F" w:rsidRDefault="00F54789" w:rsidP="00297F06">
      <w:pPr>
        <w:pStyle w:val="ad"/>
        <w:ind w:firstLine="708"/>
        <w:rPr>
          <w:szCs w:val="28"/>
        </w:rPr>
      </w:pPr>
      <w:r w:rsidRPr="0052653F">
        <w:rPr>
          <w:szCs w:val="28"/>
        </w:rPr>
        <w:lastRenderedPageBreak/>
        <w:t>необходимости использования земельного участка для капитального строительства, прокладки инженерных коммуникаций и других общественных нужд;</w:t>
      </w:r>
    </w:p>
    <w:p w:rsidR="00F54789" w:rsidRPr="0052653F" w:rsidRDefault="00F54789" w:rsidP="00297F06">
      <w:pPr>
        <w:pStyle w:val="ad"/>
        <w:ind w:firstLine="708"/>
        <w:rPr>
          <w:szCs w:val="28"/>
        </w:rPr>
      </w:pPr>
      <w:proofErr w:type="gramStart"/>
      <w:r w:rsidRPr="0052653F">
        <w:rPr>
          <w:szCs w:val="28"/>
        </w:rPr>
        <w:t>несоответствии</w:t>
      </w:r>
      <w:proofErr w:type="gramEnd"/>
      <w:r w:rsidRPr="0052653F">
        <w:rPr>
          <w:szCs w:val="28"/>
        </w:rPr>
        <w:t xml:space="preserve"> ранее установленного временного сооружения согласованным проектам размещения временных сооружений;</w:t>
      </w:r>
    </w:p>
    <w:p w:rsidR="00F54789" w:rsidRPr="0052653F" w:rsidRDefault="00F54789" w:rsidP="00297F06">
      <w:pPr>
        <w:pStyle w:val="ad"/>
        <w:ind w:firstLine="708"/>
        <w:rPr>
          <w:szCs w:val="28"/>
        </w:rPr>
      </w:pPr>
      <w:proofErr w:type="gramStart"/>
      <w:r w:rsidRPr="0052653F">
        <w:rPr>
          <w:szCs w:val="28"/>
        </w:rPr>
        <w:t>размещении</w:t>
      </w:r>
      <w:proofErr w:type="gramEnd"/>
      <w:r w:rsidRPr="0052653F">
        <w:rPr>
          <w:szCs w:val="28"/>
        </w:rPr>
        <w:t xml:space="preserve"> на земельном участке временных сооружений устаревших образцов или с низким уровнем изготовления.</w:t>
      </w:r>
    </w:p>
    <w:p w:rsidR="00F54789" w:rsidRPr="0052653F" w:rsidRDefault="00297F06" w:rsidP="00D06027">
      <w:pPr>
        <w:pStyle w:val="ad"/>
        <w:ind w:firstLine="708"/>
        <w:rPr>
          <w:szCs w:val="28"/>
        </w:rPr>
      </w:pPr>
      <w:r>
        <w:rPr>
          <w:szCs w:val="28"/>
        </w:rPr>
        <w:t>8</w:t>
      </w:r>
      <w:r w:rsidR="00F54789" w:rsidRPr="0052653F">
        <w:rPr>
          <w:szCs w:val="28"/>
        </w:rPr>
        <w:t>. В случае отказа в продлении договора аренды земли арендодатель не позднее, чем за один месяц должен дать письменное предупреждение арендатору об отказе в продлении договора.</w:t>
      </w:r>
    </w:p>
    <w:p w:rsidR="00F54789" w:rsidRPr="0052653F" w:rsidRDefault="00F54789" w:rsidP="00D06027">
      <w:pPr>
        <w:pStyle w:val="ad"/>
        <w:ind w:firstLine="708"/>
        <w:rPr>
          <w:szCs w:val="28"/>
        </w:rPr>
      </w:pPr>
      <w:r w:rsidRPr="0052653F">
        <w:rPr>
          <w:szCs w:val="28"/>
        </w:rPr>
        <w:t>Временное сооружение должно быть убрано с занимаемого земельного участка владельцем, или за его счет в течение двух недель после досрочного расторжения договора аренды земли или окончания срока его действия.</w:t>
      </w:r>
    </w:p>
    <w:p w:rsidR="00F54789" w:rsidRPr="0052653F" w:rsidRDefault="00F54789" w:rsidP="00D06027">
      <w:pPr>
        <w:pStyle w:val="ad"/>
        <w:ind w:firstLine="708"/>
        <w:rPr>
          <w:szCs w:val="28"/>
        </w:rPr>
      </w:pPr>
      <w:r w:rsidRPr="0052653F">
        <w:rPr>
          <w:szCs w:val="28"/>
        </w:rPr>
        <w:t>9. Установка временных сооружений на землях, находящихся в пользовании и владении других организаций и граждан, осуществляется по согласованию с владельцем (пользователем) земельного участка.</w:t>
      </w:r>
    </w:p>
    <w:p w:rsidR="00F54789" w:rsidRPr="0052653F" w:rsidRDefault="00F54789" w:rsidP="00D06027">
      <w:pPr>
        <w:pStyle w:val="ad"/>
        <w:ind w:firstLine="708"/>
        <w:rPr>
          <w:szCs w:val="28"/>
        </w:rPr>
      </w:pPr>
      <w:r w:rsidRPr="0052653F">
        <w:rPr>
          <w:szCs w:val="28"/>
        </w:rPr>
        <w:t>10. Установка временных сооружений должна осуществляться с сохранением зеленых насаждений. При отсутствии твердого покрытия (асфальта) подходы, площадка временного сооружения должны быть выполнены из мелкоразмерных каменных или железобетонных плит. Вблизи временного сооружения, в составе комплекса, должны устанавливаться мусоросборники. Урны размещаются в доступных для покупателей местах.</w:t>
      </w:r>
    </w:p>
    <w:p w:rsidR="00F54789" w:rsidRPr="0052653F" w:rsidRDefault="00F54789" w:rsidP="00D06027">
      <w:pPr>
        <w:pStyle w:val="ad"/>
        <w:ind w:firstLine="708"/>
        <w:rPr>
          <w:szCs w:val="28"/>
        </w:rPr>
      </w:pPr>
      <w:r w:rsidRPr="0052653F">
        <w:rPr>
          <w:szCs w:val="28"/>
        </w:rPr>
        <w:t>10.1. Владельцы временных сооружений должны содержать территорию в порядке, отвечающем санитарным требованиям. Ремонт и окраска временных сооружений производится до начала летнего сезона (до 1 мая). Покраска производится с учетом сохранения внешнего вида, предусмотренного проектом.</w:t>
      </w:r>
    </w:p>
    <w:p w:rsidR="00F54789" w:rsidRPr="0052653F" w:rsidRDefault="00F54789" w:rsidP="00D06027">
      <w:pPr>
        <w:pStyle w:val="ad"/>
        <w:rPr>
          <w:szCs w:val="28"/>
        </w:rPr>
      </w:pPr>
      <w:r w:rsidRPr="0052653F">
        <w:rPr>
          <w:szCs w:val="28"/>
        </w:rPr>
        <w:t>Изменение цветового решения и декоративного оформления фасадов подлежит обязательному согласованию.</w:t>
      </w:r>
    </w:p>
    <w:p w:rsidR="00F54789" w:rsidRPr="0052653F" w:rsidRDefault="00F54789" w:rsidP="00D06027">
      <w:pPr>
        <w:pStyle w:val="ad"/>
        <w:ind w:firstLine="708"/>
        <w:rPr>
          <w:szCs w:val="28"/>
        </w:rPr>
      </w:pPr>
      <w:r w:rsidRPr="0052653F">
        <w:rPr>
          <w:szCs w:val="28"/>
        </w:rPr>
        <w:t>10.2. Сгоревшие или разрушенные временные сооружения должны быть в течение одного месяца убраны или восстановлены в течение двух месяцев.</w:t>
      </w:r>
    </w:p>
    <w:p w:rsidR="00F54789" w:rsidRPr="0052653F" w:rsidRDefault="00F54789" w:rsidP="00D06027">
      <w:pPr>
        <w:pStyle w:val="ad"/>
        <w:ind w:firstLine="708"/>
        <w:rPr>
          <w:szCs w:val="28"/>
        </w:rPr>
      </w:pPr>
      <w:r w:rsidRPr="0052653F">
        <w:rPr>
          <w:szCs w:val="28"/>
        </w:rPr>
        <w:t>11. Владелец временного сооружения обязан указать на нем:</w:t>
      </w:r>
    </w:p>
    <w:p w:rsidR="00F54789" w:rsidRPr="0052653F" w:rsidRDefault="00F54789" w:rsidP="00D06027">
      <w:pPr>
        <w:pStyle w:val="ad"/>
        <w:rPr>
          <w:szCs w:val="28"/>
        </w:rPr>
      </w:pPr>
      <w:r w:rsidRPr="0052653F">
        <w:rPr>
          <w:szCs w:val="28"/>
        </w:rPr>
        <w:t>- наименование владельца временного сооружения, его ИНН;</w:t>
      </w:r>
    </w:p>
    <w:p w:rsidR="00F54789" w:rsidRPr="0052653F" w:rsidRDefault="00F54789" w:rsidP="00D06027">
      <w:pPr>
        <w:pStyle w:val="ad"/>
        <w:rPr>
          <w:szCs w:val="28"/>
        </w:rPr>
      </w:pPr>
      <w:r w:rsidRPr="0052653F">
        <w:rPr>
          <w:szCs w:val="28"/>
        </w:rPr>
        <w:t>- режим работы.</w:t>
      </w:r>
    </w:p>
    <w:p w:rsidR="00F54789" w:rsidRPr="0052653F" w:rsidRDefault="00F54789" w:rsidP="00D06027">
      <w:pPr>
        <w:pStyle w:val="ad"/>
        <w:ind w:firstLine="708"/>
        <w:rPr>
          <w:szCs w:val="28"/>
        </w:rPr>
      </w:pPr>
      <w:r w:rsidRPr="0052653F">
        <w:rPr>
          <w:szCs w:val="28"/>
        </w:rPr>
        <w:t xml:space="preserve">12. </w:t>
      </w:r>
      <w:r w:rsidR="00297F06" w:rsidRPr="0052653F">
        <w:rPr>
          <w:szCs w:val="28"/>
        </w:rPr>
        <w:t>Запрещается возводить</w:t>
      </w:r>
      <w:r w:rsidRPr="0052653F">
        <w:rPr>
          <w:szCs w:val="28"/>
        </w:rPr>
        <w:t xml:space="preserve"> у временного сооружения различного рода пристройки, козырьки, загородки, навесы и ставни, не предусмотренные согласованным проектом.</w:t>
      </w:r>
    </w:p>
    <w:p w:rsidR="00F54789" w:rsidRPr="0052653F" w:rsidRDefault="00F54789" w:rsidP="00D06027">
      <w:pPr>
        <w:pStyle w:val="ad"/>
        <w:ind w:firstLine="708"/>
        <w:rPr>
          <w:szCs w:val="28"/>
        </w:rPr>
      </w:pPr>
      <w:r w:rsidRPr="0052653F">
        <w:rPr>
          <w:szCs w:val="28"/>
        </w:rPr>
        <w:t xml:space="preserve">13.  Самовольная постройка полежит сносу осуществившим ее лицом либо за его счет в срок, указанный администрацией </w:t>
      </w:r>
      <w:r w:rsidR="00C1228C" w:rsidRPr="0052653F">
        <w:rPr>
          <w:szCs w:val="28"/>
        </w:rPr>
        <w:t>П</w:t>
      </w:r>
      <w:r w:rsidRPr="0052653F">
        <w:rPr>
          <w:szCs w:val="28"/>
        </w:rPr>
        <w:t>оселения.</w:t>
      </w:r>
    </w:p>
    <w:p w:rsidR="00F54789" w:rsidRPr="0052653F" w:rsidRDefault="005357F1" w:rsidP="00D06027">
      <w:pPr>
        <w:pStyle w:val="ad"/>
        <w:ind w:firstLine="708"/>
        <w:rPr>
          <w:szCs w:val="28"/>
        </w:rPr>
      </w:pPr>
      <w:r w:rsidRPr="0052653F">
        <w:rPr>
          <w:szCs w:val="28"/>
        </w:rPr>
        <w:t xml:space="preserve">14. </w:t>
      </w:r>
      <w:proofErr w:type="gramStart"/>
      <w:r w:rsidR="00F54789" w:rsidRPr="0052653F">
        <w:rPr>
          <w:szCs w:val="28"/>
        </w:rPr>
        <w:t xml:space="preserve">В случае, если владелец не осуществляет снос временного сооружения в указанный срок, а также вследствие досрочного расторжения договора аренды земли или окончания срока его действия и отказе в его продлении, перенос временного сооружения осуществляется администрацией </w:t>
      </w:r>
      <w:r w:rsidR="00475C83">
        <w:rPr>
          <w:szCs w:val="28"/>
        </w:rPr>
        <w:t>П</w:t>
      </w:r>
      <w:r w:rsidR="00F54789" w:rsidRPr="0052653F">
        <w:rPr>
          <w:szCs w:val="28"/>
        </w:rPr>
        <w:t xml:space="preserve">оселения на основании постановления администрации </w:t>
      </w:r>
      <w:r w:rsidR="00C1228C" w:rsidRPr="0052653F">
        <w:rPr>
          <w:szCs w:val="28"/>
        </w:rPr>
        <w:t>П</w:t>
      </w:r>
      <w:r w:rsidR="00F54789" w:rsidRPr="0052653F">
        <w:rPr>
          <w:szCs w:val="28"/>
        </w:rPr>
        <w:t xml:space="preserve">оселения, с указанием конкретного места </w:t>
      </w:r>
      <w:r w:rsidR="00F54789" w:rsidRPr="0052653F">
        <w:rPr>
          <w:szCs w:val="28"/>
        </w:rPr>
        <w:lastRenderedPageBreak/>
        <w:t>временного хранения, с последующей компенсацией владельцем временного сооружения затрат на его перенос и временное хранение</w:t>
      </w:r>
      <w:proofErr w:type="gramEnd"/>
      <w:r w:rsidR="00F54789" w:rsidRPr="0052653F">
        <w:rPr>
          <w:szCs w:val="28"/>
        </w:rPr>
        <w:t>.</w:t>
      </w:r>
    </w:p>
    <w:p w:rsidR="00F51805" w:rsidRPr="0052653F" w:rsidRDefault="00F51805" w:rsidP="006B5C7A">
      <w:pPr>
        <w:pStyle w:val="2"/>
        <w:ind w:firstLine="708"/>
        <w:rPr>
          <w:szCs w:val="28"/>
        </w:rPr>
      </w:pPr>
      <w:bookmarkStart w:id="120" w:name="_Toc395562107"/>
      <w:bookmarkStart w:id="121" w:name="_Toc403727724"/>
      <w:r w:rsidRPr="0052653F">
        <w:rPr>
          <w:szCs w:val="28"/>
        </w:rPr>
        <w:t xml:space="preserve">Статья </w:t>
      </w:r>
      <w:r w:rsidR="00297F06">
        <w:rPr>
          <w:szCs w:val="28"/>
        </w:rPr>
        <w:t>5</w:t>
      </w:r>
      <w:r w:rsidR="003A552B">
        <w:rPr>
          <w:szCs w:val="28"/>
        </w:rPr>
        <w:t>9</w:t>
      </w:r>
      <w:r w:rsidRPr="0052653F">
        <w:rPr>
          <w:szCs w:val="28"/>
        </w:rPr>
        <w:t>. Ответственность за нарушение Правил</w:t>
      </w:r>
      <w:bookmarkEnd w:id="120"/>
      <w:bookmarkEnd w:id="121"/>
    </w:p>
    <w:p w:rsidR="00F51805" w:rsidRPr="0052653F" w:rsidRDefault="00F51805" w:rsidP="00F51805">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За нарушение настоящих Правил физические и юридические лица, предприниматели, а также должностные лица несут ответственность в соответствии с законодательством Российской Фе</w:t>
      </w:r>
      <w:r w:rsidR="00040807" w:rsidRPr="0052653F">
        <w:rPr>
          <w:rFonts w:ascii="Times New Roman" w:hAnsi="Times New Roman" w:cs="Times New Roman"/>
          <w:sz w:val="28"/>
          <w:szCs w:val="28"/>
        </w:rPr>
        <w:t xml:space="preserve">дерации </w:t>
      </w:r>
      <w:r w:rsidR="00C1228C" w:rsidRPr="0052653F">
        <w:rPr>
          <w:rFonts w:ascii="Times New Roman" w:hAnsi="Times New Roman" w:cs="Times New Roman"/>
          <w:sz w:val="28"/>
          <w:szCs w:val="28"/>
        </w:rPr>
        <w:t>и</w:t>
      </w:r>
      <w:r w:rsidR="00144314" w:rsidRPr="0052653F">
        <w:rPr>
          <w:sz w:val="28"/>
          <w:szCs w:val="28"/>
        </w:rPr>
        <w:t xml:space="preserve"> </w:t>
      </w:r>
      <w:r w:rsidR="00144314" w:rsidRPr="0052653F">
        <w:rPr>
          <w:rFonts w:ascii="Times New Roman" w:hAnsi="Times New Roman" w:cs="Times New Roman"/>
          <w:sz w:val="28"/>
          <w:szCs w:val="28"/>
        </w:rPr>
        <w:t>иными нормативными правовыми актами</w:t>
      </w:r>
      <w:r w:rsidR="00C1228C" w:rsidRPr="0052653F">
        <w:rPr>
          <w:rFonts w:ascii="Times New Roman" w:hAnsi="Times New Roman" w:cs="Times New Roman"/>
          <w:sz w:val="28"/>
          <w:szCs w:val="28"/>
        </w:rPr>
        <w:t>.</w:t>
      </w:r>
    </w:p>
    <w:p w:rsidR="00235B92" w:rsidRPr="0052653F" w:rsidRDefault="00235B92" w:rsidP="00C50F0C">
      <w:pPr>
        <w:pStyle w:val="1"/>
      </w:pPr>
      <w:bookmarkStart w:id="122" w:name="_Toc395562108"/>
      <w:bookmarkStart w:id="123" w:name="_Toc403727725"/>
      <w:r w:rsidRPr="0052653F">
        <w:t>Часть II. КАРТ</w:t>
      </w:r>
      <w:r w:rsidR="008140AC" w:rsidRPr="0052653F">
        <w:t>Ы</w:t>
      </w:r>
      <w:r w:rsidRPr="0052653F">
        <w:t xml:space="preserve"> </w:t>
      </w:r>
      <w:r w:rsidR="009739CD" w:rsidRPr="0052653F">
        <w:t xml:space="preserve">ГРАДОСТРОИТЕЛЬНОГО </w:t>
      </w:r>
      <w:r w:rsidRPr="0052653F">
        <w:t>ЗОНИРОВАНИЯ</w:t>
      </w:r>
      <w:bookmarkEnd w:id="122"/>
      <w:bookmarkEnd w:id="123"/>
      <w:r w:rsidRPr="0052653F">
        <w:t xml:space="preserve"> </w:t>
      </w:r>
    </w:p>
    <w:p w:rsidR="00141126" w:rsidRPr="0052653F" w:rsidRDefault="00141126" w:rsidP="006B5C7A">
      <w:pPr>
        <w:pStyle w:val="2"/>
        <w:ind w:firstLine="708"/>
        <w:rPr>
          <w:szCs w:val="28"/>
        </w:rPr>
      </w:pPr>
      <w:bookmarkStart w:id="124" w:name="_Toc395562110"/>
      <w:bookmarkStart w:id="125" w:name="_Toc403727727"/>
      <w:r w:rsidRPr="0052653F">
        <w:rPr>
          <w:szCs w:val="28"/>
        </w:rPr>
        <w:t xml:space="preserve">Статья </w:t>
      </w:r>
      <w:r w:rsidR="003A552B">
        <w:rPr>
          <w:szCs w:val="28"/>
        </w:rPr>
        <w:t>60</w:t>
      </w:r>
      <w:r w:rsidRPr="0052653F">
        <w:rPr>
          <w:szCs w:val="28"/>
        </w:rPr>
        <w:t xml:space="preserve">. </w:t>
      </w:r>
      <w:r w:rsidR="00436D8D" w:rsidRPr="0052653F">
        <w:rPr>
          <w:szCs w:val="28"/>
        </w:rPr>
        <w:t>Виды и состав т</w:t>
      </w:r>
      <w:r w:rsidRPr="0052653F">
        <w:rPr>
          <w:szCs w:val="28"/>
        </w:rPr>
        <w:t>ерриториальны</w:t>
      </w:r>
      <w:r w:rsidR="00436D8D" w:rsidRPr="0052653F">
        <w:rPr>
          <w:szCs w:val="28"/>
        </w:rPr>
        <w:t xml:space="preserve">х </w:t>
      </w:r>
      <w:r w:rsidRPr="0052653F">
        <w:rPr>
          <w:szCs w:val="28"/>
        </w:rPr>
        <w:t>зон, устан</w:t>
      </w:r>
      <w:r w:rsidR="00542677" w:rsidRPr="0052653F">
        <w:rPr>
          <w:szCs w:val="28"/>
        </w:rPr>
        <w:t>а</w:t>
      </w:r>
      <w:r w:rsidRPr="0052653F">
        <w:rPr>
          <w:szCs w:val="28"/>
        </w:rPr>
        <w:t>вл</w:t>
      </w:r>
      <w:r w:rsidR="00542677" w:rsidRPr="0052653F">
        <w:rPr>
          <w:szCs w:val="28"/>
        </w:rPr>
        <w:t>иваемы</w:t>
      </w:r>
      <w:r w:rsidR="00436D8D" w:rsidRPr="0052653F">
        <w:rPr>
          <w:szCs w:val="28"/>
        </w:rPr>
        <w:t>х</w:t>
      </w:r>
      <w:r w:rsidRPr="0052653F">
        <w:rPr>
          <w:szCs w:val="28"/>
        </w:rPr>
        <w:t xml:space="preserve"> настоящи</w:t>
      </w:r>
      <w:r w:rsidR="00542677" w:rsidRPr="0052653F">
        <w:rPr>
          <w:szCs w:val="28"/>
        </w:rPr>
        <w:t>ми</w:t>
      </w:r>
      <w:r w:rsidRPr="0052653F">
        <w:rPr>
          <w:szCs w:val="28"/>
        </w:rPr>
        <w:t xml:space="preserve"> Правила</w:t>
      </w:r>
      <w:r w:rsidR="00542677" w:rsidRPr="0052653F">
        <w:rPr>
          <w:szCs w:val="28"/>
        </w:rPr>
        <w:t>ми</w:t>
      </w:r>
      <w:bookmarkEnd w:id="124"/>
      <w:bookmarkEnd w:id="125"/>
    </w:p>
    <w:p w:rsidR="00141126" w:rsidRPr="0052653F" w:rsidRDefault="00141126" w:rsidP="00141126">
      <w:pPr>
        <w:pStyle w:val="ad"/>
        <w:ind w:firstLine="708"/>
        <w:rPr>
          <w:szCs w:val="28"/>
        </w:rPr>
      </w:pPr>
      <w:r w:rsidRPr="0052653F">
        <w:rPr>
          <w:szCs w:val="28"/>
        </w:rPr>
        <w:t>1. В настоящих Правилах устанавливаются виды территориальных зон</w:t>
      </w:r>
      <w:r w:rsidR="005F18CB" w:rsidRPr="0052653F">
        <w:rPr>
          <w:szCs w:val="28"/>
        </w:rPr>
        <w:t xml:space="preserve"> в соответствии с таблицей 1</w:t>
      </w:r>
      <w:r w:rsidR="00436D8D" w:rsidRPr="0052653F">
        <w:rPr>
          <w:szCs w:val="28"/>
        </w:rPr>
        <w:t>.</w:t>
      </w:r>
    </w:p>
    <w:p w:rsidR="00436D8D" w:rsidRPr="0052653F" w:rsidRDefault="00436D8D" w:rsidP="00436D8D">
      <w:pPr>
        <w:pStyle w:val="afb"/>
        <w:jc w:val="right"/>
        <w:rPr>
          <w:b w:val="0"/>
          <w:color w:val="auto"/>
          <w:sz w:val="28"/>
          <w:szCs w:val="28"/>
        </w:rPr>
      </w:pPr>
      <w:r w:rsidRPr="0052653F">
        <w:rPr>
          <w:b w:val="0"/>
          <w:color w:val="auto"/>
          <w:sz w:val="28"/>
          <w:szCs w:val="28"/>
        </w:rPr>
        <w:t xml:space="preserve">Таблица </w:t>
      </w:r>
      <w:r w:rsidRPr="0052653F">
        <w:rPr>
          <w:b w:val="0"/>
          <w:color w:val="auto"/>
          <w:sz w:val="28"/>
          <w:szCs w:val="28"/>
        </w:rPr>
        <w:fldChar w:fldCharType="begin"/>
      </w:r>
      <w:r w:rsidRPr="0052653F">
        <w:rPr>
          <w:b w:val="0"/>
          <w:color w:val="auto"/>
          <w:sz w:val="28"/>
          <w:szCs w:val="28"/>
        </w:rPr>
        <w:instrText xml:space="preserve"> SEQ Таблица \* ARABIC </w:instrText>
      </w:r>
      <w:r w:rsidRPr="0052653F">
        <w:rPr>
          <w:b w:val="0"/>
          <w:color w:val="auto"/>
          <w:sz w:val="28"/>
          <w:szCs w:val="28"/>
        </w:rPr>
        <w:fldChar w:fldCharType="separate"/>
      </w:r>
      <w:r w:rsidR="00D31E24">
        <w:rPr>
          <w:b w:val="0"/>
          <w:noProof/>
          <w:color w:val="auto"/>
          <w:sz w:val="28"/>
          <w:szCs w:val="28"/>
        </w:rPr>
        <w:t>1</w:t>
      </w:r>
      <w:r w:rsidRPr="0052653F">
        <w:rPr>
          <w:b w:val="0"/>
          <w:color w:val="auto"/>
          <w:sz w:val="28"/>
          <w:szCs w:val="28"/>
        </w:rPr>
        <w:fldChar w:fldCharType="end"/>
      </w:r>
    </w:p>
    <w:tbl>
      <w:tblPr>
        <w:tblStyle w:val="a9"/>
        <w:tblW w:w="10289" w:type="dxa"/>
        <w:jc w:val="center"/>
        <w:tblLook w:val="04A0" w:firstRow="1" w:lastRow="0" w:firstColumn="1" w:lastColumn="0" w:noHBand="0" w:noVBand="1"/>
      </w:tblPr>
      <w:tblGrid>
        <w:gridCol w:w="7792"/>
        <w:gridCol w:w="2497"/>
      </w:tblGrid>
      <w:tr w:rsidR="009E79A9" w:rsidRPr="0052653F" w:rsidTr="00D2427F">
        <w:trPr>
          <w:jc w:val="center"/>
        </w:trPr>
        <w:tc>
          <w:tcPr>
            <w:tcW w:w="7792" w:type="dxa"/>
          </w:tcPr>
          <w:p w:rsidR="009E79A9" w:rsidRPr="0052653F" w:rsidRDefault="009E79A9" w:rsidP="005F18CB">
            <w:pPr>
              <w:jc w:val="center"/>
              <w:rPr>
                <w:sz w:val="28"/>
                <w:szCs w:val="28"/>
              </w:rPr>
            </w:pPr>
            <w:r w:rsidRPr="0052653F">
              <w:rPr>
                <w:sz w:val="28"/>
                <w:szCs w:val="28"/>
              </w:rPr>
              <w:t>Наименование территориальной зоны</w:t>
            </w:r>
          </w:p>
        </w:tc>
        <w:tc>
          <w:tcPr>
            <w:tcW w:w="2497" w:type="dxa"/>
          </w:tcPr>
          <w:p w:rsidR="009E79A9" w:rsidRPr="0052653F" w:rsidRDefault="009E79A9" w:rsidP="00EE3FC4">
            <w:pPr>
              <w:jc w:val="center"/>
              <w:rPr>
                <w:sz w:val="28"/>
                <w:szCs w:val="28"/>
              </w:rPr>
            </w:pPr>
            <w:r w:rsidRPr="0052653F">
              <w:rPr>
                <w:sz w:val="28"/>
                <w:szCs w:val="28"/>
              </w:rPr>
              <w:t>Условное обозначение</w:t>
            </w:r>
            <w:r w:rsidR="00E132E5" w:rsidRPr="0052653F">
              <w:rPr>
                <w:sz w:val="28"/>
                <w:szCs w:val="28"/>
              </w:rPr>
              <w:t xml:space="preserve"> зоны</w:t>
            </w:r>
          </w:p>
        </w:tc>
      </w:tr>
      <w:tr w:rsidR="00442E28" w:rsidRPr="0052653F" w:rsidTr="00D2427F">
        <w:trPr>
          <w:jc w:val="center"/>
        </w:trPr>
        <w:tc>
          <w:tcPr>
            <w:tcW w:w="7792" w:type="dxa"/>
          </w:tcPr>
          <w:p w:rsidR="00442E28" w:rsidRPr="0052653F" w:rsidRDefault="00442E28" w:rsidP="007B0A22">
            <w:pPr>
              <w:rPr>
                <w:sz w:val="28"/>
                <w:szCs w:val="28"/>
              </w:rPr>
            </w:pPr>
            <w:r w:rsidRPr="0052653F">
              <w:rPr>
                <w:sz w:val="28"/>
                <w:szCs w:val="28"/>
              </w:rPr>
              <w:t xml:space="preserve">Зона </w:t>
            </w:r>
            <w:r w:rsidR="00804D03" w:rsidRPr="00804D03">
              <w:rPr>
                <w:sz w:val="28"/>
                <w:szCs w:val="28"/>
              </w:rPr>
              <w:t>индивидуальной усадебной жилой застройки</w:t>
            </w:r>
          </w:p>
        </w:tc>
        <w:tc>
          <w:tcPr>
            <w:tcW w:w="2497" w:type="dxa"/>
          </w:tcPr>
          <w:p w:rsidR="00442E28" w:rsidRPr="0052653F" w:rsidRDefault="00442E28" w:rsidP="007B0A22">
            <w:pPr>
              <w:jc w:val="center"/>
              <w:rPr>
                <w:sz w:val="28"/>
                <w:szCs w:val="28"/>
              </w:rPr>
            </w:pPr>
            <w:r w:rsidRPr="0052653F">
              <w:rPr>
                <w:sz w:val="28"/>
                <w:szCs w:val="28"/>
              </w:rPr>
              <w:t>Ж</w:t>
            </w:r>
            <w:r w:rsidR="004340C4">
              <w:rPr>
                <w:sz w:val="28"/>
                <w:szCs w:val="28"/>
              </w:rPr>
              <w:t>.</w:t>
            </w:r>
            <w:r w:rsidRPr="0052653F">
              <w:rPr>
                <w:sz w:val="28"/>
                <w:szCs w:val="28"/>
              </w:rPr>
              <w:t>1</w:t>
            </w:r>
          </w:p>
        </w:tc>
      </w:tr>
      <w:tr w:rsidR="00804D03" w:rsidRPr="0052653F" w:rsidTr="00D2427F">
        <w:trPr>
          <w:jc w:val="center"/>
        </w:trPr>
        <w:tc>
          <w:tcPr>
            <w:tcW w:w="7792" w:type="dxa"/>
          </w:tcPr>
          <w:p w:rsidR="00804D03" w:rsidRPr="0052653F" w:rsidRDefault="00804D03" w:rsidP="00804D03">
            <w:pPr>
              <w:jc w:val="both"/>
              <w:rPr>
                <w:sz w:val="28"/>
                <w:szCs w:val="28"/>
              </w:rPr>
            </w:pPr>
            <w:r>
              <w:rPr>
                <w:sz w:val="28"/>
                <w:szCs w:val="28"/>
              </w:rPr>
              <w:t>З</w:t>
            </w:r>
            <w:r w:rsidRPr="00804D03">
              <w:rPr>
                <w:sz w:val="28"/>
                <w:szCs w:val="28"/>
              </w:rPr>
              <w:t xml:space="preserve">она смешанной застройки индивидуальными жилыми домами, блокированными жилыми </w:t>
            </w:r>
            <w:r>
              <w:rPr>
                <w:sz w:val="28"/>
                <w:szCs w:val="28"/>
              </w:rPr>
              <w:t>домами и многоквартирными домам</w:t>
            </w:r>
            <w:r w:rsidRPr="00804D03">
              <w:rPr>
                <w:sz w:val="28"/>
                <w:szCs w:val="28"/>
              </w:rPr>
              <w:t>и не выше 5-ти этажей</w:t>
            </w:r>
          </w:p>
        </w:tc>
        <w:tc>
          <w:tcPr>
            <w:tcW w:w="2497" w:type="dxa"/>
          </w:tcPr>
          <w:p w:rsidR="00804D03" w:rsidRPr="0052653F" w:rsidRDefault="00804D03" w:rsidP="007B0A22">
            <w:pPr>
              <w:jc w:val="center"/>
              <w:rPr>
                <w:sz w:val="28"/>
                <w:szCs w:val="28"/>
              </w:rPr>
            </w:pPr>
            <w:r w:rsidRPr="0052653F">
              <w:rPr>
                <w:sz w:val="28"/>
                <w:szCs w:val="28"/>
              </w:rPr>
              <w:t>Ж</w:t>
            </w:r>
            <w:r w:rsidR="004340C4">
              <w:rPr>
                <w:sz w:val="28"/>
                <w:szCs w:val="28"/>
              </w:rPr>
              <w:t>.</w:t>
            </w:r>
            <w:r w:rsidRPr="0052653F">
              <w:rPr>
                <w:sz w:val="28"/>
                <w:szCs w:val="28"/>
              </w:rPr>
              <w:t>2</w:t>
            </w:r>
          </w:p>
        </w:tc>
      </w:tr>
      <w:tr w:rsidR="00442E28" w:rsidRPr="0052653F" w:rsidTr="00D2427F">
        <w:trPr>
          <w:jc w:val="center"/>
        </w:trPr>
        <w:tc>
          <w:tcPr>
            <w:tcW w:w="7792" w:type="dxa"/>
          </w:tcPr>
          <w:p w:rsidR="00442E28" w:rsidRPr="0052653F" w:rsidRDefault="004340C4" w:rsidP="007B0A22">
            <w:pPr>
              <w:rPr>
                <w:sz w:val="28"/>
                <w:szCs w:val="28"/>
              </w:rPr>
            </w:pPr>
            <w:r w:rsidRPr="004340C4">
              <w:rPr>
                <w:sz w:val="28"/>
                <w:szCs w:val="28"/>
              </w:rPr>
              <w:t>Общественно-деловая зона</w:t>
            </w:r>
          </w:p>
        </w:tc>
        <w:tc>
          <w:tcPr>
            <w:tcW w:w="2497" w:type="dxa"/>
          </w:tcPr>
          <w:p w:rsidR="00442E28" w:rsidRPr="0052653F" w:rsidRDefault="00442E28" w:rsidP="007B0A22">
            <w:pPr>
              <w:jc w:val="center"/>
              <w:rPr>
                <w:sz w:val="28"/>
                <w:szCs w:val="28"/>
              </w:rPr>
            </w:pPr>
            <w:r w:rsidRPr="0052653F">
              <w:rPr>
                <w:sz w:val="28"/>
                <w:szCs w:val="28"/>
              </w:rPr>
              <w:t>О</w:t>
            </w:r>
            <w:r w:rsidR="004340C4">
              <w:rPr>
                <w:sz w:val="28"/>
                <w:szCs w:val="28"/>
              </w:rPr>
              <w:t>Д</w:t>
            </w:r>
          </w:p>
        </w:tc>
      </w:tr>
      <w:tr w:rsidR="00EB00DA" w:rsidRPr="0052653F" w:rsidTr="00D2427F">
        <w:trPr>
          <w:jc w:val="center"/>
        </w:trPr>
        <w:tc>
          <w:tcPr>
            <w:tcW w:w="7792" w:type="dxa"/>
          </w:tcPr>
          <w:p w:rsidR="00EB00DA" w:rsidRPr="0052653F" w:rsidRDefault="00A230CB" w:rsidP="006A416F">
            <w:pPr>
              <w:snapToGrid w:val="0"/>
              <w:rPr>
                <w:rFonts w:eastAsia="Calibri"/>
                <w:sz w:val="28"/>
                <w:szCs w:val="28"/>
                <w:lang w:eastAsia="ar-SA"/>
              </w:rPr>
            </w:pPr>
            <w:r>
              <w:rPr>
                <w:rFonts w:eastAsia="Calibri"/>
                <w:sz w:val="28"/>
                <w:szCs w:val="28"/>
                <w:lang w:eastAsia="ar-SA"/>
              </w:rPr>
              <w:t>З</w:t>
            </w:r>
            <w:r w:rsidR="00EB00DA" w:rsidRPr="0052653F">
              <w:rPr>
                <w:rFonts w:eastAsia="Calibri"/>
                <w:sz w:val="28"/>
                <w:szCs w:val="28"/>
                <w:lang w:eastAsia="ar-SA"/>
              </w:rPr>
              <w:t>она</w:t>
            </w:r>
            <w:r>
              <w:rPr>
                <w:rFonts w:eastAsia="Calibri"/>
                <w:sz w:val="28"/>
                <w:szCs w:val="28"/>
                <w:lang w:eastAsia="ar-SA"/>
              </w:rPr>
              <w:t xml:space="preserve"> производственного назначения</w:t>
            </w:r>
            <w:r w:rsidR="00AD59AE">
              <w:rPr>
                <w:rFonts w:eastAsia="Calibri"/>
                <w:sz w:val="28"/>
                <w:szCs w:val="28"/>
                <w:lang w:eastAsia="ar-SA"/>
              </w:rPr>
              <w:t xml:space="preserve">, включая </w:t>
            </w:r>
            <w:proofErr w:type="spellStart"/>
            <w:r w:rsidR="00AD59AE">
              <w:rPr>
                <w:rFonts w:eastAsia="Calibri"/>
                <w:sz w:val="28"/>
                <w:szCs w:val="28"/>
                <w:lang w:eastAsia="ar-SA"/>
              </w:rPr>
              <w:t>подзоны</w:t>
            </w:r>
            <w:proofErr w:type="spellEnd"/>
            <w:r w:rsidR="00AD59AE">
              <w:rPr>
                <w:rFonts w:eastAsia="Calibri"/>
                <w:sz w:val="28"/>
                <w:szCs w:val="28"/>
                <w:lang w:eastAsia="ar-SA"/>
              </w:rPr>
              <w:t>:</w:t>
            </w:r>
          </w:p>
        </w:tc>
        <w:tc>
          <w:tcPr>
            <w:tcW w:w="2497" w:type="dxa"/>
          </w:tcPr>
          <w:p w:rsidR="00EB00DA" w:rsidRPr="0052653F" w:rsidRDefault="00AD59AE" w:rsidP="006A416F">
            <w:pPr>
              <w:snapToGrid w:val="0"/>
              <w:jc w:val="center"/>
              <w:rPr>
                <w:rFonts w:eastAsia="Calibri"/>
                <w:sz w:val="28"/>
                <w:szCs w:val="28"/>
                <w:lang w:eastAsia="ar-SA"/>
              </w:rPr>
            </w:pPr>
            <w:proofErr w:type="gramStart"/>
            <w:r>
              <w:rPr>
                <w:rFonts w:eastAsia="Calibri"/>
                <w:sz w:val="28"/>
                <w:szCs w:val="28"/>
                <w:lang w:eastAsia="ar-SA"/>
              </w:rPr>
              <w:t>П</w:t>
            </w:r>
            <w:proofErr w:type="gramEnd"/>
          </w:p>
        </w:tc>
      </w:tr>
      <w:tr w:rsidR="004340C4" w:rsidRPr="0052653F" w:rsidTr="00D2427F">
        <w:trPr>
          <w:jc w:val="center"/>
        </w:trPr>
        <w:tc>
          <w:tcPr>
            <w:tcW w:w="7792" w:type="dxa"/>
          </w:tcPr>
          <w:p w:rsidR="004340C4" w:rsidRPr="0052653F" w:rsidRDefault="004340C4" w:rsidP="004340C4">
            <w:pPr>
              <w:snapToGrid w:val="0"/>
              <w:rPr>
                <w:rFonts w:eastAsia="Calibri"/>
                <w:sz w:val="28"/>
                <w:szCs w:val="28"/>
                <w:lang w:eastAsia="ar-SA"/>
              </w:rPr>
            </w:pPr>
            <w:r>
              <w:rPr>
                <w:rFonts w:eastAsia="Calibri"/>
                <w:sz w:val="28"/>
                <w:szCs w:val="28"/>
                <w:lang w:eastAsia="ar-SA"/>
              </w:rPr>
              <w:t>З</w:t>
            </w:r>
            <w:r w:rsidRPr="004340C4">
              <w:rPr>
                <w:rFonts w:eastAsia="Calibri"/>
                <w:sz w:val="28"/>
                <w:szCs w:val="28"/>
                <w:lang w:eastAsia="ar-SA"/>
              </w:rPr>
              <w:t>она предприятий V класса вредности и складов (с сан</w:t>
            </w:r>
            <w:r>
              <w:rPr>
                <w:rFonts w:eastAsia="Calibri"/>
                <w:sz w:val="28"/>
                <w:szCs w:val="28"/>
                <w:lang w:eastAsia="ar-SA"/>
              </w:rPr>
              <w:t>итарно-защитной зоной до 50 м)</w:t>
            </w:r>
          </w:p>
        </w:tc>
        <w:tc>
          <w:tcPr>
            <w:tcW w:w="2497" w:type="dxa"/>
          </w:tcPr>
          <w:p w:rsidR="004340C4" w:rsidRPr="0052653F" w:rsidRDefault="00AD59AE" w:rsidP="006A416F">
            <w:pPr>
              <w:snapToGrid w:val="0"/>
              <w:jc w:val="center"/>
              <w:rPr>
                <w:rFonts w:eastAsia="Calibri"/>
                <w:sz w:val="28"/>
                <w:szCs w:val="28"/>
                <w:lang w:eastAsia="ar-SA"/>
              </w:rPr>
            </w:pPr>
            <w:r w:rsidRPr="004340C4">
              <w:rPr>
                <w:rFonts w:eastAsia="Calibri"/>
                <w:sz w:val="28"/>
                <w:szCs w:val="28"/>
                <w:lang w:eastAsia="ar-SA"/>
              </w:rPr>
              <w:t>П.1</w:t>
            </w:r>
          </w:p>
        </w:tc>
      </w:tr>
      <w:tr w:rsidR="004340C4" w:rsidRPr="0052653F" w:rsidTr="00D2427F">
        <w:trPr>
          <w:jc w:val="center"/>
        </w:trPr>
        <w:tc>
          <w:tcPr>
            <w:tcW w:w="7792" w:type="dxa"/>
          </w:tcPr>
          <w:p w:rsidR="004340C4" w:rsidRDefault="004340C4" w:rsidP="004340C4">
            <w:pPr>
              <w:snapToGrid w:val="0"/>
              <w:rPr>
                <w:rFonts w:eastAsia="Calibri"/>
                <w:sz w:val="28"/>
                <w:szCs w:val="28"/>
                <w:lang w:eastAsia="ar-SA"/>
              </w:rPr>
            </w:pPr>
            <w:r>
              <w:rPr>
                <w:rFonts w:eastAsia="Calibri"/>
                <w:sz w:val="28"/>
                <w:szCs w:val="28"/>
                <w:lang w:eastAsia="ar-SA"/>
              </w:rPr>
              <w:t>З</w:t>
            </w:r>
            <w:r w:rsidRPr="004340C4">
              <w:rPr>
                <w:rFonts w:eastAsia="Calibri"/>
                <w:sz w:val="28"/>
                <w:szCs w:val="28"/>
                <w:lang w:eastAsia="ar-SA"/>
              </w:rPr>
              <w:t>она предприятий IV класса вредности и складов (с санитарно-защитной зоной до 100 м)</w:t>
            </w:r>
          </w:p>
        </w:tc>
        <w:tc>
          <w:tcPr>
            <w:tcW w:w="2497" w:type="dxa"/>
          </w:tcPr>
          <w:p w:rsidR="004340C4" w:rsidRPr="0052653F" w:rsidRDefault="00AD59AE" w:rsidP="006A416F">
            <w:pPr>
              <w:snapToGrid w:val="0"/>
              <w:jc w:val="center"/>
              <w:rPr>
                <w:rFonts w:eastAsia="Calibri"/>
                <w:sz w:val="28"/>
                <w:szCs w:val="28"/>
                <w:lang w:eastAsia="ar-SA"/>
              </w:rPr>
            </w:pPr>
            <w:r>
              <w:rPr>
                <w:rFonts w:eastAsia="Calibri"/>
                <w:sz w:val="28"/>
                <w:szCs w:val="28"/>
                <w:lang w:eastAsia="ar-SA"/>
              </w:rPr>
              <w:t>П.2</w:t>
            </w:r>
          </w:p>
        </w:tc>
      </w:tr>
      <w:tr w:rsidR="004340C4" w:rsidRPr="0052653F" w:rsidTr="00D2427F">
        <w:trPr>
          <w:jc w:val="center"/>
        </w:trPr>
        <w:tc>
          <w:tcPr>
            <w:tcW w:w="7792" w:type="dxa"/>
          </w:tcPr>
          <w:p w:rsidR="004340C4" w:rsidRPr="0052653F" w:rsidRDefault="004340C4" w:rsidP="006A416F">
            <w:pPr>
              <w:snapToGrid w:val="0"/>
              <w:rPr>
                <w:rFonts w:eastAsia="Calibri"/>
                <w:sz w:val="28"/>
                <w:szCs w:val="28"/>
                <w:lang w:eastAsia="ar-SA"/>
              </w:rPr>
            </w:pPr>
            <w:r>
              <w:rPr>
                <w:rFonts w:eastAsia="Calibri"/>
                <w:sz w:val="28"/>
                <w:szCs w:val="28"/>
                <w:lang w:eastAsia="ar-SA"/>
              </w:rPr>
              <w:t>З</w:t>
            </w:r>
            <w:r w:rsidRPr="004340C4">
              <w:rPr>
                <w:rFonts w:eastAsia="Calibri"/>
                <w:sz w:val="28"/>
                <w:szCs w:val="28"/>
                <w:lang w:eastAsia="ar-SA"/>
              </w:rPr>
              <w:t>она предприятий III класса вредности (с санитарно-защитной зоной до 300 м)</w:t>
            </w:r>
          </w:p>
        </w:tc>
        <w:tc>
          <w:tcPr>
            <w:tcW w:w="2497" w:type="dxa"/>
          </w:tcPr>
          <w:p w:rsidR="004340C4" w:rsidRPr="0052653F" w:rsidRDefault="00AD59AE" w:rsidP="006A416F">
            <w:pPr>
              <w:snapToGrid w:val="0"/>
              <w:jc w:val="center"/>
              <w:rPr>
                <w:rFonts w:eastAsia="Calibri"/>
                <w:sz w:val="28"/>
                <w:szCs w:val="28"/>
                <w:lang w:eastAsia="ar-SA"/>
              </w:rPr>
            </w:pPr>
            <w:r>
              <w:rPr>
                <w:rFonts w:eastAsia="Calibri"/>
                <w:sz w:val="28"/>
                <w:szCs w:val="28"/>
                <w:lang w:eastAsia="ar-SA"/>
              </w:rPr>
              <w:t>П.3</w:t>
            </w:r>
          </w:p>
        </w:tc>
      </w:tr>
      <w:tr w:rsidR="00EB00DA" w:rsidRPr="0052653F" w:rsidTr="00D2427F">
        <w:trPr>
          <w:jc w:val="center"/>
        </w:trPr>
        <w:tc>
          <w:tcPr>
            <w:tcW w:w="7792" w:type="dxa"/>
          </w:tcPr>
          <w:p w:rsidR="00EB00DA" w:rsidRPr="0052653F" w:rsidRDefault="00AD59AE" w:rsidP="006A416F">
            <w:pPr>
              <w:rPr>
                <w:sz w:val="28"/>
                <w:szCs w:val="28"/>
              </w:rPr>
            </w:pPr>
            <w:r>
              <w:rPr>
                <w:sz w:val="28"/>
                <w:szCs w:val="28"/>
              </w:rPr>
              <w:t>Зона рекреационного назначения</w:t>
            </w:r>
            <w:r>
              <w:rPr>
                <w:rFonts w:eastAsia="Calibri"/>
                <w:sz w:val="28"/>
                <w:szCs w:val="28"/>
                <w:lang w:eastAsia="ar-SA"/>
              </w:rPr>
              <w:t xml:space="preserve">, включая </w:t>
            </w:r>
            <w:proofErr w:type="spellStart"/>
            <w:r>
              <w:rPr>
                <w:rFonts w:eastAsia="Calibri"/>
                <w:sz w:val="28"/>
                <w:szCs w:val="28"/>
                <w:lang w:eastAsia="ar-SA"/>
              </w:rPr>
              <w:t>подзоны</w:t>
            </w:r>
            <w:proofErr w:type="spellEnd"/>
            <w:r>
              <w:rPr>
                <w:rFonts w:eastAsia="Calibri"/>
                <w:sz w:val="28"/>
                <w:szCs w:val="28"/>
                <w:lang w:eastAsia="ar-SA"/>
              </w:rPr>
              <w:t>:</w:t>
            </w:r>
          </w:p>
        </w:tc>
        <w:tc>
          <w:tcPr>
            <w:tcW w:w="2497" w:type="dxa"/>
          </w:tcPr>
          <w:p w:rsidR="00EB00DA" w:rsidRPr="00AD59AE" w:rsidRDefault="00AD59AE" w:rsidP="006A416F">
            <w:pPr>
              <w:jc w:val="center"/>
              <w:rPr>
                <w:sz w:val="28"/>
                <w:szCs w:val="28"/>
              </w:rPr>
            </w:pPr>
            <w:proofErr w:type="gramStart"/>
            <w:r>
              <w:rPr>
                <w:sz w:val="28"/>
                <w:szCs w:val="28"/>
              </w:rPr>
              <w:t>Р</w:t>
            </w:r>
            <w:proofErr w:type="gramEnd"/>
          </w:p>
        </w:tc>
      </w:tr>
      <w:tr w:rsidR="004340C4" w:rsidRPr="0052653F" w:rsidTr="00D2427F">
        <w:trPr>
          <w:jc w:val="center"/>
        </w:trPr>
        <w:tc>
          <w:tcPr>
            <w:tcW w:w="7792" w:type="dxa"/>
          </w:tcPr>
          <w:p w:rsidR="004340C4" w:rsidRPr="0052653F" w:rsidRDefault="00AD59AE" w:rsidP="006A416F">
            <w:pPr>
              <w:rPr>
                <w:sz w:val="28"/>
                <w:szCs w:val="28"/>
              </w:rPr>
            </w:pPr>
            <w:r>
              <w:rPr>
                <w:sz w:val="28"/>
                <w:szCs w:val="28"/>
              </w:rPr>
              <w:t>З</w:t>
            </w:r>
            <w:r w:rsidRPr="00AD59AE">
              <w:rPr>
                <w:sz w:val="28"/>
                <w:szCs w:val="28"/>
              </w:rPr>
              <w:t>она природного ландшафта</w:t>
            </w:r>
          </w:p>
        </w:tc>
        <w:tc>
          <w:tcPr>
            <w:tcW w:w="2497" w:type="dxa"/>
          </w:tcPr>
          <w:p w:rsidR="004340C4" w:rsidRPr="0052653F" w:rsidRDefault="00AD59AE" w:rsidP="006A416F">
            <w:pPr>
              <w:jc w:val="center"/>
              <w:rPr>
                <w:sz w:val="28"/>
                <w:szCs w:val="28"/>
              </w:rPr>
            </w:pPr>
            <w:r w:rsidRPr="0052653F">
              <w:rPr>
                <w:sz w:val="28"/>
                <w:szCs w:val="28"/>
              </w:rPr>
              <w:t>Р</w:t>
            </w:r>
            <w:r>
              <w:rPr>
                <w:sz w:val="28"/>
                <w:szCs w:val="28"/>
              </w:rPr>
              <w:t>.1</w:t>
            </w:r>
          </w:p>
        </w:tc>
      </w:tr>
      <w:tr w:rsidR="00AD59AE" w:rsidRPr="0052653F" w:rsidTr="00D2427F">
        <w:trPr>
          <w:jc w:val="center"/>
        </w:trPr>
        <w:tc>
          <w:tcPr>
            <w:tcW w:w="7792" w:type="dxa"/>
          </w:tcPr>
          <w:p w:rsidR="00AD59AE" w:rsidRPr="0052653F" w:rsidRDefault="00AD59AE" w:rsidP="006A416F">
            <w:pPr>
              <w:rPr>
                <w:sz w:val="28"/>
                <w:szCs w:val="28"/>
              </w:rPr>
            </w:pPr>
            <w:r>
              <w:rPr>
                <w:sz w:val="28"/>
                <w:szCs w:val="28"/>
              </w:rPr>
              <w:t>З</w:t>
            </w:r>
            <w:r w:rsidRPr="00AD59AE">
              <w:rPr>
                <w:sz w:val="28"/>
                <w:szCs w:val="28"/>
              </w:rPr>
              <w:t>она активного отдыха в парках</w:t>
            </w:r>
          </w:p>
        </w:tc>
        <w:tc>
          <w:tcPr>
            <w:tcW w:w="2497" w:type="dxa"/>
          </w:tcPr>
          <w:p w:rsidR="00AD59AE" w:rsidRPr="0052653F" w:rsidRDefault="00AD59AE" w:rsidP="006A416F">
            <w:pPr>
              <w:jc w:val="center"/>
              <w:rPr>
                <w:sz w:val="28"/>
                <w:szCs w:val="28"/>
              </w:rPr>
            </w:pPr>
            <w:r>
              <w:rPr>
                <w:sz w:val="28"/>
                <w:szCs w:val="28"/>
              </w:rPr>
              <w:t>Р.2</w:t>
            </w:r>
          </w:p>
        </w:tc>
      </w:tr>
      <w:tr w:rsidR="00AD59AE" w:rsidRPr="0052653F" w:rsidTr="00D2427F">
        <w:trPr>
          <w:jc w:val="center"/>
        </w:trPr>
        <w:tc>
          <w:tcPr>
            <w:tcW w:w="7792" w:type="dxa"/>
          </w:tcPr>
          <w:p w:rsidR="00AD59AE" w:rsidRPr="0052653F" w:rsidRDefault="00AD59AE" w:rsidP="006A416F">
            <w:pPr>
              <w:rPr>
                <w:sz w:val="28"/>
                <w:szCs w:val="28"/>
              </w:rPr>
            </w:pPr>
            <w:r>
              <w:rPr>
                <w:sz w:val="28"/>
                <w:szCs w:val="28"/>
              </w:rPr>
              <w:t>З</w:t>
            </w:r>
            <w:r w:rsidRPr="00AD59AE">
              <w:rPr>
                <w:sz w:val="28"/>
                <w:szCs w:val="28"/>
              </w:rPr>
              <w:t>она особо охраняемых природных территорий</w:t>
            </w:r>
          </w:p>
        </w:tc>
        <w:tc>
          <w:tcPr>
            <w:tcW w:w="2497" w:type="dxa"/>
          </w:tcPr>
          <w:p w:rsidR="00AD59AE" w:rsidRPr="0052653F" w:rsidRDefault="00AD59AE" w:rsidP="006A416F">
            <w:pPr>
              <w:jc w:val="center"/>
              <w:rPr>
                <w:sz w:val="28"/>
                <w:szCs w:val="28"/>
              </w:rPr>
            </w:pPr>
            <w:r>
              <w:rPr>
                <w:sz w:val="28"/>
                <w:szCs w:val="28"/>
              </w:rPr>
              <w:t>Р.3</w:t>
            </w:r>
          </w:p>
        </w:tc>
      </w:tr>
      <w:tr w:rsidR="00EB00DA" w:rsidRPr="0052653F" w:rsidTr="00D2427F">
        <w:trPr>
          <w:jc w:val="center"/>
        </w:trPr>
        <w:tc>
          <w:tcPr>
            <w:tcW w:w="7792" w:type="dxa"/>
          </w:tcPr>
          <w:p w:rsidR="00EB00DA" w:rsidRPr="0052653F" w:rsidRDefault="00EB00DA" w:rsidP="006A416F">
            <w:pPr>
              <w:rPr>
                <w:sz w:val="28"/>
                <w:szCs w:val="28"/>
              </w:rPr>
            </w:pPr>
            <w:r w:rsidRPr="0052653F">
              <w:rPr>
                <w:sz w:val="28"/>
                <w:szCs w:val="28"/>
              </w:rPr>
              <w:t>Зона специального назначения</w:t>
            </w:r>
          </w:p>
        </w:tc>
        <w:tc>
          <w:tcPr>
            <w:tcW w:w="2497" w:type="dxa"/>
          </w:tcPr>
          <w:p w:rsidR="00EB00DA" w:rsidRPr="0052653F" w:rsidRDefault="00EB00DA" w:rsidP="006A416F">
            <w:pPr>
              <w:jc w:val="center"/>
              <w:rPr>
                <w:sz w:val="28"/>
                <w:szCs w:val="28"/>
              </w:rPr>
            </w:pPr>
            <w:r w:rsidRPr="0052653F">
              <w:rPr>
                <w:sz w:val="28"/>
                <w:szCs w:val="28"/>
              </w:rPr>
              <w:t>С</w:t>
            </w:r>
            <w:r w:rsidR="004340C4">
              <w:rPr>
                <w:sz w:val="28"/>
                <w:szCs w:val="28"/>
              </w:rPr>
              <w:t>Н</w:t>
            </w:r>
          </w:p>
        </w:tc>
      </w:tr>
      <w:tr w:rsidR="00BB0C9B" w:rsidRPr="0052653F" w:rsidTr="00D2427F">
        <w:trPr>
          <w:jc w:val="center"/>
        </w:trPr>
        <w:tc>
          <w:tcPr>
            <w:tcW w:w="7792" w:type="dxa"/>
          </w:tcPr>
          <w:p w:rsidR="00BB0C9B" w:rsidRPr="0052653F" w:rsidRDefault="00BB0C9B" w:rsidP="006A416F">
            <w:pPr>
              <w:rPr>
                <w:sz w:val="28"/>
                <w:szCs w:val="28"/>
              </w:rPr>
            </w:pPr>
            <w:r w:rsidRPr="001416DC">
              <w:rPr>
                <w:rFonts w:eastAsiaTheme="majorEastAsia"/>
                <w:sz w:val="28"/>
              </w:rPr>
              <w:t>Территории общего пользования</w:t>
            </w:r>
          </w:p>
        </w:tc>
        <w:tc>
          <w:tcPr>
            <w:tcW w:w="2497" w:type="dxa"/>
          </w:tcPr>
          <w:p w:rsidR="00BB0C9B" w:rsidRPr="0052653F" w:rsidRDefault="00BB0C9B" w:rsidP="006A416F">
            <w:pPr>
              <w:jc w:val="center"/>
              <w:rPr>
                <w:sz w:val="28"/>
                <w:szCs w:val="28"/>
              </w:rPr>
            </w:pPr>
            <w:r>
              <w:rPr>
                <w:sz w:val="28"/>
                <w:szCs w:val="28"/>
              </w:rPr>
              <w:t>ТОП</w:t>
            </w:r>
          </w:p>
        </w:tc>
      </w:tr>
      <w:tr w:rsidR="00BB0C9B" w:rsidRPr="0052653F" w:rsidTr="00D2427F">
        <w:trPr>
          <w:jc w:val="center"/>
        </w:trPr>
        <w:tc>
          <w:tcPr>
            <w:tcW w:w="7792" w:type="dxa"/>
          </w:tcPr>
          <w:p w:rsidR="00BB0C9B" w:rsidRPr="001416DC" w:rsidRDefault="00BB0C9B" w:rsidP="006A416F">
            <w:pPr>
              <w:rPr>
                <w:rFonts w:eastAsiaTheme="majorEastAsia"/>
                <w:sz w:val="28"/>
              </w:rPr>
            </w:pPr>
            <w:r w:rsidRPr="001416DC">
              <w:rPr>
                <w:rFonts w:eastAsiaTheme="majorEastAsia"/>
                <w:sz w:val="28"/>
              </w:rPr>
              <w:t>Зона резервных территорий</w:t>
            </w:r>
          </w:p>
        </w:tc>
        <w:tc>
          <w:tcPr>
            <w:tcW w:w="2497" w:type="dxa"/>
          </w:tcPr>
          <w:p w:rsidR="00BB0C9B" w:rsidRDefault="00BB0C9B" w:rsidP="006A416F">
            <w:pPr>
              <w:jc w:val="center"/>
              <w:rPr>
                <w:sz w:val="28"/>
                <w:szCs w:val="28"/>
              </w:rPr>
            </w:pPr>
            <w:r>
              <w:rPr>
                <w:sz w:val="28"/>
                <w:szCs w:val="28"/>
              </w:rPr>
              <w:t>ЗР</w:t>
            </w:r>
          </w:p>
        </w:tc>
      </w:tr>
      <w:tr w:rsidR="00D250EB" w:rsidRPr="0052653F" w:rsidTr="00D2427F">
        <w:trPr>
          <w:jc w:val="center"/>
        </w:trPr>
        <w:tc>
          <w:tcPr>
            <w:tcW w:w="7792" w:type="dxa"/>
          </w:tcPr>
          <w:p w:rsidR="00D250EB" w:rsidRPr="0052653F" w:rsidRDefault="00242A6A" w:rsidP="006A416F">
            <w:pPr>
              <w:rPr>
                <w:sz w:val="28"/>
                <w:szCs w:val="28"/>
              </w:rPr>
            </w:pPr>
            <w:r>
              <w:rPr>
                <w:sz w:val="28"/>
                <w:szCs w:val="28"/>
              </w:rPr>
              <w:t>Зона лесного фонда (з</w:t>
            </w:r>
            <w:r w:rsidR="00D250EB" w:rsidRPr="0052653F">
              <w:rPr>
                <w:sz w:val="28"/>
                <w:szCs w:val="28"/>
              </w:rPr>
              <w:t xml:space="preserve">она, </w:t>
            </w:r>
            <w:r>
              <w:rPr>
                <w:sz w:val="28"/>
                <w:szCs w:val="28"/>
              </w:rPr>
              <w:t>связанная с освоением лесов)</w:t>
            </w:r>
          </w:p>
        </w:tc>
        <w:tc>
          <w:tcPr>
            <w:tcW w:w="2497" w:type="dxa"/>
          </w:tcPr>
          <w:p w:rsidR="00D250EB" w:rsidRPr="0052653F" w:rsidRDefault="00D250EB" w:rsidP="006A416F">
            <w:pPr>
              <w:jc w:val="center"/>
              <w:rPr>
                <w:sz w:val="28"/>
                <w:szCs w:val="28"/>
              </w:rPr>
            </w:pPr>
            <w:r w:rsidRPr="0052653F">
              <w:rPr>
                <w:sz w:val="28"/>
                <w:szCs w:val="28"/>
              </w:rPr>
              <w:t>Л</w:t>
            </w:r>
            <w:r w:rsidR="00AD59AE">
              <w:rPr>
                <w:sz w:val="28"/>
                <w:szCs w:val="28"/>
              </w:rPr>
              <w:t>Ф</w:t>
            </w:r>
          </w:p>
        </w:tc>
      </w:tr>
      <w:tr w:rsidR="00D250EB" w:rsidRPr="0052653F" w:rsidTr="00D2427F">
        <w:trPr>
          <w:jc w:val="center"/>
        </w:trPr>
        <w:tc>
          <w:tcPr>
            <w:tcW w:w="7792" w:type="dxa"/>
          </w:tcPr>
          <w:p w:rsidR="00D250EB" w:rsidRPr="0052653F" w:rsidRDefault="00242A6A" w:rsidP="006A416F">
            <w:pPr>
              <w:rPr>
                <w:sz w:val="28"/>
                <w:szCs w:val="28"/>
              </w:rPr>
            </w:pPr>
            <w:r>
              <w:rPr>
                <w:sz w:val="28"/>
                <w:szCs w:val="28"/>
              </w:rPr>
              <w:t>Зона водного фонда (з</w:t>
            </w:r>
            <w:r w:rsidR="00D250EB" w:rsidRPr="0052653F">
              <w:rPr>
                <w:sz w:val="28"/>
                <w:szCs w:val="28"/>
              </w:rPr>
              <w:t>она, связанная с использованием водных объектов</w:t>
            </w:r>
            <w:r>
              <w:rPr>
                <w:sz w:val="28"/>
                <w:szCs w:val="28"/>
              </w:rPr>
              <w:t>)</w:t>
            </w:r>
          </w:p>
        </w:tc>
        <w:tc>
          <w:tcPr>
            <w:tcW w:w="2497" w:type="dxa"/>
          </w:tcPr>
          <w:p w:rsidR="00D250EB" w:rsidRPr="0052653F" w:rsidRDefault="00D250EB" w:rsidP="006A416F">
            <w:pPr>
              <w:jc w:val="center"/>
              <w:rPr>
                <w:sz w:val="28"/>
                <w:szCs w:val="28"/>
              </w:rPr>
            </w:pPr>
            <w:r w:rsidRPr="0052653F">
              <w:rPr>
                <w:sz w:val="28"/>
                <w:szCs w:val="28"/>
              </w:rPr>
              <w:t>В</w:t>
            </w:r>
            <w:r w:rsidR="00AD59AE">
              <w:rPr>
                <w:sz w:val="28"/>
                <w:szCs w:val="28"/>
              </w:rPr>
              <w:t>Ф</w:t>
            </w:r>
          </w:p>
        </w:tc>
      </w:tr>
      <w:tr w:rsidR="00D250EB" w:rsidRPr="0052653F" w:rsidTr="00D2427F">
        <w:trPr>
          <w:jc w:val="center"/>
        </w:trPr>
        <w:tc>
          <w:tcPr>
            <w:tcW w:w="7792" w:type="dxa"/>
          </w:tcPr>
          <w:p w:rsidR="00D250EB" w:rsidRPr="0052653F" w:rsidRDefault="00D250EB" w:rsidP="007B0A22">
            <w:pPr>
              <w:rPr>
                <w:sz w:val="28"/>
                <w:szCs w:val="28"/>
              </w:rPr>
            </w:pPr>
            <w:r w:rsidRPr="0052653F">
              <w:rPr>
                <w:sz w:val="28"/>
                <w:szCs w:val="28"/>
              </w:rPr>
              <w:t>Зона сельскохозяйственного использования</w:t>
            </w:r>
          </w:p>
        </w:tc>
        <w:tc>
          <w:tcPr>
            <w:tcW w:w="2497" w:type="dxa"/>
          </w:tcPr>
          <w:p w:rsidR="00D250EB" w:rsidRPr="0052653F" w:rsidRDefault="00D250EB" w:rsidP="007B0A22">
            <w:pPr>
              <w:jc w:val="center"/>
              <w:rPr>
                <w:sz w:val="28"/>
                <w:szCs w:val="28"/>
              </w:rPr>
            </w:pPr>
            <w:proofErr w:type="spellStart"/>
            <w:r w:rsidRPr="0052653F">
              <w:rPr>
                <w:sz w:val="28"/>
                <w:szCs w:val="28"/>
              </w:rPr>
              <w:t>Сх</w:t>
            </w:r>
            <w:proofErr w:type="spellEnd"/>
          </w:p>
        </w:tc>
      </w:tr>
    </w:tbl>
    <w:p w:rsidR="00542677" w:rsidRPr="0052653F" w:rsidRDefault="00542677" w:rsidP="00141126">
      <w:pPr>
        <w:pStyle w:val="ad"/>
        <w:ind w:firstLine="708"/>
        <w:rPr>
          <w:szCs w:val="28"/>
        </w:rPr>
      </w:pPr>
      <w:r w:rsidRPr="0052653F">
        <w:rPr>
          <w:szCs w:val="28"/>
        </w:rPr>
        <w:t xml:space="preserve">2. В пределах территориальных зон могут устанавливаться </w:t>
      </w:r>
      <w:proofErr w:type="spellStart"/>
      <w:r w:rsidRPr="0052653F">
        <w:rPr>
          <w:szCs w:val="28"/>
        </w:rPr>
        <w:t>подзоны</w:t>
      </w:r>
      <w:proofErr w:type="spellEnd"/>
      <w:r w:rsidRPr="0052653F">
        <w:rPr>
          <w:szCs w:val="28"/>
        </w:rPr>
        <w:t xml:space="preserve">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w:t>
      </w:r>
      <w:r w:rsidRPr="0052653F">
        <w:rPr>
          <w:szCs w:val="28"/>
        </w:rPr>
        <w:lastRenderedPageBreak/>
        <w:t>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p>
    <w:p w:rsidR="00141126" w:rsidRPr="0052653F" w:rsidRDefault="00542677" w:rsidP="00141126">
      <w:pPr>
        <w:pStyle w:val="ad"/>
        <w:ind w:firstLine="708"/>
        <w:rPr>
          <w:szCs w:val="28"/>
        </w:rPr>
      </w:pPr>
      <w:r w:rsidRPr="0052653F">
        <w:rPr>
          <w:szCs w:val="28"/>
        </w:rPr>
        <w:t>3</w:t>
      </w:r>
      <w:r w:rsidR="00141126" w:rsidRPr="0052653F">
        <w:rPr>
          <w:szCs w:val="28"/>
        </w:rPr>
        <w:t>. Границы территориальных зон должны отвечать требованию принадлежности каждого земельного участка только к одной территориальной зоне. Формирование одного земельного участка из нескольких земельных участков, расположенных в различных территориальных зонах, не допускается. Территориальные зоны, как правило, не устанавливаются применительно к одному земельному участку.</w:t>
      </w:r>
    </w:p>
    <w:p w:rsidR="00235B92" w:rsidRPr="0052653F" w:rsidRDefault="00135569" w:rsidP="006B5C7A">
      <w:pPr>
        <w:pStyle w:val="2"/>
        <w:ind w:firstLine="708"/>
        <w:rPr>
          <w:szCs w:val="28"/>
        </w:rPr>
      </w:pPr>
      <w:bookmarkStart w:id="126" w:name="_Toc395562113"/>
      <w:bookmarkStart w:id="127" w:name="_Toc403727730"/>
      <w:r w:rsidRPr="0052653F">
        <w:rPr>
          <w:szCs w:val="28"/>
        </w:rPr>
        <w:t>С</w:t>
      </w:r>
      <w:r w:rsidR="00235B92" w:rsidRPr="0052653F">
        <w:rPr>
          <w:szCs w:val="28"/>
        </w:rPr>
        <w:t xml:space="preserve">татья </w:t>
      </w:r>
      <w:r w:rsidR="003A552B">
        <w:rPr>
          <w:szCs w:val="28"/>
        </w:rPr>
        <w:t>61</w:t>
      </w:r>
      <w:r w:rsidR="00235B92" w:rsidRPr="0052653F">
        <w:rPr>
          <w:szCs w:val="28"/>
        </w:rPr>
        <w:t>. Кар</w:t>
      </w:r>
      <w:r w:rsidR="00F217CC" w:rsidRPr="0052653F">
        <w:rPr>
          <w:szCs w:val="28"/>
        </w:rPr>
        <w:t xml:space="preserve">та </w:t>
      </w:r>
      <w:r w:rsidR="004875B8" w:rsidRPr="0052653F">
        <w:rPr>
          <w:szCs w:val="28"/>
        </w:rPr>
        <w:t xml:space="preserve">градостроительного </w:t>
      </w:r>
      <w:r w:rsidR="00F217CC" w:rsidRPr="0052653F">
        <w:rPr>
          <w:szCs w:val="28"/>
        </w:rPr>
        <w:t>зонирования</w:t>
      </w:r>
      <w:r w:rsidR="00235B92" w:rsidRPr="0052653F">
        <w:rPr>
          <w:szCs w:val="28"/>
        </w:rPr>
        <w:t xml:space="preserve"> поселения</w:t>
      </w:r>
      <w:bookmarkEnd w:id="126"/>
      <w:bookmarkEnd w:id="127"/>
    </w:p>
    <w:p w:rsidR="00235B92" w:rsidRPr="0052653F" w:rsidRDefault="005E45F1" w:rsidP="005E45F1">
      <w:pPr>
        <w:pStyle w:val="ad"/>
        <w:ind w:firstLine="708"/>
        <w:rPr>
          <w:szCs w:val="28"/>
        </w:rPr>
      </w:pPr>
      <w:r w:rsidRPr="0052653F">
        <w:rPr>
          <w:szCs w:val="28"/>
        </w:rPr>
        <w:t xml:space="preserve">На карте градостроительного зонирования устанавливаются границы территориальных зон и отображаются границы зон с особыми условиями использования территорий, границы территорий объектов культурного наследия. </w:t>
      </w:r>
      <w:r w:rsidR="00235B92" w:rsidRPr="0052653F">
        <w:rPr>
          <w:szCs w:val="28"/>
        </w:rPr>
        <w:t>Карт</w:t>
      </w:r>
      <w:r w:rsidR="00547306" w:rsidRPr="0052653F">
        <w:rPr>
          <w:szCs w:val="28"/>
        </w:rPr>
        <w:t>а</w:t>
      </w:r>
      <w:r w:rsidR="00235B92" w:rsidRPr="0052653F">
        <w:rPr>
          <w:szCs w:val="28"/>
        </w:rPr>
        <w:t xml:space="preserve"> </w:t>
      </w:r>
      <w:r w:rsidR="009609D2" w:rsidRPr="0052653F">
        <w:rPr>
          <w:szCs w:val="28"/>
        </w:rPr>
        <w:t>градостроительного</w:t>
      </w:r>
      <w:r w:rsidR="00EF1F23" w:rsidRPr="0052653F">
        <w:rPr>
          <w:szCs w:val="28"/>
        </w:rPr>
        <w:t xml:space="preserve"> </w:t>
      </w:r>
      <w:r w:rsidR="00235B92" w:rsidRPr="0052653F">
        <w:rPr>
          <w:szCs w:val="28"/>
        </w:rPr>
        <w:t>зонирования выполн</w:t>
      </w:r>
      <w:r w:rsidR="00547306" w:rsidRPr="0052653F">
        <w:rPr>
          <w:szCs w:val="28"/>
        </w:rPr>
        <w:t>ена</w:t>
      </w:r>
      <w:r w:rsidR="00235B92" w:rsidRPr="0052653F">
        <w:rPr>
          <w:szCs w:val="28"/>
        </w:rPr>
        <w:t xml:space="preserve"> в следующем составе:</w:t>
      </w:r>
    </w:p>
    <w:p w:rsidR="00235B92" w:rsidRPr="0052653F" w:rsidRDefault="00235B92" w:rsidP="00CF1F8D">
      <w:pPr>
        <w:pStyle w:val="ad"/>
        <w:ind w:firstLine="708"/>
        <w:rPr>
          <w:szCs w:val="28"/>
        </w:rPr>
      </w:pPr>
      <w:r w:rsidRPr="0052653F">
        <w:rPr>
          <w:szCs w:val="28"/>
        </w:rPr>
        <w:t xml:space="preserve">1) карта </w:t>
      </w:r>
      <w:r w:rsidR="009609D2" w:rsidRPr="0052653F">
        <w:rPr>
          <w:szCs w:val="28"/>
        </w:rPr>
        <w:t xml:space="preserve">градостроительного </w:t>
      </w:r>
      <w:r w:rsidRPr="0052653F">
        <w:rPr>
          <w:szCs w:val="28"/>
        </w:rPr>
        <w:t>зонирования поселен</w:t>
      </w:r>
      <w:r w:rsidR="009275E1" w:rsidRPr="0052653F">
        <w:rPr>
          <w:szCs w:val="28"/>
        </w:rPr>
        <w:t>ия в масштабе 1:25000 – 1:10000;</w:t>
      </w:r>
      <w:r w:rsidRPr="0052653F">
        <w:rPr>
          <w:szCs w:val="28"/>
        </w:rPr>
        <w:t xml:space="preserve"> </w:t>
      </w:r>
    </w:p>
    <w:p w:rsidR="00235B92" w:rsidRPr="0052653F" w:rsidRDefault="00235B92" w:rsidP="00CF1F8D">
      <w:pPr>
        <w:pStyle w:val="ad"/>
        <w:ind w:firstLine="708"/>
        <w:rPr>
          <w:szCs w:val="28"/>
        </w:rPr>
      </w:pPr>
      <w:r w:rsidRPr="0052653F">
        <w:rPr>
          <w:szCs w:val="28"/>
        </w:rPr>
        <w:t>2)</w:t>
      </w:r>
      <w:r w:rsidR="009275E1" w:rsidRPr="0052653F">
        <w:rPr>
          <w:szCs w:val="28"/>
        </w:rPr>
        <w:t xml:space="preserve"> </w:t>
      </w:r>
      <w:r w:rsidR="00493D4A" w:rsidRPr="0052653F">
        <w:rPr>
          <w:szCs w:val="28"/>
        </w:rPr>
        <w:t xml:space="preserve">фрагменты </w:t>
      </w:r>
      <w:r w:rsidRPr="0052653F">
        <w:rPr>
          <w:szCs w:val="28"/>
        </w:rPr>
        <w:t xml:space="preserve">карты </w:t>
      </w:r>
      <w:r w:rsidR="008F0653" w:rsidRPr="0052653F">
        <w:rPr>
          <w:szCs w:val="28"/>
        </w:rPr>
        <w:t xml:space="preserve">градостроительного </w:t>
      </w:r>
      <w:r w:rsidR="00E41BA4" w:rsidRPr="0052653F">
        <w:rPr>
          <w:szCs w:val="28"/>
        </w:rPr>
        <w:t xml:space="preserve">зонирования применительно к </w:t>
      </w:r>
      <w:r w:rsidR="0096393E" w:rsidRPr="0052653F">
        <w:rPr>
          <w:szCs w:val="28"/>
        </w:rPr>
        <w:t xml:space="preserve">каждому населенному пункту </w:t>
      </w:r>
      <w:r w:rsidRPr="0052653F">
        <w:rPr>
          <w:szCs w:val="28"/>
        </w:rPr>
        <w:t xml:space="preserve">в масштабе </w:t>
      </w:r>
      <w:r w:rsidR="00BA6A87" w:rsidRPr="0052653F">
        <w:rPr>
          <w:szCs w:val="28"/>
        </w:rPr>
        <w:t>1:5</w:t>
      </w:r>
      <w:r w:rsidRPr="0052653F">
        <w:rPr>
          <w:szCs w:val="28"/>
        </w:rPr>
        <w:t>000 – 1:</w:t>
      </w:r>
      <w:r w:rsidR="00BA6A87" w:rsidRPr="0052653F">
        <w:rPr>
          <w:szCs w:val="28"/>
        </w:rPr>
        <w:t>2</w:t>
      </w:r>
      <w:r w:rsidRPr="0052653F">
        <w:rPr>
          <w:szCs w:val="28"/>
        </w:rPr>
        <w:t xml:space="preserve">000 с обозначением </w:t>
      </w:r>
      <w:r w:rsidR="00D31E24" w:rsidRPr="0052653F">
        <w:rPr>
          <w:szCs w:val="28"/>
        </w:rPr>
        <w:t>зон цветовой</w:t>
      </w:r>
      <w:r w:rsidRPr="0052653F">
        <w:rPr>
          <w:szCs w:val="28"/>
        </w:rPr>
        <w:t xml:space="preserve"> заливкой</w:t>
      </w:r>
      <w:r w:rsidR="00547306" w:rsidRPr="0052653F">
        <w:rPr>
          <w:szCs w:val="28"/>
        </w:rPr>
        <w:t xml:space="preserve"> (возможно дополнительное обозначение </w:t>
      </w:r>
      <w:r w:rsidRPr="0052653F">
        <w:rPr>
          <w:szCs w:val="28"/>
        </w:rPr>
        <w:t>буквен</w:t>
      </w:r>
      <w:r w:rsidR="00BA6A87" w:rsidRPr="0052653F">
        <w:rPr>
          <w:szCs w:val="28"/>
        </w:rPr>
        <w:t>но-числов</w:t>
      </w:r>
      <w:r w:rsidR="00547306" w:rsidRPr="0052653F">
        <w:rPr>
          <w:szCs w:val="28"/>
        </w:rPr>
        <w:t>ым либо табличным кодом</w:t>
      </w:r>
      <w:r w:rsidRPr="0052653F">
        <w:rPr>
          <w:szCs w:val="28"/>
        </w:rPr>
        <w:t>)</w:t>
      </w:r>
      <w:r w:rsidR="00BA6A87" w:rsidRPr="0052653F">
        <w:rPr>
          <w:szCs w:val="28"/>
        </w:rPr>
        <w:t>.</w:t>
      </w:r>
    </w:p>
    <w:p w:rsidR="0006119B" w:rsidRPr="0052653F" w:rsidRDefault="0006119B" w:rsidP="00F54789">
      <w:pPr>
        <w:pStyle w:val="1"/>
      </w:pPr>
      <w:bookmarkStart w:id="128" w:name="_Глава_13._КАРТЫ"/>
      <w:bookmarkStart w:id="129" w:name="_Глава_14._ВИДЫ"/>
      <w:bookmarkStart w:id="130" w:name="_Часть_III._ГРАДОСТРОИТЕЛЬНЫЕ"/>
      <w:bookmarkStart w:id="131" w:name="_Toc395562116"/>
      <w:bookmarkStart w:id="132" w:name="_Toc403727733"/>
      <w:bookmarkEnd w:id="128"/>
      <w:bookmarkEnd w:id="129"/>
      <w:bookmarkEnd w:id="130"/>
      <w:r w:rsidRPr="0052653F">
        <w:t>Часть I</w:t>
      </w:r>
      <w:r w:rsidRPr="0052653F">
        <w:rPr>
          <w:lang w:val="en-US"/>
        </w:rPr>
        <w:t>I</w:t>
      </w:r>
      <w:r w:rsidRPr="0052653F">
        <w:t xml:space="preserve">I. </w:t>
      </w:r>
      <w:r w:rsidR="009739CD" w:rsidRPr="0052653F">
        <w:t>ГРАДОСТРОИТЕЛЬНЫЕ РЕГЛАМЕНТЫ</w:t>
      </w:r>
      <w:bookmarkEnd w:id="131"/>
      <w:bookmarkEnd w:id="132"/>
    </w:p>
    <w:p w:rsidR="0006119B" w:rsidRPr="0052653F" w:rsidRDefault="00C50F0C" w:rsidP="00FC29A1">
      <w:pPr>
        <w:pStyle w:val="1"/>
      </w:pPr>
      <w:bookmarkStart w:id="133" w:name="_Глава_15._ГРАДОСТРОИТЕЛЬНЫЕ"/>
      <w:bookmarkStart w:id="134" w:name="_Toc395562117"/>
      <w:bookmarkStart w:id="135" w:name="_Toc403727734"/>
      <w:bookmarkEnd w:id="133"/>
      <w:r w:rsidRPr="0052653F">
        <w:t xml:space="preserve">Глава </w:t>
      </w:r>
      <w:r w:rsidR="0006119B" w:rsidRPr="0052653F">
        <w:t>1</w:t>
      </w:r>
      <w:r w:rsidR="006B5C7A">
        <w:t>0</w:t>
      </w:r>
      <w:r w:rsidR="0006119B" w:rsidRPr="0052653F">
        <w:t>.</w:t>
      </w:r>
      <w:r w:rsidRPr="0052653F">
        <w:t xml:space="preserve"> </w:t>
      </w:r>
      <w:r w:rsidR="005739BF" w:rsidRPr="0052653F">
        <w:t>Градостроительные регламенты использования территорий</w:t>
      </w:r>
      <w:bookmarkEnd w:id="134"/>
      <w:bookmarkEnd w:id="135"/>
    </w:p>
    <w:p w:rsidR="001416DC" w:rsidRPr="001416DC" w:rsidRDefault="001416DC" w:rsidP="001416DC">
      <w:pPr>
        <w:keepNext/>
        <w:keepLines/>
        <w:spacing w:before="120" w:after="120"/>
        <w:ind w:firstLine="708"/>
        <w:jc w:val="both"/>
        <w:outlineLvl w:val="1"/>
        <w:rPr>
          <w:rFonts w:eastAsiaTheme="majorEastAsia" w:cstheme="majorBidi"/>
          <w:b/>
          <w:bCs/>
          <w:sz w:val="28"/>
          <w:szCs w:val="26"/>
        </w:rPr>
      </w:pPr>
      <w:bookmarkStart w:id="136" w:name="_Toc403727737"/>
      <w:r w:rsidRPr="001416DC">
        <w:rPr>
          <w:rFonts w:eastAsiaTheme="majorEastAsia" w:cstheme="majorBidi"/>
          <w:b/>
          <w:bCs/>
          <w:sz w:val="28"/>
          <w:szCs w:val="26"/>
        </w:rPr>
        <w:t>Статья 6</w:t>
      </w:r>
      <w:r w:rsidR="004B4DA5">
        <w:rPr>
          <w:rFonts w:eastAsiaTheme="majorEastAsia" w:cstheme="majorBidi"/>
          <w:b/>
          <w:bCs/>
          <w:sz w:val="28"/>
          <w:szCs w:val="26"/>
        </w:rPr>
        <w:t>2</w:t>
      </w:r>
      <w:r w:rsidRPr="001416DC">
        <w:rPr>
          <w:rFonts w:eastAsiaTheme="majorEastAsia" w:cstheme="majorBidi"/>
          <w:b/>
          <w:bCs/>
          <w:sz w:val="28"/>
          <w:szCs w:val="26"/>
        </w:rPr>
        <w:t xml:space="preserve">. Градостроительные регламенты </w:t>
      </w:r>
      <w:r w:rsidRPr="001416DC">
        <w:rPr>
          <w:rFonts w:eastAsiaTheme="majorEastAsia" w:cstheme="majorBidi"/>
          <w:b/>
          <w:bCs/>
          <w:sz w:val="28"/>
          <w:szCs w:val="28"/>
        </w:rPr>
        <w:t>для территориальной зоны «</w:t>
      </w:r>
      <w:r w:rsidR="008A38D9" w:rsidRPr="008A38D9">
        <w:rPr>
          <w:rFonts w:eastAsiaTheme="majorEastAsia" w:cstheme="majorBidi"/>
          <w:b/>
          <w:bCs/>
          <w:sz w:val="28"/>
          <w:szCs w:val="28"/>
        </w:rPr>
        <w:t>Зона индивидуальной усадебной жилой застройки</w:t>
      </w:r>
      <w:r w:rsidRPr="001416DC">
        <w:rPr>
          <w:rFonts w:eastAsiaTheme="majorEastAsia" w:cstheme="majorBidi"/>
          <w:b/>
          <w:bCs/>
          <w:sz w:val="28"/>
          <w:szCs w:val="28"/>
        </w:rPr>
        <w:t>»</w:t>
      </w:r>
    </w:p>
    <w:p w:rsidR="001416DC" w:rsidRPr="001416DC" w:rsidRDefault="001416DC" w:rsidP="001416DC">
      <w:pPr>
        <w:ind w:firstLine="708"/>
        <w:jc w:val="both"/>
        <w:rPr>
          <w:rFonts w:eastAsiaTheme="majorEastAsia"/>
          <w:sz w:val="28"/>
        </w:rPr>
      </w:pPr>
      <w:r w:rsidRPr="001416DC">
        <w:rPr>
          <w:rFonts w:eastAsiaTheme="majorEastAsia"/>
          <w:sz w:val="28"/>
        </w:rPr>
        <w:t>1. Для территориальной зоны «</w:t>
      </w:r>
      <w:bookmarkEnd w:id="136"/>
      <w:r w:rsidR="008A38D9" w:rsidRPr="008A38D9">
        <w:rPr>
          <w:rFonts w:eastAsiaTheme="majorEastAsia"/>
          <w:sz w:val="28"/>
        </w:rPr>
        <w:t>Зона индивидуальной усадебной жилой застройки</w:t>
      </w:r>
      <w:r w:rsidRPr="001416DC">
        <w:rPr>
          <w:rFonts w:eastAsiaTheme="majorEastAsia"/>
          <w:sz w:val="28"/>
        </w:rPr>
        <w:t>» (буквенное обозначение Ж</w:t>
      </w:r>
      <w:r w:rsidR="008A38D9">
        <w:rPr>
          <w:rFonts w:eastAsiaTheme="majorEastAsia"/>
          <w:sz w:val="28"/>
        </w:rPr>
        <w:t>.</w:t>
      </w:r>
      <w:r w:rsidRPr="001416DC">
        <w:rPr>
          <w:rFonts w:eastAsiaTheme="majorEastAsia"/>
          <w:sz w:val="28"/>
        </w:rPr>
        <w:t xml:space="preserve">1) в части видов разрешенного использования земельных участков и объектов капитального строительства, устанавливаются градостроительные регламенты в соответствии с таблицей </w:t>
      </w:r>
      <w:r w:rsidR="0081195C">
        <w:rPr>
          <w:rFonts w:eastAsiaTheme="majorEastAsia"/>
          <w:sz w:val="28"/>
        </w:rPr>
        <w:t>2</w:t>
      </w:r>
      <w:r w:rsidRPr="001416DC">
        <w:rPr>
          <w:rFonts w:eastAsiaTheme="majorEastAsia"/>
          <w:sz w:val="28"/>
        </w:rPr>
        <w:t>.</w:t>
      </w:r>
    </w:p>
    <w:p w:rsidR="001416DC" w:rsidRPr="001416DC" w:rsidRDefault="001416DC" w:rsidP="001416DC">
      <w:pPr>
        <w:spacing w:after="200"/>
        <w:jc w:val="right"/>
        <w:rPr>
          <w:bCs/>
          <w:sz w:val="28"/>
          <w:szCs w:val="28"/>
        </w:rPr>
      </w:pPr>
      <w:r w:rsidRPr="001416DC">
        <w:rPr>
          <w:bCs/>
          <w:sz w:val="28"/>
          <w:szCs w:val="28"/>
        </w:rPr>
        <w:t xml:space="preserve">Таблица </w:t>
      </w:r>
      <w:r w:rsidRPr="001416DC">
        <w:rPr>
          <w:bCs/>
          <w:sz w:val="28"/>
          <w:szCs w:val="28"/>
        </w:rPr>
        <w:fldChar w:fldCharType="begin"/>
      </w:r>
      <w:r w:rsidRPr="001416DC">
        <w:rPr>
          <w:bCs/>
          <w:sz w:val="28"/>
          <w:szCs w:val="28"/>
        </w:rPr>
        <w:instrText xml:space="preserve"> SEQ Таблица \* ARABIC </w:instrText>
      </w:r>
      <w:r w:rsidRPr="001416DC">
        <w:rPr>
          <w:bCs/>
          <w:sz w:val="28"/>
          <w:szCs w:val="28"/>
        </w:rPr>
        <w:fldChar w:fldCharType="separate"/>
      </w:r>
      <w:r w:rsidR="0081195C">
        <w:rPr>
          <w:bCs/>
          <w:noProof/>
          <w:sz w:val="28"/>
          <w:szCs w:val="28"/>
        </w:rPr>
        <w:t>2</w:t>
      </w:r>
      <w:r w:rsidRPr="001416DC">
        <w:rPr>
          <w:bCs/>
          <w:sz w:val="28"/>
          <w:szCs w:val="28"/>
        </w:rPr>
        <w:fldChar w:fldCharType="end"/>
      </w:r>
    </w:p>
    <w:p w:rsidR="001416DC" w:rsidRDefault="001416DC" w:rsidP="001416DC">
      <w:pPr>
        <w:spacing w:after="240"/>
        <w:jc w:val="center"/>
        <w:rPr>
          <w:sz w:val="28"/>
          <w:szCs w:val="28"/>
        </w:rPr>
      </w:pPr>
      <w:r w:rsidRPr="001416DC">
        <w:rPr>
          <w:sz w:val="28"/>
          <w:szCs w:val="28"/>
        </w:rPr>
        <w:t>Виды разрешенного использования земельных участков и объектов капитального строительства</w:t>
      </w:r>
      <w:r w:rsidRPr="001416DC">
        <w:rPr>
          <w:sz w:val="28"/>
        </w:rPr>
        <w:t xml:space="preserve"> </w:t>
      </w:r>
      <w:r w:rsidRPr="001416DC">
        <w:rPr>
          <w:sz w:val="28"/>
          <w:szCs w:val="28"/>
        </w:rPr>
        <w:t xml:space="preserve">для территориальной зоны </w:t>
      </w:r>
      <w:r w:rsidR="00A230CB" w:rsidRPr="001416DC">
        <w:rPr>
          <w:rFonts w:eastAsiaTheme="majorEastAsia"/>
          <w:sz w:val="28"/>
        </w:rPr>
        <w:t>«</w:t>
      </w:r>
      <w:r w:rsidR="00A230CB" w:rsidRPr="008A38D9">
        <w:rPr>
          <w:rFonts w:eastAsiaTheme="majorEastAsia"/>
          <w:sz w:val="28"/>
        </w:rPr>
        <w:t>Зона индивидуальной усадебной жилой застройки</w:t>
      </w:r>
      <w:r w:rsidR="00A230CB" w:rsidRPr="001416DC">
        <w:rPr>
          <w:rFonts w:eastAsiaTheme="majorEastAsia"/>
          <w:sz w:val="28"/>
        </w:rPr>
        <w:t>» (буквенное обозначение Ж</w:t>
      </w:r>
      <w:r w:rsidR="00A230CB">
        <w:rPr>
          <w:rFonts w:eastAsiaTheme="majorEastAsia"/>
          <w:sz w:val="28"/>
        </w:rPr>
        <w:t>.</w:t>
      </w:r>
      <w:r w:rsidR="00A230CB" w:rsidRPr="001416DC">
        <w:rPr>
          <w:rFonts w:eastAsiaTheme="majorEastAsia"/>
          <w:sz w:val="28"/>
        </w:rPr>
        <w:t>1)</w:t>
      </w:r>
    </w:p>
    <w:tbl>
      <w:tblPr>
        <w:tblW w:w="102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20" w:firstRow="1" w:lastRow="0" w:firstColumn="0" w:lastColumn="0" w:noHBand="0" w:noVBand="1"/>
      </w:tblPr>
      <w:tblGrid>
        <w:gridCol w:w="2518"/>
        <w:gridCol w:w="851"/>
        <w:gridCol w:w="2722"/>
        <w:gridCol w:w="851"/>
        <w:gridCol w:w="2409"/>
        <w:gridCol w:w="849"/>
      </w:tblGrid>
      <w:tr w:rsidR="002523CF" w:rsidRPr="006B5C7A" w:rsidTr="00C7268B">
        <w:trPr>
          <w:tblHeader/>
        </w:trPr>
        <w:tc>
          <w:tcPr>
            <w:tcW w:w="2518" w:type="dxa"/>
            <w:tcBorders>
              <w:top w:val="single" w:sz="4" w:space="0" w:color="auto"/>
              <w:left w:val="single" w:sz="4" w:space="0" w:color="auto"/>
              <w:bottom w:val="single" w:sz="4" w:space="0" w:color="auto"/>
              <w:right w:val="single" w:sz="4" w:space="0" w:color="auto"/>
            </w:tcBorders>
            <w:shd w:val="clear" w:color="auto" w:fill="auto"/>
            <w:vAlign w:val="center"/>
          </w:tcPr>
          <w:p w:rsidR="002523CF" w:rsidRPr="006B5C7A" w:rsidRDefault="002523CF" w:rsidP="00C7268B">
            <w:pPr>
              <w:jc w:val="center"/>
              <w:rPr>
                <w:sz w:val="28"/>
                <w:szCs w:val="28"/>
              </w:rPr>
            </w:pPr>
            <w:r w:rsidRPr="006B5C7A">
              <w:rPr>
                <w:sz w:val="28"/>
                <w:szCs w:val="28"/>
              </w:rPr>
              <w:t>Основные виды разрешенного использования</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523CF" w:rsidRPr="006B5C7A" w:rsidRDefault="002523CF" w:rsidP="00C7268B">
            <w:pPr>
              <w:jc w:val="center"/>
              <w:rPr>
                <w:sz w:val="28"/>
                <w:szCs w:val="28"/>
              </w:rPr>
            </w:pPr>
            <w:r w:rsidRPr="006B5C7A">
              <w:rPr>
                <w:sz w:val="28"/>
                <w:szCs w:val="28"/>
              </w:rPr>
              <w:t>Код</w:t>
            </w:r>
          </w:p>
        </w:tc>
        <w:tc>
          <w:tcPr>
            <w:tcW w:w="2722" w:type="dxa"/>
            <w:tcBorders>
              <w:top w:val="single" w:sz="4" w:space="0" w:color="auto"/>
              <w:left w:val="single" w:sz="4" w:space="0" w:color="auto"/>
              <w:bottom w:val="single" w:sz="4" w:space="0" w:color="auto"/>
              <w:right w:val="single" w:sz="4" w:space="0" w:color="auto"/>
            </w:tcBorders>
            <w:shd w:val="clear" w:color="auto" w:fill="auto"/>
            <w:vAlign w:val="center"/>
          </w:tcPr>
          <w:p w:rsidR="002523CF" w:rsidRPr="006B5C7A" w:rsidRDefault="002523CF" w:rsidP="00C7268B">
            <w:pPr>
              <w:jc w:val="center"/>
              <w:rPr>
                <w:sz w:val="28"/>
                <w:szCs w:val="28"/>
              </w:rPr>
            </w:pPr>
            <w:r w:rsidRPr="006B5C7A">
              <w:rPr>
                <w:sz w:val="28"/>
                <w:szCs w:val="28"/>
              </w:rPr>
              <w:t>Условно разрешенные виды использования</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523CF" w:rsidRPr="006B5C7A" w:rsidRDefault="002523CF" w:rsidP="00C7268B">
            <w:pPr>
              <w:jc w:val="center"/>
              <w:rPr>
                <w:sz w:val="28"/>
                <w:szCs w:val="28"/>
              </w:rPr>
            </w:pPr>
            <w:r w:rsidRPr="006B5C7A">
              <w:rPr>
                <w:sz w:val="28"/>
                <w:szCs w:val="28"/>
              </w:rPr>
              <w:t>Код</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2523CF" w:rsidRPr="006B5C7A" w:rsidRDefault="002523CF" w:rsidP="00C7268B">
            <w:pPr>
              <w:jc w:val="center"/>
              <w:rPr>
                <w:sz w:val="28"/>
                <w:szCs w:val="28"/>
              </w:rPr>
            </w:pPr>
            <w:r w:rsidRPr="006B5C7A">
              <w:rPr>
                <w:sz w:val="28"/>
                <w:szCs w:val="28"/>
              </w:rPr>
              <w:t>Вспомогательные виды разрешенного использования</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rsidR="002523CF" w:rsidRPr="006B5C7A" w:rsidRDefault="002523CF" w:rsidP="00C7268B">
            <w:pPr>
              <w:jc w:val="center"/>
              <w:rPr>
                <w:sz w:val="28"/>
                <w:szCs w:val="28"/>
              </w:rPr>
            </w:pPr>
            <w:r w:rsidRPr="006B5C7A">
              <w:rPr>
                <w:sz w:val="28"/>
                <w:szCs w:val="28"/>
              </w:rPr>
              <w:t>Код</w:t>
            </w:r>
          </w:p>
        </w:tc>
      </w:tr>
      <w:tr w:rsidR="002523CF" w:rsidRPr="006B5C7A" w:rsidTr="00C7268B">
        <w:tc>
          <w:tcPr>
            <w:tcW w:w="2518" w:type="dxa"/>
            <w:tcBorders>
              <w:top w:val="single" w:sz="4" w:space="0" w:color="auto"/>
            </w:tcBorders>
            <w:shd w:val="clear" w:color="auto" w:fill="auto"/>
            <w:vAlign w:val="center"/>
          </w:tcPr>
          <w:p w:rsidR="002523CF" w:rsidRPr="006B5C7A" w:rsidRDefault="002523CF" w:rsidP="00C7268B">
            <w:pPr>
              <w:jc w:val="both"/>
              <w:rPr>
                <w:sz w:val="28"/>
                <w:szCs w:val="28"/>
              </w:rPr>
            </w:pPr>
            <w:r w:rsidRPr="006B5C7A">
              <w:rPr>
                <w:sz w:val="28"/>
                <w:szCs w:val="28"/>
              </w:rPr>
              <w:t>Для индивидуального жилищного строительства</w:t>
            </w:r>
          </w:p>
        </w:tc>
        <w:tc>
          <w:tcPr>
            <w:tcW w:w="851" w:type="dxa"/>
            <w:tcBorders>
              <w:top w:val="single" w:sz="4" w:space="0" w:color="auto"/>
            </w:tcBorders>
            <w:shd w:val="clear" w:color="auto" w:fill="auto"/>
            <w:vAlign w:val="center"/>
          </w:tcPr>
          <w:p w:rsidR="002523CF" w:rsidRPr="006B5C7A" w:rsidRDefault="002523CF" w:rsidP="00C7268B">
            <w:pPr>
              <w:jc w:val="center"/>
              <w:rPr>
                <w:sz w:val="28"/>
                <w:szCs w:val="28"/>
              </w:rPr>
            </w:pPr>
            <w:r w:rsidRPr="006B5C7A">
              <w:rPr>
                <w:sz w:val="28"/>
                <w:szCs w:val="28"/>
              </w:rPr>
              <w:t>2.1</w:t>
            </w:r>
          </w:p>
        </w:tc>
        <w:tc>
          <w:tcPr>
            <w:tcW w:w="2722" w:type="dxa"/>
            <w:tcBorders>
              <w:top w:val="single" w:sz="4" w:space="0" w:color="auto"/>
            </w:tcBorders>
            <w:shd w:val="clear" w:color="auto" w:fill="auto"/>
            <w:vAlign w:val="center"/>
          </w:tcPr>
          <w:p w:rsidR="002523CF" w:rsidRPr="006B5C7A" w:rsidRDefault="00A85BC5" w:rsidP="00C7268B">
            <w:pPr>
              <w:jc w:val="both"/>
              <w:rPr>
                <w:sz w:val="28"/>
                <w:szCs w:val="28"/>
              </w:rPr>
            </w:pPr>
            <w:r w:rsidRPr="006B5C7A">
              <w:rPr>
                <w:sz w:val="28"/>
              </w:rPr>
              <w:t>Историко-культурная деятельность</w:t>
            </w:r>
          </w:p>
        </w:tc>
        <w:tc>
          <w:tcPr>
            <w:tcW w:w="851" w:type="dxa"/>
            <w:tcBorders>
              <w:top w:val="single" w:sz="4" w:space="0" w:color="auto"/>
            </w:tcBorders>
            <w:shd w:val="clear" w:color="auto" w:fill="auto"/>
            <w:vAlign w:val="center"/>
          </w:tcPr>
          <w:p w:rsidR="002523CF" w:rsidRPr="006B5C7A" w:rsidRDefault="00A85BC5" w:rsidP="00C7268B">
            <w:pPr>
              <w:jc w:val="center"/>
              <w:rPr>
                <w:sz w:val="28"/>
                <w:szCs w:val="28"/>
              </w:rPr>
            </w:pPr>
            <w:r>
              <w:rPr>
                <w:sz w:val="28"/>
                <w:szCs w:val="28"/>
              </w:rPr>
              <w:t>9.3</w:t>
            </w:r>
          </w:p>
        </w:tc>
        <w:tc>
          <w:tcPr>
            <w:tcW w:w="2409" w:type="dxa"/>
            <w:tcBorders>
              <w:top w:val="single" w:sz="4" w:space="0" w:color="auto"/>
            </w:tcBorders>
            <w:shd w:val="clear" w:color="auto" w:fill="auto"/>
            <w:vAlign w:val="center"/>
          </w:tcPr>
          <w:p w:rsidR="002523CF" w:rsidRPr="006B5C7A" w:rsidRDefault="002523CF" w:rsidP="00C7268B">
            <w:pPr>
              <w:rPr>
                <w:sz w:val="28"/>
                <w:szCs w:val="28"/>
              </w:rPr>
            </w:pPr>
            <w:r w:rsidRPr="006B5C7A">
              <w:rPr>
                <w:sz w:val="28"/>
                <w:szCs w:val="28"/>
              </w:rPr>
              <w:t>-</w:t>
            </w:r>
          </w:p>
        </w:tc>
        <w:tc>
          <w:tcPr>
            <w:tcW w:w="849" w:type="dxa"/>
            <w:tcBorders>
              <w:top w:val="single" w:sz="4" w:space="0" w:color="auto"/>
            </w:tcBorders>
            <w:shd w:val="clear" w:color="auto" w:fill="auto"/>
            <w:vAlign w:val="center"/>
          </w:tcPr>
          <w:p w:rsidR="002523CF" w:rsidRPr="006B5C7A" w:rsidRDefault="002523CF" w:rsidP="00C7268B">
            <w:pPr>
              <w:rPr>
                <w:sz w:val="28"/>
                <w:szCs w:val="28"/>
              </w:rPr>
            </w:pPr>
            <w:r w:rsidRPr="006B5C7A">
              <w:rPr>
                <w:sz w:val="28"/>
                <w:szCs w:val="28"/>
              </w:rPr>
              <w:t>-</w:t>
            </w:r>
          </w:p>
        </w:tc>
      </w:tr>
      <w:tr w:rsidR="004B4DA5" w:rsidRPr="006B5C7A" w:rsidTr="00912737">
        <w:tc>
          <w:tcPr>
            <w:tcW w:w="2518" w:type="dxa"/>
            <w:tcBorders>
              <w:top w:val="single" w:sz="4" w:space="0" w:color="auto"/>
            </w:tcBorders>
            <w:shd w:val="clear" w:color="auto" w:fill="auto"/>
            <w:vAlign w:val="center"/>
          </w:tcPr>
          <w:p w:rsidR="004B4DA5" w:rsidRPr="006B5C7A" w:rsidRDefault="004B4DA5" w:rsidP="004B4DA5">
            <w:pPr>
              <w:jc w:val="both"/>
              <w:rPr>
                <w:sz w:val="28"/>
                <w:szCs w:val="28"/>
              </w:rPr>
            </w:pPr>
            <w:r w:rsidRPr="006B5C7A">
              <w:rPr>
                <w:sz w:val="28"/>
              </w:rPr>
              <w:lastRenderedPageBreak/>
              <w:t>Малоэтажная многоквартирная жилая застройка</w:t>
            </w:r>
          </w:p>
        </w:tc>
        <w:tc>
          <w:tcPr>
            <w:tcW w:w="851" w:type="dxa"/>
            <w:tcBorders>
              <w:top w:val="single" w:sz="4" w:space="0" w:color="auto"/>
            </w:tcBorders>
            <w:shd w:val="clear" w:color="auto" w:fill="auto"/>
            <w:vAlign w:val="center"/>
          </w:tcPr>
          <w:p w:rsidR="004B4DA5" w:rsidRPr="006B5C7A" w:rsidRDefault="004B4DA5" w:rsidP="004B4DA5">
            <w:pPr>
              <w:jc w:val="center"/>
              <w:rPr>
                <w:sz w:val="28"/>
                <w:szCs w:val="28"/>
              </w:rPr>
            </w:pPr>
            <w:r w:rsidRPr="006B5C7A">
              <w:rPr>
                <w:sz w:val="28"/>
                <w:szCs w:val="28"/>
              </w:rPr>
              <w:t>2.1.1</w:t>
            </w:r>
          </w:p>
        </w:tc>
        <w:tc>
          <w:tcPr>
            <w:tcW w:w="2722" w:type="dxa"/>
            <w:tcBorders>
              <w:top w:val="single" w:sz="4" w:space="0" w:color="auto"/>
            </w:tcBorders>
            <w:shd w:val="clear" w:color="auto" w:fill="auto"/>
          </w:tcPr>
          <w:p w:rsidR="004B4DA5" w:rsidRPr="006B5C7A" w:rsidRDefault="004B4DA5" w:rsidP="004B4DA5">
            <w:pPr>
              <w:jc w:val="both"/>
              <w:rPr>
                <w:sz w:val="28"/>
                <w:szCs w:val="28"/>
              </w:rPr>
            </w:pPr>
            <w:r w:rsidRPr="006B5C7A">
              <w:rPr>
                <w:sz w:val="28"/>
                <w:szCs w:val="28"/>
              </w:rPr>
              <w:t>Обслуживание жилой застройки</w:t>
            </w:r>
          </w:p>
        </w:tc>
        <w:tc>
          <w:tcPr>
            <w:tcW w:w="851" w:type="dxa"/>
            <w:tcBorders>
              <w:top w:val="single" w:sz="4" w:space="0" w:color="auto"/>
            </w:tcBorders>
            <w:shd w:val="clear" w:color="auto" w:fill="auto"/>
            <w:vAlign w:val="center"/>
          </w:tcPr>
          <w:p w:rsidR="004B4DA5" w:rsidRPr="006B5C7A" w:rsidRDefault="004B4DA5" w:rsidP="004B4DA5">
            <w:pPr>
              <w:jc w:val="center"/>
              <w:rPr>
                <w:sz w:val="28"/>
                <w:szCs w:val="28"/>
              </w:rPr>
            </w:pPr>
            <w:r w:rsidRPr="006B5C7A">
              <w:rPr>
                <w:sz w:val="28"/>
                <w:szCs w:val="28"/>
              </w:rPr>
              <w:t>2.7</w:t>
            </w:r>
          </w:p>
        </w:tc>
        <w:tc>
          <w:tcPr>
            <w:tcW w:w="2409" w:type="dxa"/>
            <w:tcBorders>
              <w:top w:val="single" w:sz="4" w:space="0" w:color="auto"/>
            </w:tcBorders>
            <w:shd w:val="clear" w:color="auto" w:fill="auto"/>
          </w:tcPr>
          <w:p w:rsidR="004B4DA5" w:rsidRPr="006B5C7A" w:rsidRDefault="004B4DA5" w:rsidP="004B4DA5">
            <w:pPr>
              <w:jc w:val="both"/>
              <w:rPr>
                <w:sz w:val="28"/>
                <w:szCs w:val="28"/>
              </w:rPr>
            </w:pPr>
            <w:r w:rsidRPr="006B5C7A">
              <w:rPr>
                <w:sz w:val="28"/>
                <w:szCs w:val="28"/>
              </w:rPr>
              <w:t>-</w:t>
            </w:r>
          </w:p>
        </w:tc>
        <w:tc>
          <w:tcPr>
            <w:tcW w:w="849" w:type="dxa"/>
            <w:tcBorders>
              <w:top w:val="single" w:sz="4" w:space="0" w:color="auto"/>
            </w:tcBorders>
            <w:shd w:val="clear" w:color="auto" w:fill="auto"/>
          </w:tcPr>
          <w:p w:rsidR="004B4DA5" w:rsidRPr="006B5C7A" w:rsidRDefault="004B4DA5" w:rsidP="004B4DA5">
            <w:pPr>
              <w:jc w:val="both"/>
              <w:rPr>
                <w:sz w:val="28"/>
                <w:szCs w:val="28"/>
              </w:rPr>
            </w:pPr>
            <w:r w:rsidRPr="006B5C7A">
              <w:rPr>
                <w:sz w:val="28"/>
                <w:szCs w:val="28"/>
              </w:rPr>
              <w:t>-</w:t>
            </w:r>
          </w:p>
        </w:tc>
      </w:tr>
      <w:tr w:rsidR="004B4DA5" w:rsidRPr="006B5C7A" w:rsidTr="00C7268B">
        <w:tc>
          <w:tcPr>
            <w:tcW w:w="2518" w:type="dxa"/>
            <w:shd w:val="clear" w:color="auto" w:fill="auto"/>
          </w:tcPr>
          <w:p w:rsidR="004B4DA5" w:rsidRPr="006B5C7A" w:rsidRDefault="004B4DA5" w:rsidP="004B4DA5">
            <w:pPr>
              <w:jc w:val="both"/>
              <w:rPr>
                <w:sz w:val="28"/>
                <w:szCs w:val="28"/>
              </w:rPr>
            </w:pPr>
            <w:r w:rsidRPr="006B5C7A">
              <w:rPr>
                <w:sz w:val="28"/>
              </w:rPr>
              <w:t>Для ведения личного подсобного хозяйства</w:t>
            </w:r>
          </w:p>
        </w:tc>
        <w:tc>
          <w:tcPr>
            <w:tcW w:w="851" w:type="dxa"/>
            <w:shd w:val="clear" w:color="auto" w:fill="auto"/>
            <w:vAlign w:val="center"/>
          </w:tcPr>
          <w:p w:rsidR="004B4DA5" w:rsidRPr="006B5C7A" w:rsidRDefault="004B4DA5" w:rsidP="004B4DA5">
            <w:pPr>
              <w:jc w:val="center"/>
              <w:rPr>
                <w:sz w:val="28"/>
                <w:szCs w:val="28"/>
              </w:rPr>
            </w:pPr>
            <w:r w:rsidRPr="006B5C7A">
              <w:rPr>
                <w:sz w:val="28"/>
                <w:szCs w:val="28"/>
              </w:rPr>
              <w:t>2.2</w:t>
            </w:r>
          </w:p>
        </w:tc>
        <w:tc>
          <w:tcPr>
            <w:tcW w:w="2722" w:type="dxa"/>
            <w:shd w:val="clear" w:color="auto" w:fill="auto"/>
            <w:vAlign w:val="center"/>
          </w:tcPr>
          <w:p w:rsidR="004B4DA5" w:rsidRPr="006B5C7A" w:rsidRDefault="004B4DA5" w:rsidP="004B4DA5">
            <w:pPr>
              <w:jc w:val="both"/>
              <w:rPr>
                <w:sz w:val="28"/>
                <w:szCs w:val="28"/>
              </w:rPr>
            </w:pPr>
            <w:r w:rsidRPr="006B5C7A">
              <w:rPr>
                <w:sz w:val="28"/>
                <w:szCs w:val="28"/>
              </w:rPr>
              <w:t>Общественное использование объектов капитального строительства</w:t>
            </w:r>
          </w:p>
        </w:tc>
        <w:tc>
          <w:tcPr>
            <w:tcW w:w="851" w:type="dxa"/>
            <w:shd w:val="clear" w:color="auto" w:fill="auto"/>
            <w:vAlign w:val="center"/>
          </w:tcPr>
          <w:p w:rsidR="004B4DA5" w:rsidRPr="006B5C7A" w:rsidRDefault="004B4DA5" w:rsidP="004B4DA5">
            <w:pPr>
              <w:jc w:val="center"/>
              <w:rPr>
                <w:sz w:val="28"/>
                <w:szCs w:val="28"/>
              </w:rPr>
            </w:pPr>
            <w:r w:rsidRPr="006B5C7A">
              <w:rPr>
                <w:sz w:val="28"/>
                <w:szCs w:val="28"/>
              </w:rPr>
              <w:t>3.0</w:t>
            </w:r>
          </w:p>
        </w:tc>
        <w:tc>
          <w:tcPr>
            <w:tcW w:w="2409" w:type="dxa"/>
            <w:shd w:val="clear" w:color="auto" w:fill="auto"/>
          </w:tcPr>
          <w:p w:rsidR="004B4DA5" w:rsidRPr="006B5C7A" w:rsidRDefault="004B4DA5" w:rsidP="004B4DA5">
            <w:pPr>
              <w:jc w:val="both"/>
              <w:rPr>
                <w:sz w:val="28"/>
                <w:szCs w:val="28"/>
              </w:rPr>
            </w:pPr>
            <w:r w:rsidRPr="006B5C7A">
              <w:rPr>
                <w:sz w:val="28"/>
                <w:szCs w:val="28"/>
              </w:rPr>
              <w:t>-</w:t>
            </w:r>
          </w:p>
        </w:tc>
        <w:tc>
          <w:tcPr>
            <w:tcW w:w="849" w:type="dxa"/>
            <w:shd w:val="clear" w:color="auto" w:fill="auto"/>
          </w:tcPr>
          <w:p w:rsidR="004B4DA5" w:rsidRPr="006B5C7A" w:rsidRDefault="004B4DA5" w:rsidP="004B4DA5">
            <w:pPr>
              <w:jc w:val="both"/>
              <w:rPr>
                <w:sz w:val="28"/>
                <w:szCs w:val="28"/>
              </w:rPr>
            </w:pPr>
            <w:r w:rsidRPr="006B5C7A">
              <w:rPr>
                <w:sz w:val="28"/>
                <w:szCs w:val="28"/>
              </w:rPr>
              <w:t>-</w:t>
            </w:r>
          </w:p>
        </w:tc>
      </w:tr>
      <w:tr w:rsidR="004B4DA5" w:rsidRPr="006B5C7A" w:rsidTr="00912737">
        <w:tc>
          <w:tcPr>
            <w:tcW w:w="2518" w:type="dxa"/>
            <w:shd w:val="clear" w:color="auto" w:fill="auto"/>
            <w:vAlign w:val="center"/>
          </w:tcPr>
          <w:p w:rsidR="004B4DA5" w:rsidRPr="006B5C7A" w:rsidRDefault="004B4DA5" w:rsidP="004B4DA5">
            <w:pPr>
              <w:jc w:val="both"/>
              <w:rPr>
                <w:sz w:val="28"/>
              </w:rPr>
            </w:pPr>
            <w:r w:rsidRPr="006B5C7A">
              <w:rPr>
                <w:sz w:val="28"/>
              </w:rPr>
              <w:t>Блокированная жилая застройка</w:t>
            </w:r>
          </w:p>
        </w:tc>
        <w:tc>
          <w:tcPr>
            <w:tcW w:w="851" w:type="dxa"/>
            <w:shd w:val="clear" w:color="auto" w:fill="auto"/>
            <w:vAlign w:val="center"/>
          </w:tcPr>
          <w:p w:rsidR="004B4DA5" w:rsidRPr="006B5C7A" w:rsidRDefault="004B4DA5" w:rsidP="004B4DA5">
            <w:pPr>
              <w:jc w:val="center"/>
              <w:rPr>
                <w:sz w:val="28"/>
                <w:szCs w:val="28"/>
              </w:rPr>
            </w:pPr>
            <w:r w:rsidRPr="006B5C7A">
              <w:rPr>
                <w:sz w:val="28"/>
              </w:rPr>
              <w:t>2.3</w:t>
            </w:r>
          </w:p>
        </w:tc>
        <w:tc>
          <w:tcPr>
            <w:tcW w:w="2722" w:type="dxa"/>
            <w:shd w:val="clear" w:color="auto" w:fill="auto"/>
            <w:vAlign w:val="center"/>
          </w:tcPr>
          <w:p w:rsidR="004B4DA5" w:rsidRPr="006B5C7A" w:rsidRDefault="004B4DA5" w:rsidP="004B4DA5">
            <w:pPr>
              <w:jc w:val="both"/>
              <w:rPr>
                <w:sz w:val="28"/>
                <w:szCs w:val="28"/>
              </w:rPr>
            </w:pPr>
            <w:r w:rsidRPr="006B5C7A">
              <w:rPr>
                <w:sz w:val="28"/>
                <w:szCs w:val="28"/>
              </w:rPr>
              <w:t>Социальное обслуживание</w:t>
            </w:r>
          </w:p>
        </w:tc>
        <w:tc>
          <w:tcPr>
            <w:tcW w:w="851" w:type="dxa"/>
            <w:shd w:val="clear" w:color="auto" w:fill="auto"/>
            <w:vAlign w:val="center"/>
          </w:tcPr>
          <w:p w:rsidR="004B4DA5" w:rsidRPr="006B5C7A" w:rsidRDefault="004B4DA5" w:rsidP="004B4DA5">
            <w:pPr>
              <w:jc w:val="center"/>
              <w:rPr>
                <w:sz w:val="28"/>
                <w:szCs w:val="28"/>
              </w:rPr>
            </w:pPr>
            <w:r w:rsidRPr="006B5C7A">
              <w:rPr>
                <w:sz w:val="28"/>
                <w:szCs w:val="28"/>
              </w:rPr>
              <w:t>3.2</w:t>
            </w:r>
          </w:p>
        </w:tc>
        <w:tc>
          <w:tcPr>
            <w:tcW w:w="2409" w:type="dxa"/>
            <w:shd w:val="clear" w:color="auto" w:fill="auto"/>
          </w:tcPr>
          <w:p w:rsidR="004B4DA5" w:rsidRPr="006B5C7A" w:rsidRDefault="004B4DA5" w:rsidP="004B4DA5">
            <w:pPr>
              <w:jc w:val="both"/>
              <w:rPr>
                <w:sz w:val="28"/>
                <w:szCs w:val="28"/>
              </w:rPr>
            </w:pPr>
            <w:r w:rsidRPr="006B5C7A">
              <w:rPr>
                <w:sz w:val="28"/>
                <w:szCs w:val="28"/>
              </w:rPr>
              <w:t>-</w:t>
            </w:r>
          </w:p>
        </w:tc>
        <w:tc>
          <w:tcPr>
            <w:tcW w:w="849" w:type="dxa"/>
            <w:shd w:val="clear" w:color="auto" w:fill="auto"/>
          </w:tcPr>
          <w:p w:rsidR="004B4DA5" w:rsidRPr="006B5C7A" w:rsidRDefault="004B4DA5" w:rsidP="004B4DA5">
            <w:pPr>
              <w:jc w:val="both"/>
              <w:rPr>
                <w:sz w:val="28"/>
                <w:szCs w:val="28"/>
              </w:rPr>
            </w:pPr>
            <w:r w:rsidRPr="006B5C7A">
              <w:rPr>
                <w:sz w:val="28"/>
                <w:szCs w:val="28"/>
              </w:rPr>
              <w:t>-</w:t>
            </w:r>
          </w:p>
        </w:tc>
      </w:tr>
      <w:tr w:rsidR="004B4DA5" w:rsidRPr="006B5C7A" w:rsidTr="00C7268B">
        <w:tc>
          <w:tcPr>
            <w:tcW w:w="2518" w:type="dxa"/>
            <w:shd w:val="clear" w:color="auto" w:fill="auto"/>
            <w:vAlign w:val="center"/>
          </w:tcPr>
          <w:p w:rsidR="004B4DA5" w:rsidRPr="006B5C7A" w:rsidRDefault="004B4DA5" w:rsidP="004B4DA5">
            <w:pPr>
              <w:jc w:val="both"/>
              <w:rPr>
                <w:sz w:val="28"/>
                <w:szCs w:val="28"/>
              </w:rPr>
            </w:pPr>
            <w:r w:rsidRPr="006B5C7A">
              <w:rPr>
                <w:sz w:val="28"/>
                <w:szCs w:val="28"/>
              </w:rPr>
              <w:t>Объекты гаражного назначения</w:t>
            </w:r>
          </w:p>
        </w:tc>
        <w:tc>
          <w:tcPr>
            <w:tcW w:w="851" w:type="dxa"/>
            <w:shd w:val="clear" w:color="auto" w:fill="auto"/>
            <w:vAlign w:val="center"/>
          </w:tcPr>
          <w:p w:rsidR="004B4DA5" w:rsidRPr="006B5C7A" w:rsidRDefault="004B4DA5" w:rsidP="004B4DA5">
            <w:pPr>
              <w:jc w:val="center"/>
              <w:rPr>
                <w:sz w:val="28"/>
                <w:szCs w:val="28"/>
              </w:rPr>
            </w:pPr>
            <w:r w:rsidRPr="006B5C7A">
              <w:rPr>
                <w:sz w:val="28"/>
                <w:szCs w:val="28"/>
              </w:rPr>
              <w:t>2.7.1</w:t>
            </w:r>
          </w:p>
        </w:tc>
        <w:tc>
          <w:tcPr>
            <w:tcW w:w="2722" w:type="dxa"/>
            <w:shd w:val="clear" w:color="auto" w:fill="auto"/>
            <w:vAlign w:val="center"/>
          </w:tcPr>
          <w:p w:rsidR="004B4DA5" w:rsidRPr="006B5C7A" w:rsidRDefault="004B4DA5" w:rsidP="004B4DA5">
            <w:pPr>
              <w:jc w:val="both"/>
              <w:rPr>
                <w:sz w:val="28"/>
                <w:szCs w:val="28"/>
              </w:rPr>
            </w:pPr>
            <w:r w:rsidRPr="006B5C7A">
              <w:rPr>
                <w:sz w:val="28"/>
                <w:szCs w:val="28"/>
              </w:rPr>
              <w:t>Бытовое обслуживание</w:t>
            </w:r>
          </w:p>
        </w:tc>
        <w:tc>
          <w:tcPr>
            <w:tcW w:w="851" w:type="dxa"/>
            <w:shd w:val="clear" w:color="auto" w:fill="auto"/>
            <w:vAlign w:val="center"/>
          </w:tcPr>
          <w:p w:rsidR="004B4DA5" w:rsidRPr="006B5C7A" w:rsidRDefault="004B4DA5" w:rsidP="004B4DA5">
            <w:pPr>
              <w:jc w:val="center"/>
              <w:rPr>
                <w:sz w:val="28"/>
                <w:szCs w:val="28"/>
              </w:rPr>
            </w:pPr>
            <w:r w:rsidRPr="006B5C7A">
              <w:rPr>
                <w:sz w:val="28"/>
                <w:szCs w:val="28"/>
              </w:rPr>
              <w:t>3.3</w:t>
            </w:r>
          </w:p>
        </w:tc>
        <w:tc>
          <w:tcPr>
            <w:tcW w:w="2409" w:type="dxa"/>
            <w:shd w:val="clear" w:color="auto" w:fill="auto"/>
            <w:vAlign w:val="center"/>
          </w:tcPr>
          <w:p w:rsidR="004B4DA5" w:rsidRPr="006B5C7A" w:rsidRDefault="004B4DA5" w:rsidP="004B4DA5">
            <w:pPr>
              <w:rPr>
                <w:sz w:val="28"/>
                <w:szCs w:val="28"/>
              </w:rPr>
            </w:pPr>
            <w:r w:rsidRPr="006B5C7A">
              <w:rPr>
                <w:sz w:val="28"/>
                <w:szCs w:val="28"/>
              </w:rPr>
              <w:t>-</w:t>
            </w:r>
          </w:p>
        </w:tc>
        <w:tc>
          <w:tcPr>
            <w:tcW w:w="849" w:type="dxa"/>
            <w:shd w:val="clear" w:color="auto" w:fill="auto"/>
            <w:vAlign w:val="center"/>
          </w:tcPr>
          <w:p w:rsidR="004B4DA5" w:rsidRPr="006B5C7A" w:rsidRDefault="004B4DA5" w:rsidP="004B4DA5">
            <w:pPr>
              <w:rPr>
                <w:sz w:val="28"/>
                <w:szCs w:val="28"/>
              </w:rPr>
            </w:pPr>
            <w:r w:rsidRPr="006B5C7A">
              <w:rPr>
                <w:sz w:val="28"/>
                <w:szCs w:val="28"/>
              </w:rPr>
              <w:t>-</w:t>
            </w:r>
          </w:p>
        </w:tc>
      </w:tr>
      <w:tr w:rsidR="004B4DA5" w:rsidRPr="006B5C7A" w:rsidTr="00C7268B">
        <w:tc>
          <w:tcPr>
            <w:tcW w:w="2518" w:type="dxa"/>
            <w:shd w:val="clear" w:color="auto" w:fill="auto"/>
            <w:vAlign w:val="center"/>
          </w:tcPr>
          <w:p w:rsidR="004B4DA5" w:rsidRPr="006B5C7A" w:rsidRDefault="004B4DA5" w:rsidP="004B4DA5">
            <w:pPr>
              <w:jc w:val="both"/>
              <w:rPr>
                <w:sz w:val="28"/>
                <w:szCs w:val="28"/>
              </w:rPr>
            </w:pPr>
            <w:r w:rsidRPr="006B5C7A">
              <w:rPr>
                <w:sz w:val="28"/>
                <w:szCs w:val="28"/>
              </w:rPr>
              <w:t>Спорт</w:t>
            </w:r>
            <w:r w:rsidRPr="006B5C7A">
              <w:rPr>
                <w:sz w:val="28"/>
                <w:szCs w:val="28"/>
              </w:rPr>
              <w:tab/>
            </w:r>
          </w:p>
        </w:tc>
        <w:tc>
          <w:tcPr>
            <w:tcW w:w="851" w:type="dxa"/>
            <w:shd w:val="clear" w:color="auto" w:fill="auto"/>
            <w:vAlign w:val="center"/>
          </w:tcPr>
          <w:p w:rsidR="004B4DA5" w:rsidRPr="006B5C7A" w:rsidRDefault="004B4DA5" w:rsidP="004B4DA5">
            <w:pPr>
              <w:jc w:val="center"/>
              <w:rPr>
                <w:sz w:val="28"/>
                <w:szCs w:val="28"/>
              </w:rPr>
            </w:pPr>
            <w:r w:rsidRPr="006B5C7A">
              <w:rPr>
                <w:sz w:val="28"/>
                <w:szCs w:val="28"/>
              </w:rPr>
              <w:t>5.1</w:t>
            </w:r>
          </w:p>
        </w:tc>
        <w:tc>
          <w:tcPr>
            <w:tcW w:w="2722" w:type="dxa"/>
            <w:shd w:val="clear" w:color="auto" w:fill="auto"/>
            <w:vAlign w:val="center"/>
          </w:tcPr>
          <w:p w:rsidR="004B4DA5" w:rsidRPr="006B5C7A" w:rsidRDefault="004B4DA5" w:rsidP="004B4DA5">
            <w:pPr>
              <w:jc w:val="both"/>
              <w:rPr>
                <w:sz w:val="28"/>
                <w:szCs w:val="28"/>
              </w:rPr>
            </w:pPr>
            <w:r w:rsidRPr="006B5C7A">
              <w:rPr>
                <w:sz w:val="28"/>
                <w:szCs w:val="28"/>
              </w:rPr>
              <w:t>Амбулаторно-поликлиническое обслуживание</w:t>
            </w:r>
            <w:r w:rsidRPr="006B5C7A">
              <w:rPr>
                <w:sz w:val="28"/>
                <w:szCs w:val="28"/>
              </w:rPr>
              <w:tab/>
            </w:r>
          </w:p>
        </w:tc>
        <w:tc>
          <w:tcPr>
            <w:tcW w:w="851" w:type="dxa"/>
            <w:shd w:val="clear" w:color="auto" w:fill="auto"/>
            <w:vAlign w:val="center"/>
          </w:tcPr>
          <w:p w:rsidR="004B4DA5" w:rsidRPr="006B5C7A" w:rsidRDefault="004B4DA5" w:rsidP="004B4DA5">
            <w:pPr>
              <w:jc w:val="center"/>
              <w:rPr>
                <w:sz w:val="28"/>
                <w:szCs w:val="28"/>
              </w:rPr>
            </w:pPr>
            <w:r w:rsidRPr="006B5C7A">
              <w:rPr>
                <w:sz w:val="28"/>
                <w:szCs w:val="28"/>
              </w:rPr>
              <w:t>3.4.1</w:t>
            </w:r>
          </w:p>
        </w:tc>
        <w:tc>
          <w:tcPr>
            <w:tcW w:w="2409" w:type="dxa"/>
            <w:shd w:val="clear" w:color="auto" w:fill="auto"/>
            <w:vAlign w:val="center"/>
          </w:tcPr>
          <w:p w:rsidR="004B4DA5" w:rsidRPr="006B5C7A" w:rsidRDefault="004B4DA5" w:rsidP="004B4DA5">
            <w:pPr>
              <w:rPr>
                <w:sz w:val="28"/>
                <w:szCs w:val="28"/>
              </w:rPr>
            </w:pPr>
            <w:r w:rsidRPr="006B5C7A">
              <w:rPr>
                <w:sz w:val="28"/>
                <w:szCs w:val="28"/>
              </w:rPr>
              <w:t>-</w:t>
            </w:r>
          </w:p>
        </w:tc>
        <w:tc>
          <w:tcPr>
            <w:tcW w:w="849" w:type="dxa"/>
            <w:shd w:val="clear" w:color="auto" w:fill="auto"/>
            <w:vAlign w:val="center"/>
          </w:tcPr>
          <w:p w:rsidR="004B4DA5" w:rsidRPr="006B5C7A" w:rsidRDefault="004B4DA5" w:rsidP="004B4DA5">
            <w:pPr>
              <w:rPr>
                <w:sz w:val="28"/>
                <w:szCs w:val="28"/>
              </w:rPr>
            </w:pPr>
            <w:r w:rsidRPr="006B5C7A">
              <w:rPr>
                <w:sz w:val="28"/>
                <w:szCs w:val="28"/>
              </w:rPr>
              <w:t>-</w:t>
            </w:r>
          </w:p>
        </w:tc>
      </w:tr>
      <w:tr w:rsidR="004B4DA5" w:rsidRPr="006B5C7A" w:rsidTr="00912737">
        <w:tc>
          <w:tcPr>
            <w:tcW w:w="2518" w:type="dxa"/>
            <w:shd w:val="clear" w:color="auto" w:fill="auto"/>
            <w:vAlign w:val="center"/>
          </w:tcPr>
          <w:p w:rsidR="004B4DA5" w:rsidRPr="006B5C7A" w:rsidRDefault="004B4DA5" w:rsidP="004B4DA5">
            <w:pPr>
              <w:jc w:val="both"/>
              <w:rPr>
                <w:sz w:val="28"/>
              </w:rPr>
            </w:pPr>
            <w:r w:rsidRPr="006B5C7A">
              <w:rPr>
                <w:sz w:val="28"/>
                <w:szCs w:val="28"/>
              </w:rPr>
              <w:t>Земельные участки (территории) общего пользования</w:t>
            </w:r>
          </w:p>
        </w:tc>
        <w:tc>
          <w:tcPr>
            <w:tcW w:w="851" w:type="dxa"/>
            <w:shd w:val="clear" w:color="auto" w:fill="auto"/>
            <w:vAlign w:val="center"/>
          </w:tcPr>
          <w:p w:rsidR="004B4DA5" w:rsidRPr="006B5C7A" w:rsidRDefault="004B4DA5" w:rsidP="004B4DA5">
            <w:pPr>
              <w:jc w:val="center"/>
              <w:rPr>
                <w:sz w:val="28"/>
                <w:szCs w:val="28"/>
              </w:rPr>
            </w:pPr>
            <w:r w:rsidRPr="006B5C7A">
              <w:rPr>
                <w:sz w:val="28"/>
                <w:szCs w:val="28"/>
              </w:rPr>
              <w:t>12.0</w:t>
            </w:r>
          </w:p>
        </w:tc>
        <w:tc>
          <w:tcPr>
            <w:tcW w:w="2722" w:type="dxa"/>
            <w:shd w:val="clear" w:color="auto" w:fill="auto"/>
            <w:vAlign w:val="center"/>
          </w:tcPr>
          <w:p w:rsidR="004B4DA5" w:rsidRPr="006B5C7A" w:rsidRDefault="004B4DA5" w:rsidP="004B4DA5">
            <w:pPr>
              <w:jc w:val="both"/>
              <w:rPr>
                <w:sz w:val="28"/>
                <w:szCs w:val="28"/>
              </w:rPr>
            </w:pPr>
            <w:r w:rsidRPr="006B5C7A">
              <w:rPr>
                <w:sz w:val="28"/>
                <w:szCs w:val="28"/>
              </w:rPr>
              <w:t xml:space="preserve">Дошкольное, начальное и среднее общее образование </w:t>
            </w:r>
          </w:p>
        </w:tc>
        <w:tc>
          <w:tcPr>
            <w:tcW w:w="851" w:type="dxa"/>
            <w:shd w:val="clear" w:color="auto" w:fill="auto"/>
            <w:vAlign w:val="center"/>
          </w:tcPr>
          <w:p w:rsidR="004B4DA5" w:rsidRPr="006B5C7A" w:rsidRDefault="004B4DA5" w:rsidP="004B4DA5">
            <w:pPr>
              <w:jc w:val="center"/>
              <w:rPr>
                <w:sz w:val="28"/>
                <w:szCs w:val="28"/>
              </w:rPr>
            </w:pPr>
            <w:r w:rsidRPr="006B5C7A">
              <w:rPr>
                <w:sz w:val="28"/>
                <w:szCs w:val="28"/>
              </w:rPr>
              <w:t>3.5.1</w:t>
            </w:r>
          </w:p>
        </w:tc>
        <w:tc>
          <w:tcPr>
            <w:tcW w:w="2409" w:type="dxa"/>
            <w:shd w:val="clear" w:color="auto" w:fill="auto"/>
            <w:vAlign w:val="center"/>
          </w:tcPr>
          <w:p w:rsidR="004B4DA5" w:rsidRPr="006B5C7A" w:rsidRDefault="004B4DA5" w:rsidP="004B4DA5">
            <w:pPr>
              <w:rPr>
                <w:sz w:val="28"/>
                <w:szCs w:val="28"/>
              </w:rPr>
            </w:pPr>
            <w:r w:rsidRPr="006B5C7A">
              <w:rPr>
                <w:sz w:val="28"/>
                <w:szCs w:val="28"/>
              </w:rPr>
              <w:t>-</w:t>
            </w:r>
          </w:p>
        </w:tc>
        <w:tc>
          <w:tcPr>
            <w:tcW w:w="849" w:type="dxa"/>
            <w:shd w:val="clear" w:color="auto" w:fill="auto"/>
            <w:vAlign w:val="center"/>
          </w:tcPr>
          <w:p w:rsidR="004B4DA5" w:rsidRPr="006B5C7A" w:rsidRDefault="004B4DA5" w:rsidP="004B4DA5">
            <w:pPr>
              <w:rPr>
                <w:sz w:val="28"/>
                <w:szCs w:val="28"/>
              </w:rPr>
            </w:pPr>
            <w:r w:rsidRPr="006B5C7A">
              <w:rPr>
                <w:sz w:val="28"/>
                <w:szCs w:val="28"/>
              </w:rPr>
              <w:t>-</w:t>
            </w:r>
          </w:p>
        </w:tc>
      </w:tr>
      <w:tr w:rsidR="004B4DA5" w:rsidRPr="006B5C7A" w:rsidTr="00C7268B">
        <w:tc>
          <w:tcPr>
            <w:tcW w:w="2518" w:type="dxa"/>
            <w:shd w:val="clear" w:color="auto" w:fill="auto"/>
            <w:vAlign w:val="center"/>
          </w:tcPr>
          <w:p w:rsidR="004B4DA5" w:rsidRPr="006B5C7A" w:rsidRDefault="004B4DA5" w:rsidP="004B4DA5">
            <w:pPr>
              <w:jc w:val="both"/>
              <w:rPr>
                <w:sz w:val="28"/>
                <w:szCs w:val="28"/>
              </w:rPr>
            </w:pPr>
            <w:r w:rsidRPr="006B5C7A">
              <w:rPr>
                <w:sz w:val="28"/>
                <w:szCs w:val="28"/>
              </w:rPr>
              <w:t>Ведение огородничества</w:t>
            </w:r>
          </w:p>
        </w:tc>
        <w:tc>
          <w:tcPr>
            <w:tcW w:w="851" w:type="dxa"/>
            <w:shd w:val="clear" w:color="auto" w:fill="auto"/>
            <w:vAlign w:val="center"/>
          </w:tcPr>
          <w:p w:rsidR="004B4DA5" w:rsidRPr="006B5C7A" w:rsidRDefault="004B4DA5" w:rsidP="004B4DA5">
            <w:pPr>
              <w:jc w:val="center"/>
              <w:rPr>
                <w:sz w:val="28"/>
                <w:szCs w:val="28"/>
              </w:rPr>
            </w:pPr>
            <w:r w:rsidRPr="006B5C7A">
              <w:rPr>
                <w:sz w:val="28"/>
                <w:szCs w:val="28"/>
              </w:rPr>
              <w:t>13.1</w:t>
            </w:r>
          </w:p>
        </w:tc>
        <w:tc>
          <w:tcPr>
            <w:tcW w:w="2722" w:type="dxa"/>
            <w:shd w:val="clear" w:color="auto" w:fill="auto"/>
            <w:vAlign w:val="center"/>
          </w:tcPr>
          <w:p w:rsidR="004B4DA5" w:rsidRPr="006B5C7A" w:rsidRDefault="004B4DA5" w:rsidP="004B4DA5">
            <w:pPr>
              <w:jc w:val="both"/>
              <w:rPr>
                <w:sz w:val="28"/>
                <w:szCs w:val="28"/>
              </w:rPr>
            </w:pPr>
            <w:r w:rsidRPr="006B5C7A">
              <w:rPr>
                <w:sz w:val="28"/>
                <w:szCs w:val="28"/>
              </w:rPr>
              <w:t>Культурное развитие</w:t>
            </w:r>
          </w:p>
        </w:tc>
        <w:tc>
          <w:tcPr>
            <w:tcW w:w="851" w:type="dxa"/>
            <w:shd w:val="clear" w:color="auto" w:fill="auto"/>
            <w:vAlign w:val="center"/>
          </w:tcPr>
          <w:p w:rsidR="004B4DA5" w:rsidRPr="006B5C7A" w:rsidRDefault="004B4DA5" w:rsidP="004B4DA5">
            <w:pPr>
              <w:jc w:val="center"/>
              <w:rPr>
                <w:sz w:val="28"/>
                <w:szCs w:val="28"/>
              </w:rPr>
            </w:pPr>
            <w:r w:rsidRPr="006B5C7A">
              <w:rPr>
                <w:sz w:val="28"/>
                <w:szCs w:val="28"/>
              </w:rPr>
              <w:t>3.6</w:t>
            </w:r>
          </w:p>
        </w:tc>
        <w:tc>
          <w:tcPr>
            <w:tcW w:w="2409" w:type="dxa"/>
            <w:shd w:val="clear" w:color="auto" w:fill="auto"/>
            <w:vAlign w:val="center"/>
          </w:tcPr>
          <w:p w:rsidR="004B4DA5" w:rsidRPr="006B5C7A" w:rsidRDefault="004B4DA5" w:rsidP="004B4DA5">
            <w:pPr>
              <w:rPr>
                <w:sz w:val="28"/>
                <w:szCs w:val="28"/>
              </w:rPr>
            </w:pPr>
            <w:r w:rsidRPr="006B5C7A">
              <w:rPr>
                <w:sz w:val="28"/>
                <w:szCs w:val="28"/>
              </w:rPr>
              <w:t>-</w:t>
            </w:r>
          </w:p>
        </w:tc>
        <w:tc>
          <w:tcPr>
            <w:tcW w:w="849" w:type="dxa"/>
            <w:shd w:val="clear" w:color="auto" w:fill="auto"/>
            <w:vAlign w:val="center"/>
          </w:tcPr>
          <w:p w:rsidR="004B4DA5" w:rsidRPr="006B5C7A" w:rsidRDefault="004B4DA5" w:rsidP="004B4DA5">
            <w:pPr>
              <w:rPr>
                <w:sz w:val="28"/>
                <w:szCs w:val="28"/>
              </w:rPr>
            </w:pPr>
            <w:r w:rsidRPr="006B5C7A">
              <w:rPr>
                <w:sz w:val="28"/>
                <w:szCs w:val="28"/>
              </w:rPr>
              <w:t>-</w:t>
            </w:r>
          </w:p>
        </w:tc>
      </w:tr>
      <w:tr w:rsidR="004B4DA5" w:rsidRPr="006B5C7A" w:rsidTr="00912737">
        <w:tc>
          <w:tcPr>
            <w:tcW w:w="2518" w:type="dxa"/>
            <w:shd w:val="clear" w:color="auto" w:fill="auto"/>
            <w:vAlign w:val="center"/>
          </w:tcPr>
          <w:p w:rsidR="004B4DA5" w:rsidRPr="006B5C7A" w:rsidRDefault="004B4DA5" w:rsidP="004B4DA5">
            <w:pPr>
              <w:jc w:val="both"/>
              <w:rPr>
                <w:sz w:val="28"/>
                <w:szCs w:val="28"/>
              </w:rPr>
            </w:pPr>
            <w:r w:rsidRPr="006B5C7A">
              <w:rPr>
                <w:sz w:val="28"/>
                <w:szCs w:val="28"/>
              </w:rPr>
              <w:t>Коммунальное обслуживание</w:t>
            </w:r>
          </w:p>
        </w:tc>
        <w:tc>
          <w:tcPr>
            <w:tcW w:w="851" w:type="dxa"/>
            <w:shd w:val="clear" w:color="auto" w:fill="auto"/>
            <w:vAlign w:val="center"/>
          </w:tcPr>
          <w:p w:rsidR="004B4DA5" w:rsidRPr="006B5C7A" w:rsidRDefault="004B4DA5" w:rsidP="004B4DA5">
            <w:pPr>
              <w:jc w:val="center"/>
              <w:rPr>
                <w:sz w:val="28"/>
                <w:szCs w:val="28"/>
              </w:rPr>
            </w:pPr>
            <w:r w:rsidRPr="006B5C7A">
              <w:rPr>
                <w:sz w:val="28"/>
                <w:szCs w:val="28"/>
              </w:rPr>
              <w:t>3.1</w:t>
            </w:r>
          </w:p>
        </w:tc>
        <w:tc>
          <w:tcPr>
            <w:tcW w:w="2722" w:type="dxa"/>
            <w:shd w:val="clear" w:color="auto" w:fill="auto"/>
            <w:vAlign w:val="center"/>
          </w:tcPr>
          <w:p w:rsidR="004B4DA5" w:rsidRPr="006B5C7A" w:rsidRDefault="004B4DA5" w:rsidP="004B4DA5">
            <w:pPr>
              <w:jc w:val="both"/>
              <w:rPr>
                <w:sz w:val="28"/>
                <w:szCs w:val="28"/>
              </w:rPr>
            </w:pPr>
            <w:r w:rsidRPr="006B5C7A">
              <w:rPr>
                <w:sz w:val="28"/>
                <w:szCs w:val="28"/>
              </w:rPr>
              <w:t>Общественное управление</w:t>
            </w:r>
          </w:p>
        </w:tc>
        <w:tc>
          <w:tcPr>
            <w:tcW w:w="851" w:type="dxa"/>
            <w:shd w:val="clear" w:color="auto" w:fill="auto"/>
            <w:vAlign w:val="center"/>
          </w:tcPr>
          <w:p w:rsidR="004B4DA5" w:rsidRPr="006B5C7A" w:rsidRDefault="004B4DA5" w:rsidP="004B4DA5">
            <w:pPr>
              <w:jc w:val="center"/>
              <w:rPr>
                <w:sz w:val="28"/>
                <w:szCs w:val="28"/>
              </w:rPr>
            </w:pPr>
            <w:r w:rsidRPr="006B5C7A">
              <w:rPr>
                <w:sz w:val="28"/>
                <w:szCs w:val="28"/>
              </w:rPr>
              <w:t>3.8</w:t>
            </w:r>
          </w:p>
        </w:tc>
        <w:tc>
          <w:tcPr>
            <w:tcW w:w="2409" w:type="dxa"/>
            <w:shd w:val="clear" w:color="auto" w:fill="auto"/>
          </w:tcPr>
          <w:p w:rsidR="004B4DA5" w:rsidRPr="006B5C7A" w:rsidRDefault="004B4DA5" w:rsidP="004B4DA5">
            <w:pPr>
              <w:jc w:val="both"/>
              <w:rPr>
                <w:sz w:val="28"/>
                <w:szCs w:val="28"/>
              </w:rPr>
            </w:pPr>
            <w:r w:rsidRPr="006B5C7A">
              <w:rPr>
                <w:sz w:val="28"/>
                <w:szCs w:val="28"/>
              </w:rPr>
              <w:t>-</w:t>
            </w:r>
          </w:p>
        </w:tc>
        <w:tc>
          <w:tcPr>
            <w:tcW w:w="849" w:type="dxa"/>
            <w:shd w:val="clear" w:color="auto" w:fill="auto"/>
          </w:tcPr>
          <w:p w:rsidR="004B4DA5" w:rsidRPr="006B5C7A" w:rsidRDefault="004B4DA5" w:rsidP="004B4DA5">
            <w:pPr>
              <w:jc w:val="both"/>
              <w:rPr>
                <w:sz w:val="28"/>
                <w:szCs w:val="28"/>
              </w:rPr>
            </w:pPr>
            <w:r w:rsidRPr="006B5C7A">
              <w:rPr>
                <w:sz w:val="28"/>
                <w:szCs w:val="28"/>
              </w:rPr>
              <w:t>-</w:t>
            </w:r>
          </w:p>
        </w:tc>
      </w:tr>
      <w:tr w:rsidR="004B4DA5" w:rsidRPr="006B5C7A" w:rsidTr="00C7268B">
        <w:tc>
          <w:tcPr>
            <w:tcW w:w="2518" w:type="dxa"/>
            <w:shd w:val="clear" w:color="auto" w:fill="auto"/>
            <w:vAlign w:val="center"/>
          </w:tcPr>
          <w:p w:rsidR="004B4DA5" w:rsidRPr="006B5C7A" w:rsidRDefault="00A85BC5" w:rsidP="004B4DA5">
            <w:pPr>
              <w:rPr>
                <w:sz w:val="28"/>
                <w:szCs w:val="28"/>
              </w:rPr>
            </w:pPr>
            <w:r>
              <w:rPr>
                <w:sz w:val="28"/>
                <w:szCs w:val="28"/>
              </w:rPr>
              <w:t>Животноводство</w:t>
            </w:r>
          </w:p>
        </w:tc>
        <w:tc>
          <w:tcPr>
            <w:tcW w:w="851" w:type="dxa"/>
            <w:shd w:val="clear" w:color="auto" w:fill="auto"/>
            <w:vAlign w:val="center"/>
          </w:tcPr>
          <w:p w:rsidR="004B4DA5" w:rsidRPr="006B5C7A" w:rsidRDefault="00A85BC5" w:rsidP="004B4DA5">
            <w:pPr>
              <w:rPr>
                <w:sz w:val="28"/>
                <w:szCs w:val="28"/>
              </w:rPr>
            </w:pPr>
            <w:r>
              <w:rPr>
                <w:sz w:val="28"/>
                <w:szCs w:val="28"/>
              </w:rPr>
              <w:t>1.7</w:t>
            </w:r>
          </w:p>
        </w:tc>
        <w:tc>
          <w:tcPr>
            <w:tcW w:w="2722" w:type="dxa"/>
            <w:shd w:val="clear" w:color="auto" w:fill="auto"/>
            <w:vAlign w:val="center"/>
          </w:tcPr>
          <w:p w:rsidR="004B4DA5" w:rsidRPr="006B5C7A" w:rsidRDefault="004B4DA5" w:rsidP="004B4DA5">
            <w:pPr>
              <w:rPr>
                <w:sz w:val="28"/>
                <w:szCs w:val="28"/>
              </w:rPr>
            </w:pPr>
            <w:r w:rsidRPr="006B5C7A">
              <w:rPr>
                <w:sz w:val="28"/>
                <w:szCs w:val="28"/>
              </w:rPr>
              <w:t>Рынки</w:t>
            </w:r>
            <w:r w:rsidRPr="006B5C7A">
              <w:rPr>
                <w:sz w:val="28"/>
                <w:szCs w:val="28"/>
              </w:rPr>
              <w:tab/>
            </w:r>
          </w:p>
        </w:tc>
        <w:tc>
          <w:tcPr>
            <w:tcW w:w="851" w:type="dxa"/>
            <w:shd w:val="clear" w:color="auto" w:fill="auto"/>
            <w:vAlign w:val="center"/>
          </w:tcPr>
          <w:p w:rsidR="004B4DA5" w:rsidRPr="006B5C7A" w:rsidRDefault="004B4DA5" w:rsidP="004B4DA5">
            <w:pPr>
              <w:jc w:val="center"/>
              <w:rPr>
                <w:sz w:val="28"/>
                <w:szCs w:val="28"/>
              </w:rPr>
            </w:pPr>
            <w:r w:rsidRPr="006B5C7A">
              <w:rPr>
                <w:sz w:val="28"/>
                <w:szCs w:val="28"/>
              </w:rPr>
              <w:t>4.3</w:t>
            </w:r>
          </w:p>
        </w:tc>
        <w:tc>
          <w:tcPr>
            <w:tcW w:w="2409" w:type="dxa"/>
            <w:shd w:val="clear" w:color="auto" w:fill="auto"/>
            <w:vAlign w:val="center"/>
          </w:tcPr>
          <w:p w:rsidR="004B4DA5" w:rsidRPr="006B5C7A" w:rsidRDefault="004B4DA5" w:rsidP="004B4DA5">
            <w:pPr>
              <w:rPr>
                <w:sz w:val="28"/>
                <w:szCs w:val="28"/>
              </w:rPr>
            </w:pPr>
            <w:r w:rsidRPr="006B5C7A">
              <w:rPr>
                <w:sz w:val="28"/>
                <w:szCs w:val="28"/>
              </w:rPr>
              <w:t>-</w:t>
            </w:r>
          </w:p>
        </w:tc>
        <w:tc>
          <w:tcPr>
            <w:tcW w:w="849" w:type="dxa"/>
            <w:shd w:val="clear" w:color="auto" w:fill="auto"/>
            <w:vAlign w:val="center"/>
          </w:tcPr>
          <w:p w:rsidR="004B4DA5" w:rsidRPr="006B5C7A" w:rsidRDefault="004B4DA5" w:rsidP="004B4DA5">
            <w:pPr>
              <w:rPr>
                <w:sz w:val="28"/>
                <w:szCs w:val="28"/>
              </w:rPr>
            </w:pPr>
            <w:r w:rsidRPr="006B5C7A">
              <w:rPr>
                <w:sz w:val="28"/>
                <w:szCs w:val="28"/>
              </w:rPr>
              <w:t>-</w:t>
            </w:r>
          </w:p>
        </w:tc>
      </w:tr>
      <w:tr w:rsidR="004B4DA5" w:rsidRPr="006B5C7A" w:rsidTr="00C7268B">
        <w:tc>
          <w:tcPr>
            <w:tcW w:w="2518" w:type="dxa"/>
            <w:shd w:val="clear" w:color="auto" w:fill="auto"/>
            <w:vAlign w:val="center"/>
          </w:tcPr>
          <w:p w:rsidR="004B4DA5" w:rsidRPr="006B5C7A" w:rsidRDefault="004B4DA5" w:rsidP="004B4DA5">
            <w:pPr>
              <w:rPr>
                <w:sz w:val="28"/>
                <w:szCs w:val="28"/>
              </w:rPr>
            </w:pPr>
            <w:r w:rsidRPr="006B5C7A">
              <w:rPr>
                <w:sz w:val="28"/>
                <w:szCs w:val="28"/>
              </w:rPr>
              <w:t>-</w:t>
            </w:r>
          </w:p>
        </w:tc>
        <w:tc>
          <w:tcPr>
            <w:tcW w:w="851" w:type="dxa"/>
            <w:shd w:val="clear" w:color="auto" w:fill="auto"/>
            <w:vAlign w:val="center"/>
          </w:tcPr>
          <w:p w:rsidR="004B4DA5" w:rsidRPr="006B5C7A" w:rsidRDefault="004B4DA5" w:rsidP="004B4DA5">
            <w:pPr>
              <w:rPr>
                <w:sz w:val="28"/>
                <w:szCs w:val="28"/>
              </w:rPr>
            </w:pPr>
            <w:r w:rsidRPr="006B5C7A">
              <w:rPr>
                <w:sz w:val="28"/>
                <w:szCs w:val="28"/>
              </w:rPr>
              <w:t>-</w:t>
            </w:r>
          </w:p>
        </w:tc>
        <w:tc>
          <w:tcPr>
            <w:tcW w:w="2722" w:type="dxa"/>
            <w:shd w:val="clear" w:color="auto" w:fill="auto"/>
            <w:vAlign w:val="center"/>
          </w:tcPr>
          <w:p w:rsidR="004B4DA5" w:rsidRPr="006B5C7A" w:rsidRDefault="004B4DA5" w:rsidP="004B4DA5">
            <w:pPr>
              <w:rPr>
                <w:sz w:val="28"/>
                <w:szCs w:val="28"/>
              </w:rPr>
            </w:pPr>
            <w:r w:rsidRPr="006B5C7A">
              <w:rPr>
                <w:sz w:val="28"/>
                <w:szCs w:val="28"/>
              </w:rPr>
              <w:t>Магазины</w:t>
            </w:r>
            <w:r w:rsidRPr="006B5C7A">
              <w:rPr>
                <w:sz w:val="28"/>
                <w:szCs w:val="28"/>
              </w:rPr>
              <w:tab/>
            </w:r>
          </w:p>
        </w:tc>
        <w:tc>
          <w:tcPr>
            <w:tcW w:w="851" w:type="dxa"/>
            <w:shd w:val="clear" w:color="auto" w:fill="auto"/>
            <w:vAlign w:val="center"/>
          </w:tcPr>
          <w:p w:rsidR="004B4DA5" w:rsidRPr="006B5C7A" w:rsidRDefault="004B4DA5" w:rsidP="004B4DA5">
            <w:pPr>
              <w:jc w:val="center"/>
              <w:rPr>
                <w:sz w:val="28"/>
                <w:szCs w:val="28"/>
              </w:rPr>
            </w:pPr>
            <w:r w:rsidRPr="006B5C7A">
              <w:rPr>
                <w:sz w:val="28"/>
                <w:szCs w:val="28"/>
              </w:rPr>
              <w:t>4.4</w:t>
            </w:r>
          </w:p>
        </w:tc>
        <w:tc>
          <w:tcPr>
            <w:tcW w:w="2409" w:type="dxa"/>
            <w:shd w:val="clear" w:color="auto" w:fill="auto"/>
            <w:vAlign w:val="center"/>
          </w:tcPr>
          <w:p w:rsidR="004B4DA5" w:rsidRPr="006B5C7A" w:rsidRDefault="004B4DA5" w:rsidP="004B4DA5">
            <w:pPr>
              <w:rPr>
                <w:sz w:val="28"/>
                <w:szCs w:val="28"/>
              </w:rPr>
            </w:pPr>
            <w:r w:rsidRPr="006B5C7A">
              <w:rPr>
                <w:sz w:val="28"/>
                <w:szCs w:val="28"/>
              </w:rPr>
              <w:t>-</w:t>
            </w:r>
          </w:p>
        </w:tc>
        <w:tc>
          <w:tcPr>
            <w:tcW w:w="849" w:type="dxa"/>
            <w:shd w:val="clear" w:color="auto" w:fill="auto"/>
            <w:vAlign w:val="center"/>
          </w:tcPr>
          <w:p w:rsidR="004B4DA5" w:rsidRPr="006B5C7A" w:rsidRDefault="004B4DA5" w:rsidP="004B4DA5">
            <w:pPr>
              <w:rPr>
                <w:sz w:val="28"/>
                <w:szCs w:val="28"/>
              </w:rPr>
            </w:pPr>
            <w:r w:rsidRPr="006B5C7A">
              <w:rPr>
                <w:sz w:val="28"/>
                <w:szCs w:val="28"/>
              </w:rPr>
              <w:t>-</w:t>
            </w:r>
          </w:p>
        </w:tc>
      </w:tr>
      <w:tr w:rsidR="004B4DA5" w:rsidRPr="006B5C7A" w:rsidTr="00C7268B">
        <w:tc>
          <w:tcPr>
            <w:tcW w:w="2518" w:type="dxa"/>
            <w:shd w:val="clear" w:color="auto" w:fill="auto"/>
            <w:vAlign w:val="center"/>
          </w:tcPr>
          <w:p w:rsidR="004B4DA5" w:rsidRPr="006B5C7A" w:rsidRDefault="004B4DA5" w:rsidP="004B4DA5">
            <w:pPr>
              <w:rPr>
                <w:sz w:val="28"/>
                <w:szCs w:val="28"/>
              </w:rPr>
            </w:pPr>
            <w:r w:rsidRPr="006B5C7A">
              <w:rPr>
                <w:sz w:val="28"/>
                <w:szCs w:val="28"/>
              </w:rPr>
              <w:t>-</w:t>
            </w:r>
          </w:p>
        </w:tc>
        <w:tc>
          <w:tcPr>
            <w:tcW w:w="851" w:type="dxa"/>
            <w:shd w:val="clear" w:color="auto" w:fill="auto"/>
            <w:vAlign w:val="center"/>
          </w:tcPr>
          <w:p w:rsidR="004B4DA5" w:rsidRPr="006B5C7A" w:rsidRDefault="004B4DA5" w:rsidP="004B4DA5">
            <w:pPr>
              <w:rPr>
                <w:sz w:val="28"/>
                <w:szCs w:val="28"/>
              </w:rPr>
            </w:pPr>
            <w:r w:rsidRPr="006B5C7A">
              <w:rPr>
                <w:sz w:val="28"/>
                <w:szCs w:val="28"/>
              </w:rPr>
              <w:t>-</w:t>
            </w:r>
          </w:p>
        </w:tc>
        <w:tc>
          <w:tcPr>
            <w:tcW w:w="2722" w:type="dxa"/>
            <w:shd w:val="clear" w:color="auto" w:fill="auto"/>
            <w:vAlign w:val="center"/>
          </w:tcPr>
          <w:p w:rsidR="004B4DA5" w:rsidRPr="006B5C7A" w:rsidRDefault="004B4DA5" w:rsidP="004B4DA5">
            <w:pPr>
              <w:rPr>
                <w:sz w:val="28"/>
                <w:szCs w:val="28"/>
              </w:rPr>
            </w:pPr>
            <w:r w:rsidRPr="006B5C7A">
              <w:rPr>
                <w:sz w:val="28"/>
                <w:szCs w:val="28"/>
              </w:rPr>
              <w:t>Банковская и страховая деятельность</w:t>
            </w:r>
          </w:p>
        </w:tc>
        <w:tc>
          <w:tcPr>
            <w:tcW w:w="851" w:type="dxa"/>
            <w:shd w:val="clear" w:color="auto" w:fill="auto"/>
            <w:vAlign w:val="center"/>
          </w:tcPr>
          <w:p w:rsidR="004B4DA5" w:rsidRPr="006B5C7A" w:rsidRDefault="004B4DA5" w:rsidP="004B4DA5">
            <w:pPr>
              <w:jc w:val="center"/>
              <w:rPr>
                <w:sz w:val="28"/>
                <w:szCs w:val="28"/>
              </w:rPr>
            </w:pPr>
            <w:r w:rsidRPr="006B5C7A">
              <w:rPr>
                <w:sz w:val="28"/>
                <w:szCs w:val="28"/>
              </w:rPr>
              <w:t>4.5</w:t>
            </w:r>
          </w:p>
        </w:tc>
        <w:tc>
          <w:tcPr>
            <w:tcW w:w="2409" w:type="dxa"/>
            <w:shd w:val="clear" w:color="auto" w:fill="auto"/>
            <w:vAlign w:val="center"/>
          </w:tcPr>
          <w:p w:rsidR="004B4DA5" w:rsidRPr="006B5C7A" w:rsidRDefault="004B4DA5" w:rsidP="004B4DA5">
            <w:pPr>
              <w:rPr>
                <w:sz w:val="28"/>
                <w:szCs w:val="28"/>
              </w:rPr>
            </w:pPr>
            <w:r w:rsidRPr="006B5C7A">
              <w:rPr>
                <w:sz w:val="28"/>
                <w:szCs w:val="28"/>
              </w:rPr>
              <w:t>-</w:t>
            </w:r>
          </w:p>
        </w:tc>
        <w:tc>
          <w:tcPr>
            <w:tcW w:w="849" w:type="dxa"/>
            <w:shd w:val="clear" w:color="auto" w:fill="auto"/>
            <w:vAlign w:val="center"/>
          </w:tcPr>
          <w:p w:rsidR="004B4DA5" w:rsidRPr="006B5C7A" w:rsidRDefault="004B4DA5" w:rsidP="004B4DA5">
            <w:pPr>
              <w:rPr>
                <w:sz w:val="28"/>
                <w:szCs w:val="28"/>
              </w:rPr>
            </w:pPr>
            <w:r w:rsidRPr="006B5C7A">
              <w:rPr>
                <w:sz w:val="28"/>
                <w:szCs w:val="28"/>
              </w:rPr>
              <w:t>-</w:t>
            </w:r>
          </w:p>
        </w:tc>
      </w:tr>
      <w:tr w:rsidR="004B4DA5" w:rsidRPr="006B5C7A" w:rsidTr="00C7268B">
        <w:tc>
          <w:tcPr>
            <w:tcW w:w="2518" w:type="dxa"/>
            <w:shd w:val="clear" w:color="auto" w:fill="auto"/>
            <w:vAlign w:val="center"/>
          </w:tcPr>
          <w:p w:rsidR="004B4DA5" w:rsidRPr="006B5C7A" w:rsidRDefault="004B4DA5" w:rsidP="004B4DA5">
            <w:pPr>
              <w:rPr>
                <w:sz w:val="28"/>
                <w:szCs w:val="28"/>
              </w:rPr>
            </w:pPr>
            <w:r w:rsidRPr="006B5C7A">
              <w:rPr>
                <w:sz w:val="28"/>
                <w:szCs w:val="28"/>
              </w:rPr>
              <w:t>-</w:t>
            </w:r>
          </w:p>
        </w:tc>
        <w:tc>
          <w:tcPr>
            <w:tcW w:w="851" w:type="dxa"/>
            <w:shd w:val="clear" w:color="auto" w:fill="auto"/>
            <w:vAlign w:val="center"/>
          </w:tcPr>
          <w:p w:rsidR="004B4DA5" w:rsidRPr="006B5C7A" w:rsidRDefault="004B4DA5" w:rsidP="004B4DA5">
            <w:pPr>
              <w:rPr>
                <w:sz w:val="28"/>
                <w:szCs w:val="28"/>
              </w:rPr>
            </w:pPr>
            <w:r w:rsidRPr="006B5C7A">
              <w:rPr>
                <w:sz w:val="28"/>
                <w:szCs w:val="28"/>
              </w:rPr>
              <w:t>-</w:t>
            </w:r>
          </w:p>
        </w:tc>
        <w:tc>
          <w:tcPr>
            <w:tcW w:w="2722" w:type="dxa"/>
            <w:shd w:val="clear" w:color="auto" w:fill="auto"/>
            <w:vAlign w:val="center"/>
          </w:tcPr>
          <w:p w:rsidR="004B4DA5" w:rsidRPr="006B5C7A" w:rsidRDefault="004B4DA5" w:rsidP="004B4DA5">
            <w:pPr>
              <w:rPr>
                <w:sz w:val="28"/>
                <w:szCs w:val="28"/>
              </w:rPr>
            </w:pPr>
            <w:r w:rsidRPr="006B5C7A">
              <w:rPr>
                <w:sz w:val="28"/>
                <w:szCs w:val="28"/>
              </w:rPr>
              <w:t>Общественное питание</w:t>
            </w:r>
          </w:p>
        </w:tc>
        <w:tc>
          <w:tcPr>
            <w:tcW w:w="851" w:type="dxa"/>
            <w:shd w:val="clear" w:color="auto" w:fill="auto"/>
            <w:vAlign w:val="center"/>
          </w:tcPr>
          <w:p w:rsidR="004B4DA5" w:rsidRPr="006B5C7A" w:rsidRDefault="004B4DA5" w:rsidP="004B4DA5">
            <w:pPr>
              <w:jc w:val="center"/>
              <w:rPr>
                <w:sz w:val="28"/>
                <w:szCs w:val="28"/>
              </w:rPr>
            </w:pPr>
            <w:r w:rsidRPr="006B5C7A">
              <w:rPr>
                <w:sz w:val="28"/>
                <w:szCs w:val="28"/>
              </w:rPr>
              <w:t>4.6</w:t>
            </w:r>
          </w:p>
        </w:tc>
        <w:tc>
          <w:tcPr>
            <w:tcW w:w="2409" w:type="dxa"/>
            <w:shd w:val="clear" w:color="auto" w:fill="auto"/>
            <w:vAlign w:val="center"/>
          </w:tcPr>
          <w:p w:rsidR="004B4DA5" w:rsidRPr="006B5C7A" w:rsidRDefault="004B4DA5" w:rsidP="004B4DA5">
            <w:pPr>
              <w:rPr>
                <w:sz w:val="28"/>
                <w:szCs w:val="28"/>
              </w:rPr>
            </w:pPr>
            <w:r w:rsidRPr="006B5C7A">
              <w:rPr>
                <w:sz w:val="28"/>
                <w:szCs w:val="28"/>
              </w:rPr>
              <w:t>-</w:t>
            </w:r>
          </w:p>
        </w:tc>
        <w:tc>
          <w:tcPr>
            <w:tcW w:w="849" w:type="dxa"/>
            <w:shd w:val="clear" w:color="auto" w:fill="auto"/>
            <w:vAlign w:val="center"/>
          </w:tcPr>
          <w:p w:rsidR="004B4DA5" w:rsidRPr="006B5C7A" w:rsidRDefault="004B4DA5" w:rsidP="004B4DA5">
            <w:pPr>
              <w:rPr>
                <w:sz w:val="28"/>
                <w:szCs w:val="28"/>
              </w:rPr>
            </w:pPr>
            <w:r w:rsidRPr="006B5C7A">
              <w:rPr>
                <w:sz w:val="28"/>
                <w:szCs w:val="28"/>
              </w:rPr>
              <w:t>-</w:t>
            </w:r>
          </w:p>
        </w:tc>
      </w:tr>
      <w:tr w:rsidR="004B4DA5" w:rsidRPr="006B5C7A" w:rsidTr="00C7268B">
        <w:tc>
          <w:tcPr>
            <w:tcW w:w="2518" w:type="dxa"/>
            <w:shd w:val="clear" w:color="auto" w:fill="auto"/>
            <w:vAlign w:val="center"/>
          </w:tcPr>
          <w:p w:rsidR="004B4DA5" w:rsidRPr="006B5C7A" w:rsidRDefault="004B4DA5" w:rsidP="004B4DA5">
            <w:pPr>
              <w:rPr>
                <w:sz w:val="28"/>
                <w:szCs w:val="28"/>
              </w:rPr>
            </w:pPr>
            <w:r w:rsidRPr="006B5C7A">
              <w:rPr>
                <w:sz w:val="28"/>
                <w:szCs w:val="28"/>
              </w:rPr>
              <w:t>-</w:t>
            </w:r>
          </w:p>
        </w:tc>
        <w:tc>
          <w:tcPr>
            <w:tcW w:w="851" w:type="dxa"/>
            <w:shd w:val="clear" w:color="auto" w:fill="auto"/>
            <w:vAlign w:val="center"/>
          </w:tcPr>
          <w:p w:rsidR="004B4DA5" w:rsidRPr="006B5C7A" w:rsidRDefault="004B4DA5" w:rsidP="004B4DA5">
            <w:pPr>
              <w:rPr>
                <w:sz w:val="28"/>
                <w:szCs w:val="28"/>
              </w:rPr>
            </w:pPr>
            <w:r w:rsidRPr="006B5C7A">
              <w:rPr>
                <w:sz w:val="28"/>
                <w:szCs w:val="28"/>
              </w:rPr>
              <w:t>-</w:t>
            </w:r>
          </w:p>
        </w:tc>
        <w:tc>
          <w:tcPr>
            <w:tcW w:w="2722" w:type="dxa"/>
            <w:shd w:val="clear" w:color="auto" w:fill="auto"/>
            <w:vAlign w:val="center"/>
          </w:tcPr>
          <w:p w:rsidR="004B4DA5" w:rsidRPr="006B5C7A" w:rsidRDefault="004B4DA5" w:rsidP="004B4DA5">
            <w:pPr>
              <w:rPr>
                <w:sz w:val="28"/>
                <w:szCs w:val="28"/>
              </w:rPr>
            </w:pPr>
            <w:r w:rsidRPr="006B5C7A">
              <w:rPr>
                <w:sz w:val="28"/>
                <w:szCs w:val="28"/>
              </w:rPr>
              <w:t>Гостиничное обслуживание</w:t>
            </w:r>
          </w:p>
        </w:tc>
        <w:tc>
          <w:tcPr>
            <w:tcW w:w="851" w:type="dxa"/>
            <w:shd w:val="clear" w:color="auto" w:fill="auto"/>
            <w:vAlign w:val="center"/>
          </w:tcPr>
          <w:p w:rsidR="004B4DA5" w:rsidRPr="006B5C7A" w:rsidRDefault="004B4DA5" w:rsidP="004B4DA5">
            <w:pPr>
              <w:jc w:val="center"/>
              <w:rPr>
                <w:sz w:val="28"/>
                <w:szCs w:val="28"/>
              </w:rPr>
            </w:pPr>
            <w:r w:rsidRPr="006B5C7A">
              <w:rPr>
                <w:sz w:val="28"/>
                <w:szCs w:val="28"/>
              </w:rPr>
              <w:t>4.7</w:t>
            </w:r>
          </w:p>
        </w:tc>
        <w:tc>
          <w:tcPr>
            <w:tcW w:w="2409" w:type="dxa"/>
            <w:shd w:val="clear" w:color="auto" w:fill="auto"/>
            <w:vAlign w:val="center"/>
          </w:tcPr>
          <w:p w:rsidR="004B4DA5" w:rsidRPr="006B5C7A" w:rsidRDefault="004B4DA5" w:rsidP="004B4DA5">
            <w:pPr>
              <w:rPr>
                <w:sz w:val="28"/>
                <w:szCs w:val="28"/>
              </w:rPr>
            </w:pPr>
            <w:r w:rsidRPr="006B5C7A">
              <w:rPr>
                <w:sz w:val="28"/>
                <w:szCs w:val="28"/>
              </w:rPr>
              <w:t>-</w:t>
            </w:r>
          </w:p>
        </w:tc>
        <w:tc>
          <w:tcPr>
            <w:tcW w:w="849" w:type="dxa"/>
            <w:shd w:val="clear" w:color="auto" w:fill="auto"/>
            <w:vAlign w:val="center"/>
          </w:tcPr>
          <w:p w:rsidR="004B4DA5" w:rsidRPr="006B5C7A" w:rsidRDefault="004B4DA5" w:rsidP="004B4DA5">
            <w:pPr>
              <w:rPr>
                <w:sz w:val="28"/>
                <w:szCs w:val="28"/>
              </w:rPr>
            </w:pPr>
            <w:r w:rsidRPr="006B5C7A">
              <w:rPr>
                <w:sz w:val="28"/>
                <w:szCs w:val="28"/>
              </w:rPr>
              <w:t>-</w:t>
            </w:r>
          </w:p>
        </w:tc>
      </w:tr>
      <w:tr w:rsidR="004B4DA5" w:rsidRPr="006B5C7A" w:rsidTr="00C7268B">
        <w:tc>
          <w:tcPr>
            <w:tcW w:w="2518" w:type="dxa"/>
            <w:shd w:val="clear" w:color="auto" w:fill="auto"/>
            <w:vAlign w:val="center"/>
          </w:tcPr>
          <w:p w:rsidR="004B4DA5" w:rsidRPr="006B5C7A" w:rsidRDefault="004B4DA5" w:rsidP="004B4DA5">
            <w:pPr>
              <w:rPr>
                <w:sz w:val="28"/>
                <w:szCs w:val="28"/>
              </w:rPr>
            </w:pPr>
            <w:r w:rsidRPr="006B5C7A">
              <w:rPr>
                <w:sz w:val="28"/>
                <w:szCs w:val="28"/>
              </w:rPr>
              <w:t>-</w:t>
            </w:r>
          </w:p>
        </w:tc>
        <w:tc>
          <w:tcPr>
            <w:tcW w:w="851" w:type="dxa"/>
            <w:shd w:val="clear" w:color="auto" w:fill="auto"/>
            <w:vAlign w:val="center"/>
          </w:tcPr>
          <w:p w:rsidR="004B4DA5" w:rsidRPr="006B5C7A" w:rsidRDefault="004B4DA5" w:rsidP="004B4DA5">
            <w:pPr>
              <w:rPr>
                <w:sz w:val="28"/>
                <w:szCs w:val="28"/>
              </w:rPr>
            </w:pPr>
            <w:r w:rsidRPr="006B5C7A">
              <w:rPr>
                <w:sz w:val="28"/>
                <w:szCs w:val="28"/>
              </w:rPr>
              <w:t>-</w:t>
            </w:r>
          </w:p>
        </w:tc>
        <w:tc>
          <w:tcPr>
            <w:tcW w:w="2722" w:type="dxa"/>
            <w:shd w:val="clear" w:color="auto" w:fill="auto"/>
            <w:vAlign w:val="center"/>
          </w:tcPr>
          <w:p w:rsidR="004B4DA5" w:rsidRPr="006B5C7A" w:rsidRDefault="004B4DA5" w:rsidP="004B4DA5">
            <w:pPr>
              <w:jc w:val="both"/>
              <w:rPr>
                <w:sz w:val="28"/>
                <w:szCs w:val="28"/>
              </w:rPr>
            </w:pPr>
            <w:r w:rsidRPr="006B5C7A">
              <w:rPr>
                <w:sz w:val="28"/>
                <w:szCs w:val="28"/>
              </w:rPr>
              <w:t>Охрана природных территорий</w:t>
            </w:r>
          </w:p>
        </w:tc>
        <w:tc>
          <w:tcPr>
            <w:tcW w:w="851" w:type="dxa"/>
            <w:shd w:val="clear" w:color="auto" w:fill="auto"/>
            <w:vAlign w:val="center"/>
          </w:tcPr>
          <w:p w:rsidR="004B4DA5" w:rsidRPr="006B5C7A" w:rsidRDefault="004B4DA5" w:rsidP="004B4DA5">
            <w:pPr>
              <w:jc w:val="center"/>
              <w:rPr>
                <w:sz w:val="28"/>
                <w:szCs w:val="28"/>
              </w:rPr>
            </w:pPr>
            <w:r w:rsidRPr="006B5C7A">
              <w:rPr>
                <w:sz w:val="28"/>
                <w:szCs w:val="28"/>
              </w:rPr>
              <w:t>9.1</w:t>
            </w:r>
          </w:p>
        </w:tc>
        <w:tc>
          <w:tcPr>
            <w:tcW w:w="2409" w:type="dxa"/>
            <w:shd w:val="clear" w:color="auto" w:fill="auto"/>
            <w:vAlign w:val="center"/>
          </w:tcPr>
          <w:p w:rsidR="004B4DA5" w:rsidRPr="006B5C7A" w:rsidRDefault="004B4DA5" w:rsidP="004B4DA5">
            <w:pPr>
              <w:rPr>
                <w:sz w:val="28"/>
                <w:szCs w:val="28"/>
              </w:rPr>
            </w:pPr>
            <w:r w:rsidRPr="006B5C7A">
              <w:rPr>
                <w:sz w:val="28"/>
                <w:szCs w:val="28"/>
              </w:rPr>
              <w:t>-</w:t>
            </w:r>
          </w:p>
        </w:tc>
        <w:tc>
          <w:tcPr>
            <w:tcW w:w="849" w:type="dxa"/>
            <w:shd w:val="clear" w:color="auto" w:fill="auto"/>
            <w:vAlign w:val="center"/>
          </w:tcPr>
          <w:p w:rsidR="004B4DA5" w:rsidRPr="006B5C7A" w:rsidRDefault="004B4DA5" w:rsidP="004B4DA5">
            <w:pPr>
              <w:rPr>
                <w:sz w:val="28"/>
                <w:szCs w:val="28"/>
              </w:rPr>
            </w:pPr>
            <w:r w:rsidRPr="006B5C7A">
              <w:rPr>
                <w:sz w:val="28"/>
                <w:szCs w:val="28"/>
              </w:rPr>
              <w:t>-</w:t>
            </w:r>
          </w:p>
        </w:tc>
      </w:tr>
      <w:tr w:rsidR="004B4DA5" w:rsidRPr="006B5C7A" w:rsidTr="00912737">
        <w:tc>
          <w:tcPr>
            <w:tcW w:w="2518" w:type="dxa"/>
            <w:shd w:val="clear" w:color="auto" w:fill="auto"/>
            <w:vAlign w:val="center"/>
          </w:tcPr>
          <w:p w:rsidR="004B4DA5" w:rsidRPr="006B5C7A" w:rsidRDefault="004B4DA5" w:rsidP="004B4DA5">
            <w:pPr>
              <w:rPr>
                <w:sz w:val="28"/>
                <w:szCs w:val="28"/>
              </w:rPr>
            </w:pPr>
          </w:p>
        </w:tc>
        <w:tc>
          <w:tcPr>
            <w:tcW w:w="851" w:type="dxa"/>
            <w:shd w:val="clear" w:color="auto" w:fill="auto"/>
            <w:vAlign w:val="center"/>
          </w:tcPr>
          <w:p w:rsidR="004B4DA5" w:rsidRPr="006B5C7A" w:rsidRDefault="004B4DA5" w:rsidP="004B4DA5">
            <w:pPr>
              <w:rPr>
                <w:sz w:val="28"/>
                <w:szCs w:val="28"/>
              </w:rPr>
            </w:pPr>
          </w:p>
        </w:tc>
        <w:tc>
          <w:tcPr>
            <w:tcW w:w="2722" w:type="dxa"/>
            <w:shd w:val="clear" w:color="auto" w:fill="auto"/>
            <w:vAlign w:val="center"/>
          </w:tcPr>
          <w:p w:rsidR="004B4DA5" w:rsidRPr="006B5C7A" w:rsidRDefault="00A85BC5" w:rsidP="004B4DA5">
            <w:pPr>
              <w:jc w:val="both"/>
              <w:rPr>
                <w:sz w:val="28"/>
                <w:szCs w:val="28"/>
              </w:rPr>
            </w:pPr>
            <w:r>
              <w:rPr>
                <w:sz w:val="28"/>
              </w:rPr>
              <w:t>-</w:t>
            </w:r>
          </w:p>
        </w:tc>
        <w:tc>
          <w:tcPr>
            <w:tcW w:w="851" w:type="dxa"/>
            <w:shd w:val="clear" w:color="auto" w:fill="auto"/>
            <w:vAlign w:val="center"/>
          </w:tcPr>
          <w:p w:rsidR="004B4DA5" w:rsidRPr="006B5C7A" w:rsidRDefault="00A85BC5" w:rsidP="004B4DA5">
            <w:pPr>
              <w:jc w:val="center"/>
              <w:rPr>
                <w:sz w:val="28"/>
                <w:szCs w:val="28"/>
              </w:rPr>
            </w:pPr>
            <w:r>
              <w:rPr>
                <w:sz w:val="28"/>
                <w:szCs w:val="28"/>
              </w:rPr>
              <w:t>-</w:t>
            </w:r>
          </w:p>
        </w:tc>
        <w:tc>
          <w:tcPr>
            <w:tcW w:w="2409" w:type="dxa"/>
            <w:shd w:val="clear" w:color="auto" w:fill="auto"/>
          </w:tcPr>
          <w:p w:rsidR="004B4DA5" w:rsidRPr="006B5C7A" w:rsidRDefault="004B4DA5" w:rsidP="004B4DA5">
            <w:pPr>
              <w:jc w:val="both"/>
              <w:rPr>
                <w:sz w:val="28"/>
                <w:szCs w:val="28"/>
              </w:rPr>
            </w:pPr>
            <w:r w:rsidRPr="006B5C7A">
              <w:rPr>
                <w:sz w:val="28"/>
                <w:szCs w:val="28"/>
              </w:rPr>
              <w:t>-</w:t>
            </w:r>
          </w:p>
        </w:tc>
        <w:tc>
          <w:tcPr>
            <w:tcW w:w="849" w:type="dxa"/>
            <w:shd w:val="clear" w:color="auto" w:fill="auto"/>
          </w:tcPr>
          <w:p w:rsidR="004B4DA5" w:rsidRPr="006B5C7A" w:rsidRDefault="004B4DA5" w:rsidP="004B4DA5">
            <w:pPr>
              <w:jc w:val="both"/>
              <w:rPr>
                <w:sz w:val="28"/>
                <w:szCs w:val="28"/>
              </w:rPr>
            </w:pPr>
            <w:r w:rsidRPr="006B5C7A">
              <w:rPr>
                <w:sz w:val="28"/>
                <w:szCs w:val="28"/>
              </w:rPr>
              <w:t>-</w:t>
            </w:r>
          </w:p>
        </w:tc>
      </w:tr>
    </w:tbl>
    <w:p w:rsidR="001416DC" w:rsidRPr="001416DC" w:rsidRDefault="001416DC" w:rsidP="0081195C">
      <w:pPr>
        <w:spacing w:before="240"/>
        <w:ind w:firstLine="708"/>
        <w:jc w:val="both"/>
        <w:rPr>
          <w:rFonts w:eastAsia="Calibri"/>
          <w:sz w:val="28"/>
          <w:lang w:eastAsia="en-US"/>
        </w:rPr>
      </w:pPr>
      <w:bookmarkStart w:id="137" w:name="_Toc403727738"/>
      <w:r w:rsidRPr="001416DC">
        <w:rPr>
          <w:rFonts w:eastAsia="Calibri"/>
          <w:sz w:val="28"/>
          <w:lang w:eastAsia="en-US"/>
        </w:rPr>
        <w:lastRenderedPageBreak/>
        <w:t xml:space="preserve">2. Для территориальной зоны </w:t>
      </w:r>
      <w:r w:rsidR="00A230CB" w:rsidRPr="001416DC">
        <w:rPr>
          <w:rFonts w:eastAsiaTheme="majorEastAsia"/>
          <w:sz w:val="28"/>
        </w:rPr>
        <w:t>«</w:t>
      </w:r>
      <w:r w:rsidR="00A230CB" w:rsidRPr="008A38D9">
        <w:rPr>
          <w:rFonts w:eastAsiaTheme="majorEastAsia"/>
          <w:sz w:val="28"/>
        </w:rPr>
        <w:t>Зона индивидуальной усадебной жилой застройки</w:t>
      </w:r>
      <w:r w:rsidR="00A230CB" w:rsidRPr="001416DC">
        <w:rPr>
          <w:rFonts w:eastAsiaTheme="majorEastAsia"/>
          <w:sz w:val="28"/>
        </w:rPr>
        <w:t>» (буквенное обозначение Ж</w:t>
      </w:r>
      <w:r w:rsidR="00A230CB">
        <w:rPr>
          <w:rFonts w:eastAsiaTheme="majorEastAsia"/>
          <w:sz w:val="28"/>
        </w:rPr>
        <w:t>.</w:t>
      </w:r>
      <w:r w:rsidR="00A230CB" w:rsidRPr="001416DC">
        <w:rPr>
          <w:rFonts w:eastAsiaTheme="majorEastAsia"/>
          <w:sz w:val="28"/>
        </w:rPr>
        <w:t xml:space="preserve">1) </w:t>
      </w:r>
      <w:r w:rsidRPr="001416DC">
        <w:rPr>
          <w:rFonts w:eastAsia="Calibri"/>
          <w:sz w:val="28"/>
          <w:lang w:eastAsia="en-US"/>
        </w:rPr>
        <w:t xml:space="preserve">Правилами устанавливаются градостроительные регламенты использования территорий в части предельных (максимальных </w:t>
      </w:r>
      <w:proofErr w:type="gramStart"/>
      <w:r w:rsidRPr="001416DC">
        <w:rPr>
          <w:rFonts w:eastAsia="Calibri"/>
          <w:sz w:val="28"/>
          <w:lang w:eastAsia="en-US"/>
        </w:rPr>
        <w:t>и(</w:t>
      </w:r>
      <w:proofErr w:type="gramEnd"/>
      <w:r w:rsidRPr="001416DC">
        <w:rPr>
          <w:rFonts w:eastAsia="Calibri"/>
          <w:sz w:val="28"/>
          <w:lang w:eastAsia="en-US"/>
        </w:rPr>
        <w:t xml:space="preserve">или) минимальных) размеров земельных участков и предельных параметров разрешенного строительства, реконструкции объектов капитального строительства в соответствии с таблицей </w:t>
      </w:r>
      <w:r w:rsidR="0081195C">
        <w:rPr>
          <w:rFonts w:eastAsia="Calibri"/>
          <w:sz w:val="28"/>
          <w:lang w:eastAsia="en-US"/>
        </w:rPr>
        <w:t>3</w:t>
      </w:r>
      <w:r w:rsidRPr="001416DC">
        <w:rPr>
          <w:rFonts w:eastAsia="Calibri"/>
          <w:sz w:val="28"/>
          <w:lang w:eastAsia="en-US"/>
        </w:rPr>
        <w:t>.</w:t>
      </w:r>
    </w:p>
    <w:p w:rsidR="001416DC" w:rsidRPr="001416DC" w:rsidRDefault="001416DC" w:rsidP="001416DC">
      <w:pPr>
        <w:spacing w:after="200"/>
        <w:jc w:val="right"/>
        <w:rPr>
          <w:rFonts w:eastAsia="Calibri"/>
          <w:bCs/>
          <w:sz w:val="28"/>
          <w:szCs w:val="28"/>
          <w:lang w:eastAsia="en-US"/>
        </w:rPr>
      </w:pPr>
      <w:r w:rsidRPr="001416DC">
        <w:rPr>
          <w:rFonts w:eastAsia="Calibri"/>
          <w:bCs/>
          <w:sz w:val="28"/>
          <w:szCs w:val="28"/>
          <w:lang w:eastAsia="en-US"/>
        </w:rPr>
        <w:t xml:space="preserve">Таблица </w:t>
      </w:r>
      <w:r w:rsidRPr="001416DC">
        <w:rPr>
          <w:rFonts w:eastAsia="Calibri"/>
          <w:bCs/>
          <w:sz w:val="28"/>
          <w:szCs w:val="28"/>
          <w:lang w:eastAsia="en-US"/>
        </w:rPr>
        <w:fldChar w:fldCharType="begin"/>
      </w:r>
      <w:r w:rsidRPr="001416DC">
        <w:rPr>
          <w:rFonts w:eastAsia="Calibri"/>
          <w:bCs/>
          <w:sz w:val="28"/>
          <w:szCs w:val="28"/>
          <w:lang w:eastAsia="en-US"/>
        </w:rPr>
        <w:instrText xml:space="preserve"> SEQ Таблица \* ARABIC </w:instrText>
      </w:r>
      <w:r w:rsidRPr="001416DC">
        <w:rPr>
          <w:rFonts w:eastAsia="Calibri"/>
          <w:bCs/>
          <w:sz w:val="28"/>
          <w:szCs w:val="28"/>
          <w:lang w:eastAsia="en-US"/>
        </w:rPr>
        <w:fldChar w:fldCharType="separate"/>
      </w:r>
      <w:r w:rsidR="0081195C">
        <w:rPr>
          <w:rFonts w:eastAsia="Calibri"/>
          <w:bCs/>
          <w:noProof/>
          <w:sz w:val="28"/>
          <w:szCs w:val="28"/>
          <w:lang w:eastAsia="en-US"/>
        </w:rPr>
        <w:t>3</w:t>
      </w:r>
      <w:r w:rsidRPr="001416DC">
        <w:rPr>
          <w:rFonts w:eastAsia="Calibri"/>
          <w:bCs/>
          <w:sz w:val="28"/>
          <w:szCs w:val="28"/>
          <w:lang w:eastAsia="en-US"/>
        </w:rPr>
        <w:fldChar w:fldCharType="end"/>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6662"/>
        <w:gridCol w:w="2693"/>
      </w:tblGrid>
      <w:tr w:rsidR="001416DC" w:rsidRPr="001416DC" w:rsidTr="001416DC">
        <w:trPr>
          <w:trHeight w:val="1298"/>
          <w:tblHeader/>
        </w:trPr>
        <w:tc>
          <w:tcPr>
            <w:tcW w:w="846" w:type="dxa"/>
            <w:shd w:val="clear" w:color="auto" w:fill="auto"/>
            <w:vAlign w:val="center"/>
          </w:tcPr>
          <w:p w:rsidR="001416DC" w:rsidRPr="001416DC" w:rsidRDefault="001416DC" w:rsidP="001416DC">
            <w:pPr>
              <w:jc w:val="center"/>
              <w:rPr>
                <w:rFonts w:eastAsia="Calibri"/>
                <w:sz w:val="28"/>
                <w:szCs w:val="28"/>
                <w:lang w:eastAsia="en-US"/>
              </w:rPr>
            </w:pPr>
            <w:r w:rsidRPr="001416DC">
              <w:rPr>
                <w:rFonts w:eastAsia="Calibri"/>
                <w:sz w:val="28"/>
                <w:szCs w:val="28"/>
                <w:lang w:eastAsia="en-US"/>
              </w:rPr>
              <w:t xml:space="preserve">№ </w:t>
            </w:r>
            <w:proofErr w:type="gramStart"/>
            <w:r w:rsidRPr="001416DC">
              <w:rPr>
                <w:rFonts w:eastAsia="Calibri"/>
                <w:sz w:val="28"/>
                <w:szCs w:val="28"/>
                <w:lang w:eastAsia="en-US"/>
              </w:rPr>
              <w:t>п</w:t>
            </w:r>
            <w:proofErr w:type="gramEnd"/>
            <w:r w:rsidRPr="001416DC">
              <w:rPr>
                <w:rFonts w:eastAsia="Calibri"/>
                <w:sz w:val="28"/>
                <w:szCs w:val="28"/>
                <w:lang w:eastAsia="en-US"/>
              </w:rPr>
              <w:t>/п</w:t>
            </w:r>
          </w:p>
        </w:tc>
        <w:tc>
          <w:tcPr>
            <w:tcW w:w="6662" w:type="dxa"/>
            <w:shd w:val="clear" w:color="auto" w:fill="auto"/>
            <w:vAlign w:val="center"/>
          </w:tcPr>
          <w:p w:rsidR="001416DC" w:rsidRPr="001416DC" w:rsidRDefault="001416DC" w:rsidP="001416DC">
            <w:pPr>
              <w:jc w:val="center"/>
              <w:rPr>
                <w:rFonts w:eastAsia="Calibri"/>
                <w:sz w:val="28"/>
                <w:szCs w:val="28"/>
                <w:lang w:eastAsia="en-US"/>
              </w:rPr>
            </w:pPr>
            <w:r w:rsidRPr="001416DC">
              <w:rPr>
                <w:rFonts w:eastAsia="Calibri"/>
                <w:sz w:val="28"/>
                <w:szCs w:val="28"/>
                <w:lang w:eastAsia="en-US"/>
              </w:rPr>
              <w:t xml:space="preserve">Описание параметров территориальной зоны </w:t>
            </w:r>
            <w:r w:rsidR="00A230CB" w:rsidRPr="001416DC">
              <w:rPr>
                <w:rFonts w:eastAsiaTheme="majorEastAsia"/>
                <w:sz w:val="28"/>
              </w:rPr>
              <w:t>«</w:t>
            </w:r>
            <w:r w:rsidR="00A230CB" w:rsidRPr="008A38D9">
              <w:rPr>
                <w:rFonts w:eastAsiaTheme="majorEastAsia"/>
                <w:sz w:val="28"/>
              </w:rPr>
              <w:t>Зона индивидуальной усадебной жилой застройки</w:t>
            </w:r>
            <w:r w:rsidR="00A230CB" w:rsidRPr="001416DC">
              <w:rPr>
                <w:rFonts w:eastAsiaTheme="majorEastAsia"/>
                <w:sz w:val="28"/>
              </w:rPr>
              <w:t>» (буквенное обозначение Ж</w:t>
            </w:r>
            <w:r w:rsidR="00A230CB">
              <w:rPr>
                <w:rFonts w:eastAsiaTheme="majorEastAsia"/>
                <w:sz w:val="28"/>
              </w:rPr>
              <w:t>.</w:t>
            </w:r>
            <w:r w:rsidR="00A230CB" w:rsidRPr="001416DC">
              <w:rPr>
                <w:rFonts w:eastAsiaTheme="majorEastAsia"/>
                <w:sz w:val="28"/>
              </w:rPr>
              <w:t>1)</w:t>
            </w:r>
          </w:p>
        </w:tc>
        <w:tc>
          <w:tcPr>
            <w:tcW w:w="2693" w:type="dxa"/>
            <w:shd w:val="clear" w:color="auto" w:fill="auto"/>
            <w:vAlign w:val="center"/>
          </w:tcPr>
          <w:p w:rsidR="001416DC" w:rsidRPr="001416DC" w:rsidRDefault="001416DC" w:rsidP="001416DC">
            <w:pPr>
              <w:jc w:val="center"/>
              <w:rPr>
                <w:rFonts w:eastAsia="Calibri"/>
                <w:sz w:val="28"/>
                <w:szCs w:val="28"/>
                <w:lang w:eastAsia="en-US"/>
              </w:rPr>
            </w:pPr>
            <w:r w:rsidRPr="001416DC">
              <w:rPr>
                <w:rFonts w:eastAsia="Calibri"/>
                <w:sz w:val="28"/>
                <w:szCs w:val="28"/>
                <w:lang w:eastAsia="en-US"/>
              </w:rPr>
              <w:t>Значение параметров</w:t>
            </w:r>
          </w:p>
        </w:tc>
      </w:tr>
      <w:tr w:rsidR="001416DC" w:rsidRPr="001416DC" w:rsidTr="001416DC">
        <w:tc>
          <w:tcPr>
            <w:tcW w:w="846" w:type="dxa"/>
            <w:shd w:val="clear" w:color="auto" w:fill="auto"/>
          </w:tcPr>
          <w:p w:rsidR="001416DC" w:rsidRPr="001416DC" w:rsidRDefault="001416DC" w:rsidP="001416DC">
            <w:pPr>
              <w:numPr>
                <w:ilvl w:val="0"/>
                <w:numId w:val="24"/>
              </w:numPr>
              <w:jc w:val="center"/>
              <w:rPr>
                <w:rFonts w:eastAsia="Calibri"/>
                <w:sz w:val="28"/>
                <w:szCs w:val="28"/>
                <w:lang w:eastAsia="en-US"/>
              </w:rPr>
            </w:pPr>
          </w:p>
        </w:tc>
        <w:tc>
          <w:tcPr>
            <w:tcW w:w="6662" w:type="dxa"/>
            <w:shd w:val="clear" w:color="auto" w:fill="auto"/>
          </w:tcPr>
          <w:p w:rsidR="001416DC" w:rsidRPr="001416DC" w:rsidRDefault="001416DC" w:rsidP="001416DC">
            <w:pPr>
              <w:jc w:val="both"/>
              <w:rPr>
                <w:rFonts w:eastAsia="Calibri"/>
                <w:sz w:val="28"/>
                <w:szCs w:val="28"/>
                <w:lang w:eastAsia="en-US"/>
              </w:rPr>
            </w:pPr>
            <w:r w:rsidRPr="001416DC">
              <w:rPr>
                <w:rFonts w:eastAsia="Calibri"/>
                <w:sz w:val="28"/>
                <w:szCs w:val="28"/>
                <w:lang w:eastAsia="en-US"/>
              </w:rPr>
              <w:t xml:space="preserve">Предельные размеры земельных участков: </w:t>
            </w:r>
          </w:p>
        </w:tc>
        <w:tc>
          <w:tcPr>
            <w:tcW w:w="2693" w:type="dxa"/>
            <w:shd w:val="clear" w:color="auto" w:fill="auto"/>
            <w:vAlign w:val="center"/>
          </w:tcPr>
          <w:p w:rsidR="001416DC" w:rsidRPr="001416DC" w:rsidRDefault="001416DC" w:rsidP="001416DC">
            <w:pPr>
              <w:jc w:val="center"/>
              <w:rPr>
                <w:rFonts w:eastAsia="Calibri"/>
                <w:sz w:val="28"/>
                <w:szCs w:val="28"/>
                <w:lang w:eastAsia="en-US"/>
              </w:rPr>
            </w:pPr>
          </w:p>
        </w:tc>
      </w:tr>
      <w:tr w:rsidR="001416DC" w:rsidRPr="001416DC" w:rsidTr="001416DC">
        <w:tc>
          <w:tcPr>
            <w:tcW w:w="846" w:type="dxa"/>
            <w:shd w:val="clear" w:color="auto" w:fill="auto"/>
          </w:tcPr>
          <w:p w:rsidR="001416DC" w:rsidRPr="001416DC" w:rsidRDefault="001416DC" w:rsidP="001416DC">
            <w:pPr>
              <w:numPr>
                <w:ilvl w:val="1"/>
                <w:numId w:val="24"/>
              </w:numPr>
              <w:ind w:left="447"/>
              <w:jc w:val="center"/>
              <w:rPr>
                <w:rFonts w:eastAsia="Calibri"/>
                <w:sz w:val="28"/>
                <w:szCs w:val="28"/>
                <w:lang w:eastAsia="en-US"/>
              </w:rPr>
            </w:pPr>
          </w:p>
        </w:tc>
        <w:tc>
          <w:tcPr>
            <w:tcW w:w="6662" w:type="dxa"/>
            <w:shd w:val="clear" w:color="auto" w:fill="auto"/>
          </w:tcPr>
          <w:p w:rsidR="001416DC" w:rsidRPr="001416DC" w:rsidRDefault="001416DC" w:rsidP="001416DC">
            <w:pPr>
              <w:jc w:val="both"/>
              <w:rPr>
                <w:rFonts w:eastAsia="Calibri"/>
                <w:color w:val="FF0000"/>
                <w:sz w:val="28"/>
                <w:szCs w:val="28"/>
                <w:lang w:eastAsia="en-US"/>
              </w:rPr>
            </w:pPr>
            <w:r w:rsidRPr="001416DC">
              <w:rPr>
                <w:rFonts w:eastAsia="Calibri"/>
                <w:sz w:val="28"/>
                <w:szCs w:val="28"/>
                <w:lang w:eastAsia="en-US"/>
              </w:rPr>
              <w:t>минимальные и (или) максимальные размеры земельных участков: длина (м)/ ширина (м)</w:t>
            </w:r>
          </w:p>
        </w:tc>
        <w:tc>
          <w:tcPr>
            <w:tcW w:w="2693" w:type="dxa"/>
            <w:shd w:val="clear" w:color="auto" w:fill="auto"/>
            <w:vAlign w:val="center"/>
          </w:tcPr>
          <w:p w:rsidR="001416DC" w:rsidRPr="001416DC" w:rsidRDefault="001416DC" w:rsidP="001416DC">
            <w:pPr>
              <w:jc w:val="center"/>
              <w:rPr>
                <w:rFonts w:eastAsia="Calibri"/>
                <w:sz w:val="28"/>
                <w:szCs w:val="28"/>
                <w:lang w:eastAsia="en-US"/>
              </w:rPr>
            </w:pPr>
            <w:r w:rsidRPr="001416DC">
              <w:rPr>
                <w:rFonts w:eastAsia="Calibri"/>
                <w:sz w:val="28"/>
                <w:szCs w:val="22"/>
                <w:lang w:eastAsia="en-US"/>
              </w:rPr>
              <w:t>не подлежит установлению</w:t>
            </w:r>
          </w:p>
        </w:tc>
      </w:tr>
      <w:tr w:rsidR="004475E9" w:rsidRPr="001416DC" w:rsidTr="00C7268B">
        <w:tc>
          <w:tcPr>
            <w:tcW w:w="846" w:type="dxa"/>
            <w:shd w:val="clear" w:color="auto" w:fill="auto"/>
          </w:tcPr>
          <w:p w:rsidR="004475E9" w:rsidRPr="001416DC" w:rsidRDefault="004475E9" w:rsidP="004475E9">
            <w:pPr>
              <w:numPr>
                <w:ilvl w:val="1"/>
                <w:numId w:val="24"/>
              </w:numPr>
              <w:ind w:left="447"/>
              <w:jc w:val="center"/>
              <w:rPr>
                <w:rFonts w:eastAsia="Calibri"/>
                <w:sz w:val="28"/>
                <w:szCs w:val="28"/>
                <w:lang w:eastAsia="en-US"/>
              </w:rPr>
            </w:pPr>
          </w:p>
        </w:tc>
        <w:tc>
          <w:tcPr>
            <w:tcW w:w="6662" w:type="dxa"/>
            <w:shd w:val="clear" w:color="auto" w:fill="auto"/>
          </w:tcPr>
          <w:p w:rsidR="004475E9" w:rsidRPr="001416DC" w:rsidRDefault="004475E9" w:rsidP="00C7268B">
            <w:pPr>
              <w:jc w:val="both"/>
              <w:rPr>
                <w:rFonts w:eastAsia="Calibri"/>
                <w:sz w:val="28"/>
                <w:szCs w:val="28"/>
                <w:lang w:eastAsia="en-US"/>
              </w:rPr>
            </w:pPr>
            <w:r w:rsidRPr="001416DC">
              <w:rPr>
                <w:rFonts w:eastAsia="Calibri"/>
                <w:sz w:val="28"/>
                <w:szCs w:val="28"/>
                <w:lang w:eastAsia="en-US"/>
              </w:rPr>
              <w:t>минимальная площадь земельного участка</w:t>
            </w:r>
            <w:r>
              <w:rPr>
                <w:rFonts w:eastAsia="Calibri"/>
                <w:sz w:val="28"/>
                <w:szCs w:val="28"/>
                <w:lang w:eastAsia="en-US"/>
              </w:rPr>
              <w:t>, в том числе по видам разрешенного использования:</w:t>
            </w:r>
          </w:p>
        </w:tc>
        <w:tc>
          <w:tcPr>
            <w:tcW w:w="2693" w:type="dxa"/>
            <w:shd w:val="clear" w:color="auto" w:fill="auto"/>
            <w:vAlign w:val="center"/>
          </w:tcPr>
          <w:p w:rsidR="004475E9" w:rsidRPr="001416DC" w:rsidRDefault="004475E9" w:rsidP="00C7268B">
            <w:pPr>
              <w:jc w:val="center"/>
              <w:rPr>
                <w:rFonts w:eastAsia="Calibri"/>
                <w:sz w:val="28"/>
                <w:szCs w:val="28"/>
                <w:lang w:eastAsia="en-US"/>
              </w:rPr>
            </w:pPr>
          </w:p>
        </w:tc>
      </w:tr>
      <w:tr w:rsidR="004475E9" w:rsidRPr="001416DC" w:rsidTr="00C7268B">
        <w:tc>
          <w:tcPr>
            <w:tcW w:w="846" w:type="dxa"/>
            <w:shd w:val="clear" w:color="auto" w:fill="auto"/>
          </w:tcPr>
          <w:p w:rsidR="004475E9" w:rsidRPr="001416DC" w:rsidRDefault="004475E9" w:rsidP="00C7268B">
            <w:pPr>
              <w:ind w:left="447"/>
              <w:rPr>
                <w:rFonts w:eastAsia="Calibri"/>
                <w:sz w:val="28"/>
                <w:szCs w:val="28"/>
                <w:lang w:eastAsia="en-US"/>
              </w:rPr>
            </w:pPr>
          </w:p>
        </w:tc>
        <w:tc>
          <w:tcPr>
            <w:tcW w:w="6662" w:type="dxa"/>
            <w:shd w:val="clear" w:color="auto" w:fill="auto"/>
          </w:tcPr>
          <w:p w:rsidR="004475E9" w:rsidRPr="006B5C7A" w:rsidRDefault="004475E9" w:rsidP="00C7268B">
            <w:pPr>
              <w:rPr>
                <w:sz w:val="28"/>
                <w:szCs w:val="28"/>
              </w:rPr>
            </w:pPr>
            <w:r>
              <w:rPr>
                <w:sz w:val="28"/>
                <w:szCs w:val="28"/>
              </w:rPr>
              <w:t>д</w:t>
            </w:r>
            <w:r w:rsidRPr="00161C30">
              <w:rPr>
                <w:sz w:val="28"/>
                <w:szCs w:val="28"/>
              </w:rPr>
              <w:t>ля индивиду</w:t>
            </w:r>
            <w:r>
              <w:rPr>
                <w:sz w:val="28"/>
                <w:szCs w:val="28"/>
              </w:rPr>
              <w:t xml:space="preserve">ального жилищного строительства (код </w:t>
            </w:r>
            <w:r w:rsidRPr="00161C30">
              <w:rPr>
                <w:sz w:val="28"/>
                <w:szCs w:val="28"/>
              </w:rPr>
              <w:t>2.1</w:t>
            </w:r>
            <w:r>
              <w:rPr>
                <w:sz w:val="28"/>
                <w:szCs w:val="28"/>
              </w:rPr>
              <w:t xml:space="preserve">), </w:t>
            </w:r>
            <w:r w:rsidRPr="001416DC">
              <w:rPr>
                <w:rFonts w:eastAsia="Calibri"/>
                <w:sz w:val="28"/>
                <w:szCs w:val="28"/>
                <w:lang w:eastAsia="en-US"/>
              </w:rPr>
              <w:t>(м</w:t>
            </w:r>
            <w:proofErr w:type="gramStart"/>
            <w:r w:rsidRPr="001416DC">
              <w:rPr>
                <w:rFonts w:eastAsia="Calibri"/>
                <w:sz w:val="28"/>
                <w:szCs w:val="28"/>
                <w:vertAlign w:val="superscript"/>
                <w:lang w:eastAsia="en-US"/>
              </w:rPr>
              <w:t>2</w:t>
            </w:r>
            <w:proofErr w:type="gramEnd"/>
            <w:r w:rsidRPr="001416DC">
              <w:rPr>
                <w:rFonts w:eastAsia="Calibri"/>
                <w:sz w:val="28"/>
                <w:szCs w:val="28"/>
                <w:lang w:eastAsia="en-US"/>
              </w:rPr>
              <w:t>)</w:t>
            </w:r>
          </w:p>
        </w:tc>
        <w:tc>
          <w:tcPr>
            <w:tcW w:w="2693" w:type="dxa"/>
            <w:shd w:val="clear" w:color="auto" w:fill="auto"/>
            <w:vAlign w:val="center"/>
          </w:tcPr>
          <w:p w:rsidR="004475E9" w:rsidRPr="001416DC" w:rsidRDefault="00DA0C10" w:rsidP="00C7268B">
            <w:pPr>
              <w:jc w:val="center"/>
              <w:rPr>
                <w:rFonts w:eastAsia="Calibri"/>
                <w:sz w:val="28"/>
                <w:szCs w:val="22"/>
                <w:lang w:eastAsia="en-US"/>
              </w:rPr>
            </w:pPr>
            <w:r>
              <w:rPr>
                <w:rFonts w:eastAsia="Calibri"/>
                <w:sz w:val="28"/>
                <w:szCs w:val="22"/>
                <w:lang w:eastAsia="en-US"/>
              </w:rPr>
              <w:t>3</w:t>
            </w:r>
            <w:r w:rsidR="004475E9">
              <w:rPr>
                <w:rFonts w:eastAsia="Calibri"/>
                <w:sz w:val="28"/>
                <w:szCs w:val="22"/>
                <w:lang w:eastAsia="en-US"/>
              </w:rPr>
              <w:t>00</w:t>
            </w:r>
          </w:p>
        </w:tc>
      </w:tr>
      <w:tr w:rsidR="004475E9" w:rsidRPr="001416DC" w:rsidTr="00C7268B">
        <w:tc>
          <w:tcPr>
            <w:tcW w:w="846" w:type="dxa"/>
            <w:shd w:val="clear" w:color="auto" w:fill="auto"/>
          </w:tcPr>
          <w:p w:rsidR="004475E9" w:rsidRPr="001416DC" w:rsidRDefault="004475E9" w:rsidP="00C7268B">
            <w:pPr>
              <w:ind w:left="447"/>
              <w:rPr>
                <w:rFonts w:eastAsia="Calibri"/>
                <w:sz w:val="28"/>
                <w:szCs w:val="28"/>
                <w:lang w:eastAsia="en-US"/>
              </w:rPr>
            </w:pPr>
          </w:p>
        </w:tc>
        <w:tc>
          <w:tcPr>
            <w:tcW w:w="6662" w:type="dxa"/>
            <w:shd w:val="clear" w:color="auto" w:fill="auto"/>
          </w:tcPr>
          <w:p w:rsidR="004475E9" w:rsidRPr="006B5C7A" w:rsidRDefault="004475E9" w:rsidP="00C7268B">
            <w:pPr>
              <w:rPr>
                <w:sz w:val="28"/>
                <w:szCs w:val="28"/>
              </w:rPr>
            </w:pPr>
            <w:r>
              <w:rPr>
                <w:sz w:val="28"/>
                <w:szCs w:val="28"/>
              </w:rPr>
              <w:t>д</w:t>
            </w:r>
            <w:r w:rsidRPr="00DB44DC">
              <w:rPr>
                <w:sz w:val="28"/>
                <w:szCs w:val="28"/>
              </w:rPr>
              <w:t>ля веден</w:t>
            </w:r>
            <w:r>
              <w:rPr>
                <w:sz w:val="28"/>
                <w:szCs w:val="28"/>
              </w:rPr>
              <w:t xml:space="preserve">ия личного подсобного хозяйства (код </w:t>
            </w:r>
            <w:r w:rsidRPr="00DB44DC">
              <w:rPr>
                <w:sz w:val="28"/>
                <w:szCs w:val="28"/>
              </w:rPr>
              <w:t>2.2</w:t>
            </w:r>
            <w:r>
              <w:rPr>
                <w:sz w:val="28"/>
                <w:szCs w:val="28"/>
              </w:rPr>
              <w:t>),</w:t>
            </w:r>
            <w:r w:rsidRPr="001416DC">
              <w:rPr>
                <w:rFonts w:eastAsia="Calibri"/>
                <w:sz w:val="28"/>
                <w:szCs w:val="28"/>
                <w:lang w:eastAsia="en-US"/>
              </w:rPr>
              <w:t xml:space="preserve"> (м</w:t>
            </w:r>
            <w:proofErr w:type="gramStart"/>
            <w:r w:rsidRPr="001416DC">
              <w:rPr>
                <w:rFonts w:eastAsia="Calibri"/>
                <w:sz w:val="28"/>
                <w:szCs w:val="28"/>
                <w:vertAlign w:val="superscript"/>
                <w:lang w:eastAsia="en-US"/>
              </w:rPr>
              <w:t>2</w:t>
            </w:r>
            <w:proofErr w:type="gramEnd"/>
            <w:r w:rsidRPr="001416DC">
              <w:rPr>
                <w:rFonts w:eastAsia="Calibri"/>
                <w:sz w:val="28"/>
                <w:szCs w:val="28"/>
                <w:lang w:eastAsia="en-US"/>
              </w:rPr>
              <w:t>)</w:t>
            </w:r>
          </w:p>
        </w:tc>
        <w:tc>
          <w:tcPr>
            <w:tcW w:w="2693" w:type="dxa"/>
            <w:shd w:val="clear" w:color="auto" w:fill="auto"/>
            <w:vAlign w:val="center"/>
          </w:tcPr>
          <w:p w:rsidR="004475E9" w:rsidRPr="001416DC" w:rsidRDefault="00294682" w:rsidP="00C7268B">
            <w:pPr>
              <w:jc w:val="center"/>
              <w:rPr>
                <w:rFonts w:eastAsia="Calibri"/>
                <w:sz w:val="28"/>
                <w:szCs w:val="22"/>
                <w:lang w:eastAsia="en-US"/>
              </w:rPr>
            </w:pPr>
            <w:r>
              <w:rPr>
                <w:rFonts w:eastAsia="Calibri"/>
                <w:sz w:val="28"/>
                <w:szCs w:val="22"/>
                <w:lang w:eastAsia="en-US"/>
              </w:rPr>
              <w:t>6</w:t>
            </w:r>
            <w:r w:rsidR="004475E9">
              <w:rPr>
                <w:rFonts w:eastAsia="Calibri"/>
                <w:sz w:val="28"/>
                <w:szCs w:val="22"/>
                <w:lang w:eastAsia="en-US"/>
              </w:rPr>
              <w:t>00</w:t>
            </w:r>
          </w:p>
        </w:tc>
      </w:tr>
      <w:tr w:rsidR="004475E9" w:rsidRPr="001416DC" w:rsidTr="00C7268B">
        <w:tc>
          <w:tcPr>
            <w:tcW w:w="846" w:type="dxa"/>
            <w:shd w:val="clear" w:color="auto" w:fill="auto"/>
          </w:tcPr>
          <w:p w:rsidR="004475E9" w:rsidRPr="001416DC" w:rsidRDefault="004475E9" w:rsidP="00C7268B">
            <w:pPr>
              <w:ind w:left="447"/>
              <w:rPr>
                <w:rFonts w:eastAsia="Calibri"/>
                <w:sz w:val="28"/>
                <w:szCs w:val="28"/>
                <w:lang w:eastAsia="en-US"/>
              </w:rPr>
            </w:pPr>
          </w:p>
        </w:tc>
        <w:tc>
          <w:tcPr>
            <w:tcW w:w="6662" w:type="dxa"/>
            <w:shd w:val="clear" w:color="auto" w:fill="auto"/>
            <w:vAlign w:val="center"/>
          </w:tcPr>
          <w:p w:rsidR="004475E9" w:rsidRPr="006B5C7A" w:rsidRDefault="004475E9" w:rsidP="00C7268B">
            <w:pPr>
              <w:jc w:val="both"/>
              <w:rPr>
                <w:sz w:val="28"/>
                <w:szCs w:val="28"/>
              </w:rPr>
            </w:pPr>
            <w:r>
              <w:rPr>
                <w:sz w:val="28"/>
                <w:szCs w:val="28"/>
              </w:rPr>
              <w:t>в</w:t>
            </w:r>
            <w:r w:rsidRPr="006B5C7A">
              <w:rPr>
                <w:sz w:val="28"/>
                <w:szCs w:val="28"/>
              </w:rPr>
              <w:t>едение огородничества</w:t>
            </w:r>
            <w:r>
              <w:rPr>
                <w:sz w:val="28"/>
                <w:szCs w:val="28"/>
              </w:rPr>
              <w:t xml:space="preserve"> (код </w:t>
            </w:r>
            <w:r w:rsidRPr="006B5C7A">
              <w:rPr>
                <w:sz w:val="28"/>
                <w:szCs w:val="28"/>
              </w:rPr>
              <w:t>13.1</w:t>
            </w:r>
            <w:r>
              <w:rPr>
                <w:sz w:val="28"/>
                <w:szCs w:val="28"/>
              </w:rPr>
              <w:t>),</w:t>
            </w:r>
            <w:r w:rsidRPr="001416DC">
              <w:rPr>
                <w:rFonts w:eastAsia="Calibri"/>
                <w:sz w:val="28"/>
                <w:szCs w:val="28"/>
                <w:lang w:eastAsia="en-US"/>
              </w:rPr>
              <w:t xml:space="preserve"> (м</w:t>
            </w:r>
            <w:proofErr w:type="gramStart"/>
            <w:r w:rsidRPr="001416DC">
              <w:rPr>
                <w:rFonts w:eastAsia="Calibri"/>
                <w:sz w:val="28"/>
                <w:szCs w:val="28"/>
                <w:vertAlign w:val="superscript"/>
                <w:lang w:eastAsia="en-US"/>
              </w:rPr>
              <w:t>2</w:t>
            </w:r>
            <w:proofErr w:type="gramEnd"/>
            <w:r w:rsidRPr="001416DC">
              <w:rPr>
                <w:rFonts w:eastAsia="Calibri"/>
                <w:sz w:val="28"/>
                <w:szCs w:val="28"/>
                <w:lang w:eastAsia="en-US"/>
              </w:rPr>
              <w:t>)</w:t>
            </w:r>
          </w:p>
        </w:tc>
        <w:tc>
          <w:tcPr>
            <w:tcW w:w="2693" w:type="dxa"/>
            <w:shd w:val="clear" w:color="auto" w:fill="auto"/>
            <w:vAlign w:val="center"/>
          </w:tcPr>
          <w:p w:rsidR="004475E9" w:rsidRPr="001416DC" w:rsidRDefault="004475E9" w:rsidP="00C7268B">
            <w:pPr>
              <w:jc w:val="center"/>
              <w:rPr>
                <w:rFonts w:eastAsia="Calibri"/>
                <w:sz w:val="28"/>
                <w:szCs w:val="22"/>
                <w:lang w:eastAsia="en-US"/>
              </w:rPr>
            </w:pPr>
            <w:r>
              <w:rPr>
                <w:rFonts w:eastAsia="Calibri"/>
                <w:sz w:val="28"/>
                <w:szCs w:val="22"/>
                <w:lang w:eastAsia="en-US"/>
              </w:rPr>
              <w:t>200</w:t>
            </w:r>
          </w:p>
        </w:tc>
      </w:tr>
      <w:tr w:rsidR="004475E9" w:rsidRPr="001416DC" w:rsidTr="00C7268B">
        <w:tc>
          <w:tcPr>
            <w:tcW w:w="846" w:type="dxa"/>
            <w:shd w:val="clear" w:color="auto" w:fill="auto"/>
          </w:tcPr>
          <w:p w:rsidR="004475E9" w:rsidRPr="001416DC" w:rsidRDefault="004475E9" w:rsidP="00C7268B">
            <w:pPr>
              <w:ind w:left="447"/>
              <w:rPr>
                <w:rFonts w:eastAsia="Calibri"/>
                <w:sz w:val="28"/>
                <w:szCs w:val="28"/>
                <w:lang w:eastAsia="en-US"/>
              </w:rPr>
            </w:pPr>
          </w:p>
        </w:tc>
        <w:tc>
          <w:tcPr>
            <w:tcW w:w="6662" w:type="dxa"/>
            <w:shd w:val="clear" w:color="auto" w:fill="auto"/>
            <w:vAlign w:val="center"/>
          </w:tcPr>
          <w:p w:rsidR="004475E9" w:rsidRPr="006B5C7A" w:rsidRDefault="004475E9" w:rsidP="00C7268B">
            <w:pPr>
              <w:jc w:val="both"/>
              <w:rPr>
                <w:sz w:val="28"/>
                <w:szCs w:val="28"/>
              </w:rPr>
            </w:pPr>
            <w:r>
              <w:rPr>
                <w:sz w:val="28"/>
                <w:szCs w:val="28"/>
              </w:rPr>
              <w:t>прочие виды (коды),</w:t>
            </w:r>
            <w:r w:rsidRPr="001416DC">
              <w:rPr>
                <w:rFonts w:eastAsia="Calibri"/>
                <w:sz w:val="28"/>
                <w:szCs w:val="28"/>
                <w:lang w:eastAsia="en-US"/>
              </w:rPr>
              <w:t xml:space="preserve"> (м</w:t>
            </w:r>
            <w:proofErr w:type="gramStart"/>
            <w:r w:rsidRPr="001416DC">
              <w:rPr>
                <w:rFonts w:eastAsia="Calibri"/>
                <w:sz w:val="28"/>
                <w:szCs w:val="28"/>
                <w:vertAlign w:val="superscript"/>
                <w:lang w:eastAsia="en-US"/>
              </w:rPr>
              <w:t>2</w:t>
            </w:r>
            <w:proofErr w:type="gramEnd"/>
            <w:r w:rsidRPr="001416DC">
              <w:rPr>
                <w:rFonts w:eastAsia="Calibri"/>
                <w:sz w:val="28"/>
                <w:szCs w:val="28"/>
                <w:lang w:eastAsia="en-US"/>
              </w:rPr>
              <w:t>)</w:t>
            </w:r>
          </w:p>
        </w:tc>
        <w:tc>
          <w:tcPr>
            <w:tcW w:w="2693" w:type="dxa"/>
            <w:shd w:val="clear" w:color="auto" w:fill="auto"/>
            <w:vAlign w:val="center"/>
          </w:tcPr>
          <w:p w:rsidR="004475E9" w:rsidRPr="001416DC" w:rsidRDefault="004475E9" w:rsidP="00C7268B">
            <w:pPr>
              <w:jc w:val="center"/>
              <w:rPr>
                <w:rFonts w:eastAsia="Calibri"/>
                <w:sz w:val="28"/>
                <w:szCs w:val="22"/>
                <w:lang w:eastAsia="en-US"/>
              </w:rPr>
            </w:pPr>
            <w:r>
              <w:rPr>
                <w:rFonts w:eastAsia="Calibri"/>
                <w:sz w:val="28"/>
                <w:szCs w:val="22"/>
                <w:lang w:eastAsia="en-US"/>
              </w:rPr>
              <w:t>400</w:t>
            </w:r>
          </w:p>
        </w:tc>
      </w:tr>
      <w:tr w:rsidR="004475E9" w:rsidRPr="001416DC" w:rsidTr="00C7268B">
        <w:tc>
          <w:tcPr>
            <w:tcW w:w="846" w:type="dxa"/>
            <w:shd w:val="clear" w:color="auto" w:fill="auto"/>
          </w:tcPr>
          <w:p w:rsidR="004475E9" w:rsidRPr="001416DC" w:rsidRDefault="004475E9" w:rsidP="004475E9">
            <w:pPr>
              <w:numPr>
                <w:ilvl w:val="1"/>
                <w:numId w:val="24"/>
              </w:numPr>
              <w:ind w:left="447"/>
              <w:jc w:val="center"/>
              <w:rPr>
                <w:rFonts w:eastAsia="Calibri"/>
                <w:sz w:val="28"/>
                <w:szCs w:val="28"/>
                <w:lang w:eastAsia="en-US"/>
              </w:rPr>
            </w:pPr>
          </w:p>
        </w:tc>
        <w:tc>
          <w:tcPr>
            <w:tcW w:w="6662" w:type="dxa"/>
            <w:shd w:val="clear" w:color="auto" w:fill="auto"/>
          </w:tcPr>
          <w:p w:rsidR="004475E9" w:rsidRPr="001416DC" w:rsidRDefault="004475E9" w:rsidP="00C7268B">
            <w:pPr>
              <w:jc w:val="both"/>
              <w:rPr>
                <w:rFonts w:eastAsia="Calibri"/>
                <w:sz w:val="28"/>
                <w:szCs w:val="28"/>
                <w:lang w:eastAsia="en-US"/>
              </w:rPr>
            </w:pPr>
            <w:r w:rsidRPr="001416DC">
              <w:rPr>
                <w:rFonts w:eastAsia="Calibri"/>
                <w:sz w:val="28"/>
                <w:szCs w:val="28"/>
                <w:lang w:eastAsia="en-US"/>
              </w:rPr>
              <w:t>максимальная площадь земельного участка</w:t>
            </w:r>
            <w:r>
              <w:rPr>
                <w:rFonts w:eastAsia="Calibri"/>
                <w:sz w:val="28"/>
                <w:szCs w:val="28"/>
                <w:lang w:eastAsia="en-US"/>
              </w:rPr>
              <w:t>, в том числе по видам разрешенного использования:</w:t>
            </w:r>
          </w:p>
        </w:tc>
        <w:tc>
          <w:tcPr>
            <w:tcW w:w="2693" w:type="dxa"/>
            <w:shd w:val="clear" w:color="auto" w:fill="auto"/>
            <w:vAlign w:val="center"/>
          </w:tcPr>
          <w:p w:rsidR="004475E9" w:rsidRPr="001416DC" w:rsidRDefault="004475E9" w:rsidP="00C7268B">
            <w:pPr>
              <w:jc w:val="center"/>
              <w:rPr>
                <w:rFonts w:eastAsia="Calibri"/>
                <w:sz w:val="28"/>
                <w:szCs w:val="28"/>
                <w:lang w:eastAsia="en-US"/>
              </w:rPr>
            </w:pPr>
          </w:p>
        </w:tc>
      </w:tr>
      <w:tr w:rsidR="004475E9" w:rsidRPr="001416DC" w:rsidTr="00C7268B">
        <w:tc>
          <w:tcPr>
            <w:tcW w:w="846" w:type="dxa"/>
            <w:shd w:val="clear" w:color="auto" w:fill="auto"/>
          </w:tcPr>
          <w:p w:rsidR="004475E9" w:rsidRPr="001416DC" w:rsidRDefault="004475E9" w:rsidP="00C7268B">
            <w:pPr>
              <w:ind w:left="447"/>
              <w:rPr>
                <w:rFonts w:eastAsia="Calibri"/>
                <w:sz w:val="28"/>
                <w:szCs w:val="28"/>
                <w:lang w:eastAsia="en-US"/>
              </w:rPr>
            </w:pPr>
          </w:p>
        </w:tc>
        <w:tc>
          <w:tcPr>
            <w:tcW w:w="6662" w:type="dxa"/>
            <w:shd w:val="clear" w:color="auto" w:fill="auto"/>
          </w:tcPr>
          <w:p w:rsidR="004475E9" w:rsidRPr="006B5C7A" w:rsidRDefault="004475E9" w:rsidP="00C7268B">
            <w:pPr>
              <w:rPr>
                <w:sz w:val="28"/>
                <w:szCs w:val="28"/>
              </w:rPr>
            </w:pPr>
            <w:r w:rsidRPr="00161C30">
              <w:rPr>
                <w:sz w:val="28"/>
                <w:szCs w:val="28"/>
              </w:rPr>
              <w:t>Для индивиду</w:t>
            </w:r>
            <w:r>
              <w:rPr>
                <w:sz w:val="28"/>
                <w:szCs w:val="28"/>
              </w:rPr>
              <w:t xml:space="preserve">ального жилищного строительства (код </w:t>
            </w:r>
            <w:r w:rsidRPr="00161C30">
              <w:rPr>
                <w:sz w:val="28"/>
                <w:szCs w:val="28"/>
              </w:rPr>
              <w:t>2.1</w:t>
            </w:r>
            <w:r>
              <w:rPr>
                <w:sz w:val="28"/>
                <w:szCs w:val="28"/>
              </w:rPr>
              <w:t>),</w:t>
            </w:r>
            <w:r w:rsidRPr="001416DC">
              <w:rPr>
                <w:rFonts w:eastAsia="Calibri"/>
                <w:sz w:val="28"/>
                <w:szCs w:val="28"/>
                <w:lang w:eastAsia="en-US"/>
              </w:rPr>
              <w:t xml:space="preserve"> (м</w:t>
            </w:r>
            <w:proofErr w:type="gramStart"/>
            <w:r w:rsidRPr="001416DC">
              <w:rPr>
                <w:rFonts w:eastAsia="Calibri"/>
                <w:sz w:val="28"/>
                <w:szCs w:val="28"/>
                <w:vertAlign w:val="superscript"/>
                <w:lang w:eastAsia="en-US"/>
              </w:rPr>
              <w:t>2</w:t>
            </w:r>
            <w:proofErr w:type="gramEnd"/>
            <w:r w:rsidRPr="001416DC">
              <w:rPr>
                <w:rFonts w:eastAsia="Calibri"/>
                <w:sz w:val="28"/>
                <w:szCs w:val="28"/>
                <w:lang w:eastAsia="en-US"/>
              </w:rPr>
              <w:t>)</w:t>
            </w:r>
          </w:p>
        </w:tc>
        <w:tc>
          <w:tcPr>
            <w:tcW w:w="2693" w:type="dxa"/>
            <w:shd w:val="clear" w:color="auto" w:fill="auto"/>
            <w:vAlign w:val="center"/>
          </w:tcPr>
          <w:p w:rsidR="004475E9" w:rsidRPr="001416DC" w:rsidRDefault="00DA0C10" w:rsidP="00C7268B">
            <w:pPr>
              <w:jc w:val="center"/>
              <w:rPr>
                <w:rFonts w:eastAsia="Calibri"/>
                <w:sz w:val="28"/>
                <w:szCs w:val="22"/>
                <w:lang w:eastAsia="en-US"/>
              </w:rPr>
            </w:pPr>
            <w:r>
              <w:rPr>
                <w:rFonts w:eastAsia="Calibri"/>
                <w:sz w:val="28"/>
                <w:szCs w:val="22"/>
                <w:lang w:eastAsia="en-US"/>
              </w:rPr>
              <w:t>20</w:t>
            </w:r>
            <w:r w:rsidR="004475E9">
              <w:rPr>
                <w:rFonts w:eastAsia="Calibri"/>
                <w:sz w:val="28"/>
                <w:szCs w:val="22"/>
                <w:lang w:eastAsia="en-US"/>
              </w:rPr>
              <w:t>00</w:t>
            </w:r>
          </w:p>
        </w:tc>
      </w:tr>
      <w:tr w:rsidR="004475E9" w:rsidRPr="001416DC" w:rsidTr="00C7268B">
        <w:tc>
          <w:tcPr>
            <w:tcW w:w="846" w:type="dxa"/>
            <w:shd w:val="clear" w:color="auto" w:fill="auto"/>
          </w:tcPr>
          <w:p w:rsidR="004475E9" w:rsidRPr="001416DC" w:rsidRDefault="004475E9" w:rsidP="00C7268B">
            <w:pPr>
              <w:ind w:left="447"/>
              <w:rPr>
                <w:rFonts w:eastAsia="Calibri"/>
                <w:sz w:val="28"/>
                <w:szCs w:val="28"/>
                <w:lang w:eastAsia="en-US"/>
              </w:rPr>
            </w:pPr>
          </w:p>
        </w:tc>
        <w:tc>
          <w:tcPr>
            <w:tcW w:w="6662" w:type="dxa"/>
            <w:shd w:val="clear" w:color="auto" w:fill="auto"/>
          </w:tcPr>
          <w:p w:rsidR="004475E9" w:rsidRPr="006B5C7A" w:rsidRDefault="004475E9" w:rsidP="00C7268B">
            <w:pPr>
              <w:rPr>
                <w:sz w:val="28"/>
                <w:szCs w:val="28"/>
              </w:rPr>
            </w:pPr>
            <w:r w:rsidRPr="00DB44DC">
              <w:rPr>
                <w:sz w:val="28"/>
                <w:szCs w:val="28"/>
              </w:rPr>
              <w:t>Для веден</w:t>
            </w:r>
            <w:r>
              <w:rPr>
                <w:sz w:val="28"/>
                <w:szCs w:val="28"/>
              </w:rPr>
              <w:t xml:space="preserve">ия личного подсобного хозяйства (код </w:t>
            </w:r>
            <w:r w:rsidRPr="00DB44DC">
              <w:rPr>
                <w:sz w:val="28"/>
                <w:szCs w:val="28"/>
              </w:rPr>
              <w:t>2.2</w:t>
            </w:r>
            <w:r>
              <w:rPr>
                <w:sz w:val="28"/>
                <w:szCs w:val="28"/>
              </w:rPr>
              <w:t>),</w:t>
            </w:r>
            <w:r w:rsidRPr="001416DC">
              <w:rPr>
                <w:rFonts w:eastAsia="Calibri"/>
                <w:sz w:val="28"/>
                <w:szCs w:val="28"/>
                <w:lang w:eastAsia="en-US"/>
              </w:rPr>
              <w:t xml:space="preserve"> (м</w:t>
            </w:r>
            <w:proofErr w:type="gramStart"/>
            <w:r w:rsidRPr="001416DC">
              <w:rPr>
                <w:rFonts w:eastAsia="Calibri"/>
                <w:sz w:val="28"/>
                <w:szCs w:val="28"/>
                <w:vertAlign w:val="superscript"/>
                <w:lang w:eastAsia="en-US"/>
              </w:rPr>
              <w:t>2</w:t>
            </w:r>
            <w:proofErr w:type="gramEnd"/>
            <w:r w:rsidRPr="001416DC">
              <w:rPr>
                <w:rFonts w:eastAsia="Calibri"/>
                <w:sz w:val="28"/>
                <w:szCs w:val="28"/>
                <w:lang w:eastAsia="en-US"/>
              </w:rPr>
              <w:t>)</w:t>
            </w:r>
          </w:p>
        </w:tc>
        <w:tc>
          <w:tcPr>
            <w:tcW w:w="2693" w:type="dxa"/>
            <w:shd w:val="clear" w:color="auto" w:fill="auto"/>
            <w:vAlign w:val="center"/>
          </w:tcPr>
          <w:p w:rsidR="004475E9" w:rsidRPr="001416DC" w:rsidRDefault="00DA0C10" w:rsidP="00C7268B">
            <w:pPr>
              <w:jc w:val="center"/>
              <w:rPr>
                <w:rFonts w:eastAsia="Calibri"/>
                <w:sz w:val="28"/>
                <w:szCs w:val="22"/>
                <w:lang w:eastAsia="en-US"/>
              </w:rPr>
            </w:pPr>
            <w:r>
              <w:rPr>
                <w:rFonts w:eastAsia="Calibri"/>
                <w:sz w:val="28"/>
                <w:szCs w:val="22"/>
                <w:lang w:eastAsia="en-US"/>
              </w:rPr>
              <w:t>3</w:t>
            </w:r>
            <w:r w:rsidR="004475E9">
              <w:rPr>
                <w:rFonts w:eastAsia="Calibri"/>
                <w:sz w:val="28"/>
                <w:szCs w:val="22"/>
                <w:lang w:eastAsia="en-US"/>
              </w:rPr>
              <w:t>000</w:t>
            </w:r>
          </w:p>
        </w:tc>
      </w:tr>
      <w:tr w:rsidR="004475E9" w:rsidRPr="001416DC" w:rsidTr="00C7268B">
        <w:tc>
          <w:tcPr>
            <w:tcW w:w="846" w:type="dxa"/>
            <w:shd w:val="clear" w:color="auto" w:fill="auto"/>
          </w:tcPr>
          <w:p w:rsidR="004475E9" w:rsidRPr="001416DC" w:rsidRDefault="004475E9" w:rsidP="00C7268B">
            <w:pPr>
              <w:ind w:left="447"/>
              <w:rPr>
                <w:rFonts w:eastAsia="Calibri"/>
                <w:sz w:val="28"/>
                <w:szCs w:val="28"/>
                <w:lang w:eastAsia="en-US"/>
              </w:rPr>
            </w:pPr>
          </w:p>
        </w:tc>
        <w:tc>
          <w:tcPr>
            <w:tcW w:w="6662" w:type="dxa"/>
            <w:shd w:val="clear" w:color="auto" w:fill="auto"/>
            <w:vAlign w:val="center"/>
          </w:tcPr>
          <w:p w:rsidR="004475E9" w:rsidRPr="006B5C7A" w:rsidRDefault="004475E9" w:rsidP="00C7268B">
            <w:pPr>
              <w:jc w:val="both"/>
              <w:rPr>
                <w:sz w:val="28"/>
                <w:szCs w:val="28"/>
              </w:rPr>
            </w:pPr>
            <w:r w:rsidRPr="006B5C7A">
              <w:rPr>
                <w:sz w:val="28"/>
                <w:szCs w:val="28"/>
              </w:rPr>
              <w:t>Ведение огородничества</w:t>
            </w:r>
            <w:r>
              <w:rPr>
                <w:sz w:val="28"/>
                <w:szCs w:val="28"/>
              </w:rPr>
              <w:t xml:space="preserve"> (код </w:t>
            </w:r>
            <w:r w:rsidRPr="006B5C7A">
              <w:rPr>
                <w:sz w:val="28"/>
                <w:szCs w:val="28"/>
              </w:rPr>
              <w:t>13.1</w:t>
            </w:r>
            <w:r>
              <w:rPr>
                <w:sz w:val="28"/>
                <w:szCs w:val="28"/>
              </w:rPr>
              <w:t>),</w:t>
            </w:r>
            <w:r w:rsidRPr="001416DC">
              <w:rPr>
                <w:rFonts w:eastAsia="Calibri"/>
                <w:sz w:val="28"/>
                <w:szCs w:val="28"/>
                <w:lang w:eastAsia="en-US"/>
              </w:rPr>
              <w:t xml:space="preserve"> (м</w:t>
            </w:r>
            <w:proofErr w:type="gramStart"/>
            <w:r w:rsidRPr="001416DC">
              <w:rPr>
                <w:rFonts w:eastAsia="Calibri"/>
                <w:sz w:val="28"/>
                <w:szCs w:val="28"/>
                <w:vertAlign w:val="superscript"/>
                <w:lang w:eastAsia="en-US"/>
              </w:rPr>
              <w:t>2</w:t>
            </w:r>
            <w:proofErr w:type="gramEnd"/>
            <w:r w:rsidRPr="001416DC">
              <w:rPr>
                <w:rFonts w:eastAsia="Calibri"/>
                <w:sz w:val="28"/>
                <w:szCs w:val="28"/>
                <w:lang w:eastAsia="en-US"/>
              </w:rPr>
              <w:t>)</w:t>
            </w:r>
          </w:p>
        </w:tc>
        <w:tc>
          <w:tcPr>
            <w:tcW w:w="2693" w:type="dxa"/>
            <w:shd w:val="clear" w:color="auto" w:fill="auto"/>
            <w:vAlign w:val="center"/>
          </w:tcPr>
          <w:p w:rsidR="004475E9" w:rsidRPr="001416DC" w:rsidRDefault="00AB6C4A" w:rsidP="00C7268B">
            <w:pPr>
              <w:jc w:val="center"/>
              <w:rPr>
                <w:rFonts w:eastAsia="Calibri"/>
                <w:sz w:val="28"/>
                <w:szCs w:val="22"/>
                <w:lang w:eastAsia="en-US"/>
              </w:rPr>
            </w:pPr>
            <w:r>
              <w:rPr>
                <w:rFonts w:eastAsia="Calibri"/>
                <w:sz w:val="28"/>
                <w:szCs w:val="22"/>
                <w:lang w:eastAsia="en-US"/>
              </w:rPr>
              <w:t>30</w:t>
            </w:r>
            <w:r w:rsidR="004475E9">
              <w:rPr>
                <w:rFonts w:eastAsia="Calibri"/>
                <w:sz w:val="28"/>
                <w:szCs w:val="22"/>
                <w:lang w:eastAsia="en-US"/>
              </w:rPr>
              <w:t>00</w:t>
            </w:r>
          </w:p>
        </w:tc>
      </w:tr>
      <w:tr w:rsidR="004475E9" w:rsidRPr="001416DC" w:rsidTr="00C7268B">
        <w:tc>
          <w:tcPr>
            <w:tcW w:w="846" w:type="dxa"/>
            <w:shd w:val="clear" w:color="auto" w:fill="auto"/>
          </w:tcPr>
          <w:p w:rsidR="004475E9" w:rsidRPr="001416DC" w:rsidRDefault="004475E9" w:rsidP="00C7268B">
            <w:pPr>
              <w:ind w:left="447"/>
              <w:rPr>
                <w:rFonts w:eastAsia="Calibri"/>
                <w:sz w:val="28"/>
                <w:szCs w:val="28"/>
                <w:lang w:eastAsia="en-US"/>
              </w:rPr>
            </w:pPr>
          </w:p>
        </w:tc>
        <w:tc>
          <w:tcPr>
            <w:tcW w:w="6662" w:type="dxa"/>
            <w:shd w:val="clear" w:color="auto" w:fill="auto"/>
            <w:vAlign w:val="center"/>
          </w:tcPr>
          <w:p w:rsidR="004475E9" w:rsidRPr="006B5C7A" w:rsidRDefault="004475E9" w:rsidP="00C7268B">
            <w:pPr>
              <w:jc w:val="both"/>
              <w:rPr>
                <w:sz w:val="28"/>
                <w:szCs w:val="28"/>
              </w:rPr>
            </w:pPr>
            <w:r>
              <w:rPr>
                <w:sz w:val="28"/>
                <w:szCs w:val="28"/>
              </w:rPr>
              <w:t>Прочие виды (коды),</w:t>
            </w:r>
            <w:r w:rsidRPr="001416DC">
              <w:rPr>
                <w:rFonts w:eastAsia="Calibri"/>
                <w:sz w:val="28"/>
                <w:szCs w:val="28"/>
                <w:lang w:eastAsia="en-US"/>
              </w:rPr>
              <w:t xml:space="preserve"> (м</w:t>
            </w:r>
            <w:proofErr w:type="gramStart"/>
            <w:r w:rsidRPr="001416DC">
              <w:rPr>
                <w:rFonts w:eastAsia="Calibri"/>
                <w:sz w:val="28"/>
                <w:szCs w:val="28"/>
                <w:vertAlign w:val="superscript"/>
                <w:lang w:eastAsia="en-US"/>
              </w:rPr>
              <w:t>2</w:t>
            </w:r>
            <w:proofErr w:type="gramEnd"/>
            <w:r w:rsidRPr="001416DC">
              <w:rPr>
                <w:rFonts w:eastAsia="Calibri"/>
                <w:sz w:val="28"/>
                <w:szCs w:val="28"/>
                <w:lang w:eastAsia="en-US"/>
              </w:rPr>
              <w:t>)</w:t>
            </w:r>
          </w:p>
        </w:tc>
        <w:tc>
          <w:tcPr>
            <w:tcW w:w="2693" w:type="dxa"/>
            <w:shd w:val="clear" w:color="auto" w:fill="auto"/>
            <w:vAlign w:val="center"/>
          </w:tcPr>
          <w:p w:rsidR="004475E9" w:rsidRPr="001416DC" w:rsidRDefault="004475E9" w:rsidP="00C7268B">
            <w:pPr>
              <w:jc w:val="center"/>
              <w:rPr>
                <w:rFonts w:eastAsia="Calibri"/>
                <w:sz w:val="28"/>
                <w:szCs w:val="22"/>
                <w:lang w:eastAsia="en-US"/>
              </w:rPr>
            </w:pPr>
            <w:r>
              <w:rPr>
                <w:rFonts w:eastAsia="Calibri"/>
                <w:sz w:val="28"/>
                <w:szCs w:val="22"/>
                <w:lang w:eastAsia="en-US"/>
              </w:rPr>
              <w:t>600</w:t>
            </w:r>
          </w:p>
        </w:tc>
      </w:tr>
      <w:tr w:rsidR="001416DC" w:rsidRPr="001416DC" w:rsidTr="001416DC">
        <w:tc>
          <w:tcPr>
            <w:tcW w:w="846" w:type="dxa"/>
            <w:shd w:val="clear" w:color="auto" w:fill="auto"/>
          </w:tcPr>
          <w:p w:rsidR="001416DC" w:rsidRPr="001416DC" w:rsidRDefault="001416DC" w:rsidP="001416DC">
            <w:pPr>
              <w:numPr>
                <w:ilvl w:val="0"/>
                <w:numId w:val="24"/>
              </w:numPr>
              <w:jc w:val="center"/>
              <w:rPr>
                <w:rFonts w:eastAsia="Calibri"/>
                <w:sz w:val="28"/>
                <w:szCs w:val="28"/>
                <w:lang w:eastAsia="en-US"/>
              </w:rPr>
            </w:pPr>
          </w:p>
        </w:tc>
        <w:tc>
          <w:tcPr>
            <w:tcW w:w="6662" w:type="dxa"/>
            <w:shd w:val="clear" w:color="auto" w:fill="auto"/>
          </w:tcPr>
          <w:p w:rsidR="001416DC" w:rsidRPr="001416DC" w:rsidRDefault="001416DC" w:rsidP="001416DC">
            <w:pPr>
              <w:jc w:val="both"/>
              <w:rPr>
                <w:rFonts w:eastAsia="Calibri"/>
                <w:sz w:val="28"/>
                <w:szCs w:val="28"/>
                <w:lang w:eastAsia="en-US"/>
              </w:rPr>
            </w:pPr>
            <w:r w:rsidRPr="001416DC">
              <w:rPr>
                <w:rFonts w:eastAsia="Calibri"/>
                <w:sz w:val="28"/>
                <w:szCs w:val="28"/>
                <w:lang w:eastAsia="en-US"/>
              </w:rPr>
              <w:t>Минимальные отступы от границ земельных участков, (м)</w:t>
            </w:r>
          </w:p>
        </w:tc>
        <w:tc>
          <w:tcPr>
            <w:tcW w:w="2693" w:type="dxa"/>
            <w:shd w:val="clear" w:color="auto" w:fill="auto"/>
            <w:vAlign w:val="center"/>
          </w:tcPr>
          <w:p w:rsidR="001416DC" w:rsidRPr="001416DC" w:rsidRDefault="001416DC" w:rsidP="001416DC">
            <w:pPr>
              <w:jc w:val="center"/>
              <w:rPr>
                <w:rFonts w:eastAsia="Calibri"/>
                <w:sz w:val="28"/>
                <w:szCs w:val="28"/>
                <w:lang w:eastAsia="en-US"/>
              </w:rPr>
            </w:pPr>
            <w:r w:rsidRPr="001416DC">
              <w:rPr>
                <w:rFonts w:eastAsia="Calibri"/>
                <w:sz w:val="28"/>
                <w:szCs w:val="28"/>
                <w:lang w:eastAsia="en-US"/>
              </w:rPr>
              <w:t>3</w:t>
            </w:r>
          </w:p>
        </w:tc>
      </w:tr>
      <w:tr w:rsidR="001416DC" w:rsidRPr="001416DC" w:rsidTr="001416DC">
        <w:tc>
          <w:tcPr>
            <w:tcW w:w="846" w:type="dxa"/>
            <w:shd w:val="clear" w:color="auto" w:fill="auto"/>
          </w:tcPr>
          <w:p w:rsidR="001416DC" w:rsidRPr="001416DC" w:rsidRDefault="001416DC" w:rsidP="001416DC">
            <w:pPr>
              <w:numPr>
                <w:ilvl w:val="0"/>
                <w:numId w:val="24"/>
              </w:numPr>
              <w:jc w:val="center"/>
              <w:rPr>
                <w:rFonts w:eastAsia="Calibri"/>
                <w:sz w:val="28"/>
                <w:szCs w:val="28"/>
                <w:lang w:eastAsia="en-US"/>
              </w:rPr>
            </w:pPr>
          </w:p>
        </w:tc>
        <w:tc>
          <w:tcPr>
            <w:tcW w:w="6662" w:type="dxa"/>
            <w:shd w:val="clear" w:color="auto" w:fill="auto"/>
          </w:tcPr>
          <w:p w:rsidR="001416DC" w:rsidRPr="001416DC" w:rsidRDefault="001416DC" w:rsidP="001416DC">
            <w:pPr>
              <w:jc w:val="both"/>
              <w:rPr>
                <w:rFonts w:eastAsia="Calibri"/>
                <w:sz w:val="28"/>
                <w:szCs w:val="28"/>
                <w:lang w:eastAsia="en-US"/>
              </w:rPr>
            </w:pPr>
            <w:r w:rsidRPr="001416DC">
              <w:rPr>
                <w:rFonts w:eastAsia="Calibri"/>
                <w:sz w:val="28"/>
                <w:szCs w:val="28"/>
                <w:lang w:eastAsia="en-US"/>
              </w:rPr>
              <w:t>Предельное количество этажей и/или предельная высота зданий, строений, сооружений:</w:t>
            </w:r>
          </w:p>
        </w:tc>
        <w:tc>
          <w:tcPr>
            <w:tcW w:w="2693" w:type="dxa"/>
            <w:shd w:val="clear" w:color="auto" w:fill="auto"/>
            <w:vAlign w:val="center"/>
          </w:tcPr>
          <w:p w:rsidR="001416DC" w:rsidRPr="001416DC" w:rsidRDefault="001416DC" w:rsidP="001416DC">
            <w:pPr>
              <w:jc w:val="center"/>
              <w:rPr>
                <w:rFonts w:eastAsia="Calibri"/>
                <w:sz w:val="28"/>
                <w:szCs w:val="28"/>
                <w:lang w:eastAsia="en-US"/>
              </w:rPr>
            </w:pPr>
          </w:p>
        </w:tc>
      </w:tr>
      <w:tr w:rsidR="001416DC" w:rsidRPr="001416DC" w:rsidTr="001416DC">
        <w:tc>
          <w:tcPr>
            <w:tcW w:w="846" w:type="dxa"/>
            <w:shd w:val="clear" w:color="auto" w:fill="auto"/>
          </w:tcPr>
          <w:p w:rsidR="001416DC" w:rsidRPr="001416DC" w:rsidRDefault="001416DC" w:rsidP="001416DC">
            <w:pPr>
              <w:numPr>
                <w:ilvl w:val="1"/>
                <w:numId w:val="24"/>
              </w:numPr>
              <w:ind w:left="447"/>
              <w:jc w:val="center"/>
              <w:rPr>
                <w:rFonts w:eastAsia="Calibri"/>
                <w:sz w:val="28"/>
                <w:szCs w:val="28"/>
                <w:lang w:eastAsia="en-US"/>
              </w:rPr>
            </w:pPr>
          </w:p>
        </w:tc>
        <w:tc>
          <w:tcPr>
            <w:tcW w:w="6662" w:type="dxa"/>
            <w:shd w:val="clear" w:color="auto" w:fill="auto"/>
          </w:tcPr>
          <w:p w:rsidR="001416DC" w:rsidRPr="001416DC" w:rsidRDefault="001416DC" w:rsidP="001416DC">
            <w:pPr>
              <w:jc w:val="both"/>
              <w:rPr>
                <w:rFonts w:eastAsia="Calibri"/>
                <w:sz w:val="28"/>
                <w:szCs w:val="28"/>
                <w:lang w:eastAsia="en-US"/>
              </w:rPr>
            </w:pPr>
            <w:r w:rsidRPr="001416DC">
              <w:rPr>
                <w:rFonts w:eastAsia="Calibri"/>
                <w:sz w:val="28"/>
                <w:szCs w:val="28"/>
                <w:lang w:eastAsia="en-US"/>
              </w:rPr>
              <w:t>предельное количество этажей</w:t>
            </w:r>
          </w:p>
        </w:tc>
        <w:tc>
          <w:tcPr>
            <w:tcW w:w="2693" w:type="dxa"/>
            <w:shd w:val="clear" w:color="auto" w:fill="auto"/>
            <w:vAlign w:val="center"/>
          </w:tcPr>
          <w:p w:rsidR="001416DC" w:rsidRPr="001416DC" w:rsidRDefault="001416DC" w:rsidP="001416DC">
            <w:pPr>
              <w:jc w:val="center"/>
              <w:rPr>
                <w:rFonts w:eastAsia="Calibri"/>
                <w:sz w:val="28"/>
                <w:szCs w:val="28"/>
                <w:lang w:eastAsia="en-US"/>
              </w:rPr>
            </w:pPr>
            <w:r w:rsidRPr="001416DC">
              <w:rPr>
                <w:rFonts w:eastAsia="Calibri"/>
                <w:sz w:val="28"/>
                <w:szCs w:val="28"/>
                <w:lang w:eastAsia="en-US"/>
              </w:rPr>
              <w:t>3</w:t>
            </w:r>
          </w:p>
        </w:tc>
      </w:tr>
      <w:tr w:rsidR="001416DC" w:rsidRPr="001416DC" w:rsidTr="001416DC">
        <w:tc>
          <w:tcPr>
            <w:tcW w:w="846" w:type="dxa"/>
            <w:shd w:val="clear" w:color="auto" w:fill="auto"/>
          </w:tcPr>
          <w:p w:rsidR="001416DC" w:rsidRPr="001416DC" w:rsidRDefault="001416DC" w:rsidP="001416DC">
            <w:pPr>
              <w:numPr>
                <w:ilvl w:val="1"/>
                <w:numId w:val="24"/>
              </w:numPr>
              <w:ind w:left="447"/>
              <w:jc w:val="center"/>
              <w:rPr>
                <w:rFonts w:eastAsia="Calibri"/>
                <w:sz w:val="28"/>
                <w:szCs w:val="28"/>
                <w:lang w:eastAsia="en-US"/>
              </w:rPr>
            </w:pPr>
          </w:p>
        </w:tc>
        <w:tc>
          <w:tcPr>
            <w:tcW w:w="6662" w:type="dxa"/>
            <w:shd w:val="clear" w:color="auto" w:fill="auto"/>
          </w:tcPr>
          <w:p w:rsidR="001416DC" w:rsidRPr="001416DC" w:rsidRDefault="001416DC" w:rsidP="001416DC">
            <w:pPr>
              <w:jc w:val="both"/>
              <w:rPr>
                <w:rFonts w:eastAsia="Calibri"/>
                <w:sz w:val="28"/>
                <w:szCs w:val="28"/>
                <w:lang w:eastAsia="en-US"/>
              </w:rPr>
            </w:pPr>
            <w:r w:rsidRPr="001416DC">
              <w:rPr>
                <w:rFonts w:eastAsia="Calibri"/>
                <w:sz w:val="28"/>
                <w:szCs w:val="28"/>
                <w:lang w:eastAsia="en-US"/>
              </w:rPr>
              <w:t>предельная высота зданий, строений, сооружений (м)</w:t>
            </w:r>
          </w:p>
        </w:tc>
        <w:tc>
          <w:tcPr>
            <w:tcW w:w="2693" w:type="dxa"/>
            <w:shd w:val="clear" w:color="auto" w:fill="auto"/>
            <w:vAlign w:val="center"/>
          </w:tcPr>
          <w:p w:rsidR="001416DC" w:rsidRPr="001416DC" w:rsidRDefault="001416DC" w:rsidP="001416DC">
            <w:pPr>
              <w:jc w:val="center"/>
              <w:rPr>
                <w:rFonts w:eastAsia="Calibri"/>
                <w:sz w:val="28"/>
                <w:szCs w:val="28"/>
                <w:lang w:eastAsia="en-US"/>
              </w:rPr>
            </w:pPr>
            <w:r w:rsidRPr="001416DC">
              <w:rPr>
                <w:rFonts w:eastAsia="Calibri"/>
                <w:sz w:val="28"/>
                <w:szCs w:val="28"/>
                <w:lang w:eastAsia="en-US"/>
              </w:rPr>
              <w:t>16</w:t>
            </w:r>
          </w:p>
        </w:tc>
      </w:tr>
      <w:tr w:rsidR="001416DC" w:rsidRPr="001416DC" w:rsidTr="001416DC">
        <w:tc>
          <w:tcPr>
            <w:tcW w:w="846" w:type="dxa"/>
            <w:shd w:val="clear" w:color="auto" w:fill="auto"/>
          </w:tcPr>
          <w:p w:rsidR="001416DC" w:rsidRPr="001416DC" w:rsidRDefault="001416DC" w:rsidP="001416DC">
            <w:pPr>
              <w:numPr>
                <w:ilvl w:val="0"/>
                <w:numId w:val="24"/>
              </w:numPr>
              <w:jc w:val="center"/>
              <w:rPr>
                <w:rFonts w:eastAsia="Calibri"/>
                <w:sz w:val="28"/>
                <w:szCs w:val="28"/>
                <w:lang w:eastAsia="en-US"/>
              </w:rPr>
            </w:pPr>
          </w:p>
        </w:tc>
        <w:tc>
          <w:tcPr>
            <w:tcW w:w="6662" w:type="dxa"/>
            <w:shd w:val="clear" w:color="auto" w:fill="auto"/>
          </w:tcPr>
          <w:p w:rsidR="001416DC" w:rsidRPr="001416DC" w:rsidRDefault="001416DC" w:rsidP="001416DC">
            <w:pPr>
              <w:jc w:val="both"/>
              <w:rPr>
                <w:rFonts w:eastAsia="Calibri"/>
                <w:sz w:val="28"/>
                <w:szCs w:val="28"/>
                <w:lang w:eastAsia="en-US"/>
              </w:rPr>
            </w:pPr>
            <w:r w:rsidRPr="001416DC">
              <w:rPr>
                <w:rFonts w:eastAsia="Calibri"/>
                <w:sz w:val="28"/>
                <w:szCs w:val="28"/>
                <w:lang w:eastAsia="en-US"/>
              </w:rPr>
              <w:t>Максимальный процент застройки в границах земельного участка</w:t>
            </w:r>
            <w:proofErr w:type="gramStart"/>
            <w:r w:rsidRPr="001416DC">
              <w:rPr>
                <w:rFonts w:eastAsia="Calibri"/>
                <w:sz w:val="28"/>
                <w:szCs w:val="28"/>
                <w:lang w:eastAsia="en-US"/>
              </w:rPr>
              <w:t>, (%)</w:t>
            </w:r>
            <w:proofErr w:type="gramEnd"/>
          </w:p>
        </w:tc>
        <w:tc>
          <w:tcPr>
            <w:tcW w:w="2693" w:type="dxa"/>
            <w:shd w:val="clear" w:color="auto" w:fill="auto"/>
            <w:vAlign w:val="center"/>
          </w:tcPr>
          <w:p w:rsidR="001416DC" w:rsidRPr="001416DC" w:rsidRDefault="001416DC" w:rsidP="001416DC">
            <w:pPr>
              <w:jc w:val="center"/>
              <w:rPr>
                <w:rFonts w:eastAsia="Calibri"/>
                <w:sz w:val="28"/>
                <w:szCs w:val="28"/>
                <w:lang w:eastAsia="en-US"/>
              </w:rPr>
            </w:pPr>
            <w:r w:rsidRPr="001416DC">
              <w:rPr>
                <w:rFonts w:eastAsia="Calibri"/>
                <w:sz w:val="28"/>
                <w:szCs w:val="28"/>
                <w:lang w:eastAsia="en-US"/>
              </w:rPr>
              <w:t>70</w:t>
            </w:r>
          </w:p>
        </w:tc>
      </w:tr>
      <w:tr w:rsidR="001416DC" w:rsidRPr="001416DC" w:rsidTr="001416DC">
        <w:tc>
          <w:tcPr>
            <w:tcW w:w="846" w:type="dxa"/>
            <w:shd w:val="clear" w:color="auto" w:fill="auto"/>
          </w:tcPr>
          <w:p w:rsidR="001416DC" w:rsidRPr="001416DC" w:rsidRDefault="001416DC" w:rsidP="001416DC">
            <w:pPr>
              <w:jc w:val="both"/>
              <w:rPr>
                <w:rFonts w:eastAsia="Calibri"/>
                <w:sz w:val="28"/>
                <w:szCs w:val="28"/>
                <w:lang w:eastAsia="en-US"/>
              </w:rPr>
            </w:pPr>
          </w:p>
        </w:tc>
        <w:tc>
          <w:tcPr>
            <w:tcW w:w="6662" w:type="dxa"/>
            <w:shd w:val="clear" w:color="auto" w:fill="auto"/>
            <w:vAlign w:val="center"/>
          </w:tcPr>
          <w:p w:rsidR="001416DC" w:rsidRPr="001416DC" w:rsidRDefault="001416DC" w:rsidP="001416DC">
            <w:pPr>
              <w:jc w:val="both"/>
              <w:rPr>
                <w:rFonts w:eastAsia="Calibri"/>
                <w:sz w:val="28"/>
                <w:szCs w:val="28"/>
                <w:lang w:eastAsia="en-US"/>
              </w:rPr>
            </w:pPr>
            <w:r w:rsidRPr="001416DC">
              <w:rPr>
                <w:rFonts w:eastAsia="Calibri"/>
                <w:sz w:val="28"/>
                <w:szCs w:val="28"/>
                <w:lang w:eastAsia="en-US"/>
              </w:rPr>
              <w:t>Иные показатели:</w:t>
            </w:r>
          </w:p>
        </w:tc>
        <w:tc>
          <w:tcPr>
            <w:tcW w:w="2693" w:type="dxa"/>
            <w:shd w:val="clear" w:color="auto" w:fill="auto"/>
            <w:vAlign w:val="center"/>
          </w:tcPr>
          <w:p w:rsidR="001416DC" w:rsidRPr="001416DC" w:rsidRDefault="001416DC" w:rsidP="001416DC">
            <w:pPr>
              <w:jc w:val="center"/>
              <w:rPr>
                <w:rFonts w:eastAsia="Calibri"/>
                <w:sz w:val="28"/>
                <w:szCs w:val="28"/>
                <w:lang w:eastAsia="en-US"/>
              </w:rPr>
            </w:pPr>
          </w:p>
        </w:tc>
      </w:tr>
      <w:tr w:rsidR="001416DC" w:rsidRPr="001416DC" w:rsidTr="001416DC">
        <w:tc>
          <w:tcPr>
            <w:tcW w:w="846" w:type="dxa"/>
            <w:shd w:val="clear" w:color="auto" w:fill="auto"/>
          </w:tcPr>
          <w:p w:rsidR="001416DC" w:rsidRPr="001416DC" w:rsidRDefault="001416DC" w:rsidP="001416DC">
            <w:pPr>
              <w:numPr>
                <w:ilvl w:val="0"/>
                <w:numId w:val="24"/>
              </w:numPr>
              <w:jc w:val="center"/>
              <w:rPr>
                <w:rFonts w:eastAsia="Calibri"/>
                <w:sz w:val="28"/>
                <w:szCs w:val="28"/>
                <w:lang w:eastAsia="en-US"/>
              </w:rPr>
            </w:pPr>
          </w:p>
        </w:tc>
        <w:tc>
          <w:tcPr>
            <w:tcW w:w="6662" w:type="dxa"/>
            <w:shd w:val="clear" w:color="auto" w:fill="auto"/>
          </w:tcPr>
          <w:p w:rsidR="001416DC" w:rsidRPr="001416DC" w:rsidRDefault="001416DC" w:rsidP="001416DC">
            <w:pPr>
              <w:jc w:val="both"/>
              <w:rPr>
                <w:rFonts w:eastAsia="Calibri"/>
                <w:sz w:val="28"/>
                <w:szCs w:val="28"/>
                <w:lang w:eastAsia="en-US"/>
              </w:rPr>
            </w:pPr>
            <w:r w:rsidRPr="001416DC">
              <w:rPr>
                <w:rFonts w:eastAsia="Calibri"/>
                <w:sz w:val="28"/>
                <w:szCs w:val="28"/>
                <w:lang w:eastAsia="en-US"/>
              </w:rPr>
              <w:t>Минимальный отступ объектов от красной линии:</w:t>
            </w:r>
          </w:p>
        </w:tc>
        <w:tc>
          <w:tcPr>
            <w:tcW w:w="2693" w:type="dxa"/>
            <w:shd w:val="clear" w:color="auto" w:fill="auto"/>
            <w:vAlign w:val="center"/>
          </w:tcPr>
          <w:p w:rsidR="001416DC" w:rsidRPr="001416DC" w:rsidRDefault="001416DC" w:rsidP="001416DC">
            <w:pPr>
              <w:jc w:val="center"/>
              <w:rPr>
                <w:rFonts w:eastAsia="Calibri"/>
                <w:sz w:val="28"/>
                <w:szCs w:val="28"/>
                <w:lang w:eastAsia="en-US"/>
              </w:rPr>
            </w:pPr>
          </w:p>
        </w:tc>
      </w:tr>
      <w:tr w:rsidR="001416DC" w:rsidRPr="001416DC" w:rsidTr="001416DC">
        <w:tc>
          <w:tcPr>
            <w:tcW w:w="846" w:type="dxa"/>
            <w:shd w:val="clear" w:color="auto" w:fill="auto"/>
          </w:tcPr>
          <w:p w:rsidR="001416DC" w:rsidRPr="001416DC" w:rsidRDefault="001416DC" w:rsidP="001416DC">
            <w:pPr>
              <w:numPr>
                <w:ilvl w:val="1"/>
                <w:numId w:val="24"/>
              </w:numPr>
              <w:ind w:left="447"/>
              <w:jc w:val="center"/>
              <w:rPr>
                <w:rFonts w:eastAsia="Calibri"/>
                <w:sz w:val="28"/>
                <w:szCs w:val="28"/>
                <w:lang w:eastAsia="en-US"/>
              </w:rPr>
            </w:pPr>
          </w:p>
        </w:tc>
        <w:tc>
          <w:tcPr>
            <w:tcW w:w="6662" w:type="dxa"/>
            <w:shd w:val="clear" w:color="auto" w:fill="auto"/>
          </w:tcPr>
          <w:p w:rsidR="001416DC" w:rsidRPr="001416DC" w:rsidRDefault="001416DC" w:rsidP="001416DC">
            <w:pPr>
              <w:jc w:val="both"/>
              <w:rPr>
                <w:rFonts w:eastAsia="Calibri"/>
                <w:sz w:val="28"/>
                <w:szCs w:val="28"/>
                <w:lang w:eastAsia="en-US"/>
              </w:rPr>
            </w:pPr>
            <w:r w:rsidRPr="001416DC">
              <w:rPr>
                <w:rFonts w:eastAsia="Calibri"/>
                <w:sz w:val="28"/>
                <w:szCs w:val="28"/>
                <w:lang w:eastAsia="en-US"/>
              </w:rPr>
              <w:t xml:space="preserve">отступ от красной линии со </w:t>
            </w:r>
            <w:proofErr w:type="gramStart"/>
            <w:r w:rsidRPr="001416DC">
              <w:rPr>
                <w:rFonts w:eastAsia="Calibri"/>
                <w:sz w:val="28"/>
                <w:szCs w:val="28"/>
                <w:lang w:eastAsia="en-US"/>
              </w:rPr>
              <w:t>стороны</w:t>
            </w:r>
            <w:proofErr w:type="gramEnd"/>
            <w:r w:rsidRPr="001416DC">
              <w:rPr>
                <w:rFonts w:eastAsia="Calibri"/>
                <w:sz w:val="28"/>
                <w:szCs w:val="28"/>
                <w:lang w:eastAsia="en-US"/>
              </w:rPr>
              <w:t xml:space="preserve"> примыкающей к территории общего пользования, (м)</w:t>
            </w:r>
          </w:p>
        </w:tc>
        <w:tc>
          <w:tcPr>
            <w:tcW w:w="2693" w:type="dxa"/>
            <w:shd w:val="clear" w:color="auto" w:fill="auto"/>
            <w:vAlign w:val="center"/>
          </w:tcPr>
          <w:p w:rsidR="001416DC" w:rsidRPr="001416DC" w:rsidRDefault="001416DC" w:rsidP="001416DC">
            <w:pPr>
              <w:jc w:val="center"/>
              <w:rPr>
                <w:rFonts w:eastAsia="Calibri"/>
                <w:sz w:val="28"/>
                <w:szCs w:val="28"/>
                <w:lang w:eastAsia="en-US"/>
              </w:rPr>
            </w:pPr>
            <w:r w:rsidRPr="001416DC">
              <w:rPr>
                <w:rFonts w:eastAsia="Calibri"/>
                <w:sz w:val="28"/>
                <w:szCs w:val="28"/>
                <w:lang w:eastAsia="en-US"/>
              </w:rPr>
              <w:t>5</w:t>
            </w:r>
          </w:p>
        </w:tc>
      </w:tr>
      <w:tr w:rsidR="001416DC" w:rsidRPr="001416DC" w:rsidTr="001416DC">
        <w:tc>
          <w:tcPr>
            <w:tcW w:w="846" w:type="dxa"/>
            <w:shd w:val="clear" w:color="auto" w:fill="auto"/>
          </w:tcPr>
          <w:p w:rsidR="001416DC" w:rsidRPr="001416DC" w:rsidRDefault="001416DC" w:rsidP="001416DC">
            <w:pPr>
              <w:numPr>
                <w:ilvl w:val="1"/>
                <w:numId w:val="24"/>
              </w:numPr>
              <w:ind w:left="447"/>
              <w:jc w:val="center"/>
              <w:rPr>
                <w:rFonts w:eastAsia="Calibri"/>
                <w:sz w:val="28"/>
                <w:szCs w:val="28"/>
                <w:lang w:eastAsia="en-US"/>
              </w:rPr>
            </w:pPr>
          </w:p>
        </w:tc>
        <w:tc>
          <w:tcPr>
            <w:tcW w:w="6662" w:type="dxa"/>
            <w:shd w:val="clear" w:color="auto" w:fill="auto"/>
          </w:tcPr>
          <w:p w:rsidR="001416DC" w:rsidRPr="001416DC" w:rsidRDefault="001416DC" w:rsidP="001416DC">
            <w:pPr>
              <w:jc w:val="both"/>
              <w:rPr>
                <w:rFonts w:eastAsia="Calibri"/>
                <w:sz w:val="28"/>
                <w:szCs w:val="28"/>
                <w:lang w:eastAsia="en-US"/>
              </w:rPr>
            </w:pPr>
            <w:r w:rsidRPr="001416DC">
              <w:rPr>
                <w:rFonts w:eastAsia="Calibri"/>
                <w:sz w:val="28"/>
                <w:szCs w:val="28"/>
                <w:lang w:eastAsia="en-US"/>
              </w:rPr>
              <w:t>в остальных случаях, (м)</w:t>
            </w:r>
          </w:p>
        </w:tc>
        <w:tc>
          <w:tcPr>
            <w:tcW w:w="2693" w:type="dxa"/>
            <w:shd w:val="clear" w:color="auto" w:fill="auto"/>
            <w:vAlign w:val="center"/>
          </w:tcPr>
          <w:p w:rsidR="001416DC" w:rsidRPr="001416DC" w:rsidRDefault="001416DC" w:rsidP="001416DC">
            <w:pPr>
              <w:jc w:val="center"/>
              <w:rPr>
                <w:rFonts w:eastAsia="Calibri"/>
                <w:sz w:val="28"/>
                <w:szCs w:val="28"/>
                <w:lang w:eastAsia="en-US"/>
              </w:rPr>
            </w:pPr>
            <w:r w:rsidRPr="001416DC">
              <w:rPr>
                <w:rFonts w:eastAsia="Calibri"/>
                <w:sz w:val="28"/>
                <w:szCs w:val="28"/>
                <w:lang w:eastAsia="en-US"/>
              </w:rPr>
              <w:t>3</w:t>
            </w:r>
          </w:p>
        </w:tc>
      </w:tr>
      <w:tr w:rsidR="001416DC" w:rsidRPr="001416DC" w:rsidTr="001416DC">
        <w:tc>
          <w:tcPr>
            <w:tcW w:w="846" w:type="dxa"/>
            <w:shd w:val="clear" w:color="auto" w:fill="auto"/>
          </w:tcPr>
          <w:p w:rsidR="001416DC" w:rsidRPr="001416DC" w:rsidRDefault="001416DC" w:rsidP="001416DC">
            <w:pPr>
              <w:numPr>
                <w:ilvl w:val="0"/>
                <w:numId w:val="24"/>
              </w:numPr>
              <w:jc w:val="center"/>
              <w:rPr>
                <w:rFonts w:eastAsia="Calibri"/>
                <w:sz w:val="28"/>
                <w:szCs w:val="28"/>
                <w:lang w:eastAsia="en-US"/>
              </w:rPr>
            </w:pPr>
          </w:p>
        </w:tc>
        <w:tc>
          <w:tcPr>
            <w:tcW w:w="6662" w:type="dxa"/>
            <w:shd w:val="clear" w:color="auto" w:fill="auto"/>
          </w:tcPr>
          <w:p w:rsidR="001416DC" w:rsidRPr="001416DC" w:rsidRDefault="001416DC" w:rsidP="001416DC">
            <w:pPr>
              <w:jc w:val="both"/>
              <w:rPr>
                <w:rFonts w:eastAsia="Calibri"/>
                <w:sz w:val="28"/>
                <w:szCs w:val="28"/>
                <w:lang w:eastAsia="en-US"/>
              </w:rPr>
            </w:pPr>
            <w:r w:rsidRPr="001416DC">
              <w:rPr>
                <w:rFonts w:eastAsia="Calibri"/>
                <w:sz w:val="28"/>
                <w:szCs w:val="28"/>
                <w:lang w:eastAsia="en-US"/>
              </w:rPr>
              <w:t xml:space="preserve">Максимальная высота ограждения (м) </w:t>
            </w:r>
          </w:p>
        </w:tc>
        <w:tc>
          <w:tcPr>
            <w:tcW w:w="2693" w:type="dxa"/>
            <w:shd w:val="clear" w:color="auto" w:fill="auto"/>
            <w:vAlign w:val="center"/>
          </w:tcPr>
          <w:p w:rsidR="001416DC" w:rsidRPr="001416DC" w:rsidRDefault="001416DC" w:rsidP="001416DC">
            <w:pPr>
              <w:jc w:val="center"/>
              <w:rPr>
                <w:rFonts w:eastAsia="Calibri"/>
                <w:sz w:val="28"/>
                <w:szCs w:val="28"/>
                <w:lang w:eastAsia="en-US"/>
              </w:rPr>
            </w:pPr>
            <w:r w:rsidRPr="001416DC">
              <w:rPr>
                <w:rFonts w:eastAsia="Calibri"/>
                <w:sz w:val="28"/>
                <w:szCs w:val="28"/>
                <w:lang w:eastAsia="en-US"/>
              </w:rPr>
              <w:t>2</w:t>
            </w:r>
          </w:p>
        </w:tc>
      </w:tr>
      <w:tr w:rsidR="001416DC" w:rsidRPr="001416DC" w:rsidTr="001416DC">
        <w:tc>
          <w:tcPr>
            <w:tcW w:w="846" w:type="dxa"/>
            <w:shd w:val="clear" w:color="auto" w:fill="auto"/>
          </w:tcPr>
          <w:p w:rsidR="001416DC" w:rsidRPr="001416DC" w:rsidRDefault="001416DC" w:rsidP="001416DC">
            <w:pPr>
              <w:numPr>
                <w:ilvl w:val="0"/>
                <w:numId w:val="24"/>
              </w:numPr>
              <w:jc w:val="center"/>
              <w:rPr>
                <w:rFonts w:eastAsia="Calibri"/>
                <w:sz w:val="28"/>
                <w:szCs w:val="28"/>
                <w:lang w:eastAsia="en-US"/>
              </w:rPr>
            </w:pPr>
          </w:p>
        </w:tc>
        <w:tc>
          <w:tcPr>
            <w:tcW w:w="6662" w:type="dxa"/>
            <w:shd w:val="clear" w:color="auto" w:fill="auto"/>
          </w:tcPr>
          <w:p w:rsidR="001416DC" w:rsidRPr="001416DC" w:rsidRDefault="001416DC" w:rsidP="001416DC">
            <w:pPr>
              <w:jc w:val="both"/>
              <w:rPr>
                <w:rFonts w:eastAsia="Calibri"/>
                <w:sz w:val="28"/>
                <w:szCs w:val="28"/>
                <w:lang w:eastAsia="en-US"/>
              </w:rPr>
            </w:pPr>
            <w:r w:rsidRPr="001416DC">
              <w:rPr>
                <w:rFonts w:eastAsia="Calibri"/>
                <w:sz w:val="28"/>
                <w:szCs w:val="28"/>
                <w:lang w:eastAsia="en-US"/>
              </w:rPr>
              <w:t>Минимальный процент прозрачности ограждения</w:t>
            </w:r>
            <w:proofErr w:type="gramStart"/>
            <w:r w:rsidRPr="001416DC">
              <w:rPr>
                <w:rFonts w:eastAsia="Calibri"/>
                <w:sz w:val="28"/>
                <w:szCs w:val="28"/>
                <w:lang w:eastAsia="en-US"/>
              </w:rPr>
              <w:t xml:space="preserve"> (%):</w:t>
            </w:r>
            <w:proofErr w:type="gramEnd"/>
          </w:p>
        </w:tc>
        <w:tc>
          <w:tcPr>
            <w:tcW w:w="2693" w:type="dxa"/>
            <w:shd w:val="clear" w:color="auto" w:fill="auto"/>
            <w:vAlign w:val="center"/>
          </w:tcPr>
          <w:p w:rsidR="001416DC" w:rsidRPr="001416DC" w:rsidRDefault="001416DC" w:rsidP="001416DC">
            <w:pPr>
              <w:jc w:val="center"/>
              <w:rPr>
                <w:rFonts w:eastAsia="Calibri"/>
                <w:sz w:val="28"/>
                <w:szCs w:val="28"/>
                <w:lang w:eastAsia="en-US"/>
              </w:rPr>
            </w:pPr>
          </w:p>
        </w:tc>
      </w:tr>
      <w:tr w:rsidR="001416DC" w:rsidRPr="001416DC" w:rsidTr="001416DC">
        <w:tc>
          <w:tcPr>
            <w:tcW w:w="846" w:type="dxa"/>
            <w:shd w:val="clear" w:color="auto" w:fill="auto"/>
          </w:tcPr>
          <w:p w:rsidR="001416DC" w:rsidRPr="001416DC" w:rsidRDefault="001416DC" w:rsidP="001416DC">
            <w:pPr>
              <w:numPr>
                <w:ilvl w:val="1"/>
                <w:numId w:val="24"/>
              </w:numPr>
              <w:ind w:left="447"/>
              <w:jc w:val="center"/>
              <w:rPr>
                <w:rFonts w:eastAsia="Calibri"/>
                <w:sz w:val="28"/>
                <w:szCs w:val="28"/>
                <w:lang w:eastAsia="en-US"/>
              </w:rPr>
            </w:pPr>
          </w:p>
        </w:tc>
        <w:tc>
          <w:tcPr>
            <w:tcW w:w="6662" w:type="dxa"/>
            <w:shd w:val="clear" w:color="auto" w:fill="auto"/>
          </w:tcPr>
          <w:p w:rsidR="001416DC" w:rsidRPr="001416DC" w:rsidRDefault="001416DC" w:rsidP="001416DC">
            <w:pPr>
              <w:jc w:val="both"/>
              <w:rPr>
                <w:rFonts w:eastAsia="Calibri"/>
                <w:sz w:val="28"/>
                <w:szCs w:val="28"/>
                <w:lang w:eastAsia="en-US"/>
              </w:rPr>
            </w:pPr>
            <w:r w:rsidRPr="001416DC">
              <w:rPr>
                <w:rFonts w:eastAsia="Calibri"/>
                <w:sz w:val="28"/>
                <w:szCs w:val="28"/>
                <w:lang w:eastAsia="en-US"/>
              </w:rPr>
              <w:t xml:space="preserve">со </w:t>
            </w:r>
            <w:proofErr w:type="gramStart"/>
            <w:r w:rsidRPr="001416DC">
              <w:rPr>
                <w:rFonts w:eastAsia="Calibri"/>
                <w:sz w:val="28"/>
                <w:szCs w:val="28"/>
                <w:lang w:eastAsia="en-US"/>
              </w:rPr>
              <w:t>стороны</w:t>
            </w:r>
            <w:proofErr w:type="gramEnd"/>
            <w:r w:rsidRPr="001416DC">
              <w:rPr>
                <w:rFonts w:eastAsia="Calibri"/>
                <w:sz w:val="28"/>
                <w:szCs w:val="28"/>
                <w:lang w:eastAsia="en-US"/>
              </w:rPr>
              <w:t xml:space="preserve"> примыкающей к территории общего пользования</w:t>
            </w:r>
          </w:p>
        </w:tc>
        <w:tc>
          <w:tcPr>
            <w:tcW w:w="2693" w:type="dxa"/>
            <w:shd w:val="clear" w:color="auto" w:fill="auto"/>
            <w:vAlign w:val="center"/>
          </w:tcPr>
          <w:p w:rsidR="001416DC" w:rsidRPr="001416DC" w:rsidRDefault="001416DC" w:rsidP="001416DC">
            <w:pPr>
              <w:jc w:val="center"/>
              <w:rPr>
                <w:rFonts w:eastAsia="Calibri"/>
                <w:sz w:val="28"/>
                <w:szCs w:val="28"/>
                <w:lang w:eastAsia="en-US"/>
              </w:rPr>
            </w:pPr>
            <w:r w:rsidRPr="001416DC">
              <w:rPr>
                <w:rFonts w:eastAsia="Calibri"/>
                <w:sz w:val="28"/>
                <w:szCs w:val="28"/>
                <w:lang w:eastAsia="en-US"/>
              </w:rPr>
              <w:t>50</w:t>
            </w:r>
          </w:p>
        </w:tc>
      </w:tr>
      <w:tr w:rsidR="001416DC" w:rsidRPr="001416DC" w:rsidTr="001416DC">
        <w:tc>
          <w:tcPr>
            <w:tcW w:w="846" w:type="dxa"/>
            <w:shd w:val="clear" w:color="auto" w:fill="auto"/>
          </w:tcPr>
          <w:p w:rsidR="001416DC" w:rsidRPr="001416DC" w:rsidRDefault="001416DC" w:rsidP="001416DC">
            <w:pPr>
              <w:numPr>
                <w:ilvl w:val="1"/>
                <w:numId w:val="24"/>
              </w:numPr>
              <w:ind w:left="447"/>
              <w:jc w:val="center"/>
              <w:rPr>
                <w:rFonts w:eastAsia="Calibri"/>
                <w:sz w:val="28"/>
                <w:szCs w:val="28"/>
                <w:lang w:eastAsia="en-US"/>
              </w:rPr>
            </w:pPr>
          </w:p>
        </w:tc>
        <w:tc>
          <w:tcPr>
            <w:tcW w:w="6662" w:type="dxa"/>
            <w:shd w:val="clear" w:color="auto" w:fill="auto"/>
          </w:tcPr>
          <w:p w:rsidR="001416DC" w:rsidRPr="001416DC" w:rsidRDefault="001416DC" w:rsidP="001416DC">
            <w:pPr>
              <w:jc w:val="both"/>
              <w:rPr>
                <w:rFonts w:eastAsia="Calibri"/>
                <w:sz w:val="28"/>
                <w:szCs w:val="28"/>
                <w:lang w:eastAsia="en-US"/>
              </w:rPr>
            </w:pPr>
            <w:r w:rsidRPr="001416DC">
              <w:rPr>
                <w:rFonts w:eastAsia="Calibri"/>
                <w:sz w:val="28"/>
                <w:szCs w:val="28"/>
                <w:lang w:eastAsia="en-US"/>
              </w:rPr>
              <w:t>в остальных случаях</w:t>
            </w:r>
          </w:p>
        </w:tc>
        <w:tc>
          <w:tcPr>
            <w:tcW w:w="2693" w:type="dxa"/>
            <w:shd w:val="clear" w:color="auto" w:fill="auto"/>
            <w:vAlign w:val="center"/>
          </w:tcPr>
          <w:p w:rsidR="001416DC" w:rsidRPr="001416DC" w:rsidRDefault="001416DC" w:rsidP="001416DC">
            <w:pPr>
              <w:jc w:val="center"/>
              <w:rPr>
                <w:rFonts w:eastAsia="Calibri"/>
                <w:sz w:val="28"/>
                <w:szCs w:val="28"/>
                <w:lang w:eastAsia="en-US"/>
              </w:rPr>
            </w:pPr>
            <w:r w:rsidRPr="001416DC">
              <w:rPr>
                <w:rFonts w:eastAsia="Calibri"/>
                <w:sz w:val="28"/>
                <w:szCs w:val="22"/>
                <w:lang w:eastAsia="en-US"/>
              </w:rPr>
              <w:t>не подлежит установлению</w:t>
            </w:r>
          </w:p>
        </w:tc>
      </w:tr>
      <w:tr w:rsidR="001416DC" w:rsidRPr="001416DC" w:rsidTr="001416DC">
        <w:tc>
          <w:tcPr>
            <w:tcW w:w="846" w:type="dxa"/>
            <w:shd w:val="clear" w:color="auto" w:fill="auto"/>
          </w:tcPr>
          <w:p w:rsidR="001416DC" w:rsidRPr="001416DC" w:rsidRDefault="001416DC" w:rsidP="001416DC">
            <w:pPr>
              <w:numPr>
                <w:ilvl w:val="0"/>
                <w:numId w:val="24"/>
              </w:numPr>
              <w:jc w:val="center"/>
              <w:rPr>
                <w:rFonts w:eastAsia="Calibri"/>
                <w:sz w:val="28"/>
                <w:szCs w:val="28"/>
                <w:lang w:eastAsia="en-US"/>
              </w:rPr>
            </w:pPr>
          </w:p>
        </w:tc>
        <w:tc>
          <w:tcPr>
            <w:tcW w:w="6662" w:type="dxa"/>
            <w:shd w:val="clear" w:color="auto" w:fill="auto"/>
          </w:tcPr>
          <w:p w:rsidR="001416DC" w:rsidRPr="001416DC" w:rsidRDefault="001416DC" w:rsidP="001416DC">
            <w:pPr>
              <w:jc w:val="both"/>
              <w:rPr>
                <w:rFonts w:eastAsia="Calibri"/>
                <w:sz w:val="28"/>
                <w:szCs w:val="28"/>
                <w:lang w:eastAsia="en-US"/>
              </w:rPr>
            </w:pPr>
            <w:r w:rsidRPr="001416DC">
              <w:rPr>
                <w:rFonts w:eastAsia="Calibri"/>
                <w:sz w:val="28"/>
                <w:szCs w:val="28"/>
                <w:lang w:eastAsia="en-US"/>
              </w:rPr>
              <w:t>Коэффициент застройки</w:t>
            </w:r>
          </w:p>
          <w:p w:rsidR="001416DC" w:rsidRPr="001416DC" w:rsidRDefault="001416DC" w:rsidP="001416DC">
            <w:pPr>
              <w:jc w:val="both"/>
              <w:rPr>
                <w:rFonts w:eastAsia="Calibri"/>
                <w:sz w:val="28"/>
                <w:szCs w:val="28"/>
                <w:lang w:eastAsia="en-US"/>
              </w:rPr>
            </w:pPr>
          </w:p>
        </w:tc>
        <w:tc>
          <w:tcPr>
            <w:tcW w:w="2693" w:type="dxa"/>
            <w:shd w:val="clear" w:color="auto" w:fill="auto"/>
            <w:vAlign w:val="center"/>
          </w:tcPr>
          <w:p w:rsidR="001416DC" w:rsidRPr="001416DC" w:rsidRDefault="001416DC" w:rsidP="001416DC">
            <w:pPr>
              <w:jc w:val="center"/>
              <w:rPr>
                <w:rFonts w:eastAsia="Calibri"/>
                <w:sz w:val="28"/>
                <w:szCs w:val="28"/>
                <w:lang w:eastAsia="en-US"/>
              </w:rPr>
            </w:pPr>
            <w:r w:rsidRPr="001416DC">
              <w:rPr>
                <w:rFonts w:eastAsia="Calibri"/>
                <w:sz w:val="28"/>
                <w:szCs w:val="28"/>
                <w:lang w:eastAsia="en-US"/>
              </w:rPr>
              <w:t>0,2</w:t>
            </w:r>
          </w:p>
        </w:tc>
      </w:tr>
      <w:tr w:rsidR="001416DC" w:rsidRPr="001416DC" w:rsidTr="001416DC">
        <w:tc>
          <w:tcPr>
            <w:tcW w:w="846" w:type="dxa"/>
            <w:shd w:val="clear" w:color="auto" w:fill="auto"/>
          </w:tcPr>
          <w:p w:rsidR="001416DC" w:rsidRPr="001416DC" w:rsidRDefault="001416DC" w:rsidP="001416DC">
            <w:pPr>
              <w:numPr>
                <w:ilvl w:val="0"/>
                <w:numId w:val="24"/>
              </w:numPr>
              <w:jc w:val="center"/>
              <w:rPr>
                <w:rFonts w:eastAsia="Calibri"/>
                <w:sz w:val="28"/>
                <w:szCs w:val="28"/>
                <w:lang w:eastAsia="en-US"/>
              </w:rPr>
            </w:pPr>
          </w:p>
        </w:tc>
        <w:tc>
          <w:tcPr>
            <w:tcW w:w="6662" w:type="dxa"/>
            <w:shd w:val="clear" w:color="auto" w:fill="auto"/>
          </w:tcPr>
          <w:p w:rsidR="001416DC" w:rsidRPr="001416DC" w:rsidRDefault="001416DC" w:rsidP="001416DC">
            <w:pPr>
              <w:jc w:val="both"/>
              <w:rPr>
                <w:rFonts w:eastAsia="Calibri"/>
                <w:sz w:val="28"/>
                <w:szCs w:val="28"/>
                <w:lang w:eastAsia="en-US"/>
              </w:rPr>
            </w:pPr>
            <w:r w:rsidRPr="001416DC">
              <w:rPr>
                <w:rFonts w:eastAsia="Calibri"/>
                <w:sz w:val="28"/>
                <w:szCs w:val="28"/>
                <w:lang w:eastAsia="en-US"/>
              </w:rPr>
              <w:t>Коэффициент плотности застройки</w:t>
            </w:r>
          </w:p>
        </w:tc>
        <w:tc>
          <w:tcPr>
            <w:tcW w:w="2693" w:type="dxa"/>
            <w:shd w:val="clear" w:color="auto" w:fill="auto"/>
            <w:vAlign w:val="center"/>
          </w:tcPr>
          <w:p w:rsidR="001416DC" w:rsidRPr="001416DC" w:rsidRDefault="001416DC" w:rsidP="001416DC">
            <w:pPr>
              <w:jc w:val="center"/>
              <w:rPr>
                <w:rFonts w:eastAsia="Calibri"/>
                <w:sz w:val="28"/>
                <w:szCs w:val="28"/>
                <w:lang w:eastAsia="en-US"/>
              </w:rPr>
            </w:pPr>
            <w:r w:rsidRPr="001416DC">
              <w:rPr>
                <w:rFonts w:eastAsia="Calibri"/>
                <w:sz w:val="28"/>
                <w:szCs w:val="28"/>
                <w:lang w:eastAsia="en-US"/>
              </w:rPr>
              <w:t>0,4</w:t>
            </w:r>
          </w:p>
        </w:tc>
      </w:tr>
    </w:tbl>
    <w:p w:rsidR="001416DC" w:rsidRPr="001416DC" w:rsidRDefault="001416DC" w:rsidP="001416DC">
      <w:pPr>
        <w:ind w:firstLine="708"/>
        <w:jc w:val="both"/>
        <w:rPr>
          <w:rFonts w:eastAsiaTheme="majorEastAsia"/>
          <w:sz w:val="28"/>
        </w:rPr>
      </w:pPr>
      <w:r w:rsidRPr="001416DC">
        <w:rPr>
          <w:rFonts w:eastAsiaTheme="majorEastAsia"/>
          <w:sz w:val="28"/>
        </w:rPr>
        <w:t xml:space="preserve">3. </w:t>
      </w:r>
      <w:proofErr w:type="gramStart"/>
      <w:r w:rsidRPr="001416DC">
        <w:rPr>
          <w:rFonts w:eastAsiaTheme="majorEastAsia"/>
          <w:sz w:val="28"/>
        </w:rPr>
        <w:t>Содержание видов разрешенного использования, перечисленных в настоящей статье допускает без отдельного указания в градостроительных регламентах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если федеральным законом не установлено иное.</w:t>
      </w:r>
      <w:proofErr w:type="gramEnd"/>
    </w:p>
    <w:p w:rsidR="001416DC" w:rsidRPr="001416DC" w:rsidRDefault="001416DC" w:rsidP="001416DC">
      <w:pPr>
        <w:keepNext/>
        <w:keepLines/>
        <w:spacing w:before="120" w:after="120"/>
        <w:ind w:firstLine="708"/>
        <w:jc w:val="both"/>
        <w:outlineLvl w:val="1"/>
        <w:rPr>
          <w:rFonts w:eastAsiaTheme="majorEastAsia" w:cstheme="majorBidi"/>
          <w:b/>
          <w:bCs/>
          <w:sz w:val="28"/>
          <w:szCs w:val="26"/>
        </w:rPr>
      </w:pPr>
      <w:r w:rsidRPr="001416DC">
        <w:rPr>
          <w:rFonts w:eastAsiaTheme="majorEastAsia" w:cstheme="majorBidi"/>
          <w:b/>
          <w:bCs/>
          <w:sz w:val="28"/>
          <w:szCs w:val="26"/>
        </w:rPr>
        <w:t>Статья 6</w:t>
      </w:r>
      <w:r w:rsidR="00BA2017">
        <w:rPr>
          <w:rFonts w:eastAsiaTheme="majorEastAsia" w:cstheme="majorBidi"/>
          <w:b/>
          <w:bCs/>
          <w:sz w:val="28"/>
          <w:szCs w:val="26"/>
        </w:rPr>
        <w:t>3</w:t>
      </w:r>
      <w:r w:rsidRPr="001416DC">
        <w:rPr>
          <w:rFonts w:eastAsiaTheme="majorEastAsia" w:cstheme="majorBidi"/>
          <w:b/>
          <w:bCs/>
          <w:sz w:val="28"/>
          <w:szCs w:val="26"/>
        </w:rPr>
        <w:t xml:space="preserve">. Градостроительные регламенты </w:t>
      </w:r>
      <w:r w:rsidRPr="001416DC">
        <w:rPr>
          <w:rFonts w:eastAsiaTheme="majorEastAsia" w:cstheme="majorBidi"/>
          <w:b/>
          <w:bCs/>
          <w:sz w:val="28"/>
          <w:szCs w:val="28"/>
        </w:rPr>
        <w:t xml:space="preserve">для территориальной зоны </w:t>
      </w:r>
      <w:r w:rsidRPr="001416DC">
        <w:rPr>
          <w:rFonts w:eastAsiaTheme="majorEastAsia" w:cstheme="majorBidi"/>
          <w:b/>
          <w:sz w:val="28"/>
          <w:szCs w:val="26"/>
        </w:rPr>
        <w:t>«</w:t>
      </w:r>
      <w:r w:rsidR="00A230CB" w:rsidRPr="00A230CB">
        <w:rPr>
          <w:rFonts w:eastAsiaTheme="majorEastAsia" w:cstheme="majorBidi"/>
          <w:b/>
          <w:sz w:val="28"/>
          <w:szCs w:val="26"/>
        </w:rPr>
        <w:t xml:space="preserve">Зона смешанной застройки индивидуальными жилыми домами, блокированными жилыми домами и многоквартирными домами не выше 5-ти </w:t>
      </w:r>
      <w:proofErr w:type="gramStart"/>
      <w:r w:rsidR="00A230CB" w:rsidRPr="00A230CB">
        <w:rPr>
          <w:rFonts w:eastAsiaTheme="majorEastAsia" w:cstheme="majorBidi"/>
          <w:b/>
          <w:sz w:val="28"/>
          <w:szCs w:val="26"/>
        </w:rPr>
        <w:t>этаже</w:t>
      </w:r>
      <w:proofErr w:type="gramEnd"/>
      <w:r w:rsidRPr="001416DC">
        <w:rPr>
          <w:rFonts w:eastAsiaTheme="majorEastAsia" w:cstheme="majorBidi"/>
          <w:b/>
          <w:sz w:val="28"/>
          <w:szCs w:val="26"/>
        </w:rPr>
        <w:t>»</w:t>
      </w:r>
    </w:p>
    <w:p w:rsidR="001416DC" w:rsidRPr="001416DC" w:rsidRDefault="001416DC" w:rsidP="001416DC">
      <w:pPr>
        <w:ind w:firstLine="708"/>
        <w:jc w:val="both"/>
        <w:rPr>
          <w:rFonts w:eastAsiaTheme="majorEastAsia"/>
          <w:sz w:val="28"/>
        </w:rPr>
      </w:pPr>
      <w:r w:rsidRPr="001416DC">
        <w:rPr>
          <w:rFonts w:eastAsiaTheme="majorEastAsia"/>
          <w:sz w:val="28"/>
        </w:rPr>
        <w:t xml:space="preserve">1. </w:t>
      </w:r>
      <w:proofErr w:type="gramStart"/>
      <w:r w:rsidRPr="001416DC">
        <w:rPr>
          <w:rFonts w:eastAsiaTheme="majorEastAsia"/>
          <w:sz w:val="28"/>
        </w:rPr>
        <w:t>Для территориальной зоны «</w:t>
      </w:r>
      <w:bookmarkEnd w:id="137"/>
      <w:r w:rsidR="00A230CB" w:rsidRPr="008A38D9">
        <w:rPr>
          <w:rFonts w:eastAsiaTheme="majorEastAsia"/>
          <w:sz w:val="28"/>
        </w:rPr>
        <w:t>Зона смешанной застройки индивидуальными жилыми домами, блокированными жилыми домами и многоквартирными домами не выше 5-ти этаже</w:t>
      </w:r>
      <w:r w:rsidRPr="001416DC">
        <w:rPr>
          <w:rFonts w:eastAsiaTheme="majorEastAsia"/>
          <w:sz w:val="28"/>
        </w:rPr>
        <w:t>» (буквенное обозначение Ж</w:t>
      </w:r>
      <w:r w:rsidR="00A230CB">
        <w:rPr>
          <w:rFonts w:eastAsiaTheme="majorEastAsia"/>
          <w:sz w:val="28"/>
        </w:rPr>
        <w:t>.</w:t>
      </w:r>
      <w:r w:rsidRPr="001416DC">
        <w:rPr>
          <w:rFonts w:eastAsiaTheme="majorEastAsia"/>
          <w:sz w:val="28"/>
        </w:rPr>
        <w:t xml:space="preserve">2) в части видов разрешенного использования земельных участков и объектов капитального строительства, устанавливаются градостроительные регламенты в соответствии с таблицей </w:t>
      </w:r>
      <w:r w:rsidR="0081195C">
        <w:rPr>
          <w:rFonts w:eastAsiaTheme="majorEastAsia"/>
          <w:sz w:val="28"/>
        </w:rPr>
        <w:t>4</w:t>
      </w:r>
      <w:r w:rsidRPr="001416DC">
        <w:rPr>
          <w:rFonts w:eastAsiaTheme="majorEastAsia"/>
          <w:sz w:val="28"/>
        </w:rPr>
        <w:t>.</w:t>
      </w:r>
      <w:proofErr w:type="gramEnd"/>
    </w:p>
    <w:p w:rsidR="001416DC" w:rsidRPr="001416DC" w:rsidRDefault="001416DC" w:rsidP="001416DC">
      <w:pPr>
        <w:spacing w:after="200"/>
        <w:jc w:val="right"/>
        <w:rPr>
          <w:bCs/>
          <w:sz w:val="28"/>
          <w:szCs w:val="28"/>
        </w:rPr>
      </w:pPr>
      <w:r w:rsidRPr="001416DC">
        <w:rPr>
          <w:bCs/>
          <w:sz w:val="28"/>
          <w:szCs w:val="28"/>
        </w:rPr>
        <w:t xml:space="preserve">Таблица </w:t>
      </w:r>
      <w:r w:rsidRPr="001416DC">
        <w:rPr>
          <w:bCs/>
          <w:sz w:val="28"/>
          <w:szCs w:val="28"/>
        </w:rPr>
        <w:fldChar w:fldCharType="begin"/>
      </w:r>
      <w:r w:rsidRPr="001416DC">
        <w:rPr>
          <w:bCs/>
          <w:sz w:val="28"/>
          <w:szCs w:val="28"/>
        </w:rPr>
        <w:instrText xml:space="preserve"> SEQ Таблица \* ARABIC </w:instrText>
      </w:r>
      <w:r w:rsidRPr="001416DC">
        <w:rPr>
          <w:bCs/>
          <w:sz w:val="28"/>
          <w:szCs w:val="28"/>
        </w:rPr>
        <w:fldChar w:fldCharType="separate"/>
      </w:r>
      <w:r w:rsidR="0081195C">
        <w:rPr>
          <w:bCs/>
          <w:noProof/>
          <w:sz w:val="28"/>
          <w:szCs w:val="28"/>
        </w:rPr>
        <w:t>4</w:t>
      </w:r>
      <w:r w:rsidRPr="001416DC">
        <w:rPr>
          <w:bCs/>
          <w:sz w:val="28"/>
          <w:szCs w:val="28"/>
        </w:rPr>
        <w:fldChar w:fldCharType="end"/>
      </w:r>
    </w:p>
    <w:p w:rsidR="001416DC" w:rsidRPr="001416DC" w:rsidRDefault="001416DC" w:rsidP="001416DC">
      <w:pPr>
        <w:spacing w:after="240"/>
        <w:jc w:val="center"/>
        <w:rPr>
          <w:sz w:val="28"/>
        </w:rPr>
      </w:pPr>
      <w:proofErr w:type="gramStart"/>
      <w:r w:rsidRPr="001416DC">
        <w:rPr>
          <w:sz w:val="28"/>
          <w:szCs w:val="28"/>
        </w:rPr>
        <w:t xml:space="preserve">Виды разрешенного использования земельных участков и объектов капитального строительства для территориальной зоны </w:t>
      </w:r>
      <w:r w:rsidR="00A230CB" w:rsidRPr="001416DC">
        <w:rPr>
          <w:rFonts w:eastAsiaTheme="majorEastAsia"/>
          <w:sz w:val="28"/>
        </w:rPr>
        <w:t>«</w:t>
      </w:r>
      <w:r w:rsidR="00A230CB" w:rsidRPr="008A38D9">
        <w:rPr>
          <w:rFonts w:eastAsiaTheme="majorEastAsia"/>
          <w:sz w:val="28"/>
        </w:rPr>
        <w:t>Зона смешанной застройки индивидуальными жилыми домами, блокированными жилыми домами и многоквартирными домами не выше 5-ти этаже</w:t>
      </w:r>
      <w:r w:rsidR="00A230CB" w:rsidRPr="001416DC">
        <w:rPr>
          <w:rFonts w:eastAsiaTheme="majorEastAsia"/>
          <w:sz w:val="28"/>
        </w:rPr>
        <w:t>» (буквенное обозначение Ж</w:t>
      </w:r>
      <w:r w:rsidR="00A230CB">
        <w:rPr>
          <w:rFonts w:eastAsiaTheme="majorEastAsia"/>
          <w:sz w:val="28"/>
        </w:rPr>
        <w:t>.</w:t>
      </w:r>
      <w:r w:rsidR="00A230CB" w:rsidRPr="001416DC">
        <w:rPr>
          <w:rFonts w:eastAsiaTheme="majorEastAsia"/>
          <w:sz w:val="28"/>
        </w:rPr>
        <w:t>2)</w:t>
      </w:r>
      <w:proofErr w:type="gramEnd"/>
    </w:p>
    <w:tbl>
      <w:tblPr>
        <w:tblW w:w="10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20" w:firstRow="1" w:lastRow="0" w:firstColumn="0" w:lastColumn="0" w:noHBand="0" w:noVBand="1"/>
      </w:tblPr>
      <w:tblGrid>
        <w:gridCol w:w="2518"/>
        <w:gridCol w:w="851"/>
        <w:gridCol w:w="2722"/>
        <w:gridCol w:w="851"/>
        <w:gridCol w:w="2409"/>
        <w:gridCol w:w="849"/>
      </w:tblGrid>
      <w:tr w:rsidR="0037101C" w:rsidRPr="006B5C7A" w:rsidTr="00C7268B">
        <w:trPr>
          <w:tblHeader/>
        </w:trPr>
        <w:tc>
          <w:tcPr>
            <w:tcW w:w="2518" w:type="dxa"/>
            <w:shd w:val="clear" w:color="auto" w:fill="auto"/>
            <w:vAlign w:val="center"/>
          </w:tcPr>
          <w:p w:rsidR="0037101C" w:rsidRPr="006B5C7A" w:rsidRDefault="0037101C" w:rsidP="00C7268B">
            <w:pPr>
              <w:jc w:val="center"/>
              <w:rPr>
                <w:sz w:val="28"/>
                <w:szCs w:val="28"/>
              </w:rPr>
            </w:pPr>
            <w:bookmarkStart w:id="138" w:name="_Toc403727739"/>
            <w:r w:rsidRPr="006B5C7A">
              <w:rPr>
                <w:sz w:val="28"/>
                <w:szCs w:val="28"/>
              </w:rPr>
              <w:t>Основные виды разрешенного использования</w:t>
            </w:r>
          </w:p>
        </w:tc>
        <w:tc>
          <w:tcPr>
            <w:tcW w:w="851" w:type="dxa"/>
            <w:shd w:val="clear" w:color="auto" w:fill="auto"/>
            <w:vAlign w:val="center"/>
          </w:tcPr>
          <w:p w:rsidR="0037101C" w:rsidRPr="006B5C7A" w:rsidRDefault="0037101C" w:rsidP="00C7268B">
            <w:pPr>
              <w:jc w:val="center"/>
              <w:rPr>
                <w:sz w:val="28"/>
                <w:szCs w:val="28"/>
              </w:rPr>
            </w:pPr>
            <w:r w:rsidRPr="006B5C7A">
              <w:rPr>
                <w:sz w:val="28"/>
                <w:szCs w:val="28"/>
              </w:rPr>
              <w:t>Код</w:t>
            </w:r>
          </w:p>
        </w:tc>
        <w:tc>
          <w:tcPr>
            <w:tcW w:w="2722" w:type="dxa"/>
            <w:shd w:val="clear" w:color="auto" w:fill="auto"/>
            <w:vAlign w:val="center"/>
          </w:tcPr>
          <w:p w:rsidR="0037101C" w:rsidRPr="006B5C7A" w:rsidRDefault="0037101C" w:rsidP="00C7268B">
            <w:pPr>
              <w:jc w:val="center"/>
              <w:rPr>
                <w:sz w:val="28"/>
                <w:szCs w:val="28"/>
              </w:rPr>
            </w:pPr>
            <w:r w:rsidRPr="006B5C7A">
              <w:rPr>
                <w:sz w:val="28"/>
                <w:szCs w:val="28"/>
              </w:rPr>
              <w:t>Условно разрешенные виды использования</w:t>
            </w:r>
          </w:p>
        </w:tc>
        <w:tc>
          <w:tcPr>
            <w:tcW w:w="851" w:type="dxa"/>
            <w:shd w:val="clear" w:color="auto" w:fill="auto"/>
            <w:vAlign w:val="center"/>
          </w:tcPr>
          <w:p w:rsidR="0037101C" w:rsidRPr="006B5C7A" w:rsidRDefault="0037101C" w:rsidP="00C7268B">
            <w:pPr>
              <w:jc w:val="center"/>
              <w:rPr>
                <w:sz w:val="28"/>
                <w:szCs w:val="28"/>
              </w:rPr>
            </w:pPr>
            <w:r w:rsidRPr="006B5C7A">
              <w:rPr>
                <w:sz w:val="28"/>
                <w:szCs w:val="28"/>
              </w:rPr>
              <w:t>Код</w:t>
            </w:r>
          </w:p>
        </w:tc>
        <w:tc>
          <w:tcPr>
            <w:tcW w:w="2409" w:type="dxa"/>
            <w:shd w:val="clear" w:color="auto" w:fill="auto"/>
            <w:vAlign w:val="center"/>
          </w:tcPr>
          <w:p w:rsidR="0037101C" w:rsidRPr="006B5C7A" w:rsidRDefault="0037101C" w:rsidP="00C7268B">
            <w:pPr>
              <w:jc w:val="center"/>
              <w:rPr>
                <w:sz w:val="28"/>
                <w:szCs w:val="28"/>
              </w:rPr>
            </w:pPr>
            <w:r w:rsidRPr="006B5C7A">
              <w:rPr>
                <w:sz w:val="28"/>
                <w:szCs w:val="28"/>
              </w:rPr>
              <w:t>Вспомогательные виды разрешенного использования</w:t>
            </w:r>
          </w:p>
        </w:tc>
        <w:tc>
          <w:tcPr>
            <w:tcW w:w="849" w:type="dxa"/>
            <w:shd w:val="clear" w:color="auto" w:fill="auto"/>
            <w:vAlign w:val="center"/>
          </w:tcPr>
          <w:p w:rsidR="0037101C" w:rsidRPr="006B5C7A" w:rsidRDefault="0037101C" w:rsidP="00C7268B">
            <w:pPr>
              <w:jc w:val="center"/>
              <w:rPr>
                <w:sz w:val="28"/>
                <w:szCs w:val="28"/>
              </w:rPr>
            </w:pPr>
            <w:r w:rsidRPr="006B5C7A">
              <w:rPr>
                <w:sz w:val="28"/>
                <w:szCs w:val="28"/>
              </w:rPr>
              <w:t>Код</w:t>
            </w:r>
          </w:p>
        </w:tc>
      </w:tr>
      <w:tr w:rsidR="004B4DA5" w:rsidRPr="006B5C7A" w:rsidTr="00912737">
        <w:tc>
          <w:tcPr>
            <w:tcW w:w="2518" w:type="dxa"/>
            <w:shd w:val="clear" w:color="auto" w:fill="auto"/>
            <w:vAlign w:val="center"/>
          </w:tcPr>
          <w:p w:rsidR="004B4DA5" w:rsidRPr="006B5C7A" w:rsidRDefault="004B4DA5" w:rsidP="004B4DA5">
            <w:pPr>
              <w:jc w:val="both"/>
              <w:rPr>
                <w:sz w:val="28"/>
              </w:rPr>
            </w:pPr>
            <w:r w:rsidRPr="006B5C7A">
              <w:rPr>
                <w:sz w:val="28"/>
              </w:rPr>
              <w:t xml:space="preserve">Для </w:t>
            </w:r>
            <w:r w:rsidRPr="006B5C7A">
              <w:rPr>
                <w:sz w:val="28"/>
              </w:rPr>
              <w:lastRenderedPageBreak/>
              <w:t>индивидуального жилищного строительства</w:t>
            </w:r>
          </w:p>
        </w:tc>
        <w:tc>
          <w:tcPr>
            <w:tcW w:w="851" w:type="dxa"/>
            <w:shd w:val="clear" w:color="auto" w:fill="auto"/>
            <w:vAlign w:val="center"/>
          </w:tcPr>
          <w:p w:rsidR="004B4DA5" w:rsidRPr="006B5C7A" w:rsidRDefault="004B4DA5" w:rsidP="004B4DA5">
            <w:pPr>
              <w:jc w:val="both"/>
              <w:rPr>
                <w:sz w:val="28"/>
              </w:rPr>
            </w:pPr>
            <w:r w:rsidRPr="006B5C7A">
              <w:rPr>
                <w:sz w:val="28"/>
              </w:rPr>
              <w:lastRenderedPageBreak/>
              <w:t>2.1</w:t>
            </w:r>
          </w:p>
        </w:tc>
        <w:tc>
          <w:tcPr>
            <w:tcW w:w="2722" w:type="dxa"/>
            <w:shd w:val="clear" w:color="auto" w:fill="auto"/>
          </w:tcPr>
          <w:p w:rsidR="004B4DA5" w:rsidRPr="006B5C7A" w:rsidRDefault="004B4DA5" w:rsidP="004B4DA5">
            <w:pPr>
              <w:jc w:val="both"/>
              <w:rPr>
                <w:sz w:val="28"/>
                <w:szCs w:val="28"/>
              </w:rPr>
            </w:pPr>
            <w:r w:rsidRPr="006B5C7A">
              <w:rPr>
                <w:sz w:val="28"/>
                <w:szCs w:val="28"/>
              </w:rPr>
              <w:t xml:space="preserve">Обслуживание </w:t>
            </w:r>
            <w:r w:rsidRPr="006B5C7A">
              <w:rPr>
                <w:sz w:val="28"/>
                <w:szCs w:val="28"/>
              </w:rPr>
              <w:lastRenderedPageBreak/>
              <w:t>жилой застройки</w:t>
            </w:r>
          </w:p>
        </w:tc>
        <w:tc>
          <w:tcPr>
            <w:tcW w:w="851" w:type="dxa"/>
            <w:shd w:val="clear" w:color="auto" w:fill="auto"/>
            <w:vAlign w:val="center"/>
          </w:tcPr>
          <w:p w:rsidR="004B4DA5" w:rsidRPr="006B5C7A" w:rsidRDefault="004B4DA5" w:rsidP="004B4DA5">
            <w:pPr>
              <w:jc w:val="center"/>
              <w:rPr>
                <w:sz w:val="28"/>
                <w:szCs w:val="28"/>
              </w:rPr>
            </w:pPr>
            <w:r w:rsidRPr="006B5C7A">
              <w:rPr>
                <w:sz w:val="28"/>
                <w:szCs w:val="28"/>
              </w:rPr>
              <w:lastRenderedPageBreak/>
              <w:t>2.7</w:t>
            </w:r>
          </w:p>
        </w:tc>
        <w:tc>
          <w:tcPr>
            <w:tcW w:w="2409" w:type="dxa"/>
            <w:shd w:val="clear" w:color="auto" w:fill="auto"/>
            <w:vAlign w:val="center"/>
          </w:tcPr>
          <w:p w:rsidR="004B4DA5" w:rsidRPr="006B5C7A" w:rsidRDefault="004B4DA5" w:rsidP="004B4DA5">
            <w:pPr>
              <w:rPr>
                <w:sz w:val="28"/>
                <w:szCs w:val="28"/>
              </w:rPr>
            </w:pPr>
            <w:r w:rsidRPr="006B5C7A">
              <w:rPr>
                <w:sz w:val="28"/>
                <w:szCs w:val="28"/>
              </w:rPr>
              <w:t>-</w:t>
            </w:r>
          </w:p>
        </w:tc>
        <w:tc>
          <w:tcPr>
            <w:tcW w:w="849" w:type="dxa"/>
            <w:shd w:val="clear" w:color="auto" w:fill="auto"/>
            <w:vAlign w:val="center"/>
          </w:tcPr>
          <w:p w:rsidR="004B4DA5" w:rsidRPr="006B5C7A" w:rsidRDefault="004B4DA5" w:rsidP="004B4DA5">
            <w:pPr>
              <w:rPr>
                <w:sz w:val="28"/>
                <w:szCs w:val="28"/>
              </w:rPr>
            </w:pPr>
            <w:r w:rsidRPr="006B5C7A">
              <w:rPr>
                <w:sz w:val="28"/>
                <w:szCs w:val="28"/>
              </w:rPr>
              <w:t>-</w:t>
            </w:r>
          </w:p>
        </w:tc>
      </w:tr>
      <w:tr w:rsidR="004B4DA5" w:rsidRPr="006B5C7A" w:rsidTr="00C7268B">
        <w:tc>
          <w:tcPr>
            <w:tcW w:w="2518" w:type="dxa"/>
            <w:shd w:val="clear" w:color="auto" w:fill="auto"/>
            <w:vAlign w:val="center"/>
          </w:tcPr>
          <w:p w:rsidR="004B4DA5" w:rsidRPr="006B5C7A" w:rsidRDefault="004B4DA5" w:rsidP="004B4DA5">
            <w:pPr>
              <w:jc w:val="both"/>
              <w:rPr>
                <w:sz w:val="28"/>
                <w:szCs w:val="28"/>
              </w:rPr>
            </w:pPr>
            <w:r w:rsidRPr="006B5C7A">
              <w:rPr>
                <w:sz w:val="28"/>
              </w:rPr>
              <w:lastRenderedPageBreak/>
              <w:t>Малоэтажная многоквартирная жилая застройка</w:t>
            </w:r>
          </w:p>
        </w:tc>
        <w:tc>
          <w:tcPr>
            <w:tcW w:w="851" w:type="dxa"/>
            <w:shd w:val="clear" w:color="auto" w:fill="auto"/>
            <w:vAlign w:val="center"/>
          </w:tcPr>
          <w:p w:rsidR="004B4DA5" w:rsidRPr="006B5C7A" w:rsidRDefault="004B4DA5" w:rsidP="004B4DA5">
            <w:pPr>
              <w:jc w:val="center"/>
              <w:rPr>
                <w:sz w:val="28"/>
                <w:szCs w:val="28"/>
              </w:rPr>
            </w:pPr>
            <w:r w:rsidRPr="006B5C7A">
              <w:rPr>
                <w:sz w:val="28"/>
                <w:szCs w:val="28"/>
              </w:rPr>
              <w:t>2.1.1</w:t>
            </w:r>
          </w:p>
        </w:tc>
        <w:tc>
          <w:tcPr>
            <w:tcW w:w="2722" w:type="dxa"/>
            <w:shd w:val="clear" w:color="auto" w:fill="auto"/>
            <w:vAlign w:val="center"/>
          </w:tcPr>
          <w:p w:rsidR="004B4DA5" w:rsidRPr="006B5C7A" w:rsidRDefault="004B4DA5" w:rsidP="004B4DA5">
            <w:pPr>
              <w:jc w:val="both"/>
              <w:rPr>
                <w:sz w:val="28"/>
                <w:szCs w:val="28"/>
              </w:rPr>
            </w:pPr>
            <w:r w:rsidRPr="006B5C7A">
              <w:rPr>
                <w:sz w:val="28"/>
                <w:szCs w:val="28"/>
              </w:rPr>
              <w:t>Общественное использование объектов капитального строительства</w:t>
            </w:r>
          </w:p>
        </w:tc>
        <w:tc>
          <w:tcPr>
            <w:tcW w:w="851" w:type="dxa"/>
            <w:shd w:val="clear" w:color="auto" w:fill="auto"/>
            <w:vAlign w:val="center"/>
          </w:tcPr>
          <w:p w:rsidR="004B4DA5" w:rsidRPr="006B5C7A" w:rsidRDefault="004B4DA5" w:rsidP="004B4DA5">
            <w:pPr>
              <w:jc w:val="center"/>
              <w:rPr>
                <w:sz w:val="28"/>
                <w:szCs w:val="28"/>
              </w:rPr>
            </w:pPr>
            <w:r w:rsidRPr="006B5C7A">
              <w:rPr>
                <w:sz w:val="28"/>
                <w:szCs w:val="28"/>
              </w:rPr>
              <w:t>3.0</w:t>
            </w:r>
          </w:p>
        </w:tc>
        <w:tc>
          <w:tcPr>
            <w:tcW w:w="2409" w:type="dxa"/>
            <w:shd w:val="clear" w:color="auto" w:fill="auto"/>
            <w:vAlign w:val="center"/>
          </w:tcPr>
          <w:p w:rsidR="004B4DA5" w:rsidRPr="006B5C7A" w:rsidRDefault="004B4DA5" w:rsidP="004B4DA5">
            <w:pPr>
              <w:rPr>
                <w:sz w:val="28"/>
                <w:szCs w:val="28"/>
              </w:rPr>
            </w:pPr>
            <w:r w:rsidRPr="006B5C7A">
              <w:rPr>
                <w:sz w:val="28"/>
                <w:szCs w:val="28"/>
              </w:rPr>
              <w:t>-</w:t>
            </w:r>
          </w:p>
        </w:tc>
        <w:tc>
          <w:tcPr>
            <w:tcW w:w="849" w:type="dxa"/>
            <w:shd w:val="clear" w:color="auto" w:fill="auto"/>
            <w:vAlign w:val="center"/>
          </w:tcPr>
          <w:p w:rsidR="004B4DA5" w:rsidRPr="006B5C7A" w:rsidRDefault="004B4DA5" w:rsidP="004B4DA5">
            <w:pPr>
              <w:rPr>
                <w:sz w:val="28"/>
                <w:szCs w:val="28"/>
              </w:rPr>
            </w:pPr>
            <w:r w:rsidRPr="006B5C7A">
              <w:rPr>
                <w:sz w:val="28"/>
                <w:szCs w:val="28"/>
              </w:rPr>
              <w:t>-</w:t>
            </w:r>
          </w:p>
        </w:tc>
      </w:tr>
      <w:tr w:rsidR="004B4DA5" w:rsidRPr="006B5C7A" w:rsidTr="00912737">
        <w:tc>
          <w:tcPr>
            <w:tcW w:w="2518" w:type="dxa"/>
            <w:shd w:val="clear" w:color="auto" w:fill="auto"/>
          </w:tcPr>
          <w:p w:rsidR="004B4DA5" w:rsidRPr="006B5C7A" w:rsidRDefault="004B4DA5" w:rsidP="004B4DA5">
            <w:pPr>
              <w:jc w:val="both"/>
              <w:rPr>
                <w:sz w:val="28"/>
                <w:szCs w:val="28"/>
              </w:rPr>
            </w:pPr>
            <w:r w:rsidRPr="006B5C7A">
              <w:rPr>
                <w:sz w:val="28"/>
              </w:rPr>
              <w:t>Для ведения личного подсобного хозяйства</w:t>
            </w:r>
          </w:p>
        </w:tc>
        <w:tc>
          <w:tcPr>
            <w:tcW w:w="851" w:type="dxa"/>
            <w:shd w:val="clear" w:color="auto" w:fill="auto"/>
            <w:vAlign w:val="center"/>
          </w:tcPr>
          <w:p w:rsidR="004B4DA5" w:rsidRPr="006B5C7A" w:rsidRDefault="004B4DA5" w:rsidP="004B4DA5">
            <w:pPr>
              <w:jc w:val="center"/>
              <w:rPr>
                <w:sz w:val="28"/>
                <w:szCs w:val="28"/>
              </w:rPr>
            </w:pPr>
            <w:r w:rsidRPr="006B5C7A">
              <w:rPr>
                <w:sz w:val="28"/>
                <w:szCs w:val="28"/>
              </w:rPr>
              <w:t>2.2</w:t>
            </w:r>
          </w:p>
        </w:tc>
        <w:tc>
          <w:tcPr>
            <w:tcW w:w="2722" w:type="dxa"/>
            <w:shd w:val="clear" w:color="auto" w:fill="auto"/>
            <w:vAlign w:val="center"/>
          </w:tcPr>
          <w:p w:rsidR="004B4DA5" w:rsidRPr="006B5C7A" w:rsidRDefault="004B4DA5" w:rsidP="004B4DA5">
            <w:pPr>
              <w:jc w:val="both"/>
              <w:rPr>
                <w:sz w:val="28"/>
                <w:szCs w:val="28"/>
              </w:rPr>
            </w:pPr>
            <w:r w:rsidRPr="006B5C7A">
              <w:rPr>
                <w:sz w:val="28"/>
                <w:szCs w:val="28"/>
              </w:rPr>
              <w:t>Социальное обслуживание</w:t>
            </w:r>
          </w:p>
        </w:tc>
        <w:tc>
          <w:tcPr>
            <w:tcW w:w="851" w:type="dxa"/>
            <w:shd w:val="clear" w:color="auto" w:fill="auto"/>
            <w:vAlign w:val="center"/>
          </w:tcPr>
          <w:p w:rsidR="004B4DA5" w:rsidRPr="006B5C7A" w:rsidRDefault="004B4DA5" w:rsidP="004B4DA5">
            <w:pPr>
              <w:jc w:val="center"/>
              <w:rPr>
                <w:sz w:val="28"/>
                <w:szCs w:val="28"/>
              </w:rPr>
            </w:pPr>
            <w:r w:rsidRPr="006B5C7A">
              <w:rPr>
                <w:sz w:val="28"/>
                <w:szCs w:val="28"/>
              </w:rPr>
              <w:t>3.2</w:t>
            </w:r>
          </w:p>
        </w:tc>
        <w:tc>
          <w:tcPr>
            <w:tcW w:w="2409" w:type="dxa"/>
            <w:shd w:val="clear" w:color="auto" w:fill="auto"/>
            <w:vAlign w:val="center"/>
          </w:tcPr>
          <w:p w:rsidR="004B4DA5" w:rsidRPr="006B5C7A" w:rsidRDefault="004B4DA5" w:rsidP="004B4DA5">
            <w:pPr>
              <w:rPr>
                <w:sz w:val="28"/>
                <w:szCs w:val="28"/>
              </w:rPr>
            </w:pPr>
            <w:r w:rsidRPr="006B5C7A">
              <w:rPr>
                <w:sz w:val="28"/>
                <w:szCs w:val="28"/>
              </w:rPr>
              <w:t>-</w:t>
            </w:r>
          </w:p>
        </w:tc>
        <w:tc>
          <w:tcPr>
            <w:tcW w:w="849" w:type="dxa"/>
            <w:shd w:val="clear" w:color="auto" w:fill="auto"/>
            <w:vAlign w:val="center"/>
          </w:tcPr>
          <w:p w:rsidR="004B4DA5" w:rsidRPr="006B5C7A" w:rsidRDefault="004B4DA5" w:rsidP="004B4DA5">
            <w:pPr>
              <w:rPr>
                <w:sz w:val="28"/>
                <w:szCs w:val="28"/>
              </w:rPr>
            </w:pPr>
            <w:r w:rsidRPr="006B5C7A">
              <w:rPr>
                <w:sz w:val="28"/>
                <w:szCs w:val="28"/>
              </w:rPr>
              <w:t>-</w:t>
            </w:r>
          </w:p>
        </w:tc>
      </w:tr>
      <w:tr w:rsidR="004B4DA5" w:rsidRPr="006B5C7A" w:rsidTr="00C7268B">
        <w:tc>
          <w:tcPr>
            <w:tcW w:w="2518" w:type="dxa"/>
            <w:shd w:val="clear" w:color="auto" w:fill="auto"/>
          </w:tcPr>
          <w:p w:rsidR="004B4DA5" w:rsidRPr="006B5C7A" w:rsidRDefault="004B4DA5" w:rsidP="004B4DA5">
            <w:pPr>
              <w:jc w:val="both"/>
              <w:rPr>
                <w:sz w:val="28"/>
                <w:szCs w:val="28"/>
              </w:rPr>
            </w:pPr>
            <w:r w:rsidRPr="006B5C7A">
              <w:rPr>
                <w:sz w:val="28"/>
                <w:szCs w:val="28"/>
              </w:rPr>
              <w:t>Блокированная жилая застройка</w:t>
            </w:r>
          </w:p>
        </w:tc>
        <w:tc>
          <w:tcPr>
            <w:tcW w:w="851" w:type="dxa"/>
            <w:shd w:val="clear" w:color="auto" w:fill="auto"/>
            <w:vAlign w:val="center"/>
          </w:tcPr>
          <w:p w:rsidR="004B4DA5" w:rsidRPr="006B5C7A" w:rsidRDefault="004B4DA5" w:rsidP="004B4DA5">
            <w:pPr>
              <w:jc w:val="center"/>
              <w:rPr>
                <w:sz w:val="28"/>
                <w:szCs w:val="28"/>
              </w:rPr>
            </w:pPr>
            <w:r w:rsidRPr="006B5C7A">
              <w:rPr>
                <w:sz w:val="28"/>
                <w:szCs w:val="28"/>
              </w:rPr>
              <w:t>2.3</w:t>
            </w:r>
          </w:p>
        </w:tc>
        <w:tc>
          <w:tcPr>
            <w:tcW w:w="2722" w:type="dxa"/>
            <w:shd w:val="clear" w:color="auto" w:fill="auto"/>
            <w:vAlign w:val="center"/>
          </w:tcPr>
          <w:p w:rsidR="004B4DA5" w:rsidRPr="006B5C7A" w:rsidRDefault="004B4DA5" w:rsidP="004B4DA5">
            <w:pPr>
              <w:jc w:val="both"/>
              <w:rPr>
                <w:sz w:val="28"/>
                <w:szCs w:val="28"/>
              </w:rPr>
            </w:pPr>
            <w:r w:rsidRPr="006B5C7A">
              <w:rPr>
                <w:sz w:val="28"/>
                <w:szCs w:val="28"/>
              </w:rPr>
              <w:t>Бытовое обслуживание</w:t>
            </w:r>
          </w:p>
        </w:tc>
        <w:tc>
          <w:tcPr>
            <w:tcW w:w="851" w:type="dxa"/>
            <w:shd w:val="clear" w:color="auto" w:fill="auto"/>
            <w:vAlign w:val="center"/>
          </w:tcPr>
          <w:p w:rsidR="004B4DA5" w:rsidRPr="006B5C7A" w:rsidRDefault="004B4DA5" w:rsidP="004B4DA5">
            <w:pPr>
              <w:jc w:val="center"/>
              <w:rPr>
                <w:sz w:val="28"/>
                <w:szCs w:val="28"/>
              </w:rPr>
            </w:pPr>
            <w:r w:rsidRPr="006B5C7A">
              <w:rPr>
                <w:sz w:val="28"/>
                <w:szCs w:val="28"/>
              </w:rPr>
              <w:t>3.3</w:t>
            </w:r>
          </w:p>
        </w:tc>
        <w:tc>
          <w:tcPr>
            <w:tcW w:w="2409" w:type="dxa"/>
            <w:shd w:val="clear" w:color="auto" w:fill="auto"/>
            <w:vAlign w:val="center"/>
          </w:tcPr>
          <w:p w:rsidR="004B4DA5" w:rsidRPr="006B5C7A" w:rsidRDefault="004B4DA5" w:rsidP="004B4DA5">
            <w:pPr>
              <w:rPr>
                <w:sz w:val="28"/>
                <w:szCs w:val="28"/>
              </w:rPr>
            </w:pPr>
            <w:r w:rsidRPr="006B5C7A">
              <w:rPr>
                <w:sz w:val="28"/>
                <w:szCs w:val="28"/>
              </w:rPr>
              <w:t>-</w:t>
            </w:r>
          </w:p>
        </w:tc>
        <w:tc>
          <w:tcPr>
            <w:tcW w:w="849" w:type="dxa"/>
            <w:shd w:val="clear" w:color="auto" w:fill="auto"/>
            <w:vAlign w:val="center"/>
          </w:tcPr>
          <w:p w:rsidR="004B4DA5" w:rsidRPr="006B5C7A" w:rsidRDefault="004B4DA5" w:rsidP="004B4DA5">
            <w:pPr>
              <w:rPr>
                <w:sz w:val="28"/>
                <w:szCs w:val="28"/>
              </w:rPr>
            </w:pPr>
            <w:r w:rsidRPr="006B5C7A">
              <w:rPr>
                <w:sz w:val="28"/>
                <w:szCs w:val="28"/>
              </w:rPr>
              <w:t>-</w:t>
            </w:r>
          </w:p>
        </w:tc>
      </w:tr>
      <w:tr w:rsidR="004B4DA5" w:rsidRPr="006B5C7A" w:rsidTr="00912737">
        <w:tc>
          <w:tcPr>
            <w:tcW w:w="2518" w:type="dxa"/>
            <w:shd w:val="clear" w:color="auto" w:fill="auto"/>
            <w:vAlign w:val="center"/>
          </w:tcPr>
          <w:p w:rsidR="004B4DA5" w:rsidRPr="006B5C7A" w:rsidRDefault="004B4DA5" w:rsidP="004B4DA5">
            <w:pPr>
              <w:rPr>
                <w:sz w:val="28"/>
                <w:szCs w:val="28"/>
              </w:rPr>
            </w:pPr>
            <w:proofErr w:type="spellStart"/>
            <w:r w:rsidRPr="006B5C7A">
              <w:rPr>
                <w:sz w:val="28"/>
                <w:szCs w:val="28"/>
              </w:rPr>
              <w:t>Среднеэтажная</w:t>
            </w:r>
            <w:proofErr w:type="spellEnd"/>
            <w:r w:rsidRPr="006B5C7A">
              <w:rPr>
                <w:sz w:val="28"/>
                <w:szCs w:val="28"/>
              </w:rPr>
              <w:t xml:space="preserve"> жилая застройка</w:t>
            </w:r>
          </w:p>
        </w:tc>
        <w:tc>
          <w:tcPr>
            <w:tcW w:w="851" w:type="dxa"/>
            <w:shd w:val="clear" w:color="auto" w:fill="auto"/>
            <w:vAlign w:val="center"/>
          </w:tcPr>
          <w:p w:rsidR="004B4DA5" w:rsidRPr="006B5C7A" w:rsidRDefault="004B4DA5" w:rsidP="004B4DA5">
            <w:pPr>
              <w:jc w:val="center"/>
              <w:rPr>
                <w:sz w:val="28"/>
                <w:szCs w:val="28"/>
              </w:rPr>
            </w:pPr>
            <w:r w:rsidRPr="006B5C7A">
              <w:rPr>
                <w:sz w:val="28"/>
                <w:szCs w:val="28"/>
              </w:rPr>
              <w:t>2.5</w:t>
            </w:r>
          </w:p>
        </w:tc>
        <w:tc>
          <w:tcPr>
            <w:tcW w:w="2722" w:type="dxa"/>
            <w:shd w:val="clear" w:color="auto" w:fill="auto"/>
            <w:vAlign w:val="center"/>
          </w:tcPr>
          <w:p w:rsidR="004B4DA5" w:rsidRPr="006B5C7A" w:rsidRDefault="004B4DA5" w:rsidP="004B4DA5">
            <w:pPr>
              <w:jc w:val="both"/>
              <w:rPr>
                <w:sz w:val="28"/>
                <w:szCs w:val="28"/>
              </w:rPr>
            </w:pPr>
            <w:r w:rsidRPr="006B5C7A">
              <w:rPr>
                <w:sz w:val="28"/>
                <w:szCs w:val="28"/>
              </w:rPr>
              <w:t>Амбулаторно-поликлиническое обслуживание</w:t>
            </w:r>
            <w:r w:rsidRPr="006B5C7A">
              <w:rPr>
                <w:sz w:val="28"/>
                <w:szCs w:val="28"/>
              </w:rPr>
              <w:tab/>
            </w:r>
          </w:p>
        </w:tc>
        <w:tc>
          <w:tcPr>
            <w:tcW w:w="851" w:type="dxa"/>
            <w:shd w:val="clear" w:color="auto" w:fill="auto"/>
            <w:vAlign w:val="center"/>
          </w:tcPr>
          <w:p w:rsidR="004B4DA5" w:rsidRPr="006B5C7A" w:rsidRDefault="004B4DA5" w:rsidP="004B4DA5">
            <w:pPr>
              <w:jc w:val="center"/>
              <w:rPr>
                <w:sz w:val="28"/>
                <w:szCs w:val="28"/>
              </w:rPr>
            </w:pPr>
            <w:r w:rsidRPr="006B5C7A">
              <w:rPr>
                <w:sz w:val="28"/>
                <w:szCs w:val="28"/>
              </w:rPr>
              <w:t>3.4.1</w:t>
            </w:r>
          </w:p>
        </w:tc>
        <w:tc>
          <w:tcPr>
            <w:tcW w:w="2409" w:type="dxa"/>
            <w:shd w:val="clear" w:color="auto" w:fill="auto"/>
            <w:vAlign w:val="center"/>
          </w:tcPr>
          <w:p w:rsidR="004B4DA5" w:rsidRPr="006B5C7A" w:rsidRDefault="004B4DA5" w:rsidP="004B4DA5">
            <w:pPr>
              <w:rPr>
                <w:sz w:val="28"/>
                <w:szCs w:val="28"/>
              </w:rPr>
            </w:pPr>
            <w:r w:rsidRPr="006B5C7A">
              <w:rPr>
                <w:sz w:val="28"/>
                <w:szCs w:val="28"/>
              </w:rPr>
              <w:t>-</w:t>
            </w:r>
          </w:p>
        </w:tc>
        <w:tc>
          <w:tcPr>
            <w:tcW w:w="849" w:type="dxa"/>
            <w:shd w:val="clear" w:color="auto" w:fill="auto"/>
            <w:vAlign w:val="center"/>
          </w:tcPr>
          <w:p w:rsidR="004B4DA5" w:rsidRPr="006B5C7A" w:rsidRDefault="004B4DA5" w:rsidP="004B4DA5">
            <w:pPr>
              <w:rPr>
                <w:sz w:val="28"/>
                <w:szCs w:val="28"/>
              </w:rPr>
            </w:pPr>
            <w:r w:rsidRPr="006B5C7A">
              <w:rPr>
                <w:sz w:val="28"/>
                <w:szCs w:val="28"/>
              </w:rPr>
              <w:t>-</w:t>
            </w:r>
          </w:p>
        </w:tc>
      </w:tr>
      <w:tr w:rsidR="004B4DA5" w:rsidRPr="006B5C7A" w:rsidTr="00C7268B">
        <w:tc>
          <w:tcPr>
            <w:tcW w:w="2518" w:type="dxa"/>
            <w:shd w:val="clear" w:color="auto" w:fill="auto"/>
            <w:vAlign w:val="center"/>
          </w:tcPr>
          <w:p w:rsidR="004B4DA5" w:rsidRPr="006B5C7A" w:rsidRDefault="004B4DA5" w:rsidP="004B4DA5">
            <w:pPr>
              <w:jc w:val="both"/>
              <w:rPr>
                <w:sz w:val="28"/>
                <w:szCs w:val="28"/>
              </w:rPr>
            </w:pPr>
            <w:r w:rsidRPr="006B5C7A">
              <w:rPr>
                <w:sz w:val="28"/>
                <w:szCs w:val="28"/>
              </w:rPr>
              <w:t>Объекты гаражного назначения</w:t>
            </w:r>
          </w:p>
        </w:tc>
        <w:tc>
          <w:tcPr>
            <w:tcW w:w="851" w:type="dxa"/>
            <w:shd w:val="clear" w:color="auto" w:fill="auto"/>
            <w:vAlign w:val="center"/>
          </w:tcPr>
          <w:p w:rsidR="004B4DA5" w:rsidRPr="006B5C7A" w:rsidRDefault="004B4DA5" w:rsidP="004B4DA5">
            <w:pPr>
              <w:jc w:val="center"/>
              <w:rPr>
                <w:sz w:val="28"/>
                <w:szCs w:val="28"/>
              </w:rPr>
            </w:pPr>
            <w:r w:rsidRPr="006B5C7A">
              <w:rPr>
                <w:sz w:val="28"/>
                <w:szCs w:val="28"/>
              </w:rPr>
              <w:t>2.7.1</w:t>
            </w:r>
          </w:p>
        </w:tc>
        <w:tc>
          <w:tcPr>
            <w:tcW w:w="2722" w:type="dxa"/>
            <w:shd w:val="clear" w:color="auto" w:fill="auto"/>
            <w:vAlign w:val="center"/>
          </w:tcPr>
          <w:p w:rsidR="004B4DA5" w:rsidRPr="006B5C7A" w:rsidRDefault="004B4DA5" w:rsidP="004B4DA5">
            <w:pPr>
              <w:jc w:val="both"/>
              <w:rPr>
                <w:sz w:val="28"/>
                <w:szCs w:val="28"/>
              </w:rPr>
            </w:pPr>
            <w:r w:rsidRPr="006B5C7A">
              <w:rPr>
                <w:sz w:val="28"/>
                <w:szCs w:val="28"/>
              </w:rPr>
              <w:t xml:space="preserve">Дошкольное, начальное и среднее общее образование </w:t>
            </w:r>
          </w:p>
        </w:tc>
        <w:tc>
          <w:tcPr>
            <w:tcW w:w="851" w:type="dxa"/>
            <w:shd w:val="clear" w:color="auto" w:fill="auto"/>
            <w:vAlign w:val="center"/>
          </w:tcPr>
          <w:p w:rsidR="004B4DA5" w:rsidRPr="006B5C7A" w:rsidRDefault="004B4DA5" w:rsidP="004B4DA5">
            <w:pPr>
              <w:jc w:val="center"/>
              <w:rPr>
                <w:sz w:val="28"/>
                <w:szCs w:val="28"/>
              </w:rPr>
            </w:pPr>
            <w:r w:rsidRPr="006B5C7A">
              <w:rPr>
                <w:sz w:val="28"/>
                <w:szCs w:val="28"/>
              </w:rPr>
              <w:t>3.5.1</w:t>
            </w:r>
          </w:p>
        </w:tc>
        <w:tc>
          <w:tcPr>
            <w:tcW w:w="2409" w:type="dxa"/>
            <w:shd w:val="clear" w:color="auto" w:fill="auto"/>
            <w:vAlign w:val="center"/>
          </w:tcPr>
          <w:p w:rsidR="004B4DA5" w:rsidRPr="006B5C7A" w:rsidRDefault="004B4DA5" w:rsidP="004B4DA5">
            <w:pPr>
              <w:rPr>
                <w:sz w:val="28"/>
                <w:szCs w:val="28"/>
              </w:rPr>
            </w:pPr>
            <w:r w:rsidRPr="006B5C7A">
              <w:rPr>
                <w:sz w:val="28"/>
                <w:szCs w:val="28"/>
              </w:rPr>
              <w:t>-</w:t>
            </w:r>
          </w:p>
        </w:tc>
        <w:tc>
          <w:tcPr>
            <w:tcW w:w="849" w:type="dxa"/>
            <w:shd w:val="clear" w:color="auto" w:fill="auto"/>
            <w:vAlign w:val="center"/>
          </w:tcPr>
          <w:p w:rsidR="004B4DA5" w:rsidRPr="006B5C7A" w:rsidRDefault="004B4DA5" w:rsidP="004B4DA5">
            <w:pPr>
              <w:rPr>
                <w:sz w:val="28"/>
                <w:szCs w:val="28"/>
              </w:rPr>
            </w:pPr>
            <w:r w:rsidRPr="006B5C7A">
              <w:rPr>
                <w:sz w:val="28"/>
                <w:szCs w:val="28"/>
              </w:rPr>
              <w:t>-</w:t>
            </w:r>
          </w:p>
        </w:tc>
      </w:tr>
      <w:tr w:rsidR="004B4DA5" w:rsidRPr="006B5C7A" w:rsidTr="00C7268B">
        <w:tc>
          <w:tcPr>
            <w:tcW w:w="2518" w:type="dxa"/>
            <w:shd w:val="clear" w:color="auto" w:fill="auto"/>
            <w:vAlign w:val="center"/>
          </w:tcPr>
          <w:p w:rsidR="004B4DA5" w:rsidRPr="006B5C7A" w:rsidRDefault="004B4DA5" w:rsidP="004B4DA5">
            <w:pPr>
              <w:jc w:val="both"/>
              <w:rPr>
                <w:sz w:val="28"/>
                <w:szCs w:val="28"/>
              </w:rPr>
            </w:pPr>
            <w:r w:rsidRPr="006B5C7A">
              <w:rPr>
                <w:sz w:val="28"/>
                <w:szCs w:val="28"/>
              </w:rPr>
              <w:t>Коммунальное обслуживание</w:t>
            </w:r>
          </w:p>
        </w:tc>
        <w:tc>
          <w:tcPr>
            <w:tcW w:w="851" w:type="dxa"/>
            <w:shd w:val="clear" w:color="auto" w:fill="auto"/>
            <w:vAlign w:val="center"/>
          </w:tcPr>
          <w:p w:rsidR="004B4DA5" w:rsidRPr="006B5C7A" w:rsidRDefault="004B4DA5" w:rsidP="004B4DA5">
            <w:pPr>
              <w:jc w:val="center"/>
              <w:rPr>
                <w:sz w:val="28"/>
                <w:szCs w:val="28"/>
              </w:rPr>
            </w:pPr>
            <w:r w:rsidRPr="006B5C7A">
              <w:rPr>
                <w:sz w:val="28"/>
                <w:szCs w:val="28"/>
              </w:rPr>
              <w:t>3.1</w:t>
            </w:r>
          </w:p>
        </w:tc>
        <w:tc>
          <w:tcPr>
            <w:tcW w:w="2722" w:type="dxa"/>
            <w:shd w:val="clear" w:color="auto" w:fill="auto"/>
            <w:vAlign w:val="center"/>
          </w:tcPr>
          <w:p w:rsidR="004B4DA5" w:rsidRPr="006B5C7A" w:rsidRDefault="004B4DA5" w:rsidP="004B4DA5">
            <w:pPr>
              <w:jc w:val="both"/>
              <w:rPr>
                <w:sz w:val="28"/>
                <w:szCs w:val="28"/>
              </w:rPr>
            </w:pPr>
            <w:r w:rsidRPr="006B5C7A">
              <w:rPr>
                <w:sz w:val="28"/>
                <w:szCs w:val="28"/>
              </w:rPr>
              <w:t>Культурное развитие</w:t>
            </w:r>
          </w:p>
        </w:tc>
        <w:tc>
          <w:tcPr>
            <w:tcW w:w="851" w:type="dxa"/>
            <w:shd w:val="clear" w:color="auto" w:fill="auto"/>
            <w:vAlign w:val="center"/>
          </w:tcPr>
          <w:p w:rsidR="004B4DA5" w:rsidRPr="006B5C7A" w:rsidRDefault="004B4DA5" w:rsidP="004B4DA5">
            <w:pPr>
              <w:jc w:val="center"/>
              <w:rPr>
                <w:sz w:val="28"/>
                <w:szCs w:val="28"/>
              </w:rPr>
            </w:pPr>
            <w:r w:rsidRPr="006B5C7A">
              <w:rPr>
                <w:sz w:val="28"/>
                <w:szCs w:val="28"/>
              </w:rPr>
              <w:t>3.6</w:t>
            </w:r>
          </w:p>
        </w:tc>
        <w:tc>
          <w:tcPr>
            <w:tcW w:w="2409" w:type="dxa"/>
            <w:shd w:val="clear" w:color="auto" w:fill="auto"/>
            <w:vAlign w:val="center"/>
          </w:tcPr>
          <w:p w:rsidR="004B4DA5" w:rsidRPr="006B5C7A" w:rsidRDefault="004B4DA5" w:rsidP="004B4DA5">
            <w:pPr>
              <w:rPr>
                <w:sz w:val="28"/>
                <w:szCs w:val="28"/>
              </w:rPr>
            </w:pPr>
            <w:r w:rsidRPr="006B5C7A">
              <w:rPr>
                <w:sz w:val="28"/>
                <w:szCs w:val="28"/>
              </w:rPr>
              <w:t>-</w:t>
            </w:r>
          </w:p>
        </w:tc>
        <w:tc>
          <w:tcPr>
            <w:tcW w:w="849" w:type="dxa"/>
            <w:shd w:val="clear" w:color="auto" w:fill="auto"/>
            <w:vAlign w:val="center"/>
          </w:tcPr>
          <w:p w:rsidR="004B4DA5" w:rsidRPr="006B5C7A" w:rsidRDefault="004B4DA5" w:rsidP="004B4DA5">
            <w:pPr>
              <w:rPr>
                <w:sz w:val="28"/>
                <w:szCs w:val="28"/>
              </w:rPr>
            </w:pPr>
            <w:r w:rsidRPr="006B5C7A">
              <w:rPr>
                <w:sz w:val="28"/>
                <w:szCs w:val="28"/>
              </w:rPr>
              <w:t>-</w:t>
            </w:r>
          </w:p>
        </w:tc>
      </w:tr>
      <w:tr w:rsidR="004B4DA5" w:rsidRPr="006B5C7A" w:rsidTr="00C7268B">
        <w:tc>
          <w:tcPr>
            <w:tcW w:w="2518" w:type="dxa"/>
            <w:shd w:val="clear" w:color="auto" w:fill="auto"/>
            <w:vAlign w:val="center"/>
          </w:tcPr>
          <w:p w:rsidR="004B4DA5" w:rsidRPr="006B5C7A" w:rsidRDefault="004B4DA5" w:rsidP="004B4DA5">
            <w:pPr>
              <w:jc w:val="both"/>
              <w:rPr>
                <w:sz w:val="28"/>
                <w:szCs w:val="28"/>
              </w:rPr>
            </w:pPr>
            <w:r w:rsidRPr="006B5C7A">
              <w:rPr>
                <w:sz w:val="28"/>
                <w:szCs w:val="28"/>
              </w:rPr>
              <w:t>Спорт</w:t>
            </w:r>
            <w:r w:rsidRPr="006B5C7A">
              <w:rPr>
                <w:sz w:val="28"/>
                <w:szCs w:val="28"/>
              </w:rPr>
              <w:tab/>
            </w:r>
          </w:p>
        </w:tc>
        <w:tc>
          <w:tcPr>
            <w:tcW w:w="851" w:type="dxa"/>
            <w:shd w:val="clear" w:color="auto" w:fill="auto"/>
            <w:vAlign w:val="center"/>
          </w:tcPr>
          <w:p w:rsidR="004B4DA5" w:rsidRPr="006B5C7A" w:rsidRDefault="004B4DA5" w:rsidP="004B4DA5">
            <w:pPr>
              <w:jc w:val="center"/>
              <w:rPr>
                <w:sz w:val="28"/>
                <w:szCs w:val="28"/>
              </w:rPr>
            </w:pPr>
            <w:r w:rsidRPr="006B5C7A">
              <w:rPr>
                <w:sz w:val="28"/>
                <w:szCs w:val="28"/>
              </w:rPr>
              <w:t>5.1</w:t>
            </w:r>
          </w:p>
        </w:tc>
        <w:tc>
          <w:tcPr>
            <w:tcW w:w="2722" w:type="dxa"/>
            <w:shd w:val="clear" w:color="auto" w:fill="auto"/>
            <w:vAlign w:val="center"/>
          </w:tcPr>
          <w:p w:rsidR="004B4DA5" w:rsidRPr="006B5C7A" w:rsidRDefault="004B4DA5" w:rsidP="004B4DA5">
            <w:pPr>
              <w:jc w:val="both"/>
              <w:rPr>
                <w:sz w:val="28"/>
                <w:szCs w:val="28"/>
              </w:rPr>
            </w:pPr>
            <w:r w:rsidRPr="006B5C7A">
              <w:rPr>
                <w:sz w:val="28"/>
                <w:szCs w:val="28"/>
              </w:rPr>
              <w:t>Общественное управление</w:t>
            </w:r>
          </w:p>
        </w:tc>
        <w:tc>
          <w:tcPr>
            <w:tcW w:w="851" w:type="dxa"/>
            <w:shd w:val="clear" w:color="auto" w:fill="auto"/>
            <w:vAlign w:val="center"/>
          </w:tcPr>
          <w:p w:rsidR="004B4DA5" w:rsidRPr="006B5C7A" w:rsidRDefault="004B4DA5" w:rsidP="004B4DA5">
            <w:pPr>
              <w:jc w:val="center"/>
              <w:rPr>
                <w:sz w:val="28"/>
                <w:szCs w:val="28"/>
              </w:rPr>
            </w:pPr>
            <w:r w:rsidRPr="006B5C7A">
              <w:rPr>
                <w:sz w:val="28"/>
                <w:szCs w:val="28"/>
              </w:rPr>
              <w:t>3.8</w:t>
            </w:r>
          </w:p>
        </w:tc>
        <w:tc>
          <w:tcPr>
            <w:tcW w:w="2409" w:type="dxa"/>
            <w:shd w:val="clear" w:color="auto" w:fill="auto"/>
            <w:vAlign w:val="center"/>
          </w:tcPr>
          <w:p w:rsidR="004B4DA5" w:rsidRPr="006B5C7A" w:rsidRDefault="004B4DA5" w:rsidP="004B4DA5">
            <w:pPr>
              <w:rPr>
                <w:sz w:val="28"/>
                <w:szCs w:val="28"/>
              </w:rPr>
            </w:pPr>
            <w:r w:rsidRPr="006B5C7A">
              <w:rPr>
                <w:sz w:val="28"/>
                <w:szCs w:val="28"/>
              </w:rPr>
              <w:t>-</w:t>
            </w:r>
          </w:p>
        </w:tc>
        <w:tc>
          <w:tcPr>
            <w:tcW w:w="849" w:type="dxa"/>
            <w:shd w:val="clear" w:color="auto" w:fill="auto"/>
            <w:vAlign w:val="center"/>
          </w:tcPr>
          <w:p w:rsidR="004B4DA5" w:rsidRPr="006B5C7A" w:rsidRDefault="004B4DA5" w:rsidP="004B4DA5">
            <w:pPr>
              <w:rPr>
                <w:sz w:val="28"/>
                <w:szCs w:val="28"/>
              </w:rPr>
            </w:pPr>
            <w:r w:rsidRPr="006B5C7A">
              <w:rPr>
                <w:sz w:val="28"/>
                <w:szCs w:val="28"/>
              </w:rPr>
              <w:t>-</w:t>
            </w:r>
          </w:p>
        </w:tc>
      </w:tr>
      <w:tr w:rsidR="004B4DA5" w:rsidRPr="006B5C7A" w:rsidTr="00C7268B">
        <w:tc>
          <w:tcPr>
            <w:tcW w:w="2518" w:type="dxa"/>
            <w:shd w:val="clear" w:color="auto" w:fill="auto"/>
            <w:vAlign w:val="center"/>
          </w:tcPr>
          <w:p w:rsidR="004B4DA5" w:rsidRPr="006B5C7A" w:rsidRDefault="004B4DA5" w:rsidP="004B4DA5">
            <w:pPr>
              <w:jc w:val="both"/>
              <w:rPr>
                <w:sz w:val="28"/>
              </w:rPr>
            </w:pPr>
            <w:r w:rsidRPr="006B5C7A">
              <w:rPr>
                <w:sz w:val="28"/>
                <w:szCs w:val="28"/>
              </w:rPr>
              <w:t>Земельные участки (территории) общего пользования</w:t>
            </w:r>
          </w:p>
        </w:tc>
        <w:tc>
          <w:tcPr>
            <w:tcW w:w="851" w:type="dxa"/>
            <w:shd w:val="clear" w:color="auto" w:fill="auto"/>
            <w:vAlign w:val="center"/>
          </w:tcPr>
          <w:p w:rsidR="004B4DA5" w:rsidRPr="006B5C7A" w:rsidRDefault="004B4DA5" w:rsidP="004B4DA5">
            <w:pPr>
              <w:jc w:val="center"/>
              <w:rPr>
                <w:sz w:val="28"/>
                <w:szCs w:val="28"/>
              </w:rPr>
            </w:pPr>
            <w:r w:rsidRPr="006B5C7A">
              <w:rPr>
                <w:sz w:val="28"/>
                <w:szCs w:val="28"/>
              </w:rPr>
              <w:t>12.0</w:t>
            </w:r>
          </w:p>
        </w:tc>
        <w:tc>
          <w:tcPr>
            <w:tcW w:w="2722" w:type="dxa"/>
            <w:shd w:val="clear" w:color="auto" w:fill="auto"/>
            <w:vAlign w:val="center"/>
          </w:tcPr>
          <w:p w:rsidR="004B4DA5" w:rsidRPr="006B5C7A" w:rsidRDefault="004B4DA5" w:rsidP="004B4DA5">
            <w:pPr>
              <w:jc w:val="both"/>
              <w:rPr>
                <w:sz w:val="28"/>
                <w:szCs w:val="28"/>
              </w:rPr>
            </w:pPr>
            <w:r w:rsidRPr="006B5C7A">
              <w:rPr>
                <w:sz w:val="28"/>
                <w:szCs w:val="28"/>
              </w:rPr>
              <w:t>Рынки</w:t>
            </w:r>
            <w:r w:rsidRPr="006B5C7A">
              <w:rPr>
                <w:sz w:val="28"/>
                <w:szCs w:val="28"/>
              </w:rPr>
              <w:tab/>
            </w:r>
          </w:p>
        </w:tc>
        <w:tc>
          <w:tcPr>
            <w:tcW w:w="851" w:type="dxa"/>
            <w:shd w:val="clear" w:color="auto" w:fill="auto"/>
            <w:vAlign w:val="center"/>
          </w:tcPr>
          <w:p w:rsidR="004B4DA5" w:rsidRPr="006B5C7A" w:rsidRDefault="004B4DA5" w:rsidP="004B4DA5">
            <w:pPr>
              <w:jc w:val="center"/>
              <w:rPr>
                <w:sz w:val="28"/>
                <w:szCs w:val="28"/>
              </w:rPr>
            </w:pPr>
            <w:r w:rsidRPr="006B5C7A">
              <w:rPr>
                <w:sz w:val="28"/>
                <w:szCs w:val="28"/>
              </w:rPr>
              <w:t>4.3</w:t>
            </w:r>
          </w:p>
        </w:tc>
        <w:tc>
          <w:tcPr>
            <w:tcW w:w="2409" w:type="dxa"/>
            <w:shd w:val="clear" w:color="auto" w:fill="auto"/>
            <w:vAlign w:val="center"/>
          </w:tcPr>
          <w:p w:rsidR="004B4DA5" w:rsidRPr="006B5C7A" w:rsidRDefault="004B4DA5" w:rsidP="004B4DA5">
            <w:pPr>
              <w:rPr>
                <w:sz w:val="28"/>
                <w:szCs w:val="28"/>
              </w:rPr>
            </w:pPr>
            <w:r w:rsidRPr="006B5C7A">
              <w:rPr>
                <w:sz w:val="28"/>
                <w:szCs w:val="28"/>
              </w:rPr>
              <w:t>-</w:t>
            </w:r>
          </w:p>
        </w:tc>
        <w:tc>
          <w:tcPr>
            <w:tcW w:w="849" w:type="dxa"/>
            <w:shd w:val="clear" w:color="auto" w:fill="auto"/>
            <w:vAlign w:val="center"/>
          </w:tcPr>
          <w:p w:rsidR="004B4DA5" w:rsidRPr="006B5C7A" w:rsidRDefault="004B4DA5" w:rsidP="004B4DA5">
            <w:pPr>
              <w:rPr>
                <w:sz w:val="28"/>
                <w:szCs w:val="28"/>
              </w:rPr>
            </w:pPr>
            <w:r w:rsidRPr="006B5C7A">
              <w:rPr>
                <w:sz w:val="28"/>
                <w:szCs w:val="28"/>
              </w:rPr>
              <w:t>-</w:t>
            </w:r>
          </w:p>
        </w:tc>
      </w:tr>
      <w:tr w:rsidR="004B4DA5" w:rsidRPr="006B5C7A" w:rsidTr="00C7268B">
        <w:tc>
          <w:tcPr>
            <w:tcW w:w="2518" w:type="dxa"/>
            <w:shd w:val="clear" w:color="auto" w:fill="auto"/>
            <w:vAlign w:val="center"/>
          </w:tcPr>
          <w:p w:rsidR="004B4DA5" w:rsidRPr="006B5C7A" w:rsidRDefault="004B4DA5" w:rsidP="004B4DA5">
            <w:pPr>
              <w:rPr>
                <w:sz w:val="28"/>
                <w:szCs w:val="28"/>
              </w:rPr>
            </w:pPr>
            <w:r w:rsidRPr="006B5C7A">
              <w:rPr>
                <w:sz w:val="28"/>
                <w:szCs w:val="28"/>
              </w:rPr>
              <w:t>Ведение огородничества</w:t>
            </w:r>
          </w:p>
        </w:tc>
        <w:tc>
          <w:tcPr>
            <w:tcW w:w="851" w:type="dxa"/>
            <w:shd w:val="clear" w:color="auto" w:fill="auto"/>
            <w:vAlign w:val="center"/>
          </w:tcPr>
          <w:p w:rsidR="004B4DA5" w:rsidRPr="006B5C7A" w:rsidRDefault="004B4DA5" w:rsidP="004B4DA5">
            <w:pPr>
              <w:jc w:val="center"/>
              <w:rPr>
                <w:sz w:val="28"/>
                <w:szCs w:val="28"/>
              </w:rPr>
            </w:pPr>
            <w:r w:rsidRPr="006B5C7A">
              <w:rPr>
                <w:sz w:val="28"/>
                <w:szCs w:val="28"/>
              </w:rPr>
              <w:t>13.1</w:t>
            </w:r>
          </w:p>
        </w:tc>
        <w:tc>
          <w:tcPr>
            <w:tcW w:w="2722" w:type="dxa"/>
            <w:shd w:val="clear" w:color="auto" w:fill="auto"/>
            <w:vAlign w:val="center"/>
          </w:tcPr>
          <w:p w:rsidR="004B4DA5" w:rsidRPr="006B5C7A" w:rsidRDefault="004B4DA5" w:rsidP="004B4DA5">
            <w:pPr>
              <w:jc w:val="both"/>
              <w:rPr>
                <w:sz w:val="28"/>
                <w:szCs w:val="28"/>
              </w:rPr>
            </w:pPr>
            <w:r w:rsidRPr="006B5C7A">
              <w:rPr>
                <w:sz w:val="28"/>
                <w:szCs w:val="28"/>
              </w:rPr>
              <w:t>Магазины</w:t>
            </w:r>
            <w:r w:rsidRPr="006B5C7A">
              <w:rPr>
                <w:sz w:val="28"/>
                <w:szCs w:val="28"/>
              </w:rPr>
              <w:tab/>
            </w:r>
          </w:p>
        </w:tc>
        <w:tc>
          <w:tcPr>
            <w:tcW w:w="851" w:type="dxa"/>
            <w:shd w:val="clear" w:color="auto" w:fill="auto"/>
            <w:vAlign w:val="center"/>
          </w:tcPr>
          <w:p w:rsidR="004B4DA5" w:rsidRPr="006B5C7A" w:rsidRDefault="004B4DA5" w:rsidP="004B4DA5">
            <w:pPr>
              <w:jc w:val="center"/>
              <w:rPr>
                <w:sz w:val="28"/>
                <w:szCs w:val="28"/>
              </w:rPr>
            </w:pPr>
            <w:r w:rsidRPr="006B5C7A">
              <w:rPr>
                <w:sz w:val="28"/>
                <w:szCs w:val="28"/>
              </w:rPr>
              <w:t>4.4</w:t>
            </w:r>
          </w:p>
        </w:tc>
        <w:tc>
          <w:tcPr>
            <w:tcW w:w="2409" w:type="dxa"/>
            <w:shd w:val="clear" w:color="auto" w:fill="auto"/>
            <w:vAlign w:val="center"/>
          </w:tcPr>
          <w:p w:rsidR="004B4DA5" w:rsidRPr="006B5C7A" w:rsidRDefault="004B4DA5" w:rsidP="004B4DA5">
            <w:pPr>
              <w:rPr>
                <w:sz w:val="28"/>
                <w:szCs w:val="28"/>
              </w:rPr>
            </w:pPr>
            <w:r w:rsidRPr="006B5C7A">
              <w:rPr>
                <w:sz w:val="28"/>
                <w:szCs w:val="28"/>
              </w:rPr>
              <w:t>-</w:t>
            </w:r>
          </w:p>
        </w:tc>
        <w:tc>
          <w:tcPr>
            <w:tcW w:w="849" w:type="dxa"/>
            <w:shd w:val="clear" w:color="auto" w:fill="auto"/>
            <w:vAlign w:val="center"/>
          </w:tcPr>
          <w:p w:rsidR="004B4DA5" w:rsidRPr="006B5C7A" w:rsidRDefault="004B4DA5" w:rsidP="004B4DA5">
            <w:pPr>
              <w:rPr>
                <w:sz w:val="28"/>
                <w:szCs w:val="28"/>
              </w:rPr>
            </w:pPr>
            <w:r w:rsidRPr="006B5C7A">
              <w:rPr>
                <w:sz w:val="28"/>
                <w:szCs w:val="28"/>
              </w:rPr>
              <w:t>-</w:t>
            </w:r>
          </w:p>
        </w:tc>
      </w:tr>
      <w:tr w:rsidR="004B4DA5" w:rsidRPr="006B5C7A" w:rsidTr="00C7268B">
        <w:tc>
          <w:tcPr>
            <w:tcW w:w="2518" w:type="dxa"/>
            <w:shd w:val="clear" w:color="auto" w:fill="auto"/>
          </w:tcPr>
          <w:p w:rsidR="004B4DA5" w:rsidRPr="006B5C7A" w:rsidRDefault="004B4DA5" w:rsidP="004B4DA5">
            <w:pPr>
              <w:jc w:val="both"/>
              <w:rPr>
                <w:sz w:val="28"/>
                <w:szCs w:val="28"/>
              </w:rPr>
            </w:pPr>
            <w:r w:rsidRPr="006B5C7A">
              <w:rPr>
                <w:sz w:val="28"/>
                <w:szCs w:val="28"/>
              </w:rPr>
              <w:t>-</w:t>
            </w:r>
          </w:p>
        </w:tc>
        <w:tc>
          <w:tcPr>
            <w:tcW w:w="851" w:type="dxa"/>
            <w:shd w:val="clear" w:color="auto" w:fill="auto"/>
          </w:tcPr>
          <w:p w:rsidR="004B4DA5" w:rsidRPr="006B5C7A" w:rsidRDefault="004B4DA5" w:rsidP="004B4DA5">
            <w:pPr>
              <w:jc w:val="both"/>
              <w:rPr>
                <w:sz w:val="28"/>
                <w:szCs w:val="28"/>
              </w:rPr>
            </w:pPr>
            <w:r w:rsidRPr="006B5C7A">
              <w:rPr>
                <w:sz w:val="28"/>
                <w:szCs w:val="28"/>
              </w:rPr>
              <w:t>-</w:t>
            </w:r>
          </w:p>
        </w:tc>
        <w:tc>
          <w:tcPr>
            <w:tcW w:w="2722" w:type="dxa"/>
            <w:shd w:val="clear" w:color="auto" w:fill="auto"/>
            <w:vAlign w:val="center"/>
          </w:tcPr>
          <w:p w:rsidR="004B4DA5" w:rsidRPr="006B5C7A" w:rsidRDefault="004B4DA5" w:rsidP="004B4DA5">
            <w:pPr>
              <w:jc w:val="both"/>
              <w:rPr>
                <w:sz w:val="28"/>
                <w:szCs w:val="28"/>
              </w:rPr>
            </w:pPr>
            <w:r w:rsidRPr="006B5C7A">
              <w:rPr>
                <w:sz w:val="28"/>
                <w:szCs w:val="28"/>
              </w:rPr>
              <w:t>Банковская и страховая деятельность</w:t>
            </w:r>
          </w:p>
        </w:tc>
        <w:tc>
          <w:tcPr>
            <w:tcW w:w="851" w:type="dxa"/>
            <w:shd w:val="clear" w:color="auto" w:fill="auto"/>
            <w:vAlign w:val="center"/>
          </w:tcPr>
          <w:p w:rsidR="004B4DA5" w:rsidRPr="006B5C7A" w:rsidRDefault="004B4DA5" w:rsidP="004B4DA5">
            <w:pPr>
              <w:jc w:val="center"/>
              <w:rPr>
                <w:sz w:val="28"/>
                <w:szCs w:val="28"/>
              </w:rPr>
            </w:pPr>
            <w:r w:rsidRPr="006B5C7A">
              <w:rPr>
                <w:sz w:val="28"/>
                <w:szCs w:val="28"/>
              </w:rPr>
              <w:t>4.5</w:t>
            </w:r>
          </w:p>
        </w:tc>
        <w:tc>
          <w:tcPr>
            <w:tcW w:w="2409" w:type="dxa"/>
            <w:shd w:val="clear" w:color="auto" w:fill="auto"/>
          </w:tcPr>
          <w:p w:rsidR="004B4DA5" w:rsidRPr="006B5C7A" w:rsidRDefault="004B4DA5" w:rsidP="004B4DA5">
            <w:pPr>
              <w:jc w:val="both"/>
              <w:rPr>
                <w:sz w:val="28"/>
                <w:szCs w:val="28"/>
              </w:rPr>
            </w:pPr>
            <w:r w:rsidRPr="006B5C7A">
              <w:rPr>
                <w:sz w:val="28"/>
                <w:szCs w:val="28"/>
              </w:rPr>
              <w:t>-</w:t>
            </w:r>
          </w:p>
        </w:tc>
        <w:tc>
          <w:tcPr>
            <w:tcW w:w="849" w:type="dxa"/>
            <w:shd w:val="clear" w:color="auto" w:fill="auto"/>
          </w:tcPr>
          <w:p w:rsidR="004B4DA5" w:rsidRPr="006B5C7A" w:rsidRDefault="004B4DA5" w:rsidP="004B4DA5">
            <w:pPr>
              <w:jc w:val="both"/>
              <w:rPr>
                <w:sz w:val="28"/>
                <w:szCs w:val="28"/>
              </w:rPr>
            </w:pPr>
            <w:r w:rsidRPr="006B5C7A">
              <w:rPr>
                <w:sz w:val="28"/>
                <w:szCs w:val="28"/>
              </w:rPr>
              <w:t>-</w:t>
            </w:r>
          </w:p>
        </w:tc>
      </w:tr>
      <w:tr w:rsidR="004B4DA5" w:rsidRPr="006B5C7A" w:rsidTr="00C7268B">
        <w:tc>
          <w:tcPr>
            <w:tcW w:w="2518" w:type="dxa"/>
            <w:shd w:val="clear" w:color="auto" w:fill="auto"/>
          </w:tcPr>
          <w:p w:rsidR="004B4DA5" w:rsidRPr="006B5C7A" w:rsidRDefault="004B4DA5" w:rsidP="004B4DA5">
            <w:pPr>
              <w:jc w:val="both"/>
              <w:rPr>
                <w:sz w:val="28"/>
                <w:szCs w:val="28"/>
              </w:rPr>
            </w:pPr>
            <w:r w:rsidRPr="006B5C7A">
              <w:rPr>
                <w:sz w:val="28"/>
                <w:szCs w:val="28"/>
              </w:rPr>
              <w:t>-</w:t>
            </w:r>
          </w:p>
        </w:tc>
        <w:tc>
          <w:tcPr>
            <w:tcW w:w="851" w:type="dxa"/>
            <w:shd w:val="clear" w:color="auto" w:fill="auto"/>
          </w:tcPr>
          <w:p w:rsidR="004B4DA5" w:rsidRPr="006B5C7A" w:rsidRDefault="004B4DA5" w:rsidP="004B4DA5">
            <w:pPr>
              <w:jc w:val="both"/>
              <w:rPr>
                <w:sz w:val="28"/>
                <w:szCs w:val="28"/>
              </w:rPr>
            </w:pPr>
            <w:r w:rsidRPr="006B5C7A">
              <w:rPr>
                <w:sz w:val="28"/>
                <w:szCs w:val="28"/>
              </w:rPr>
              <w:t>-</w:t>
            </w:r>
          </w:p>
        </w:tc>
        <w:tc>
          <w:tcPr>
            <w:tcW w:w="2722" w:type="dxa"/>
            <w:shd w:val="clear" w:color="auto" w:fill="auto"/>
            <w:vAlign w:val="center"/>
          </w:tcPr>
          <w:p w:rsidR="004B4DA5" w:rsidRPr="006B5C7A" w:rsidRDefault="004B4DA5" w:rsidP="004B4DA5">
            <w:pPr>
              <w:jc w:val="both"/>
              <w:rPr>
                <w:sz w:val="28"/>
                <w:szCs w:val="28"/>
              </w:rPr>
            </w:pPr>
            <w:r w:rsidRPr="006B5C7A">
              <w:rPr>
                <w:sz w:val="28"/>
                <w:szCs w:val="28"/>
              </w:rPr>
              <w:t>Общественное питание</w:t>
            </w:r>
          </w:p>
        </w:tc>
        <w:tc>
          <w:tcPr>
            <w:tcW w:w="851" w:type="dxa"/>
            <w:shd w:val="clear" w:color="auto" w:fill="auto"/>
            <w:vAlign w:val="center"/>
          </w:tcPr>
          <w:p w:rsidR="004B4DA5" w:rsidRPr="006B5C7A" w:rsidRDefault="004B4DA5" w:rsidP="004B4DA5">
            <w:pPr>
              <w:jc w:val="center"/>
              <w:rPr>
                <w:sz w:val="28"/>
                <w:szCs w:val="28"/>
              </w:rPr>
            </w:pPr>
            <w:r w:rsidRPr="006B5C7A">
              <w:rPr>
                <w:sz w:val="28"/>
                <w:szCs w:val="28"/>
              </w:rPr>
              <w:t>4.6</w:t>
            </w:r>
          </w:p>
        </w:tc>
        <w:tc>
          <w:tcPr>
            <w:tcW w:w="2409" w:type="dxa"/>
            <w:shd w:val="clear" w:color="auto" w:fill="auto"/>
          </w:tcPr>
          <w:p w:rsidR="004B4DA5" w:rsidRPr="006B5C7A" w:rsidRDefault="004B4DA5" w:rsidP="004B4DA5">
            <w:pPr>
              <w:jc w:val="both"/>
              <w:rPr>
                <w:sz w:val="28"/>
                <w:szCs w:val="28"/>
              </w:rPr>
            </w:pPr>
            <w:r w:rsidRPr="006B5C7A">
              <w:rPr>
                <w:sz w:val="28"/>
                <w:szCs w:val="28"/>
              </w:rPr>
              <w:t>-</w:t>
            </w:r>
          </w:p>
        </w:tc>
        <w:tc>
          <w:tcPr>
            <w:tcW w:w="849" w:type="dxa"/>
            <w:shd w:val="clear" w:color="auto" w:fill="auto"/>
          </w:tcPr>
          <w:p w:rsidR="004B4DA5" w:rsidRPr="006B5C7A" w:rsidRDefault="004B4DA5" w:rsidP="004B4DA5">
            <w:pPr>
              <w:jc w:val="both"/>
              <w:rPr>
                <w:sz w:val="28"/>
                <w:szCs w:val="28"/>
              </w:rPr>
            </w:pPr>
            <w:r w:rsidRPr="006B5C7A">
              <w:rPr>
                <w:sz w:val="28"/>
                <w:szCs w:val="28"/>
              </w:rPr>
              <w:t>-</w:t>
            </w:r>
          </w:p>
        </w:tc>
      </w:tr>
      <w:tr w:rsidR="004B4DA5" w:rsidRPr="006B5C7A" w:rsidTr="00C7268B">
        <w:tc>
          <w:tcPr>
            <w:tcW w:w="2518" w:type="dxa"/>
            <w:shd w:val="clear" w:color="auto" w:fill="auto"/>
          </w:tcPr>
          <w:p w:rsidR="004B4DA5" w:rsidRPr="006B5C7A" w:rsidRDefault="004B4DA5" w:rsidP="004B4DA5">
            <w:pPr>
              <w:jc w:val="both"/>
              <w:rPr>
                <w:sz w:val="28"/>
                <w:szCs w:val="28"/>
              </w:rPr>
            </w:pPr>
            <w:r w:rsidRPr="006B5C7A">
              <w:rPr>
                <w:sz w:val="28"/>
                <w:szCs w:val="28"/>
              </w:rPr>
              <w:t>-</w:t>
            </w:r>
          </w:p>
        </w:tc>
        <w:tc>
          <w:tcPr>
            <w:tcW w:w="851" w:type="dxa"/>
            <w:shd w:val="clear" w:color="auto" w:fill="auto"/>
          </w:tcPr>
          <w:p w:rsidR="004B4DA5" w:rsidRPr="006B5C7A" w:rsidRDefault="004B4DA5" w:rsidP="004B4DA5">
            <w:pPr>
              <w:jc w:val="both"/>
              <w:rPr>
                <w:sz w:val="28"/>
                <w:szCs w:val="28"/>
              </w:rPr>
            </w:pPr>
            <w:r w:rsidRPr="006B5C7A">
              <w:rPr>
                <w:sz w:val="28"/>
                <w:szCs w:val="28"/>
              </w:rPr>
              <w:t>-</w:t>
            </w:r>
          </w:p>
        </w:tc>
        <w:tc>
          <w:tcPr>
            <w:tcW w:w="2722" w:type="dxa"/>
            <w:shd w:val="clear" w:color="auto" w:fill="auto"/>
            <w:vAlign w:val="center"/>
          </w:tcPr>
          <w:p w:rsidR="004B4DA5" w:rsidRPr="006B5C7A" w:rsidRDefault="004B4DA5" w:rsidP="004B4DA5">
            <w:pPr>
              <w:jc w:val="both"/>
              <w:rPr>
                <w:sz w:val="28"/>
                <w:szCs w:val="28"/>
              </w:rPr>
            </w:pPr>
            <w:r w:rsidRPr="006B5C7A">
              <w:rPr>
                <w:sz w:val="28"/>
                <w:szCs w:val="28"/>
              </w:rPr>
              <w:t>Гостиничное обслуживание</w:t>
            </w:r>
          </w:p>
        </w:tc>
        <w:tc>
          <w:tcPr>
            <w:tcW w:w="851" w:type="dxa"/>
            <w:shd w:val="clear" w:color="auto" w:fill="auto"/>
            <w:vAlign w:val="center"/>
          </w:tcPr>
          <w:p w:rsidR="004B4DA5" w:rsidRPr="006B5C7A" w:rsidRDefault="004B4DA5" w:rsidP="004B4DA5">
            <w:pPr>
              <w:jc w:val="center"/>
              <w:rPr>
                <w:sz w:val="28"/>
                <w:szCs w:val="28"/>
              </w:rPr>
            </w:pPr>
            <w:r w:rsidRPr="006B5C7A">
              <w:rPr>
                <w:sz w:val="28"/>
                <w:szCs w:val="28"/>
              </w:rPr>
              <w:t>4.7</w:t>
            </w:r>
          </w:p>
        </w:tc>
        <w:tc>
          <w:tcPr>
            <w:tcW w:w="2409" w:type="dxa"/>
            <w:shd w:val="clear" w:color="auto" w:fill="auto"/>
          </w:tcPr>
          <w:p w:rsidR="004B4DA5" w:rsidRPr="006B5C7A" w:rsidRDefault="004B4DA5" w:rsidP="004B4DA5">
            <w:pPr>
              <w:jc w:val="both"/>
              <w:rPr>
                <w:sz w:val="28"/>
                <w:szCs w:val="28"/>
              </w:rPr>
            </w:pPr>
            <w:r w:rsidRPr="006B5C7A">
              <w:rPr>
                <w:sz w:val="28"/>
                <w:szCs w:val="28"/>
              </w:rPr>
              <w:t>-</w:t>
            </w:r>
          </w:p>
        </w:tc>
        <w:tc>
          <w:tcPr>
            <w:tcW w:w="849" w:type="dxa"/>
            <w:shd w:val="clear" w:color="auto" w:fill="auto"/>
          </w:tcPr>
          <w:p w:rsidR="004B4DA5" w:rsidRPr="006B5C7A" w:rsidRDefault="004B4DA5" w:rsidP="004B4DA5">
            <w:pPr>
              <w:jc w:val="both"/>
              <w:rPr>
                <w:sz w:val="28"/>
                <w:szCs w:val="28"/>
              </w:rPr>
            </w:pPr>
            <w:r w:rsidRPr="006B5C7A">
              <w:rPr>
                <w:sz w:val="28"/>
                <w:szCs w:val="28"/>
              </w:rPr>
              <w:t>-</w:t>
            </w:r>
          </w:p>
        </w:tc>
      </w:tr>
      <w:tr w:rsidR="004B4DA5" w:rsidRPr="006B5C7A" w:rsidTr="00C7268B">
        <w:tc>
          <w:tcPr>
            <w:tcW w:w="2518" w:type="dxa"/>
            <w:shd w:val="clear" w:color="auto" w:fill="auto"/>
          </w:tcPr>
          <w:p w:rsidR="004B4DA5" w:rsidRPr="006B5C7A" w:rsidRDefault="004B4DA5" w:rsidP="004B4DA5">
            <w:pPr>
              <w:jc w:val="both"/>
              <w:rPr>
                <w:sz w:val="28"/>
                <w:szCs w:val="28"/>
              </w:rPr>
            </w:pPr>
            <w:r w:rsidRPr="006B5C7A">
              <w:rPr>
                <w:sz w:val="28"/>
                <w:szCs w:val="28"/>
              </w:rPr>
              <w:t>-</w:t>
            </w:r>
          </w:p>
        </w:tc>
        <w:tc>
          <w:tcPr>
            <w:tcW w:w="851" w:type="dxa"/>
            <w:shd w:val="clear" w:color="auto" w:fill="auto"/>
            <w:vAlign w:val="center"/>
          </w:tcPr>
          <w:p w:rsidR="004B4DA5" w:rsidRPr="006B5C7A" w:rsidRDefault="004B4DA5" w:rsidP="004B4DA5">
            <w:pPr>
              <w:rPr>
                <w:sz w:val="28"/>
                <w:szCs w:val="28"/>
              </w:rPr>
            </w:pPr>
            <w:r w:rsidRPr="006B5C7A">
              <w:rPr>
                <w:sz w:val="28"/>
                <w:szCs w:val="28"/>
              </w:rPr>
              <w:t>-</w:t>
            </w:r>
          </w:p>
        </w:tc>
        <w:tc>
          <w:tcPr>
            <w:tcW w:w="2722" w:type="dxa"/>
            <w:shd w:val="clear" w:color="auto" w:fill="auto"/>
            <w:vAlign w:val="center"/>
          </w:tcPr>
          <w:p w:rsidR="004B4DA5" w:rsidRPr="006B5C7A" w:rsidRDefault="004B4DA5" w:rsidP="004B4DA5">
            <w:pPr>
              <w:jc w:val="both"/>
              <w:rPr>
                <w:sz w:val="28"/>
                <w:szCs w:val="28"/>
              </w:rPr>
            </w:pPr>
            <w:r w:rsidRPr="006B5C7A">
              <w:rPr>
                <w:sz w:val="28"/>
                <w:szCs w:val="28"/>
              </w:rPr>
              <w:t xml:space="preserve">Охрана природных </w:t>
            </w:r>
            <w:r w:rsidRPr="006B5C7A">
              <w:rPr>
                <w:sz w:val="28"/>
                <w:szCs w:val="28"/>
              </w:rPr>
              <w:lastRenderedPageBreak/>
              <w:t>территорий</w:t>
            </w:r>
          </w:p>
        </w:tc>
        <w:tc>
          <w:tcPr>
            <w:tcW w:w="851" w:type="dxa"/>
            <w:shd w:val="clear" w:color="auto" w:fill="auto"/>
            <w:vAlign w:val="center"/>
          </w:tcPr>
          <w:p w:rsidR="004B4DA5" w:rsidRPr="006B5C7A" w:rsidRDefault="004B4DA5" w:rsidP="004B4DA5">
            <w:pPr>
              <w:jc w:val="center"/>
              <w:rPr>
                <w:sz w:val="28"/>
                <w:szCs w:val="28"/>
              </w:rPr>
            </w:pPr>
            <w:r w:rsidRPr="006B5C7A">
              <w:rPr>
                <w:sz w:val="28"/>
                <w:szCs w:val="28"/>
              </w:rPr>
              <w:lastRenderedPageBreak/>
              <w:t>9.1</w:t>
            </w:r>
          </w:p>
        </w:tc>
        <w:tc>
          <w:tcPr>
            <w:tcW w:w="2409" w:type="dxa"/>
            <w:shd w:val="clear" w:color="auto" w:fill="auto"/>
          </w:tcPr>
          <w:p w:rsidR="004B4DA5" w:rsidRPr="006B5C7A" w:rsidRDefault="004B4DA5" w:rsidP="004B4DA5">
            <w:pPr>
              <w:jc w:val="both"/>
              <w:rPr>
                <w:sz w:val="28"/>
                <w:szCs w:val="28"/>
              </w:rPr>
            </w:pPr>
            <w:r w:rsidRPr="006B5C7A">
              <w:rPr>
                <w:sz w:val="28"/>
                <w:szCs w:val="28"/>
              </w:rPr>
              <w:t>-</w:t>
            </w:r>
          </w:p>
        </w:tc>
        <w:tc>
          <w:tcPr>
            <w:tcW w:w="849" w:type="dxa"/>
            <w:shd w:val="clear" w:color="auto" w:fill="auto"/>
            <w:vAlign w:val="center"/>
          </w:tcPr>
          <w:p w:rsidR="004B4DA5" w:rsidRPr="006B5C7A" w:rsidRDefault="004B4DA5" w:rsidP="004B4DA5">
            <w:pPr>
              <w:rPr>
                <w:sz w:val="28"/>
                <w:szCs w:val="28"/>
              </w:rPr>
            </w:pPr>
            <w:r w:rsidRPr="006B5C7A">
              <w:rPr>
                <w:sz w:val="28"/>
                <w:szCs w:val="28"/>
              </w:rPr>
              <w:t>-</w:t>
            </w:r>
          </w:p>
        </w:tc>
      </w:tr>
      <w:tr w:rsidR="004B4DA5" w:rsidRPr="006B5C7A" w:rsidTr="00C7268B">
        <w:tc>
          <w:tcPr>
            <w:tcW w:w="2518" w:type="dxa"/>
            <w:shd w:val="clear" w:color="auto" w:fill="auto"/>
            <w:vAlign w:val="center"/>
          </w:tcPr>
          <w:p w:rsidR="004B4DA5" w:rsidRPr="006B5C7A" w:rsidRDefault="004B4DA5" w:rsidP="004B4DA5">
            <w:pPr>
              <w:jc w:val="both"/>
              <w:rPr>
                <w:sz w:val="28"/>
                <w:szCs w:val="28"/>
              </w:rPr>
            </w:pPr>
            <w:r w:rsidRPr="006B5C7A">
              <w:rPr>
                <w:sz w:val="28"/>
                <w:szCs w:val="28"/>
              </w:rPr>
              <w:lastRenderedPageBreak/>
              <w:t>-</w:t>
            </w:r>
          </w:p>
        </w:tc>
        <w:tc>
          <w:tcPr>
            <w:tcW w:w="851" w:type="dxa"/>
            <w:shd w:val="clear" w:color="auto" w:fill="auto"/>
            <w:vAlign w:val="center"/>
          </w:tcPr>
          <w:p w:rsidR="004B4DA5" w:rsidRPr="006B5C7A" w:rsidRDefault="004B4DA5" w:rsidP="004B4DA5">
            <w:pPr>
              <w:rPr>
                <w:sz w:val="28"/>
                <w:szCs w:val="28"/>
              </w:rPr>
            </w:pPr>
            <w:r w:rsidRPr="006B5C7A">
              <w:rPr>
                <w:sz w:val="28"/>
                <w:szCs w:val="28"/>
              </w:rPr>
              <w:t>-</w:t>
            </w:r>
          </w:p>
        </w:tc>
        <w:tc>
          <w:tcPr>
            <w:tcW w:w="2722" w:type="dxa"/>
            <w:shd w:val="clear" w:color="auto" w:fill="auto"/>
            <w:vAlign w:val="center"/>
          </w:tcPr>
          <w:p w:rsidR="004B4DA5" w:rsidRPr="006B5C7A" w:rsidRDefault="004B4DA5" w:rsidP="004B4DA5">
            <w:pPr>
              <w:rPr>
                <w:sz w:val="28"/>
                <w:szCs w:val="28"/>
              </w:rPr>
            </w:pPr>
            <w:r w:rsidRPr="006B5C7A">
              <w:rPr>
                <w:sz w:val="28"/>
                <w:szCs w:val="28"/>
              </w:rPr>
              <w:t>Историко-культурная деятельность</w:t>
            </w:r>
          </w:p>
        </w:tc>
        <w:tc>
          <w:tcPr>
            <w:tcW w:w="851" w:type="dxa"/>
            <w:shd w:val="clear" w:color="auto" w:fill="auto"/>
            <w:vAlign w:val="center"/>
          </w:tcPr>
          <w:p w:rsidR="004B4DA5" w:rsidRPr="006B5C7A" w:rsidRDefault="004B4DA5" w:rsidP="004B4DA5">
            <w:pPr>
              <w:jc w:val="center"/>
              <w:rPr>
                <w:sz w:val="28"/>
                <w:szCs w:val="28"/>
              </w:rPr>
            </w:pPr>
            <w:r w:rsidRPr="006B5C7A">
              <w:rPr>
                <w:sz w:val="28"/>
                <w:szCs w:val="28"/>
              </w:rPr>
              <w:t>9.3</w:t>
            </w:r>
          </w:p>
        </w:tc>
        <w:tc>
          <w:tcPr>
            <w:tcW w:w="2409" w:type="dxa"/>
            <w:shd w:val="clear" w:color="auto" w:fill="auto"/>
            <w:vAlign w:val="center"/>
          </w:tcPr>
          <w:p w:rsidR="004B4DA5" w:rsidRPr="006B5C7A" w:rsidRDefault="004B4DA5" w:rsidP="004B4DA5">
            <w:pPr>
              <w:jc w:val="both"/>
              <w:rPr>
                <w:sz w:val="28"/>
                <w:szCs w:val="28"/>
              </w:rPr>
            </w:pPr>
            <w:r w:rsidRPr="006B5C7A">
              <w:rPr>
                <w:sz w:val="28"/>
                <w:szCs w:val="28"/>
              </w:rPr>
              <w:t>-</w:t>
            </w:r>
          </w:p>
        </w:tc>
        <w:tc>
          <w:tcPr>
            <w:tcW w:w="849" w:type="dxa"/>
            <w:shd w:val="clear" w:color="auto" w:fill="auto"/>
            <w:vAlign w:val="center"/>
          </w:tcPr>
          <w:p w:rsidR="004B4DA5" w:rsidRPr="006B5C7A" w:rsidRDefault="004B4DA5" w:rsidP="004B4DA5">
            <w:pPr>
              <w:rPr>
                <w:sz w:val="28"/>
                <w:szCs w:val="28"/>
              </w:rPr>
            </w:pPr>
            <w:r w:rsidRPr="006B5C7A">
              <w:rPr>
                <w:sz w:val="28"/>
                <w:szCs w:val="28"/>
              </w:rPr>
              <w:t>-</w:t>
            </w:r>
          </w:p>
        </w:tc>
      </w:tr>
    </w:tbl>
    <w:p w:rsidR="001416DC" w:rsidRPr="001416DC" w:rsidRDefault="001416DC" w:rsidP="0081195C">
      <w:pPr>
        <w:spacing w:before="240"/>
        <w:ind w:firstLine="708"/>
        <w:jc w:val="both"/>
        <w:rPr>
          <w:rFonts w:eastAsia="Calibri"/>
          <w:sz w:val="28"/>
          <w:lang w:eastAsia="en-US"/>
        </w:rPr>
      </w:pPr>
      <w:r w:rsidRPr="001416DC">
        <w:rPr>
          <w:rFonts w:eastAsia="Calibri"/>
          <w:sz w:val="28"/>
          <w:lang w:eastAsia="en-US"/>
        </w:rPr>
        <w:t xml:space="preserve">2. Для территориальной зоны </w:t>
      </w:r>
      <w:r w:rsidR="00A230CB" w:rsidRPr="001416DC">
        <w:rPr>
          <w:rFonts w:eastAsiaTheme="majorEastAsia"/>
          <w:sz w:val="28"/>
        </w:rPr>
        <w:t>«</w:t>
      </w:r>
      <w:r w:rsidR="00A230CB" w:rsidRPr="008A38D9">
        <w:rPr>
          <w:rFonts w:eastAsiaTheme="majorEastAsia"/>
          <w:sz w:val="28"/>
        </w:rPr>
        <w:t>Зона смешанной застройки индивидуальными жилыми домами, блокированными жилыми домами и многоквартирными домами не выше 5-ти этаже</w:t>
      </w:r>
      <w:r w:rsidR="00A230CB" w:rsidRPr="001416DC">
        <w:rPr>
          <w:rFonts w:eastAsiaTheme="majorEastAsia"/>
          <w:sz w:val="28"/>
        </w:rPr>
        <w:t>» (буквенное обозначение Ж</w:t>
      </w:r>
      <w:r w:rsidR="00A230CB">
        <w:rPr>
          <w:rFonts w:eastAsiaTheme="majorEastAsia"/>
          <w:sz w:val="28"/>
        </w:rPr>
        <w:t>.</w:t>
      </w:r>
      <w:r w:rsidR="00A230CB" w:rsidRPr="001416DC">
        <w:rPr>
          <w:rFonts w:eastAsiaTheme="majorEastAsia"/>
          <w:sz w:val="28"/>
        </w:rPr>
        <w:t>2)</w:t>
      </w:r>
      <w:r w:rsidR="00A230CB">
        <w:rPr>
          <w:rFonts w:eastAsiaTheme="majorEastAsia"/>
          <w:sz w:val="28"/>
        </w:rPr>
        <w:t xml:space="preserve"> </w:t>
      </w:r>
      <w:r w:rsidRPr="001416DC">
        <w:rPr>
          <w:rFonts w:eastAsia="Calibri"/>
          <w:sz w:val="28"/>
          <w:lang w:eastAsia="en-US"/>
        </w:rPr>
        <w:t xml:space="preserve">Правилами устанавливаются градостроительные регламенты использования территорий в части предельных (максимальных </w:t>
      </w:r>
      <w:proofErr w:type="gramStart"/>
      <w:r w:rsidRPr="001416DC">
        <w:rPr>
          <w:rFonts w:eastAsia="Calibri"/>
          <w:sz w:val="28"/>
          <w:lang w:eastAsia="en-US"/>
        </w:rPr>
        <w:t>и(</w:t>
      </w:r>
      <w:proofErr w:type="gramEnd"/>
      <w:r w:rsidRPr="001416DC">
        <w:rPr>
          <w:rFonts w:eastAsia="Calibri"/>
          <w:sz w:val="28"/>
          <w:lang w:eastAsia="en-US"/>
        </w:rPr>
        <w:t xml:space="preserve">или) минимальных) размеров земельных участков и предельных параметров разрешенного строительства, реконструкции объектов капитального строительства в соответствии с таблицей </w:t>
      </w:r>
      <w:r w:rsidR="0081195C">
        <w:rPr>
          <w:rFonts w:eastAsia="Calibri"/>
          <w:sz w:val="28"/>
          <w:lang w:eastAsia="en-US"/>
        </w:rPr>
        <w:t>5</w:t>
      </w:r>
      <w:r w:rsidRPr="001416DC">
        <w:rPr>
          <w:rFonts w:eastAsia="Calibri"/>
          <w:sz w:val="28"/>
          <w:lang w:eastAsia="en-US"/>
        </w:rPr>
        <w:t>.</w:t>
      </w:r>
    </w:p>
    <w:p w:rsidR="001416DC" w:rsidRPr="001416DC" w:rsidRDefault="001416DC" w:rsidP="001416DC">
      <w:pPr>
        <w:spacing w:after="200"/>
        <w:jc w:val="right"/>
        <w:rPr>
          <w:rFonts w:eastAsia="Calibri"/>
          <w:bCs/>
          <w:sz w:val="28"/>
          <w:szCs w:val="28"/>
          <w:lang w:eastAsia="en-US"/>
        </w:rPr>
      </w:pPr>
      <w:r w:rsidRPr="001416DC">
        <w:rPr>
          <w:rFonts w:eastAsia="Calibri"/>
          <w:bCs/>
          <w:sz w:val="28"/>
          <w:szCs w:val="28"/>
          <w:lang w:eastAsia="en-US"/>
        </w:rPr>
        <w:t xml:space="preserve">Таблица </w:t>
      </w:r>
      <w:r w:rsidRPr="001416DC">
        <w:rPr>
          <w:rFonts w:eastAsia="Calibri"/>
          <w:bCs/>
          <w:sz w:val="28"/>
          <w:szCs w:val="28"/>
          <w:lang w:eastAsia="en-US"/>
        </w:rPr>
        <w:fldChar w:fldCharType="begin"/>
      </w:r>
      <w:r w:rsidRPr="001416DC">
        <w:rPr>
          <w:rFonts w:eastAsia="Calibri"/>
          <w:bCs/>
          <w:sz w:val="28"/>
          <w:szCs w:val="28"/>
          <w:lang w:eastAsia="en-US"/>
        </w:rPr>
        <w:instrText xml:space="preserve"> SEQ Таблица \* ARABIC </w:instrText>
      </w:r>
      <w:r w:rsidRPr="001416DC">
        <w:rPr>
          <w:rFonts w:eastAsia="Calibri"/>
          <w:bCs/>
          <w:sz w:val="28"/>
          <w:szCs w:val="28"/>
          <w:lang w:eastAsia="en-US"/>
        </w:rPr>
        <w:fldChar w:fldCharType="separate"/>
      </w:r>
      <w:r w:rsidR="0081195C">
        <w:rPr>
          <w:rFonts w:eastAsia="Calibri"/>
          <w:bCs/>
          <w:noProof/>
          <w:sz w:val="28"/>
          <w:szCs w:val="28"/>
          <w:lang w:eastAsia="en-US"/>
        </w:rPr>
        <w:t>5</w:t>
      </w:r>
      <w:r w:rsidRPr="001416DC">
        <w:rPr>
          <w:rFonts w:eastAsia="Calibri"/>
          <w:bCs/>
          <w:sz w:val="28"/>
          <w:szCs w:val="28"/>
          <w:lang w:eastAsia="en-US"/>
        </w:rPr>
        <w:fldChar w:fldCharType="end"/>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6662"/>
        <w:gridCol w:w="2693"/>
      </w:tblGrid>
      <w:tr w:rsidR="004475E9" w:rsidRPr="001416DC" w:rsidTr="00C7268B">
        <w:trPr>
          <w:trHeight w:val="1298"/>
          <w:tblHeader/>
        </w:trPr>
        <w:tc>
          <w:tcPr>
            <w:tcW w:w="846" w:type="dxa"/>
            <w:shd w:val="clear" w:color="auto" w:fill="auto"/>
            <w:vAlign w:val="center"/>
          </w:tcPr>
          <w:p w:rsidR="004475E9" w:rsidRPr="001416DC" w:rsidRDefault="004475E9" w:rsidP="00C7268B">
            <w:pPr>
              <w:jc w:val="center"/>
              <w:rPr>
                <w:rFonts w:eastAsia="Calibri"/>
                <w:sz w:val="28"/>
                <w:szCs w:val="28"/>
                <w:lang w:eastAsia="en-US"/>
              </w:rPr>
            </w:pPr>
            <w:r w:rsidRPr="001416DC">
              <w:rPr>
                <w:rFonts w:eastAsia="Calibri"/>
                <w:sz w:val="28"/>
                <w:szCs w:val="28"/>
                <w:lang w:eastAsia="en-US"/>
              </w:rPr>
              <w:t xml:space="preserve">№ </w:t>
            </w:r>
            <w:proofErr w:type="gramStart"/>
            <w:r w:rsidRPr="001416DC">
              <w:rPr>
                <w:rFonts w:eastAsia="Calibri"/>
                <w:sz w:val="28"/>
                <w:szCs w:val="28"/>
                <w:lang w:eastAsia="en-US"/>
              </w:rPr>
              <w:t>п</w:t>
            </w:r>
            <w:proofErr w:type="gramEnd"/>
            <w:r w:rsidRPr="001416DC">
              <w:rPr>
                <w:rFonts w:eastAsia="Calibri"/>
                <w:sz w:val="28"/>
                <w:szCs w:val="28"/>
                <w:lang w:eastAsia="en-US"/>
              </w:rPr>
              <w:t>/п</w:t>
            </w:r>
          </w:p>
        </w:tc>
        <w:tc>
          <w:tcPr>
            <w:tcW w:w="6662" w:type="dxa"/>
            <w:shd w:val="clear" w:color="auto" w:fill="auto"/>
            <w:vAlign w:val="center"/>
          </w:tcPr>
          <w:p w:rsidR="004475E9" w:rsidRPr="001416DC" w:rsidRDefault="004475E9" w:rsidP="00C7268B">
            <w:pPr>
              <w:jc w:val="center"/>
              <w:rPr>
                <w:rFonts w:eastAsia="Calibri"/>
                <w:sz w:val="28"/>
                <w:szCs w:val="28"/>
                <w:lang w:eastAsia="en-US"/>
              </w:rPr>
            </w:pPr>
            <w:r w:rsidRPr="001416DC">
              <w:rPr>
                <w:rFonts w:eastAsia="Calibri"/>
                <w:sz w:val="28"/>
                <w:szCs w:val="28"/>
                <w:lang w:eastAsia="en-US"/>
              </w:rPr>
              <w:t xml:space="preserve">Описание параметров территориальной зоны </w:t>
            </w:r>
            <w:r w:rsidR="00A230CB" w:rsidRPr="001416DC">
              <w:rPr>
                <w:rFonts w:eastAsiaTheme="majorEastAsia"/>
                <w:sz w:val="28"/>
              </w:rPr>
              <w:t>«</w:t>
            </w:r>
            <w:r w:rsidR="00A230CB" w:rsidRPr="008A38D9">
              <w:rPr>
                <w:rFonts w:eastAsiaTheme="majorEastAsia"/>
                <w:sz w:val="28"/>
              </w:rPr>
              <w:t xml:space="preserve">Зона смешанной застройки индивидуальными жилыми домами, блокированными жилыми домами и многоквартирными домами не выше 5-ти </w:t>
            </w:r>
            <w:proofErr w:type="gramStart"/>
            <w:r w:rsidR="00A230CB" w:rsidRPr="008A38D9">
              <w:rPr>
                <w:rFonts w:eastAsiaTheme="majorEastAsia"/>
                <w:sz w:val="28"/>
              </w:rPr>
              <w:t>этаже</w:t>
            </w:r>
            <w:proofErr w:type="gramEnd"/>
            <w:r w:rsidR="00A230CB" w:rsidRPr="001416DC">
              <w:rPr>
                <w:rFonts w:eastAsiaTheme="majorEastAsia"/>
                <w:sz w:val="28"/>
              </w:rPr>
              <w:t>» (буквенное обозначение Ж</w:t>
            </w:r>
            <w:r w:rsidR="00A230CB">
              <w:rPr>
                <w:rFonts w:eastAsiaTheme="majorEastAsia"/>
                <w:sz w:val="28"/>
              </w:rPr>
              <w:t>.</w:t>
            </w:r>
            <w:r w:rsidR="00A230CB" w:rsidRPr="001416DC">
              <w:rPr>
                <w:rFonts w:eastAsiaTheme="majorEastAsia"/>
                <w:sz w:val="28"/>
              </w:rPr>
              <w:t>2)</w:t>
            </w:r>
          </w:p>
        </w:tc>
        <w:tc>
          <w:tcPr>
            <w:tcW w:w="2693" w:type="dxa"/>
            <w:shd w:val="clear" w:color="auto" w:fill="auto"/>
            <w:vAlign w:val="center"/>
          </w:tcPr>
          <w:p w:rsidR="004475E9" w:rsidRPr="001416DC" w:rsidRDefault="004475E9" w:rsidP="00C7268B">
            <w:pPr>
              <w:jc w:val="center"/>
              <w:rPr>
                <w:rFonts w:eastAsia="Calibri"/>
                <w:sz w:val="28"/>
                <w:szCs w:val="28"/>
                <w:lang w:eastAsia="en-US"/>
              </w:rPr>
            </w:pPr>
            <w:r w:rsidRPr="001416DC">
              <w:rPr>
                <w:rFonts w:eastAsia="Calibri"/>
                <w:sz w:val="28"/>
                <w:szCs w:val="28"/>
                <w:lang w:eastAsia="en-US"/>
              </w:rPr>
              <w:t>Значение параметров</w:t>
            </w:r>
          </w:p>
        </w:tc>
      </w:tr>
      <w:tr w:rsidR="004475E9" w:rsidRPr="001416DC" w:rsidTr="00C7268B">
        <w:tc>
          <w:tcPr>
            <w:tcW w:w="846" w:type="dxa"/>
            <w:shd w:val="clear" w:color="auto" w:fill="auto"/>
          </w:tcPr>
          <w:p w:rsidR="004475E9" w:rsidRPr="001416DC" w:rsidRDefault="004475E9" w:rsidP="00C7268B">
            <w:pPr>
              <w:numPr>
                <w:ilvl w:val="0"/>
                <w:numId w:val="24"/>
              </w:numPr>
              <w:jc w:val="center"/>
              <w:rPr>
                <w:rFonts w:eastAsia="Calibri"/>
                <w:sz w:val="28"/>
                <w:szCs w:val="28"/>
                <w:lang w:eastAsia="en-US"/>
              </w:rPr>
            </w:pPr>
          </w:p>
        </w:tc>
        <w:tc>
          <w:tcPr>
            <w:tcW w:w="6662" w:type="dxa"/>
            <w:shd w:val="clear" w:color="auto" w:fill="auto"/>
          </w:tcPr>
          <w:p w:rsidR="004475E9" w:rsidRPr="001416DC" w:rsidRDefault="004475E9" w:rsidP="00C7268B">
            <w:pPr>
              <w:jc w:val="both"/>
              <w:rPr>
                <w:rFonts w:eastAsia="Calibri"/>
                <w:sz w:val="28"/>
                <w:szCs w:val="28"/>
                <w:lang w:eastAsia="en-US"/>
              </w:rPr>
            </w:pPr>
            <w:r w:rsidRPr="001416DC">
              <w:rPr>
                <w:rFonts w:eastAsia="Calibri"/>
                <w:sz w:val="28"/>
                <w:szCs w:val="28"/>
                <w:lang w:eastAsia="en-US"/>
              </w:rPr>
              <w:t xml:space="preserve">Предельные размеры земельных участков: </w:t>
            </w:r>
          </w:p>
        </w:tc>
        <w:tc>
          <w:tcPr>
            <w:tcW w:w="2693" w:type="dxa"/>
            <w:shd w:val="clear" w:color="auto" w:fill="auto"/>
            <w:vAlign w:val="center"/>
          </w:tcPr>
          <w:p w:rsidR="004475E9" w:rsidRPr="001416DC" w:rsidRDefault="004475E9" w:rsidP="00C7268B">
            <w:pPr>
              <w:jc w:val="center"/>
              <w:rPr>
                <w:rFonts w:eastAsia="Calibri"/>
                <w:sz w:val="28"/>
                <w:szCs w:val="28"/>
                <w:lang w:eastAsia="en-US"/>
              </w:rPr>
            </w:pPr>
          </w:p>
        </w:tc>
      </w:tr>
      <w:tr w:rsidR="004475E9" w:rsidRPr="001416DC" w:rsidTr="00C7268B">
        <w:tc>
          <w:tcPr>
            <w:tcW w:w="846" w:type="dxa"/>
            <w:shd w:val="clear" w:color="auto" w:fill="auto"/>
          </w:tcPr>
          <w:p w:rsidR="004475E9" w:rsidRPr="001416DC" w:rsidRDefault="004475E9" w:rsidP="00C7268B">
            <w:pPr>
              <w:numPr>
                <w:ilvl w:val="1"/>
                <w:numId w:val="24"/>
              </w:numPr>
              <w:ind w:left="447"/>
              <w:jc w:val="center"/>
              <w:rPr>
                <w:rFonts w:eastAsia="Calibri"/>
                <w:sz w:val="28"/>
                <w:szCs w:val="28"/>
                <w:lang w:eastAsia="en-US"/>
              </w:rPr>
            </w:pPr>
          </w:p>
        </w:tc>
        <w:tc>
          <w:tcPr>
            <w:tcW w:w="6662" w:type="dxa"/>
            <w:shd w:val="clear" w:color="auto" w:fill="auto"/>
          </w:tcPr>
          <w:p w:rsidR="004475E9" w:rsidRPr="001416DC" w:rsidRDefault="004475E9" w:rsidP="00C7268B">
            <w:pPr>
              <w:jc w:val="both"/>
              <w:rPr>
                <w:rFonts w:eastAsia="Calibri"/>
                <w:color w:val="FF0000"/>
                <w:sz w:val="28"/>
                <w:szCs w:val="28"/>
                <w:lang w:eastAsia="en-US"/>
              </w:rPr>
            </w:pPr>
            <w:r w:rsidRPr="001416DC">
              <w:rPr>
                <w:rFonts w:eastAsia="Calibri"/>
                <w:sz w:val="28"/>
                <w:szCs w:val="28"/>
                <w:lang w:eastAsia="en-US"/>
              </w:rPr>
              <w:t>минимальные и (или) максимальные размеры земельных участков: длина (м)/ ширина (м)</w:t>
            </w:r>
          </w:p>
        </w:tc>
        <w:tc>
          <w:tcPr>
            <w:tcW w:w="2693" w:type="dxa"/>
            <w:shd w:val="clear" w:color="auto" w:fill="auto"/>
            <w:vAlign w:val="center"/>
          </w:tcPr>
          <w:p w:rsidR="004475E9" w:rsidRPr="001416DC" w:rsidRDefault="004475E9" w:rsidP="00C7268B">
            <w:pPr>
              <w:jc w:val="center"/>
              <w:rPr>
                <w:rFonts w:eastAsia="Calibri"/>
                <w:sz w:val="28"/>
                <w:szCs w:val="28"/>
                <w:lang w:eastAsia="en-US"/>
              </w:rPr>
            </w:pPr>
            <w:r w:rsidRPr="001416DC">
              <w:rPr>
                <w:rFonts w:eastAsia="Calibri"/>
                <w:sz w:val="28"/>
                <w:szCs w:val="22"/>
                <w:lang w:eastAsia="en-US"/>
              </w:rPr>
              <w:t>не подлежит установлению</w:t>
            </w:r>
          </w:p>
        </w:tc>
      </w:tr>
      <w:tr w:rsidR="004475E9" w:rsidRPr="001416DC" w:rsidTr="00C7268B">
        <w:tc>
          <w:tcPr>
            <w:tcW w:w="846" w:type="dxa"/>
            <w:shd w:val="clear" w:color="auto" w:fill="auto"/>
          </w:tcPr>
          <w:p w:rsidR="004475E9" w:rsidRPr="001416DC" w:rsidRDefault="004475E9" w:rsidP="00C7268B">
            <w:pPr>
              <w:numPr>
                <w:ilvl w:val="1"/>
                <w:numId w:val="24"/>
              </w:numPr>
              <w:ind w:left="447"/>
              <w:jc w:val="center"/>
              <w:rPr>
                <w:rFonts w:eastAsia="Calibri"/>
                <w:sz w:val="28"/>
                <w:szCs w:val="28"/>
                <w:lang w:eastAsia="en-US"/>
              </w:rPr>
            </w:pPr>
          </w:p>
        </w:tc>
        <w:tc>
          <w:tcPr>
            <w:tcW w:w="6662" w:type="dxa"/>
            <w:shd w:val="clear" w:color="auto" w:fill="auto"/>
          </w:tcPr>
          <w:p w:rsidR="004475E9" w:rsidRPr="001416DC" w:rsidRDefault="004475E9" w:rsidP="00C7268B">
            <w:pPr>
              <w:jc w:val="both"/>
              <w:rPr>
                <w:rFonts w:eastAsia="Calibri"/>
                <w:sz w:val="28"/>
                <w:szCs w:val="28"/>
                <w:lang w:eastAsia="en-US"/>
              </w:rPr>
            </w:pPr>
            <w:r w:rsidRPr="001416DC">
              <w:rPr>
                <w:rFonts w:eastAsia="Calibri"/>
                <w:sz w:val="28"/>
                <w:szCs w:val="28"/>
                <w:lang w:eastAsia="en-US"/>
              </w:rPr>
              <w:t>минимальная площадь земельного участка</w:t>
            </w:r>
            <w:r>
              <w:rPr>
                <w:rFonts w:eastAsia="Calibri"/>
                <w:sz w:val="28"/>
                <w:szCs w:val="28"/>
                <w:lang w:eastAsia="en-US"/>
              </w:rPr>
              <w:t>, в том числе по видам разрешенного использования:</w:t>
            </w:r>
          </w:p>
        </w:tc>
        <w:tc>
          <w:tcPr>
            <w:tcW w:w="2693" w:type="dxa"/>
            <w:shd w:val="clear" w:color="auto" w:fill="auto"/>
            <w:vAlign w:val="center"/>
          </w:tcPr>
          <w:p w:rsidR="004475E9" w:rsidRPr="001416DC" w:rsidRDefault="004475E9" w:rsidP="00C7268B">
            <w:pPr>
              <w:jc w:val="center"/>
              <w:rPr>
                <w:rFonts w:eastAsia="Calibri"/>
                <w:sz w:val="28"/>
                <w:szCs w:val="28"/>
                <w:lang w:eastAsia="en-US"/>
              </w:rPr>
            </w:pPr>
          </w:p>
        </w:tc>
      </w:tr>
      <w:tr w:rsidR="004475E9" w:rsidRPr="001416DC" w:rsidTr="00C7268B">
        <w:tc>
          <w:tcPr>
            <w:tcW w:w="846" w:type="dxa"/>
            <w:shd w:val="clear" w:color="auto" w:fill="auto"/>
          </w:tcPr>
          <w:p w:rsidR="004475E9" w:rsidRPr="001416DC" w:rsidRDefault="004475E9" w:rsidP="00C7268B">
            <w:pPr>
              <w:ind w:left="447"/>
              <w:rPr>
                <w:rFonts w:eastAsia="Calibri"/>
                <w:sz w:val="28"/>
                <w:szCs w:val="28"/>
                <w:lang w:eastAsia="en-US"/>
              </w:rPr>
            </w:pPr>
          </w:p>
        </w:tc>
        <w:tc>
          <w:tcPr>
            <w:tcW w:w="6662" w:type="dxa"/>
            <w:shd w:val="clear" w:color="auto" w:fill="auto"/>
          </w:tcPr>
          <w:p w:rsidR="004475E9" w:rsidRPr="006B5C7A" w:rsidRDefault="004475E9" w:rsidP="00C7268B">
            <w:pPr>
              <w:rPr>
                <w:sz w:val="28"/>
                <w:szCs w:val="28"/>
              </w:rPr>
            </w:pPr>
            <w:r>
              <w:rPr>
                <w:sz w:val="28"/>
                <w:szCs w:val="28"/>
              </w:rPr>
              <w:t>д</w:t>
            </w:r>
            <w:r w:rsidRPr="00161C30">
              <w:rPr>
                <w:sz w:val="28"/>
                <w:szCs w:val="28"/>
              </w:rPr>
              <w:t>ля индивиду</w:t>
            </w:r>
            <w:r>
              <w:rPr>
                <w:sz w:val="28"/>
                <w:szCs w:val="28"/>
              </w:rPr>
              <w:t xml:space="preserve">ального жилищного строительства (код </w:t>
            </w:r>
            <w:r w:rsidRPr="00161C30">
              <w:rPr>
                <w:sz w:val="28"/>
                <w:szCs w:val="28"/>
              </w:rPr>
              <w:t>2.1</w:t>
            </w:r>
            <w:r>
              <w:rPr>
                <w:sz w:val="28"/>
                <w:szCs w:val="28"/>
              </w:rPr>
              <w:t xml:space="preserve">), </w:t>
            </w:r>
            <w:r w:rsidRPr="001416DC">
              <w:rPr>
                <w:rFonts w:eastAsia="Calibri"/>
                <w:sz w:val="28"/>
                <w:szCs w:val="28"/>
                <w:lang w:eastAsia="en-US"/>
              </w:rPr>
              <w:t>(м</w:t>
            </w:r>
            <w:proofErr w:type="gramStart"/>
            <w:r w:rsidRPr="001416DC">
              <w:rPr>
                <w:rFonts w:eastAsia="Calibri"/>
                <w:sz w:val="28"/>
                <w:szCs w:val="28"/>
                <w:vertAlign w:val="superscript"/>
                <w:lang w:eastAsia="en-US"/>
              </w:rPr>
              <w:t>2</w:t>
            </w:r>
            <w:proofErr w:type="gramEnd"/>
            <w:r w:rsidRPr="001416DC">
              <w:rPr>
                <w:rFonts w:eastAsia="Calibri"/>
                <w:sz w:val="28"/>
                <w:szCs w:val="28"/>
                <w:lang w:eastAsia="en-US"/>
              </w:rPr>
              <w:t>)</w:t>
            </w:r>
          </w:p>
        </w:tc>
        <w:tc>
          <w:tcPr>
            <w:tcW w:w="2693" w:type="dxa"/>
            <w:shd w:val="clear" w:color="auto" w:fill="auto"/>
            <w:vAlign w:val="center"/>
          </w:tcPr>
          <w:p w:rsidR="004475E9" w:rsidRPr="001416DC" w:rsidRDefault="00DA0C10" w:rsidP="00C7268B">
            <w:pPr>
              <w:jc w:val="center"/>
              <w:rPr>
                <w:rFonts w:eastAsia="Calibri"/>
                <w:sz w:val="28"/>
                <w:szCs w:val="22"/>
                <w:lang w:eastAsia="en-US"/>
              </w:rPr>
            </w:pPr>
            <w:r>
              <w:rPr>
                <w:rFonts w:eastAsia="Calibri"/>
                <w:sz w:val="28"/>
                <w:szCs w:val="22"/>
                <w:lang w:eastAsia="en-US"/>
              </w:rPr>
              <w:t>3</w:t>
            </w:r>
            <w:r w:rsidR="004475E9">
              <w:rPr>
                <w:rFonts w:eastAsia="Calibri"/>
                <w:sz w:val="28"/>
                <w:szCs w:val="22"/>
                <w:lang w:eastAsia="en-US"/>
              </w:rPr>
              <w:t>00</w:t>
            </w:r>
          </w:p>
        </w:tc>
      </w:tr>
      <w:tr w:rsidR="004475E9" w:rsidRPr="001416DC" w:rsidTr="00C7268B">
        <w:tc>
          <w:tcPr>
            <w:tcW w:w="846" w:type="dxa"/>
            <w:shd w:val="clear" w:color="auto" w:fill="auto"/>
          </w:tcPr>
          <w:p w:rsidR="004475E9" w:rsidRPr="001416DC" w:rsidRDefault="004475E9" w:rsidP="00C7268B">
            <w:pPr>
              <w:ind w:left="447"/>
              <w:rPr>
                <w:rFonts w:eastAsia="Calibri"/>
                <w:sz w:val="28"/>
                <w:szCs w:val="28"/>
                <w:lang w:eastAsia="en-US"/>
              </w:rPr>
            </w:pPr>
          </w:p>
        </w:tc>
        <w:tc>
          <w:tcPr>
            <w:tcW w:w="6662" w:type="dxa"/>
            <w:shd w:val="clear" w:color="auto" w:fill="auto"/>
          </w:tcPr>
          <w:p w:rsidR="004475E9" w:rsidRPr="006B5C7A" w:rsidRDefault="004475E9" w:rsidP="00C7268B">
            <w:pPr>
              <w:rPr>
                <w:sz w:val="28"/>
                <w:szCs w:val="28"/>
              </w:rPr>
            </w:pPr>
            <w:r>
              <w:rPr>
                <w:sz w:val="28"/>
                <w:szCs w:val="28"/>
              </w:rPr>
              <w:t>д</w:t>
            </w:r>
            <w:r w:rsidRPr="00DB44DC">
              <w:rPr>
                <w:sz w:val="28"/>
                <w:szCs w:val="28"/>
              </w:rPr>
              <w:t>ля веден</w:t>
            </w:r>
            <w:r>
              <w:rPr>
                <w:sz w:val="28"/>
                <w:szCs w:val="28"/>
              </w:rPr>
              <w:t xml:space="preserve">ия личного подсобного хозяйства (код </w:t>
            </w:r>
            <w:r w:rsidRPr="00DB44DC">
              <w:rPr>
                <w:sz w:val="28"/>
                <w:szCs w:val="28"/>
              </w:rPr>
              <w:t>2.2</w:t>
            </w:r>
            <w:r>
              <w:rPr>
                <w:sz w:val="28"/>
                <w:szCs w:val="28"/>
              </w:rPr>
              <w:t>),</w:t>
            </w:r>
            <w:r w:rsidRPr="001416DC">
              <w:rPr>
                <w:rFonts w:eastAsia="Calibri"/>
                <w:sz w:val="28"/>
                <w:szCs w:val="28"/>
                <w:lang w:eastAsia="en-US"/>
              </w:rPr>
              <w:t xml:space="preserve"> (м</w:t>
            </w:r>
            <w:proofErr w:type="gramStart"/>
            <w:r w:rsidRPr="001416DC">
              <w:rPr>
                <w:rFonts w:eastAsia="Calibri"/>
                <w:sz w:val="28"/>
                <w:szCs w:val="28"/>
                <w:vertAlign w:val="superscript"/>
                <w:lang w:eastAsia="en-US"/>
              </w:rPr>
              <w:t>2</w:t>
            </w:r>
            <w:proofErr w:type="gramEnd"/>
            <w:r w:rsidRPr="001416DC">
              <w:rPr>
                <w:rFonts w:eastAsia="Calibri"/>
                <w:sz w:val="28"/>
                <w:szCs w:val="28"/>
                <w:lang w:eastAsia="en-US"/>
              </w:rPr>
              <w:t>)</w:t>
            </w:r>
          </w:p>
        </w:tc>
        <w:tc>
          <w:tcPr>
            <w:tcW w:w="2693" w:type="dxa"/>
            <w:shd w:val="clear" w:color="auto" w:fill="auto"/>
            <w:vAlign w:val="center"/>
          </w:tcPr>
          <w:p w:rsidR="004475E9" w:rsidRPr="001416DC" w:rsidRDefault="00294682" w:rsidP="00C7268B">
            <w:pPr>
              <w:jc w:val="center"/>
              <w:rPr>
                <w:rFonts w:eastAsia="Calibri"/>
                <w:sz w:val="28"/>
                <w:szCs w:val="22"/>
                <w:lang w:eastAsia="en-US"/>
              </w:rPr>
            </w:pPr>
            <w:r>
              <w:rPr>
                <w:rFonts w:eastAsia="Calibri"/>
                <w:sz w:val="28"/>
                <w:szCs w:val="22"/>
                <w:lang w:eastAsia="en-US"/>
              </w:rPr>
              <w:t>6</w:t>
            </w:r>
            <w:r w:rsidR="004475E9">
              <w:rPr>
                <w:rFonts w:eastAsia="Calibri"/>
                <w:sz w:val="28"/>
                <w:szCs w:val="22"/>
                <w:lang w:eastAsia="en-US"/>
              </w:rPr>
              <w:t>00</w:t>
            </w:r>
          </w:p>
        </w:tc>
      </w:tr>
      <w:tr w:rsidR="004475E9" w:rsidRPr="001416DC" w:rsidTr="00C7268B">
        <w:tc>
          <w:tcPr>
            <w:tcW w:w="846" w:type="dxa"/>
            <w:shd w:val="clear" w:color="auto" w:fill="auto"/>
          </w:tcPr>
          <w:p w:rsidR="004475E9" w:rsidRPr="001416DC" w:rsidRDefault="004475E9" w:rsidP="00C7268B">
            <w:pPr>
              <w:ind w:left="447"/>
              <w:rPr>
                <w:rFonts w:eastAsia="Calibri"/>
                <w:sz w:val="28"/>
                <w:szCs w:val="28"/>
                <w:lang w:eastAsia="en-US"/>
              </w:rPr>
            </w:pPr>
          </w:p>
        </w:tc>
        <w:tc>
          <w:tcPr>
            <w:tcW w:w="6662" w:type="dxa"/>
            <w:shd w:val="clear" w:color="auto" w:fill="auto"/>
            <w:vAlign w:val="center"/>
          </w:tcPr>
          <w:p w:rsidR="004475E9" w:rsidRPr="006B5C7A" w:rsidRDefault="004475E9" w:rsidP="00C7268B">
            <w:pPr>
              <w:jc w:val="both"/>
              <w:rPr>
                <w:sz w:val="28"/>
                <w:szCs w:val="28"/>
              </w:rPr>
            </w:pPr>
            <w:r>
              <w:rPr>
                <w:sz w:val="28"/>
                <w:szCs w:val="28"/>
              </w:rPr>
              <w:t>в</w:t>
            </w:r>
            <w:r w:rsidRPr="006B5C7A">
              <w:rPr>
                <w:sz w:val="28"/>
                <w:szCs w:val="28"/>
              </w:rPr>
              <w:t>едение огородничества</w:t>
            </w:r>
            <w:r>
              <w:rPr>
                <w:sz w:val="28"/>
                <w:szCs w:val="28"/>
              </w:rPr>
              <w:t xml:space="preserve"> (код </w:t>
            </w:r>
            <w:r w:rsidRPr="006B5C7A">
              <w:rPr>
                <w:sz w:val="28"/>
                <w:szCs w:val="28"/>
              </w:rPr>
              <w:t>13.1</w:t>
            </w:r>
            <w:r>
              <w:rPr>
                <w:sz w:val="28"/>
                <w:szCs w:val="28"/>
              </w:rPr>
              <w:t>),</w:t>
            </w:r>
            <w:r w:rsidRPr="001416DC">
              <w:rPr>
                <w:rFonts w:eastAsia="Calibri"/>
                <w:sz w:val="28"/>
                <w:szCs w:val="28"/>
                <w:lang w:eastAsia="en-US"/>
              </w:rPr>
              <w:t xml:space="preserve"> (м</w:t>
            </w:r>
            <w:proofErr w:type="gramStart"/>
            <w:r w:rsidRPr="001416DC">
              <w:rPr>
                <w:rFonts w:eastAsia="Calibri"/>
                <w:sz w:val="28"/>
                <w:szCs w:val="28"/>
                <w:vertAlign w:val="superscript"/>
                <w:lang w:eastAsia="en-US"/>
              </w:rPr>
              <w:t>2</w:t>
            </w:r>
            <w:proofErr w:type="gramEnd"/>
            <w:r w:rsidRPr="001416DC">
              <w:rPr>
                <w:rFonts w:eastAsia="Calibri"/>
                <w:sz w:val="28"/>
                <w:szCs w:val="28"/>
                <w:lang w:eastAsia="en-US"/>
              </w:rPr>
              <w:t>)</w:t>
            </w:r>
          </w:p>
        </w:tc>
        <w:tc>
          <w:tcPr>
            <w:tcW w:w="2693" w:type="dxa"/>
            <w:shd w:val="clear" w:color="auto" w:fill="auto"/>
            <w:vAlign w:val="center"/>
          </w:tcPr>
          <w:p w:rsidR="004475E9" w:rsidRPr="001416DC" w:rsidRDefault="004475E9" w:rsidP="00C7268B">
            <w:pPr>
              <w:jc w:val="center"/>
              <w:rPr>
                <w:rFonts w:eastAsia="Calibri"/>
                <w:sz w:val="28"/>
                <w:szCs w:val="22"/>
                <w:lang w:eastAsia="en-US"/>
              </w:rPr>
            </w:pPr>
            <w:r>
              <w:rPr>
                <w:rFonts w:eastAsia="Calibri"/>
                <w:sz w:val="28"/>
                <w:szCs w:val="22"/>
                <w:lang w:eastAsia="en-US"/>
              </w:rPr>
              <w:t>200</w:t>
            </w:r>
          </w:p>
        </w:tc>
      </w:tr>
      <w:tr w:rsidR="004475E9" w:rsidRPr="001416DC" w:rsidTr="00C7268B">
        <w:tc>
          <w:tcPr>
            <w:tcW w:w="846" w:type="dxa"/>
            <w:shd w:val="clear" w:color="auto" w:fill="auto"/>
          </w:tcPr>
          <w:p w:rsidR="004475E9" w:rsidRPr="001416DC" w:rsidRDefault="004475E9" w:rsidP="00C7268B">
            <w:pPr>
              <w:ind w:left="447"/>
              <w:rPr>
                <w:rFonts w:eastAsia="Calibri"/>
                <w:sz w:val="28"/>
                <w:szCs w:val="28"/>
                <w:lang w:eastAsia="en-US"/>
              </w:rPr>
            </w:pPr>
          </w:p>
        </w:tc>
        <w:tc>
          <w:tcPr>
            <w:tcW w:w="6662" w:type="dxa"/>
            <w:shd w:val="clear" w:color="auto" w:fill="auto"/>
            <w:vAlign w:val="center"/>
          </w:tcPr>
          <w:p w:rsidR="004475E9" w:rsidRPr="006B5C7A" w:rsidRDefault="004475E9" w:rsidP="00C7268B">
            <w:pPr>
              <w:jc w:val="both"/>
              <w:rPr>
                <w:sz w:val="28"/>
                <w:szCs w:val="28"/>
              </w:rPr>
            </w:pPr>
            <w:r>
              <w:rPr>
                <w:sz w:val="28"/>
                <w:szCs w:val="28"/>
              </w:rPr>
              <w:t>прочие виды (коды),</w:t>
            </w:r>
            <w:r w:rsidRPr="001416DC">
              <w:rPr>
                <w:rFonts w:eastAsia="Calibri"/>
                <w:sz w:val="28"/>
                <w:szCs w:val="28"/>
                <w:lang w:eastAsia="en-US"/>
              </w:rPr>
              <w:t xml:space="preserve"> (м</w:t>
            </w:r>
            <w:proofErr w:type="gramStart"/>
            <w:r w:rsidRPr="001416DC">
              <w:rPr>
                <w:rFonts w:eastAsia="Calibri"/>
                <w:sz w:val="28"/>
                <w:szCs w:val="28"/>
                <w:vertAlign w:val="superscript"/>
                <w:lang w:eastAsia="en-US"/>
              </w:rPr>
              <w:t>2</w:t>
            </w:r>
            <w:proofErr w:type="gramEnd"/>
            <w:r w:rsidRPr="001416DC">
              <w:rPr>
                <w:rFonts w:eastAsia="Calibri"/>
                <w:sz w:val="28"/>
                <w:szCs w:val="28"/>
                <w:lang w:eastAsia="en-US"/>
              </w:rPr>
              <w:t>)</w:t>
            </w:r>
          </w:p>
        </w:tc>
        <w:tc>
          <w:tcPr>
            <w:tcW w:w="2693" w:type="dxa"/>
            <w:shd w:val="clear" w:color="auto" w:fill="auto"/>
            <w:vAlign w:val="center"/>
          </w:tcPr>
          <w:p w:rsidR="004475E9" w:rsidRPr="001416DC" w:rsidRDefault="004475E9" w:rsidP="00C7268B">
            <w:pPr>
              <w:jc w:val="center"/>
              <w:rPr>
                <w:rFonts w:eastAsia="Calibri"/>
                <w:sz w:val="28"/>
                <w:szCs w:val="22"/>
                <w:lang w:eastAsia="en-US"/>
              </w:rPr>
            </w:pPr>
            <w:r>
              <w:rPr>
                <w:rFonts w:eastAsia="Calibri"/>
                <w:sz w:val="28"/>
                <w:szCs w:val="22"/>
                <w:lang w:eastAsia="en-US"/>
              </w:rPr>
              <w:t>400</w:t>
            </w:r>
          </w:p>
        </w:tc>
      </w:tr>
      <w:tr w:rsidR="004475E9" w:rsidRPr="001416DC" w:rsidTr="00C7268B">
        <w:tc>
          <w:tcPr>
            <w:tcW w:w="846" w:type="dxa"/>
            <w:shd w:val="clear" w:color="auto" w:fill="auto"/>
          </w:tcPr>
          <w:p w:rsidR="004475E9" w:rsidRPr="001416DC" w:rsidRDefault="004475E9" w:rsidP="00C7268B">
            <w:pPr>
              <w:numPr>
                <w:ilvl w:val="1"/>
                <w:numId w:val="24"/>
              </w:numPr>
              <w:ind w:left="447"/>
              <w:jc w:val="center"/>
              <w:rPr>
                <w:rFonts w:eastAsia="Calibri"/>
                <w:sz w:val="28"/>
                <w:szCs w:val="28"/>
                <w:lang w:eastAsia="en-US"/>
              </w:rPr>
            </w:pPr>
          </w:p>
        </w:tc>
        <w:tc>
          <w:tcPr>
            <w:tcW w:w="6662" w:type="dxa"/>
            <w:shd w:val="clear" w:color="auto" w:fill="auto"/>
          </w:tcPr>
          <w:p w:rsidR="004475E9" w:rsidRPr="001416DC" w:rsidRDefault="004475E9" w:rsidP="00C7268B">
            <w:pPr>
              <w:jc w:val="both"/>
              <w:rPr>
                <w:rFonts w:eastAsia="Calibri"/>
                <w:sz w:val="28"/>
                <w:szCs w:val="28"/>
                <w:lang w:eastAsia="en-US"/>
              </w:rPr>
            </w:pPr>
            <w:r w:rsidRPr="001416DC">
              <w:rPr>
                <w:rFonts w:eastAsia="Calibri"/>
                <w:sz w:val="28"/>
                <w:szCs w:val="28"/>
                <w:lang w:eastAsia="en-US"/>
              </w:rPr>
              <w:t>максимальная площадь земельного участка</w:t>
            </w:r>
            <w:r>
              <w:rPr>
                <w:rFonts w:eastAsia="Calibri"/>
                <w:sz w:val="28"/>
                <w:szCs w:val="28"/>
                <w:lang w:eastAsia="en-US"/>
              </w:rPr>
              <w:t>, в том числе по видам разрешенного использования:</w:t>
            </w:r>
          </w:p>
        </w:tc>
        <w:tc>
          <w:tcPr>
            <w:tcW w:w="2693" w:type="dxa"/>
            <w:shd w:val="clear" w:color="auto" w:fill="auto"/>
            <w:vAlign w:val="center"/>
          </w:tcPr>
          <w:p w:rsidR="004475E9" w:rsidRPr="001416DC" w:rsidRDefault="004475E9" w:rsidP="00C7268B">
            <w:pPr>
              <w:jc w:val="center"/>
              <w:rPr>
                <w:rFonts w:eastAsia="Calibri"/>
                <w:sz w:val="28"/>
                <w:szCs w:val="28"/>
                <w:lang w:eastAsia="en-US"/>
              </w:rPr>
            </w:pPr>
          </w:p>
        </w:tc>
      </w:tr>
      <w:tr w:rsidR="004475E9" w:rsidRPr="001416DC" w:rsidTr="00C7268B">
        <w:tc>
          <w:tcPr>
            <w:tcW w:w="846" w:type="dxa"/>
            <w:shd w:val="clear" w:color="auto" w:fill="auto"/>
          </w:tcPr>
          <w:p w:rsidR="004475E9" w:rsidRPr="001416DC" w:rsidRDefault="004475E9" w:rsidP="00C7268B">
            <w:pPr>
              <w:ind w:left="447"/>
              <w:rPr>
                <w:rFonts w:eastAsia="Calibri"/>
                <w:sz w:val="28"/>
                <w:szCs w:val="28"/>
                <w:lang w:eastAsia="en-US"/>
              </w:rPr>
            </w:pPr>
          </w:p>
        </w:tc>
        <w:tc>
          <w:tcPr>
            <w:tcW w:w="6662" w:type="dxa"/>
            <w:shd w:val="clear" w:color="auto" w:fill="auto"/>
          </w:tcPr>
          <w:p w:rsidR="004475E9" w:rsidRPr="006B5C7A" w:rsidRDefault="004475E9" w:rsidP="00C7268B">
            <w:pPr>
              <w:rPr>
                <w:sz w:val="28"/>
                <w:szCs w:val="28"/>
              </w:rPr>
            </w:pPr>
            <w:r w:rsidRPr="00161C30">
              <w:rPr>
                <w:sz w:val="28"/>
                <w:szCs w:val="28"/>
              </w:rPr>
              <w:t>Для индивиду</w:t>
            </w:r>
            <w:r>
              <w:rPr>
                <w:sz w:val="28"/>
                <w:szCs w:val="28"/>
              </w:rPr>
              <w:t xml:space="preserve">ального жилищного строительства (код </w:t>
            </w:r>
            <w:r w:rsidRPr="00161C30">
              <w:rPr>
                <w:sz w:val="28"/>
                <w:szCs w:val="28"/>
              </w:rPr>
              <w:t>2.1</w:t>
            </w:r>
            <w:r>
              <w:rPr>
                <w:sz w:val="28"/>
                <w:szCs w:val="28"/>
              </w:rPr>
              <w:t>),</w:t>
            </w:r>
            <w:r w:rsidRPr="001416DC">
              <w:rPr>
                <w:rFonts w:eastAsia="Calibri"/>
                <w:sz w:val="28"/>
                <w:szCs w:val="28"/>
                <w:lang w:eastAsia="en-US"/>
              </w:rPr>
              <w:t xml:space="preserve"> (м</w:t>
            </w:r>
            <w:proofErr w:type="gramStart"/>
            <w:r w:rsidRPr="001416DC">
              <w:rPr>
                <w:rFonts w:eastAsia="Calibri"/>
                <w:sz w:val="28"/>
                <w:szCs w:val="28"/>
                <w:vertAlign w:val="superscript"/>
                <w:lang w:eastAsia="en-US"/>
              </w:rPr>
              <w:t>2</w:t>
            </w:r>
            <w:proofErr w:type="gramEnd"/>
            <w:r w:rsidRPr="001416DC">
              <w:rPr>
                <w:rFonts w:eastAsia="Calibri"/>
                <w:sz w:val="28"/>
                <w:szCs w:val="28"/>
                <w:lang w:eastAsia="en-US"/>
              </w:rPr>
              <w:t>)</w:t>
            </w:r>
          </w:p>
        </w:tc>
        <w:tc>
          <w:tcPr>
            <w:tcW w:w="2693" w:type="dxa"/>
            <w:shd w:val="clear" w:color="auto" w:fill="auto"/>
            <w:vAlign w:val="center"/>
          </w:tcPr>
          <w:p w:rsidR="004475E9" w:rsidRPr="001416DC" w:rsidRDefault="00DA0C10" w:rsidP="00C7268B">
            <w:pPr>
              <w:jc w:val="center"/>
              <w:rPr>
                <w:rFonts w:eastAsia="Calibri"/>
                <w:sz w:val="28"/>
                <w:szCs w:val="22"/>
                <w:lang w:eastAsia="en-US"/>
              </w:rPr>
            </w:pPr>
            <w:r>
              <w:rPr>
                <w:rFonts w:eastAsia="Calibri"/>
                <w:sz w:val="28"/>
                <w:szCs w:val="22"/>
                <w:lang w:eastAsia="en-US"/>
              </w:rPr>
              <w:t>20</w:t>
            </w:r>
            <w:r w:rsidR="004475E9">
              <w:rPr>
                <w:rFonts w:eastAsia="Calibri"/>
                <w:sz w:val="28"/>
                <w:szCs w:val="22"/>
                <w:lang w:eastAsia="en-US"/>
              </w:rPr>
              <w:t>00</w:t>
            </w:r>
          </w:p>
        </w:tc>
      </w:tr>
      <w:tr w:rsidR="004475E9" w:rsidRPr="001416DC" w:rsidTr="00C7268B">
        <w:tc>
          <w:tcPr>
            <w:tcW w:w="846" w:type="dxa"/>
            <w:shd w:val="clear" w:color="auto" w:fill="auto"/>
          </w:tcPr>
          <w:p w:rsidR="004475E9" w:rsidRPr="001416DC" w:rsidRDefault="004475E9" w:rsidP="00C7268B">
            <w:pPr>
              <w:ind w:left="447"/>
              <w:rPr>
                <w:rFonts w:eastAsia="Calibri"/>
                <w:sz w:val="28"/>
                <w:szCs w:val="28"/>
                <w:lang w:eastAsia="en-US"/>
              </w:rPr>
            </w:pPr>
          </w:p>
        </w:tc>
        <w:tc>
          <w:tcPr>
            <w:tcW w:w="6662" w:type="dxa"/>
            <w:shd w:val="clear" w:color="auto" w:fill="auto"/>
          </w:tcPr>
          <w:p w:rsidR="004475E9" w:rsidRPr="006B5C7A" w:rsidRDefault="004475E9" w:rsidP="00C7268B">
            <w:pPr>
              <w:rPr>
                <w:sz w:val="28"/>
                <w:szCs w:val="28"/>
              </w:rPr>
            </w:pPr>
            <w:r w:rsidRPr="00DB44DC">
              <w:rPr>
                <w:sz w:val="28"/>
                <w:szCs w:val="28"/>
              </w:rPr>
              <w:t>Для веден</w:t>
            </w:r>
            <w:r>
              <w:rPr>
                <w:sz w:val="28"/>
                <w:szCs w:val="28"/>
              </w:rPr>
              <w:t xml:space="preserve">ия личного подсобного хозяйства (код </w:t>
            </w:r>
            <w:r w:rsidRPr="00DB44DC">
              <w:rPr>
                <w:sz w:val="28"/>
                <w:szCs w:val="28"/>
              </w:rPr>
              <w:t>2.2</w:t>
            </w:r>
            <w:r>
              <w:rPr>
                <w:sz w:val="28"/>
                <w:szCs w:val="28"/>
              </w:rPr>
              <w:t>),</w:t>
            </w:r>
            <w:r w:rsidRPr="001416DC">
              <w:rPr>
                <w:rFonts w:eastAsia="Calibri"/>
                <w:sz w:val="28"/>
                <w:szCs w:val="28"/>
                <w:lang w:eastAsia="en-US"/>
              </w:rPr>
              <w:t xml:space="preserve"> (м</w:t>
            </w:r>
            <w:proofErr w:type="gramStart"/>
            <w:r w:rsidRPr="001416DC">
              <w:rPr>
                <w:rFonts w:eastAsia="Calibri"/>
                <w:sz w:val="28"/>
                <w:szCs w:val="28"/>
                <w:vertAlign w:val="superscript"/>
                <w:lang w:eastAsia="en-US"/>
              </w:rPr>
              <w:t>2</w:t>
            </w:r>
            <w:proofErr w:type="gramEnd"/>
            <w:r w:rsidRPr="001416DC">
              <w:rPr>
                <w:rFonts w:eastAsia="Calibri"/>
                <w:sz w:val="28"/>
                <w:szCs w:val="28"/>
                <w:lang w:eastAsia="en-US"/>
              </w:rPr>
              <w:t>)</w:t>
            </w:r>
          </w:p>
        </w:tc>
        <w:tc>
          <w:tcPr>
            <w:tcW w:w="2693" w:type="dxa"/>
            <w:shd w:val="clear" w:color="auto" w:fill="auto"/>
            <w:vAlign w:val="center"/>
          </w:tcPr>
          <w:p w:rsidR="004475E9" w:rsidRPr="001416DC" w:rsidRDefault="00DA0C10" w:rsidP="00C7268B">
            <w:pPr>
              <w:jc w:val="center"/>
              <w:rPr>
                <w:rFonts w:eastAsia="Calibri"/>
                <w:sz w:val="28"/>
                <w:szCs w:val="22"/>
                <w:lang w:eastAsia="en-US"/>
              </w:rPr>
            </w:pPr>
            <w:r>
              <w:rPr>
                <w:rFonts w:eastAsia="Calibri"/>
                <w:sz w:val="28"/>
                <w:szCs w:val="22"/>
                <w:lang w:eastAsia="en-US"/>
              </w:rPr>
              <w:t>3</w:t>
            </w:r>
            <w:r w:rsidR="004475E9">
              <w:rPr>
                <w:rFonts w:eastAsia="Calibri"/>
                <w:sz w:val="28"/>
                <w:szCs w:val="22"/>
                <w:lang w:eastAsia="en-US"/>
              </w:rPr>
              <w:t>000</w:t>
            </w:r>
          </w:p>
        </w:tc>
      </w:tr>
      <w:tr w:rsidR="004475E9" w:rsidRPr="001416DC" w:rsidTr="00C7268B">
        <w:tc>
          <w:tcPr>
            <w:tcW w:w="846" w:type="dxa"/>
            <w:shd w:val="clear" w:color="auto" w:fill="auto"/>
          </w:tcPr>
          <w:p w:rsidR="004475E9" w:rsidRPr="001416DC" w:rsidRDefault="004475E9" w:rsidP="00C7268B">
            <w:pPr>
              <w:ind w:left="447"/>
              <w:rPr>
                <w:rFonts w:eastAsia="Calibri"/>
                <w:sz w:val="28"/>
                <w:szCs w:val="28"/>
                <w:lang w:eastAsia="en-US"/>
              </w:rPr>
            </w:pPr>
          </w:p>
        </w:tc>
        <w:tc>
          <w:tcPr>
            <w:tcW w:w="6662" w:type="dxa"/>
            <w:shd w:val="clear" w:color="auto" w:fill="auto"/>
            <w:vAlign w:val="center"/>
          </w:tcPr>
          <w:p w:rsidR="004475E9" w:rsidRPr="006B5C7A" w:rsidRDefault="004475E9" w:rsidP="00C7268B">
            <w:pPr>
              <w:jc w:val="both"/>
              <w:rPr>
                <w:sz w:val="28"/>
                <w:szCs w:val="28"/>
              </w:rPr>
            </w:pPr>
            <w:r w:rsidRPr="006B5C7A">
              <w:rPr>
                <w:sz w:val="28"/>
                <w:szCs w:val="28"/>
              </w:rPr>
              <w:t>Ведение огородничества</w:t>
            </w:r>
            <w:r>
              <w:rPr>
                <w:sz w:val="28"/>
                <w:szCs w:val="28"/>
              </w:rPr>
              <w:t xml:space="preserve"> (код </w:t>
            </w:r>
            <w:r w:rsidRPr="006B5C7A">
              <w:rPr>
                <w:sz w:val="28"/>
                <w:szCs w:val="28"/>
              </w:rPr>
              <w:t>13.1</w:t>
            </w:r>
            <w:r>
              <w:rPr>
                <w:sz w:val="28"/>
                <w:szCs w:val="28"/>
              </w:rPr>
              <w:t>),</w:t>
            </w:r>
            <w:r w:rsidRPr="001416DC">
              <w:rPr>
                <w:rFonts w:eastAsia="Calibri"/>
                <w:sz w:val="28"/>
                <w:szCs w:val="28"/>
                <w:lang w:eastAsia="en-US"/>
              </w:rPr>
              <w:t xml:space="preserve"> (м</w:t>
            </w:r>
            <w:proofErr w:type="gramStart"/>
            <w:r w:rsidRPr="001416DC">
              <w:rPr>
                <w:rFonts w:eastAsia="Calibri"/>
                <w:sz w:val="28"/>
                <w:szCs w:val="28"/>
                <w:vertAlign w:val="superscript"/>
                <w:lang w:eastAsia="en-US"/>
              </w:rPr>
              <w:t>2</w:t>
            </w:r>
            <w:proofErr w:type="gramEnd"/>
            <w:r w:rsidRPr="001416DC">
              <w:rPr>
                <w:rFonts w:eastAsia="Calibri"/>
                <w:sz w:val="28"/>
                <w:szCs w:val="28"/>
                <w:lang w:eastAsia="en-US"/>
              </w:rPr>
              <w:t>)</w:t>
            </w:r>
          </w:p>
        </w:tc>
        <w:tc>
          <w:tcPr>
            <w:tcW w:w="2693" w:type="dxa"/>
            <w:shd w:val="clear" w:color="auto" w:fill="auto"/>
            <w:vAlign w:val="center"/>
          </w:tcPr>
          <w:p w:rsidR="004475E9" w:rsidRPr="001416DC" w:rsidRDefault="004475E9" w:rsidP="00C7268B">
            <w:pPr>
              <w:jc w:val="center"/>
              <w:rPr>
                <w:rFonts w:eastAsia="Calibri"/>
                <w:sz w:val="28"/>
                <w:szCs w:val="22"/>
                <w:lang w:eastAsia="en-US"/>
              </w:rPr>
            </w:pPr>
            <w:r>
              <w:rPr>
                <w:rFonts w:eastAsia="Calibri"/>
                <w:sz w:val="28"/>
                <w:szCs w:val="22"/>
                <w:lang w:eastAsia="en-US"/>
              </w:rPr>
              <w:t>600</w:t>
            </w:r>
          </w:p>
        </w:tc>
      </w:tr>
      <w:tr w:rsidR="004475E9" w:rsidRPr="001416DC" w:rsidTr="00C7268B">
        <w:tc>
          <w:tcPr>
            <w:tcW w:w="846" w:type="dxa"/>
            <w:shd w:val="clear" w:color="auto" w:fill="auto"/>
          </w:tcPr>
          <w:p w:rsidR="004475E9" w:rsidRPr="001416DC" w:rsidRDefault="004475E9" w:rsidP="00C7268B">
            <w:pPr>
              <w:ind w:left="447"/>
              <w:rPr>
                <w:rFonts w:eastAsia="Calibri"/>
                <w:sz w:val="28"/>
                <w:szCs w:val="28"/>
                <w:lang w:eastAsia="en-US"/>
              </w:rPr>
            </w:pPr>
          </w:p>
        </w:tc>
        <w:tc>
          <w:tcPr>
            <w:tcW w:w="6662" w:type="dxa"/>
            <w:shd w:val="clear" w:color="auto" w:fill="auto"/>
            <w:vAlign w:val="center"/>
          </w:tcPr>
          <w:p w:rsidR="004475E9" w:rsidRPr="006B5C7A" w:rsidRDefault="004475E9" w:rsidP="00C7268B">
            <w:pPr>
              <w:jc w:val="both"/>
              <w:rPr>
                <w:sz w:val="28"/>
                <w:szCs w:val="28"/>
              </w:rPr>
            </w:pPr>
            <w:r>
              <w:rPr>
                <w:sz w:val="28"/>
                <w:szCs w:val="28"/>
              </w:rPr>
              <w:t>Прочие виды (коды),</w:t>
            </w:r>
            <w:r w:rsidRPr="001416DC">
              <w:rPr>
                <w:rFonts w:eastAsia="Calibri"/>
                <w:sz w:val="28"/>
                <w:szCs w:val="28"/>
                <w:lang w:eastAsia="en-US"/>
              </w:rPr>
              <w:t xml:space="preserve"> (м</w:t>
            </w:r>
            <w:proofErr w:type="gramStart"/>
            <w:r w:rsidRPr="001416DC">
              <w:rPr>
                <w:rFonts w:eastAsia="Calibri"/>
                <w:sz w:val="28"/>
                <w:szCs w:val="28"/>
                <w:vertAlign w:val="superscript"/>
                <w:lang w:eastAsia="en-US"/>
              </w:rPr>
              <w:t>2</w:t>
            </w:r>
            <w:proofErr w:type="gramEnd"/>
            <w:r w:rsidRPr="001416DC">
              <w:rPr>
                <w:rFonts w:eastAsia="Calibri"/>
                <w:sz w:val="28"/>
                <w:szCs w:val="28"/>
                <w:lang w:eastAsia="en-US"/>
              </w:rPr>
              <w:t>)</w:t>
            </w:r>
          </w:p>
        </w:tc>
        <w:tc>
          <w:tcPr>
            <w:tcW w:w="2693" w:type="dxa"/>
            <w:shd w:val="clear" w:color="auto" w:fill="auto"/>
            <w:vAlign w:val="center"/>
          </w:tcPr>
          <w:p w:rsidR="004475E9" w:rsidRPr="001416DC" w:rsidRDefault="004475E9" w:rsidP="00C7268B">
            <w:pPr>
              <w:jc w:val="center"/>
              <w:rPr>
                <w:rFonts w:eastAsia="Calibri"/>
                <w:sz w:val="28"/>
                <w:szCs w:val="22"/>
                <w:lang w:eastAsia="en-US"/>
              </w:rPr>
            </w:pPr>
            <w:r>
              <w:rPr>
                <w:rFonts w:eastAsia="Calibri"/>
                <w:sz w:val="28"/>
                <w:szCs w:val="22"/>
                <w:lang w:eastAsia="en-US"/>
              </w:rPr>
              <w:t>600</w:t>
            </w:r>
          </w:p>
        </w:tc>
      </w:tr>
      <w:tr w:rsidR="004475E9" w:rsidRPr="001416DC" w:rsidTr="00C7268B">
        <w:tc>
          <w:tcPr>
            <w:tcW w:w="846" w:type="dxa"/>
            <w:shd w:val="clear" w:color="auto" w:fill="auto"/>
          </w:tcPr>
          <w:p w:rsidR="004475E9" w:rsidRPr="001416DC" w:rsidRDefault="004475E9" w:rsidP="00C7268B">
            <w:pPr>
              <w:numPr>
                <w:ilvl w:val="0"/>
                <w:numId w:val="24"/>
              </w:numPr>
              <w:jc w:val="center"/>
              <w:rPr>
                <w:rFonts w:eastAsia="Calibri"/>
                <w:sz w:val="28"/>
                <w:szCs w:val="28"/>
                <w:lang w:eastAsia="en-US"/>
              </w:rPr>
            </w:pPr>
          </w:p>
        </w:tc>
        <w:tc>
          <w:tcPr>
            <w:tcW w:w="6662" w:type="dxa"/>
            <w:shd w:val="clear" w:color="auto" w:fill="auto"/>
          </w:tcPr>
          <w:p w:rsidR="004475E9" w:rsidRPr="001416DC" w:rsidRDefault="004475E9" w:rsidP="00C7268B">
            <w:pPr>
              <w:jc w:val="both"/>
              <w:rPr>
                <w:rFonts w:eastAsia="Calibri"/>
                <w:sz w:val="28"/>
                <w:szCs w:val="28"/>
                <w:lang w:eastAsia="en-US"/>
              </w:rPr>
            </w:pPr>
            <w:r w:rsidRPr="001416DC">
              <w:rPr>
                <w:rFonts w:eastAsia="Calibri"/>
                <w:sz w:val="28"/>
                <w:szCs w:val="28"/>
                <w:lang w:eastAsia="en-US"/>
              </w:rPr>
              <w:t>Минимальные отступы от границ земельных участков, (м)</w:t>
            </w:r>
          </w:p>
        </w:tc>
        <w:tc>
          <w:tcPr>
            <w:tcW w:w="2693" w:type="dxa"/>
            <w:shd w:val="clear" w:color="auto" w:fill="auto"/>
            <w:vAlign w:val="center"/>
          </w:tcPr>
          <w:p w:rsidR="004475E9" w:rsidRPr="001416DC" w:rsidRDefault="004475E9" w:rsidP="00C7268B">
            <w:pPr>
              <w:jc w:val="center"/>
              <w:rPr>
                <w:rFonts w:eastAsia="Calibri"/>
                <w:sz w:val="28"/>
                <w:szCs w:val="28"/>
                <w:lang w:eastAsia="en-US"/>
              </w:rPr>
            </w:pPr>
            <w:r w:rsidRPr="001416DC">
              <w:rPr>
                <w:rFonts w:eastAsia="Calibri"/>
                <w:sz w:val="28"/>
                <w:szCs w:val="28"/>
                <w:lang w:eastAsia="en-US"/>
              </w:rPr>
              <w:t>3</w:t>
            </w:r>
          </w:p>
        </w:tc>
      </w:tr>
      <w:tr w:rsidR="004475E9" w:rsidRPr="001416DC" w:rsidTr="00C7268B">
        <w:tc>
          <w:tcPr>
            <w:tcW w:w="846" w:type="dxa"/>
            <w:shd w:val="clear" w:color="auto" w:fill="auto"/>
          </w:tcPr>
          <w:p w:rsidR="004475E9" w:rsidRPr="001416DC" w:rsidRDefault="004475E9" w:rsidP="00C7268B">
            <w:pPr>
              <w:numPr>
                <w:ilvl w:val="0"/>
                <w:numId w:val="24"/>
              </w:numPr>
              <w:jc w:val="center"/>
              <w:rPr>
                <w:rFonts w:eastAsia="Calibri"/>
                <w:sz w:val="28"/>
                <w:szCs w:val="28"/>
                <w:lang w:eastAsia="en-US"/>
              </w:rPr>
            </w:pPr>
          </w:p>
        </w:tc>
        <w:tc>
          <w:tcPr>
            <w:tcW w:w="6662" w:type="dxa"/>
            <w:shd w:val="clear" w:color="auto" w:fill="auto"/>
          </w:tcPr>
          <w:p w:rsidR="004475E9" w:rsidRPr="001416DC" w:rsidRDefault="004475E9" w:rsidP="00C7268B">
            <w:pPr>
              <w:jc w:val="both"/>
              <w:rPr>
                <w:rFonts w:eastAsia="Calibri"/>
                <w:sz w:val="28"/>
                <w:szCs w:val="28"/>
                <w:lang w:eastAsia="en-US"/>
              </w:rPr>
            </w:pPr>
            <w:r w:rsidRPr="001416DC">
              <w:rPr>
                <w:rFonts w:eastAsia="Calibri"/>
                <w:sz w:val="28"/>
                <w:szCs w:val="28"/>
                <w:lang w:eastAsia="en-US"/>
              </w:rPr>
              <w:t>Предельное количество этажей и/или предельная высота зданий, строений, сооружений:</w:t>
            </w:r>
          </w:p>
        </w:tc>
        <w:tc>
          <w:tcPr>
            <w:tcW w:w="2693" w:type="dxa"/>
            <w:shd w:val="clear" w:color="auto" w:fill="auto"/>
            <w:vAlign w:val="center"/>
          </w:tcPr>
          <w:p w:rsidR="004475E9" w:rsidRPr="001416DC" w:rsidRDefault="004475E9" w:rsidP="00C7268B">
            <w:pPr>
              <w:jc w:val="center"/>
              <w:rPr>
                <w:rFonts w:eastAsia="Calibri"/>
                <w:sz w:val="28"/>
                <w:szCs w:val="28"/>
                <w:lang w:eastAsia="en-US"/>
              </w:rPr>
            </w:pPr>
          </w:p>
        </w:tc>
      </w:tr>
      <w:tr w:rsidR="004475E9" w:rsidRPr="001416DC" w:rsidTr="00C7268B">
        <w:tc>
          <w:tcPr>
            <w:tcW w:w="846" w:type="dxa"/>
            <w:shd w:val="clear" w:color="auto" w:fill="auto"/>
          </w:tcPr>
          <w:p w:rsidR="004475E9" w:rsidRPr="001416DC" w:rsidRDefault="004475E9" w:rsidP="00C7268B">
            <w:pPr>
              <w:numPr>
                <w:ilvl w:val="1"/>
                <w:numId w:val="24"/>
              </w:numPr>
              <w:ind w:left="447"/>
              <w:jc w:val="center"/>
              <w:rPr>
                <w:rFonts w:eastAsia="Calibri"/>
                <w:sz w:val="28"/>
                <w:szCs w:val="28"/>
                <w:lang w:eastAsia="en-US"/>
              </w:rPr>
            </w:pPr>
          </w:p>
        </w:tc>
        <w:tc>
          <w:tcPr>
            <w:tcW w:w="6662" w:type="dxa"/>
            <w:shd w:val="clear" w:color="auto" w:fill="auto"/>
          </w:tcPr>
          <w:p w:rsidR="004475E9" w:rsidRPr="001416DC" w:rsidRDefault="004475E9" w:rsidP="00C7268B">
            <w:pPr>
              <w:jc w:val="both"/>
              <w:rPr>
                <w:rFonts w:eastAsia="Calibri"/>
                <w:sz w:val="28"/>
                <w:szCs w:val="28"/>
                <w:lang w:eastAsia="en-US"/>
              </w:rPr>
            </w:pPr>
            <w:r w:rsidRPr="001416DC">
              <w:rPr>
                <w:rFonts w:eastAsia="Calibri"/>
                <w:sz w:val="28"/>
                <w:szCs w:val="28"/>
                <w:lang w:eastAsia="en-US"/>
              </w:rPr>
              <w:t>предельное количество этажей</w:t>
            </w:r>
          </w:p>
        </w:tc>
        <w:tc>
          <w:tcPr>
            <w:tcW w:w="2693" w:type="dxa"/>
            <w:shd w:val="clear" w:color="auto" w:fill="auto"/>
            <w:vAlign w:val="center"/>
          </w:tcPr>
          <w:p w:rsidR="004475E9" w:rsidRPr="001416DC" w:rsidRDefault="004475E9" w:rsidP="00C7268B">
            <w:pPr>
              <w:jc w:val="center"/>
              <w:rPr>
                <w:rFonts w:eastAsia="Calibri"/>
                <w:sz w:val="28"/>
                <w:szCs w:val="28"/>
                <w:lang w:eastAsia="en-US"/>
              </w:rPr>
            </w:pPr>
            <w:r w:rsidRPr="001416DC">
              <w:rPr>
                <w:rFonts w:eastAsia="Calibri"/>
                <w:sz w:val="28"/>
                <w:szCs w:val="28"/>
                <w:lang w:eastAsia="en-US"/>
              </w:rPr>
              <w:t>3</w:t>
            </w:r>
          </w:p>
        </w:tc>
      </w:tr>
      <w:tr w:rsidR="004475E9" w:rsidRPr="001416DC" w:rsidTr="00C7268B">
        <w:tc>
          <w:tcPr>
            <w:tcW w:w="846" w:type="dxa"/>
            <w:shd w:val="clear" w:color="auto" w:fill="auto"/>
          </w:tcPr>
          <w:p w:rsidR="004475E9" w:rsidRPr="001416DC" w:rsidRDefault="004475E9" w:rsidP="00C7268B">
            <w:pPr>
              <w:numPr>
                <w:ilvl w:val="1"/>
                <w:numId w:val="24"/>
              </w:numPr>
              <w:ind w:left="447"/>
              <w:jc w:val="center"/>
              <w:rPr>
                <w:rFonts w:eastAsia="Calibri"/>
                <w:sz w:val="28"/>
                <w:szCs w:val="28"/>
                <w:lang w:eastAsia="en-US"/>
              </w:rPr>
            </w:pPr>
          </w:p>
        </w:tc>
        <w:tc>
          <w:tcPr>
            <w:tcW w:w="6662" w:type="dxa"/>
            <w:shd w:val="clear" w:color="auto" w:fill="auto"/>
          </w:tcPr>
          <w:p w:rsidR="004475E9" w:rsidRPr="001416DC" w:rsidRDefault="004475E9" w:rsidP="00C7268B">
            <w:pPr>
              <w:jc w:val="both"/>
              <w:rPr>
                <w:rFonts w:eastAsia="Calibri"/>
                <w:sz w:val="28"/>
                <w:szCs w:val="28"/>
                <w:lang w:eastAsia="en-US"/>
              </w:rPr>
            </w:pPr>
            <w:r w:rsidRPr="001416DC">
              <w:rPr>
                <w:rFonts w:eastAsia="Calibri"/>
                <w:sz w:val="28"/>
                <w:szCs w:val="28"/>
                <w:lang w:eastAsia="en-US"/>
              </w:rPr>
              <w:t>предельная высота зданий, строений, сооружений (м)</w:t>
            </w:r>
          </w:p>
        </w:tc>
        <w:tc>
          <w:tcPr>
            <w:tcW w:w="2693" w:type="dxa"/>
            <w:shd w:val="clear" w:color="auto" w:fill="auto"/>
            <w:vAlign w:val="center"/>
          </w:tcPr>
          <w:p w:rsidR="004475E9" w:rsidRPr="001416DC" w:rsidRDefault="004475E9" w:rsidP="00C7268B">
            <w:pPr>
              <w:jc w:val="center"/>
              <w:rPr>
                <w:rFonts w:eastAsia="Calibri"/>
                <w:sz w:val="28"/>
                <w:szCs w:val="28"/>
                <w:lang w:eastAsia="en-US"/>
              </w:rPr>
            </w:pPr>
            <w:r w:rsidRPr="001416DC">
              <w:rPr>
                <w:rFonts w:eastAsia="Calibri"/>
                <w:sz w:val="28"/>
                <w:szCs w:val="28"/>
                <w:lang w:eastAsia="en-US"/>
              </w:rPr>
              <w:t>16</w:t>
            </w:r>
          </w:p>
        </w:tc>
      </w:tr>
      <w:tr w:rsidR="004475E9" w:rsidRPr="001416DC" w:rsidTr="00C7268B">
        <w:tc>
          <w:tcPr>
            <w:tcW w:w="846" w:type="dxa"/>
            <w:shd w:val="clear" w:color="auto" w:fill="auto"/>
          </w:tcPr>
          <w:p w:rsidR="004475E9" w:rsidRPr="001416DC" w:rsidRDefault="004475E9" w:rsidP="00C7268B">
            <w:pPr>
              <w:numPr>
                <w:ilvl w:val="0"/>
                <w:numId w:val="24"/>
              </w:numPr>
              <w:jc w:val="center"/>
              <w:rPr>
                <w:rFonts w:eastAsia="Calibri"/>
                <w:sz w:val="28"/>
                <w:szCs w:val="28"/>
                <w:lang w:eastAsia="en-US"/>
              </w:rPr>
            </w:pPr>
          </w:p>
        </w:tc>
        <w:tc>
          <w:tcPr>
            <w:tcW w:w="6662" w:type="dxa"/>
            <w:shd w:val="clear" w:color="auto" w:fill="auto"/>
          </w:tcPr>
          <w:p w:rsidR="004475E9" w:rsidRPr="001416DC" w:rsidRDefault="004475E9" w:rsidP="00C7268B">
            <w:pPr>
              <w:jc w:val="both"/>
              <w:rPr>
                <w:rFonts w:eastAsia="Calibri"/>
                <w:sz w:val="28"/>
                <w:szCs w:val="28"/>
                <w:lang w:eastAsia="en-US"/>
              </w:rPr>
            </w:pPr>
            <w:r w:rsidRPr="001416DC">
              <w:rPr>
                <w:rFonts w:eastAsia="Calibri"/>
                <w:sz w:val="28"/>
                <w:szCs w:val="28"/>
                <w:lang w:eastAsia="en-US"/>
              </w:rPr>
              <w:t>Максимальный процент застройки в границах земельного участка</w:t>
            </w:r>
            <w:proofErr w:type="gramStart"/>
            <w:r w:rsidRPr="001416DC">
              <w:rPr>
                <w:rFonts w:eastAsia="Calibri"/>
                <w:sz w:val="28"/>
                <w:szCs w:val="28"/>
                <w:lang w:eastAsia="en-US"/>
              </w:rPr>
              <w:t>, (%)</w:t>
            </w:r>
            <w:proofErr w:type="gramEnd"/>
          </w:p>
        </w:tc>
        <w:tc>
          <w:tcPr>
            <w:tcW w:w="2693" w:type="dxa"/>
            <w:shd w:val="clear" w:color="auto" w:fill="auto"/>
            <w:vAlign w:val="center"/>
          </w:tcPr>
          <w:p w:rsidR="004475E9" w:rsidRPr="001416DC" w:rsidRDefault="004475E9" w:rsidP="00C7268B">
            <w:pPr>
              <w:jc w:val="center"/>
              <w:rPr>
                <w:rFonts w:eastAsia="Calibri"/>
                <w:sz w:val="28"/>
                <w:szCs w:val="28"/>
                <w:lang w:eastAsia="en-US"/>
              </w:rPr>
            </w:pPr>
            <w:r w:rsidRPr="001416DC">
              <w:rPr>
                <w:rFonts w:eastAsia="Calibri"/>
                <w:sz w:val="28"/>
                <w:szCs w:val="28"/>
                <w:lang w:eastAsia="en-US"/>
              </w:rPr>
              <w:t>70</w:t>
            </w:r>
          </w:p>
        </w:tc>
      </w:tr>
      <w:tr w:rsidR="004475E9" w:rsidRPr="001416DC" w:rsidTr="00C7268B">
        <w:tc>
          <w:tcPr>
            <w:tcW w:w="846" w:type="dxa"/>
            <w:shd w:val="clear" w:color="auto" w:fill="auto"/>
          </w:tcPr>
          <w:p w:rsidR="004475E9" w:rsidRPr="001416DC" w:rsidRDefault="004475E9" w:rsidP="00C7268B">
            <w:pPr>
              <w:jc w:val="both"/>
              <w:rPr>
                <w:rFonts w:eastAsia="Calibri"/>
                <w:sz w:val="28"/>
                <w:szCs w:val="28"/>
                <w:lang w:eastAsia="en-US"/>
              </w:rPr>
            </w:pPr>
          </w:p>
        </w:tc>
        <w:tc>
          <w:tcPr>
            <w:tcW w:w="6662" w:type="dxa"/>
            <w:shd w:val="clear" w:color="auto" w:fill="auto"/>
            <w:vAlign w:val="center"/>
          </w:tcPr>
          <w:p w:rsidR="004475E9" w:rsidRPr="001416DC" w:rsidRDefault="004475E9" w:rsidP="00C7268B">
            <w:pPr>
              <w:jc w:val="both"/>
              <w:rPr>
                <w:rFonts w:eastAsia="Calibri"/>
                <w:sz w:val="28"/>
                <w:szCs w:val="28"/>
                <w:lang w:eastAsia="en-US"/>
              </w:rPr>
            </w:pPr>
            <w:r w:rsidRPr="001416DC">
              <w:rPr>
                <w:rFonts w:eastAsia="Calibri"/>
                <w:sz w:val="28"/>
                <w:szCs w:val="28"/>
                <w:lang w:eastAsia="en-US"/>
              </w:rPr>
              <w:t>Иные показатели:</w:t>
            </w:r>
          </w:p>
        </w:tc>
        <w:tc>
          <w:tcPr>
            <w:tcW w:w="2693" w:type="dxa"/>
            <w:shd w:val="clear" w:color="auto" w:fill="auto"/>
            <w:vAlign w:val="center"/>
          </w:tcPr>
          <w:p w:rsidR="004475E9" w:rsidRPr="001416DC" w:rsidRDefault="004475E9" w:rsidP="00C7268B">
            <w:pPr>
              <w:jc w:val="center"/>
              <w:rPr>
                <w:rFonts w:eastAsia="Calibri"/>
                <w:sz w:val="28"/>
                <w:szCs w:val="28"/>
                <w:lang w:eastAsia="en-US"/>
              </w:rPr>
            </w:pPr>
          </w:p>
        </w:tc>
      </w:tr>
      <w:tr w:rsidR="004475E9" w:rsidRPr="001416DC" w:rsidTr="00C7268B">
        <w:tc>
          <w:tcPr>
            <w:tcW w:w="846" w:type="dxa"/>
            <w:shd w:val="clear" w:color="auto" w:fill="auto"/>
          </w:tcPr>
          <w:p w:rsidR="004475E9" w:rsidRPr="001416DC" w:rsidRDefault="004475E9" w:rsidP="00C7268B">
            <w:pPr>
              <w:numPr>
                <w:ilvl w:val="0"/>
                <w:numId w:val="24"/>
              </w:numPr>
              <w:jc w:val="center"/>
              <w:rPr>
                <w:rFonts w:eastAsia="Calibri"/>
                <w:sz w:val="28"/>
                <w:szCs w:val="28"/>
                <w:lang w:eastAsia="en-US"/>
              </w:rPr>
            </w:pPr>
          </w:p>
        </w:tc>
        <w:tc>
          <w:tcPr>
            <w:tcW w:w="6662" w:type="dxa"/>
            <w:shd w:val="clear" w:color="auto" w:fill="auto"/>
          </w:tcPr>
          <w:p w:rsidR="004475E9" w:rsidRPr="001416DC" w:rsidRDefault="004475E9" w:rsidP="00C7268B">
            <w:pPr>
              <w:jc w:val="both"/>
              <w:rPr>
                <w:rFonts w:eastAsia="Calibri"/>
                <w:sz w:val="28"/>
                <w:szCs w:val="28"/>
                <w:lang w:eastAsia="en-US"/>
              </w:rPr>
            </w:pPr>
            <w:r w:rsidRPr="001416DC">
              <w:rPr>
                <w:rFonts w:eastAsia="Calibri"/>
                <w:sz w:val="28"/>
                <w:szCs w:val="28"/>
                <w:lang w:eastAsia="en-US"/>
              </w:rPr>
              <w:t>Минимальный отступ объектов от красной линии:</w:t>
            </w:r>
          </w:p>
        </w:tc>
        <w:tc>
          <w:tcPr>
            <w:tcW w:w="2693" w:type="dxa"/>
            <w:shd w:val="clear" w:color="auto" w:fill="auto"/>
            <w:vAlign w:val="center"/>
          </w:tcPr>
          <w:p w:rsidR="004475E9" w:rsidRPr="001416DC" w:rsidRDefault="004475E9" w:rsidP="00C7268B">
            <w:pPr>
              <w:jc w:val="center"/>
              <w:rPr>
                <w:rFonts w:eastAsia="Calibri"/>
                <w:sz w:val="28"/>
                <w:szCs w:val="28"/>
                <w:lang w:eastAsia="en-US"/>
              </w:rPr>
            </w:pPr>
          </w:p>
        </w:tc>
      </w:tr>
      <w:tr w:rsidR="004475E9" w:rsidRPr="001416DC" w:rsidTr="00C7268B">
        <w:tc>
          <w:tcPr>
            <w:tcW w:w="846" w:type="dxa"/>
            <w:shd w:val="clear" w:color="auto" w:fill="auto"/>
          </w:tcPr>
          <w:p w:rsidR="004475E9" w:rsidRPr="001416DC" w:rsidRDefault="004475E9" w:rsidP="00C7268B">
            <w:pPr>
              <w:numPr>
                <w:ilvl w:val="1"/>
                <w:numId w:val="24"/>
              </w:numPr>
              <w:ind w:left="447"/>
              <w:jc w:val="center"/>
              <w:rPr>
                <w:rFonts w:eastAsia="Calibri"/>
                <w:sz w:val="28"/>
                <w:szCs w:val="28"/>
                <w:lang w:eastAsia="en-US"/>
              </w:rPr>
            </w:pPr>
          </w:p>
        </w:tc>
        <w:tc>
          <w:tcPr>
            <w:tcW w:w="6662" w:type="dxa"/>
            <w:shd w:val="clear" w:color="auto" w:fill="auto"/>
          </w:tcPr>
          <w:p w:rsidR="004475E9" w:rsidRPr="001416DC" w:rsidRDefault="004475E9" w:rsidP="00C7268B">
            <w:pPr>
              <w:jc w:val="both"/>
              <w:rPr>
                <w:rFonts w:eastAsia="Calibri"/>
                <w:sz w:val="28"/>
                <w:szCs w:val="28"/>
                <w:lang w:eastAsia="en-US"/>
              </w:rPr>
            </w:pPr>
            <w:r w:rsidRPr="001416DC">
              <w:rPr>
                <w:rFonts w:eastAsia="Calibri"/>
                <w:sz w:val="28"/>
                <w:szCs w:val="28"/>
                <w:lang w:eastAsia="en-US"/>
              </w:rPr>
              <w:t xml:space="preserve">отступ от красной линии со </w:t>
            </w:r>
            <w:proofErr w:type="gramStart"/>
            <w:r w:rsidRPr="001416DC">
              <w:rPr>
                <w:rFonts w:eastAsia="Calibri"/>
                <w:sz w:val="28"/>
                <w:szCs w:val="28"/>
                <w:lang w:eastAsia="en-US"/>
              </w:rPr>
              <w:t>стороны</w:t>
            </w:r>
            <w:proofErr w:type="gramEnd"/>
            <w:r w:rsidRPr="001416DC">
              <w:rPr>
                <w:rFonts w:eastAsia="Calibri"/>
                <w:sz w:val="28"/>
                <w:szCs w:val="28"/>
                <w:lang w:eastAsia="en-US"/>
              </w:rPr>
              <w:t xml:space="preserve"> примыкающей к территории общего пользования, (м)</w:t>
            </w:r>
          </w:p>
        </w:tc>
        <w:tc>
          <w:tcPr>
            <w:tcW w:w="2693" w:type="dxa"/>
            <w:shd w:val="clear" w:color="auto" w:fill="auto"/>
            <w:vAlign w:val="center"/>
          </w:tcPr>
          <w:p w:rsidR="004475E9" w:rsidRPr="001416DC" w:rsidRDefault="004475E9" w:rsidP="00C7268B">
            <w:pPr>
              <w:jc w:val="center"/>
              <w:rPr>
                <w:rFonts w:eastAsia="Calibri"/>
                <w:sz w:val="28"/>
                <w:szCs w:val="28"/>
                <w:lang w:eastAsia="en-US"/>
              </w:rPr>
            </w:pPr>
            <w:r w:rsidRPr="001416DC">
              <w:rPr>
                <w:rFonts w:eastAsia="Calibri"/>
                <w:sz w:val="28"/>
                <w:szCs w:val="28"/>
                <w:lang w:eastAsia="en-US"/>
              </w:rPr>
              <w:t>5</w:t>
            </w:r>
          </w:p>
        </w:tc>
      </w:tr>
      <w:tr w:rsidR="004475E9" w:rsidRPr="001416DC" w:rsidTr="00C7268B">
        <w:tc>
          <w:tcPr>
            <w:tcW w:w="846" w:type="dxa"/>
            <w:shd w:val="clear" w:color="auto" w:fill="auto"/>
          </w:tcPr>
          <w:p w:rsidR="004475E9" w:rsidRPr="001416DC" w:rsidRDefault="004475E9" w:rsidP="00C7268B">
            <w:pPr>
              <w:numPr>
                <w:ilvl w:val="1"/>
                <w:numId w:val="24"/>
              </w:numPr>
              <w:ind w:left="447"/>
              <w:jc w:val="center"/>
              <w:rPr>
                <w:rFonts w:eastAsia="Calibri"/>
                <w:sz w:val="28"/>
                <w:szCs w:val="28"/>
                <w:lang w:eastAsia="en-US"/>
              </w:rPr>
            </w:pPr>
          </w:p>
        </w:tc>
        <w:tc>
          <w:tcPr>
            <w:tcW w:w="6662" w:type="dxa"/>
            <w:shd w:val="clear" w:color="auto" w:fill="auto"/>
          </w:tcPr>
          <w:p w:rsidR="004475E9" w:rsidRPr="001416DC" w:rsidRDefault="004475E9" w:rsidP="00C7268B">
            <w:pPr>
              <w:jc w:val="both"/>
              <w:rPr>
                <w:rFonts w:eastAsia="Calibri"/>
                <w:sz w:val="28"/>
                <w:szCs w:val="28"/>
                <w:lang w:eastAsia="en-US"/>
              </w:rPr>
            </w:pPr>
            <w:r w:rsidRPr="001416DC">
              <w:rPr>
                <w:rFonts w:eastAsia="Calibri"/>
                <w:sz w:val="28"/>
                <w:szCs w:val="28"/>
                <w:lang w:eastAsia="en-US"/>
              </w:rPr>
              <w:t>в остальных случаях, (м)</w:t>
            </w:r>
          </w:p>
        </w:tc>
        <w:tc>
          <w:tcPr>
            <w:tcW w:w="2693" w:type="dxa"/>
            <w:shd w:val="clear" w:color="auto" w:fill="auto"/>
            <w:vAlign w:val="center"/>
          </w:tcPr>
          <w:p w:rsidR="004475E9" w:rsidRPr="001416DC" w:rsidRDefault="004475E9" w:rsidP="00C7268B">
            <w:pPr>
              <w:jc w:val="center"/>
              <w:rPr>
                <w:rFonts w:eastAsia="Calibri"/>
                <w:sz w:val="28"/>
                <w:szCs w:val="28"/>
                <w:lang w:eastAsia="en-US"/>
              </w:rPr>
            </w:pPr>
            <w:r w:rsidRPr="001416DC">
              <w:rPr>
                <w:rFonts w:eastAsia="Calibri"/>
                <w:sz w:val="28"/>
                <w:szCs w:val="28"/>
                <w:lang w:eastAsia="en-US"/>
              </w:rPr>
              <w:t>3</w:t>
            </w:r>
          </w:p>
        </w:tc>
      </w:tr>
      <w:tr w:rsidR="004475E9" w:rsidRPr="001416DC" w:rsidTr="00C7268B">
        <w:tc>
          <w:tcPr>
            <w:tcW w:w="846" w:type="dxa"/>
            <w:shd w:val="clear" w:color="auto" w:fill="auto"/>
          </w:tcPr>
          <w:p w:rsidR="004475E9" w:rsidRPr="001416DC" w:rsidRDefault="004475E9" w:rsidP="00C7268B">
            <w:pPr>
              <w:numPr>
                <w:ilvl w:val="0"/>
                <w:numId w:val="24"/>
              </w:numPr>
              <w:jc w:val="center"/>
              <w:rPr>
                <w:rFonts w:eastAsia="Calibri"/>
                <w:sz w:val="28"/>
                <w:szCs w:val="28"/>
                <w:lang w:eastAsia="en-US"/>
              </w:rPr>
            </w:pPr>
          </w:p>
        </w:tc>
        <w:tc>
          <w:tcPr>
            <w:tcW w:w="6662" w:type="dxa"/>
            <w:shd w:val="clear" w:color="auto" w:fill="auto"/>
          </w:tcPr>
          <w:p w:rsidR="004475E9" w:rsidRPr="001416DC" w:rsidRDefault="004475E9" w:rsidP="00C7268B">
            <w:pPr>
              <w:jc w:val="both"/>
              <w:rPr>
                <w:rFonts w:eastAsia="Calibri"/>
                <w:sz w:val="28"/>
                <w:szCs w:val="28"/>
                <w:lang w:eastAsia="en-US"/>
              </w:rPr>
            </w:pPr>
            <w:r w:rsidRPr="001416DC">
              <w:rPr>
                <w:rFonts w:eastAsia="Calibri"/>
                <w:sz w:val="28"/>
                <w:szCs w:val="28"/>
                <w:lang w:eastAsia="en-US"/>
              </w:rPr>
              <w:t xml:space="preserve">Максимальная высота ограждения (м) </w:t>
            </w:r>
          </w:p>
        </w:tc>
        <w:tc>
          <w:tcPr>
            <w:tcW w:w="2693" w:type="dxa"/>
            <w:shd w:val="clear" w:color="auto" w:fill="auto"/>
            <w:vAlign w:val="center"/>
          </w:tcPr>
          <w:p w:rsidR="004475E9" w:rsidRPr="001416DC" w:rsidRDefault="004475E9" w:rsidP="00C7268B">
            <w:pPr>
              <w:jc w:val="center"/>
              <w:rPr>
                <w:rFonts w:eastAsia="Calibri"/>
                <w:sz w:val="28"/>
                <w:szCs w:val="28"/>
                <w:lang w:eastAsia="en-US"/>
              </w:rPr>
            </w:pPr>
            <w:r w:rsidRPr="001416DC">
              <w:rPr>
                <w:rFonts w:eastAsia="Calibri"/>
                <w:sz w:val="28"/>
                <w:szCs w:val="28"/>
                <w:lang w:eastAsia="en-US"/>
              </w:rPr>
              <w:t>2</w:t>
            </w:r>
          </w:p>
        </w:tc>
      </w:tr>
      <w:tr w:rsidR="004475E9" w:rsidRPr="001416DC" w:rsidTr="00C7268B">
        <w:tc>
          <w:tcPr>
            <w:tcW w:w="846" w:type="dxa"/>
            <w:shd w:val="clear" w:color="auto" w:fill="auto"/>
          </w:tcPr>
          <w:p w:rsidR="004475E9" w:rsidRPr="001416DC" w:rsidRDefault="004475E9" w:rsidP="00C7268B">
            <w:pPr>
              <w:numPr>
                <w:ilvl w:val="0"/>
                <w:numId w:val="24"/>
              </w:numPr>
              <w:jc w:val="center"/>
              <w:rPr>
                <w:rFonts w:eastAsia="Calibri"/>
                <w:sz w:val="28"/>
                <w:szCs w:val="28"/>
                <w:lang w:eastAsia="en-US"/>
              </w:rPr>
            </w:pPr>
          </w:p>
        </w:tc>
        <w:tc>
          <w:tcPr>
            <w:tcW w:w="6662" w:type="dxa"/>
            <w:shd w:val="clear" w:color="auto" w:fill="auto"/>
          </w:tcPr>
          <w:p w:rsidR="004475E9" w:rsidRPr="001416DC" w:rsidRDefault="004475E9" w:rsidP="00C7268B">
            <w:pPr>
              <w:jc w:val="both"/>
              <w:rPr>
                <w:rFonts w:eastAsia="Calibri"/>
                <w:sz w:val="28"/>
                <w:szCs w:val="28"/>
                <w:lang w:eastAsia="en-US"/>
              </w:rPr>
            </w:pPr>
            <w:r w:rsidRPr="001416DC">
              <w:rPr>
                <w:rFonts w:eastAsia="Calibri"/>
                <w:sz w:val="28"/>
                <w:szCs w:val="28"/>
                <w:lang w:eastAsia="en-US"/>
              </w:rPr>
              <w:t>Минимальный процент прозрачности ограждения</w:t>
            </w:r>
            <w:proofErr w:type="gramStart"/>
            <w:r w:rsidRPr="001416DC">
              <w:rPr>
                <w:rFonts w:eastAsia="Calibri"/>
                <w:sz w:val="28"/>
                <w:szCs w:val="28"/>
                <w:lang w:eastAsia="en-US"/>
              </w:rPr>
              <w:t xml:space="preserve"> (%):</w:t>
            </w:r>
            <w:proofErr w:type="gramEnd"/>
          </w:p>
        </w:tc>
        <w:tc>
          <w:tcPr>
            <w:tcW w:w="2693" w:type="dxa"/>
            <w:shd w:val="clear" w:color="auto" w:fill="auto"/>
            <w:vAlign w:val="center"/>
          </w:tcPr>
          <w:p w:rsidR="004475E9" w:rsidRPr="001416DC" w:rsidRDefault="004475E9" w:rsidP="00C7268B">
            <w:pPr>
              <w:jc w:val="center"/>
              <w:rPr>
                <w:rFonts w:eastAsia="Calibri"/>
                <w:sz w:val="28"/>
                <w:szCs w:val="28"/>
                <w:lang w:eastAsia="en-US"/>
              </w:rPr>
            </w:pPr>
          </w:p>
        </w:tc>
      </w:tr>
      <w:tr w:rsidR="004475E9" w:rsidRPr="001416DC" w:rsidTr="00C7268B">
        <w:tc>
          <w:tcPr>
            <w:tcW w:w="846" w:type="dxa"/>
            <w:shd w:val="clear" w:color="auto" w:fill="auto"/>
          </w:tcPr>
          <w:p w:rsidR="004475E9" w:rsidRPr="001416DC" w:rsidRDefault="004475E9" w:rsidP="00C7268B">
            <w:pPr>
              <w:numPr>
                <w:ilvl w:val="1"/>
                <w:numId w:val="24"/>
              </w:numPr>
              <w:ind w:left="447"/>
              <w:jc w:val="center"/>
              <w:rPr>
                <w:rFonts w:eastAsia="Calibri"/>
                <w:sz w:val="28"/>
                <w:szCs w:val="28"/>
                <w:lang w:eastAsia="en-US"/>
              </w:rPr>
            </w:pPr>
          </w:p>
        </w:tc>
        <w:tc>
          <w:tcPr>
            <w:tcW w:w="6662" w:type="dxa"/>
            <w:shd w:val="clear" w:color="auto" w:fill="auto"/>
          </w:tcPr>
          <w:p w:rsidR="004475E9" w:rsidRPr="001416DC" w:rsidRDefault="004475E9" w:rsidP="00C7268B">
            <w:pPr>
              <w:jc w:val="both"/>
              <w:rPr>
                <w:rFonts w:eastAsia="Calibri"/>
                <w:sz w:val="28"/>
                <w:szCs w:val="28"/>
                <w:lang w:eastAsia="en-US"/>
              </w:rPr>
            </w:pPr>
            <w:r w:rsidRPr="001416DC">
              <w:rPr>
                <w:rFonts w:eastAsia="Calibri"/>
                <w:sz w:val="28"/>
                <w:szCs w:val="28"/>
                <w:lang w:eastAsia="en-US"/>
              </w:rPr>
              <w:t xml:space="preserve">со </w:t>
            </w:r>
            <w:proofErr w:type="gramStart"/>
            <w:r w:rsidRPr="001416DC">
              <w:rPr>
                <w:rFonts w:eastAsia="Calibri"/>
                <w:sz w:val="28"/>
                <w:szCs w:val="28"/>
                <w:lang w:eastAsia="en-US"/>
              </w:rPr>
              <w:t>стороны</w:t>
            </w:r>
            <w:proofErr w:type="gramEnd"/>
            <w:r w:rsidRPr="001416DC">
              <w:rPr>
                <w:rFonts w:eastAsia="Calibri"/>
                <w:sz w:val="28"/>
                <w:szCs w:val="28"/>
                <w:lang w:eastAsia="en-US"/>
              </w:rPr>
              <w:t xml:space="preserve"> примыкающей к территории общего пользования</w:t>
            </w:r>
          </w:p>
        </w:tc>
        <w:tc>
          <w:tcPr>
            <w:tcW w:w="2693" w:type="dxa"/>
            <w:shd w:val="clear" w:color="auto" w:fill="auto"/>
            <w:vAlign w:val="center"/>
          </w:tcPr>
          <w:p w:rsidR="004475E9" w:rsidRPr="001416DC" w:rsidRDefault="004475E9" w:rsidP="00C7268B">
            <w:pPr>
              <w:jc w:val="center"/>
              <w:rPr>
                <w:rFonts w:eastAsia="Calibri"/>
                <w:sz w:val="28"/>
                <w:szCs w:val="28"/>
                <w:lang w:eastAsia="en-US"/>
              </w:rPr>
            </w:pPr>
            <w:r w:rsidRPr="001416DC">
              <w:rPr>
                <w:rFonts w:eastAsia="Calibri"/>
                <w:sz w:val="28"/>
                <w:szCs w:val="28"/>
                <w:lang w:eastAsia="en-US"/>
              </w:rPr>
              <w:t>50</w:t>
            </w:r>
          </w:p>
        </w:tc>
      </w:tr>
      <w:tr w:rsidR="004475E9" w:rsidRPr="001416DC" w:rsidTr="00C7268B">
        <w:tc>
          <w:tcPr>
            <w:tcW w:w="846" w:type="dxa"/>
            <w:shd w:val="clear" w:color="auto" w:fill="auto"/>
          </w:tcPr>
          <w:p w:rsidR="004475E9" w:rsidRPr="001416DC" w:rsidRDefault="004475E9" w:rsidP="00C7268B">
            <w:pPr>
              <w:numPr>
                <w:ilvl w:val="1"/>
                <w:numId w:val="24"/>
              </w:numPr>
              <w:ind w:left="447"/>
              <w:jc w:val="center"/>
              <w:rPr>
                <w:rFonts w:eastAsia="Calibri"/>
                <w:sz w:val="28"/>
                <w:szCs w:val="28"/>
                <w:lang w:eastAsia="en-US"/>
              </w:rPr>
            </w:pPr>
          </w:p>
        </w:tc>
        <w:tc>
          <w:tcPr>
            <w:tcW w:w="6662" w:type="dxa"/>
            <w:shd w:val="clear" w:color="auto" w:fill="auto"/>
          </w:tcPr>
          <w:p w:rsidR="004475E9" w:rsidRPr="001416DC" w:rsidRDefault="004475E9" w:rsidP="00C7268B">
            <w:pPr>
              <w:jc w:val="both"/>
              <w:rPr>
                <w:rFonts w:eastAsia="Calibri"/>
                <w:sz w:val="28"/>
                <w:szCs w:val="28"/>
                <w:lang w:eastAsia="en-US"/>
              </w:rPr>
            </w:pPr>
            <w:r w:rsidRPr="001416DC">
              <w:rPr>
                <w:rFonts w:eastAsia="Calibri"/>
                <w:sz w:val="28"/>
                <w:szCs w:val="28"/>
                <w:lang w:eastAsia="en-US"/>
              </w:rPr>
              <w:t>в остальных случаях</w:t>
            </w:r>
          </w:p>
        </w:tc>
        <w:tc>
          <w:tcPr>
            <w:tcW w:w="2693" w:type="dxa"/>
            <w:shd w:val="clear" w:color="auto" w:fill="auto"/>
            <w:vAlign w:val="center"/>
          </w:tcPr>
          <w:p w:rsidR="004475E9" w:rsidRPr="001416DC" w:rsidRDefault="004475E9" w:rsidP="00C7268B">
            <w:pPr>
              <w:jc w:val="center"/>
              <w:rPr>
                <w:rFonts w:eastAsia="Calibri"/>
                <w:sz w:val="28"/>
                <w:szCs w:val="28"/>
                <w:lang w:eastAsia="en-US"/>
              </w:rPr>
            </w:pPr>
            <w:r w:rsidRPr="001416DC">
              <w:rPr>
                <w:rFonts w:eastAsia="Calibri"/>
                <w:sz w:val="28"/>
                <w:szCs w:val="22"/>
                <w:lang w:eastAsia="en-US"/>
              </w:rPr>
              <w:t>не подлежит установлению</w:t>
            </w:r>
          </w:p>
        </w:tc>
      </w:tr>
      <w:tr w:rsidR="004475E9" w:rsidRPr="001416DC" w:rsidTr="00C7268B">
        <w:tc>
          <w:tcPr>
            <w:tcW w:w="846" w:type="dxa"/>
            <w:shd w:val="clear" w:color="auto" w:fill="auto"/>
          </w:tcPr>
          <w:p w:rsidR="004475E9" w:rsidRPr="001416DC" w:rsidRDefault="004475E9" w:rsidP="00C7268B">
            <w:pPr>
              <w:numPr>
                <w:ilvl w:val="0"/>
                <w:numId w:val="24"/>
              </w:numPr>
              <w:jc w:val="center"/>
              <w:rPr>
                <w:rFonts w:eastAsia="Calibri"/>
                <w:sz w:val="28"/>
                <w:szCs w:val="28"/>
                <w:lang w:eastAsia="en-US"/>
              </w:rPr>
            </w:pPr>
          </w:p>
        </w:tc>
        <w:tc>
          <w:tcPr>
            <w:tcW w:w="6662" w:type="dxa"/>
            <w:shd w:val="clear" w:color="auto" w:fill="auto"/>
          </w:tcPr>
          <w:p w:rsidR="004475E9" w:rsidRPr="001416DC" w:rsidRDefault="004475E9" w:rsidP="00C7268B">
            <w:pPr>
              <w:jc w:val="both"/>
              <w:rPr>
                <w:rFonts w:eastAsia="Calibri"/>
                <w:sz w:val="28"/>
                <w:szCs w:val="28"/>
                <w:lang w:eastAsia="en-US"/>
              </w:rPr>
            </w:pPr>
            <w:r w:rsidRPr="001416DC">
              <w:rPr>
                <w:rFonts w:eastAsia="Calibri"/>
                <w:sz w:val="28"/>
                <w:szCs w:val="28"/>
                <w:lang w:eastAsia="en-US"/>
              </w:rPr>
              <w:t>Коэффициент застройки</w:t>
            </w:r>
          </w:p>
          <w:p w:rsidR="004475E9" w:rsidRPr="001416DC" w:rsidRDefault="004475E9" w:rsidP="00C7268B">
            <w:pPr>
              <w:jc w:val="both"/>
              <w:rPr>
                <w:rFonts w:eastAsia="Calibri"/>
                <w:sz w:val="28"/>
                <w:szCs w:val="28"/>
                <w:lang w:eastAsia="en-US"/>
              </w:rPr>
            </w:pPr>
          </w:p>
        </w:tc>
        <w:tc>
          <w:tcPr>
            <w:tcW w:w="2693" w:type="dxa"/>
            <w:shd w:val="clear" w:color="auto" w:fill="auto"/>
            <w:vAlign w:val="center"/>
          </w:tcPr>
          <w:p w:rsidR="004475E9" w:rsidRPr="001416DC" w:rsidRDefault="004475E9" w:rsidP="00C7268B">
            <w:pPr>
              <w:jc w:val="center"/>
              <w:rPr>
                <w:rFonts w:eastAsia="Calibri"/>
                <w:sz w:val="28"/>
                <w:szCs w:val="28"/>
                <w:lang w:eastAsia="en-US"/>
              </w:rPr>
            </w:pPr>
            <w:r w:rsidRPr="001416DC">
              <w:rPr>
                <w:rFonts w:eastAsia="Calibri"/>
                <w:sz w:val="28"/>
                <w:szCs w:val="28"/>
                <w:lang w:eastAsia="en-US"/>
              </w:rPr>
              <w:t>0,2</w:t>
            </w:r>
          </w:p>
        </w:tc>
      </w:tr>
      <w:tr w:rsidR="004475E9" w:rsidRPr="001416DC" w:rsidTr="00C7268B">
        <w:tc>
          <w:tcPr>
            <w:tcW w:w="846" w:type="dxa"/>
            <w:shd w:val="clear" w:color="auto" w:fill="auto"/>
          </w:tcPr>
          <w:p w:rsidR="004475E9" w:rsidRPr="001416DC" w:rsidRDefault="004475E9" w:rsidP="00C7268B">
            <w:pPr>
              <w:numPr>
                <w:ilvl w:val="0"/>
                <w:numId w:val="24"/>
              </w:numPr>
              <w:jc w:val="center"/>
              <w:rPr>
                <w:rFonts w:eastAsia="Calibri"/>
                <w:sz w:val="28"/>
                <w:szCs w:val="28"/>
                <w:lang w:eastAsia="en-US"/>
              </w:rPr>
            </w:pPr>
          </w:p>
        </w:tc>
        <w:tc>
          <w:tcPr>
            <w:tcW w:w="6662" w:type="dxa"/>
            <w:shd w:val="clear" w:color="auto" w:fill="auto"/>
          </w:tcPr>
          <w:p w:rsidR="004475E9" w:rsidRPr="001416DC" w:rsidRDefault="004475E9" w:rsidP="00C7268B">
            <w:pPr>
              <w:jc w:val="both"/>
              <w:rPr>
                <w:rFonts w:eastAsia="Calibri"/>
                <w:sz w:val="28"/>
                <w:szCs w:val="28"/>
                <w:lang w:eastAsia="en-US"/>
              </w:rPr>
            </w:pPr>
            <w:r w:rsidRPr="001416DC">
              <w:rPr>
                <w:rFonts w:eastAsia="Calibri"/>
                <w:sz w:val="28"/>
                <w:szCs w:val="28"/>
                <w:lang w:eastAsia="en-US"/>
              </w:rPr>
              <w:t>Коэффициент плотности застройки</w:t>
            </w:r>
          </w:p>
        </w:tc>
        <w:tc>
          <w:tcPr>
            <w:tcW w:w="2693" w:type="dxa"/>
            <w:shd w:val="clear" w:color="auto" w:fill="auto"/>
            <w:vAlign w:val="center"/>
          </w:tcPr>
          <w:p w:rsidR="004475E9" w:rsidRPr="001416DC" w:rsidRDefault="004475E9" w:rsidP="00C7268B">
            <w:pPr>
              <w:jc w:val="center"/>
              <w:rPr>
                <w:rFonts w:eastAsia="Calibri"/>
                <w:sz w:val="28"/>
                <w:szCs w:val="28"/>
                <w:lang w:eastAsia="en-US"/>
              </w:rPr>
            </w:pPr>
            <w:r w:rsidRPr="001416DC">
              <w:rPr>
                <w:rFonts w:eastAsia="Calibri"/>
                <w:sz w:val="28"/>
                <w:szCs w:val="28"/>
                <w:lang w:eastAsia="en-US"/>
              </w:rPr>
              <w:t>0,4</w:t>
            </w:r>
          </w:p>
        </w:tc>
      </w:tr>
    </w:tbl>
    <w:p w:rsidR="001416DC" w:rsidRPr="001416DC" w:rsidRDefault="001416DC" w:rsidP="00DA0C10">
      <w:pPr>
        <w:spacing w:before="240"/>
        <w:ind w:firstLine="708"/>
        <w:jc w:val="both"/>
        <w:rPr>
          <w:rFonts w:eastAsiaTheme="majorEastAsia"/>
          <w:sz w:val="28"/>
        </w:rPr>
      </w:pPr>
      <w:r w:rsidRPr="001416DC">
        <w:rPr>
          <w:rFonts w:eastAsiaTheme="majorEastAsia"/>
          <w:sz w:val="28"/>
        </w:rPr>
        <w:t xml:space="preserve">3. </w:t>
      </w:r>
      <w:proofErr w:type="gramStart"/>
      <w:r w:rsidRPr="001416DC">
        <w:rPr>
          <w:rFonts w:eastAsiaTheme="majorEastAsia"/>
          <w:sz w:val="28"/>
        </w:rPr>
        <w:t>Содержание видов разрешенного использования, перечисленных в настоящей статье допускает без отдельного указания в градостроительных регламентах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если федеральным законом не установлено иное.</w:t>
      </w:r>
      <w:proofErr w:type="gramEnd"/>
    </w:p>
    <w:p w:rsidR="001416DC" w:rsidRPr="001416DC" w:rsidRDefault="001416DC" w:rsidP="001416DC">
      <w:pPr>
        <w:keepNext/>
        <w:keepLines/>
        <w:spacing w:before="120" w:after="120"/>
        <w:ind w:firstLine="708"/>
        <w:jc w:val="both"/>
        <w:outlineLvl w:val="1"/>
        <w:rPr>
          <w:rFonts w:eastAsiaTheme="majorEastAsia" w:cstheme="majorBidi"/>
          <w:b/>
          <w:bCs/>
          <w:sz w:val="28"/>
          <w:szCs w:val="26"/>
        </w:rPr>
      </w:pPr>
      <w:bookmarkStart w:id="139" w:name="_Toc403727742"/>
      <w:bookmarkEnd w:id="138"/>
      <w:r w:rsidRPr="001416DC">
        <w:rPr>
          <w:rFonts w:eastAsiaTheme="majorEastAsia" w:cstheme="majorBidi"/>
          <w:b/>
          <w:bCs/>
          <w:sz w:val="28"/>
          <w:szCs w:val="26"/>
        </w:rPr>
        <w:t>Статья 6</w:t>
      </w:r>
      <w:r w:rsidR="00BA2017">
        <w:rPr>
          <w:rFonts w:eastAsiaTheme="majorEastAsia" w:cstheme="majorBidi"/>
          <w:b/>
          <w:bCs/>
          <w:sz w:val="28"/>
          <w:szCs w:val="26"/>
        </w:rPr>
        <w:t>4</w:t>
      </w:r>
      <w:r w:rsidRPr="001416DC">
        <w:rPr>
          <w:rFonts w:eastAsiaTheme="majorEastAsia" w:cstheme="majorBidi"/>
          <w:b/>
          <w:bCs/>
          <w:sz w:val="28"/>
          <w:szCs w:val="26"/>
        </w:rPr>
        <w:t xml:space="preserve">. Градостроительные регламенты </w:t>
      </w:r>
      <w:r w:rsidRPr="001416DC">
        <w:rPr>
          <w:rFonts w:eastAsiaTheme="majorEastAsia" w:cstheme="majorBidi"/>
          <w:b/>
          <w:bCs/>
          <w:sz w:val="28"/>
          <w:szCs w:val="28"/>
        </w:rPr>
        <w:t xml:space="preserve">для территориальной зоны </w:t>
      </w:r>
      <w:r w:rsidRPr="001416DC">
        <w:rPr>
          <w:rFonts w:eastAsiaTheme="majorEastAsia" w:cstheme="majorBidi"/>
          <w:b/>
          <w:sz w:val="28"/>
          <w:szCs w:val="28"/>
        </w:rPr>
        <w:t>«</w:t>
      </w:r>
      <w:r w:rsidR="00A230CB" w:rsidRPr="00A230CB">
        <w:rPr>
          <w:rFonts w:eastAsiaTheme="majorEastAsia" w:cstheme="majorBidi"/>
          <w:b/>
          <w:sz w:val="28"/>
          <w:szCs w:val="28"/>
        </w:rPr>
        <w:t>Общественно-деловая зона</w:t>
      </w:r>
      <w:r w:rsidRPr="001416DC">
        <w:rPr>
          <w:rFonts w:eastAsiaTheme="majorEastAsia" w:cstheme="majorBidi"/>
          <w:b/>
          <w:sz w:val="28"/>
          <w:szCs w:val="28"/>
        </w:rPr>
        <w:t>»</w:t>
      </w:r>
    </w:p>
    <w:bookmarkEnd w:id="139"/>
    <w:p w:rsidR="001416DC" w:rsidRPr="001416DC" w:rsidRDefault="001416DC" w:rsidP="001416DC">
      <w:pPr>
        <w:ind w:firstLine="708"/>
        <w:jc w:val="both"/>
        <w:rPr>
          <w:rFonts w:eastAsiaTheme="majorEastAsia"/>
          <w:sz w:val="28"/>
        </w:rPr>
      </w:pPr>
      <w:r w:rsidRPr="001416DC">
        <w:rPr>
          <w:rFonts w:eastAsiaTheme="majorEastAsia"/>
          <w:sz w:val="28"/>
        </w:rPr>
        <w:t>1. Для территориальной зоны «</w:t>
      </w:r>
      <w:r w:rsidR="00A230CB" w:rsidRPr="00A230CB">
        <w:rPr>
          <w:rFonts w:eastAsiaTheme="majorEastAsia"/>
          <w:sz w:val="28"/>
        </w:rPr>
        <w:t>Общественно-деловая зона</w:t>
      </w:r>
      <w:r w:rsidRPr="001416DC">
        <w:rPr>
          <w:rFonts w:eastAsiaTheme="majorEastAsia"/>
          <w:sz w:val="28"/>
        </w:rPr>
        <w:t>» (буквенное обозначение О</w:t>
      </w:r>
      <w:r w:rsidR="00A230CB">
        <w:rPr>
          <w:rFonts w:eastAsiaTheme="majorEastAsia"/>
          <w:sz w:val="28"/>
        </w:rPr>
        <w:t>Д</w:t>
      </w:r>
      <w:r w:rsidRPr="001416DC">
        <w:rPr>
          <w:rFonts w:eastAsiaTheme="majorEastAsia"/>
          <w:sz w:val="28"/>
        </w:rPr>
        <w:t xml:space="preserve">), в части видов разрешенного использования земельных участков и объектов капитального строительства, устанавливаются градостроительные регламенты в соответствии с таблицей </w:t>
      </w:r>
      <w:r w:rsidR="0081195C">
        <w:rPr>
          <w:rFonts w:eastAsiaTheme="majorEastAsia"/>
          <w:sz w:val="28"/>
        </w:rPr>
        <w:t>6</w:t>
      </w:r>
      <w:r w:rsidRPr="001416DC">
        <w:rPr>
          <w:rFonts w:eastAsiaTheme="majorEastAsia"/>
          <w:sz w:val="28"/>
        </w:rPr>
        <w:t>.</w:t>
      </w:r>
    </w:p>
    <w:p w:rsidR="001416DC" w:rsidRPr="001416DC" w:rsidRDefault="001416DC" w:rsidP="001416DC">
      <w:pPr>
        <w:spacing w:after="200"/>
        <w:jc w:val="right"/>
        <w:rPr>
          <w:bCs/>
          <w:sz w:val="28"/>
          <w:szCs w:val="28"/>
        </w:rPr>
      </w:pPr>
      <w:r w:rsidRPr="001416DC">
        <w:rPr>
          <w:bCs/>
          <w:sz w:val="28"/>
          <w:szCs w:val="28"/>
        </w:rPr>
        <w:t xml:space="preserve">Таблица </w:t>
      </w:r>
      <w:r w:rsidRPr="001416DC">
        <w:rPr>
          <w:bCs/>
          <w:sz w:val="28"/>
          <w:szCs w:val="28"/>
        </w:rPr>
        <w:fldChar w:fldCharType="begin"/>
      </w:r>
      <w:r w:rsidRPr="001416DC">
        <w:rPr>
          <w:bCs/>
          <w:sz w:val="28"/>
          <w:szCs w:val="28"/>
        </w:rPr>
        <w:instrText xml:space="preserve"> SEQ Таблица \* ARABIC </w:instrText>
      </w:r>
      <w:r w:rsidRPr="001416DC">
        <w:rPr>
          <w:bCs/>
          <w:sz w:val="28"/>
          <w:szCs w:val="28"/>
        </w:rPr>
        <w:fldChar w:fldCharType="separate"/>
      </w:r>
      <w:r w:rsidR="0081195C">
        <w:rPr>
          <w:bCs/>
          <w:noProof/>
          <w:sz w:val="28"/>
          <w:szCs w:val="28"/>
        </w:rPr>
        <w:t>6</w:t>
      </w:r>
      <w:r w:rsidRPr="001416DC">
        <w:rPr>
          <w:bCs/>
          <w:sz w:val="28"/>
          <w:szCs w:val="28"/>
        </w:rPr>
        <w:fldChar w:fldCharType="end"/>
      </w:r>
    </w:p>
    <w:p w:rsidR="001416DC" w:rsidRPr="001416DC" w:rsidRDefault="001416DC" w:rsidP="001416DC">
      <w:pPr>
        <w:spacing w:after="240"/>
        <w:jc w:val="center"/>
        <w:rPr>
          <w:sz w:val="28"/>
        </w:rPr>
      </w:pPr>
      <w:r w:rsidRPr="001416DC">
        <w:rPr>
          <w:sz w:val="28"/>
          <w:szCs w:val="28"/>
        </w:rPr>
        <w:lastRenderedPageBreak/>
        <w:t xml:space="preserve">Виды разрешенного использования земельных участков и объектов капитального строительства для территориальной зоны </w:t>
      </w:r>
      <w:r w:rsidR="00A230CB" w:rsidRPr="001416DC">
        <w:rPr>
          <w:rFonts w:eastAsiaTheme="majorEastAsia"/>
          <w:sz w:val="28"/>
        </w:rPr>
        <w:t>«</w:t>
      </w:r>
      <w:r w:rsidR="00A230CB" w:rsidRPr="00A230CB">
        <w:rPr>
          <w:rFonts w:eastAsiaTheme="majorEastAsia"/>
          <w:sz w:val="28"/>
        </w:rPr>
        <w:t>Общественно-деловая зона</w:t>
      </w:r>
      <w:r w:rsidR="00A230CB" w:rsidRPr="001416DC">
        <w:rPr>
          <w:rFonts w:eastAsiaTheme="majorEastAsia"/>
          <w:sz w:val="28"/>
        </w:rPr>
        <w:t>» (буквенное обозначение О</w:t>
      </w:r>
      <w:r w:rsidR="00A230CB">
        <w:rPr>
          <w:rFonts w:eastAsiaTheme="majorEastAsia"/>
          <w:sz w:val="28"/>
        </w:rPr>
        <w:t>Д</w:t>
      </w:r>
      <w:r w:rsidR="00A230CB" w:rsidRPr="001416DC">
        <w:rPr>
          <w:rFonts w:eastAsiaTheme="majorEastAsia"/>
          <w:sz w:val="28"/>
        </w:rPr>
        <w:t>)</w:t>
      </w:r>
    </w:p>
    <w:tbl>
      <w:tblPr>
        <w:tblW w:w="10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20" w:firstRow="1" w:lastRow="0" w:firstColumn="0" w:lastColumn="0" w:noHBand="0" w:noVBand="1"/>
      </w:tblPr>
      <w:tblGrid>
        <w:gridCol w:w="2547"/>
        <w:gridCol w:w="776"/>
        <w:gridCol w:w="2899"/>
        <w:gridCol w:w="916"/>
        <w:gridCol w:w="2350"/>
        <w:gridCol w:w="686"/>
      </w:tblGrid>
      <w:tr w:rsidR="0037101C" w:rsidRPr="006B5C7A" w:rsidTr="00DD60E9">
        <w:trPr>
          <w:tblHeader/>
        </w:trPr>
        <w:tc>
          <w:tcPr>
            <w:tcW w:w="2547" w:type="dxa"/>
            <w:shd w:val="clear" w:color="auto" w:fill="auto"/>
            <w:vAlign w:val="center"/>
          </w:tcPr>
          <w:p w:rsidR="0037101C" w:rsidRPr="006B5C7A" w:rsidRDefault="0037101C" w:rsidP="00C7268B">
            <w:pPr>
              <w:jc w:val="center"/>
              <w:rPr>
                <w:sz w:val="28"/>
                <w:szCs w:val="28"/>
              </w:rPr>
            </w:pPr>
            <w:bookmarkStart w:id="140" w:name="_Toc403727743"/>
            <w:r w:rsidRPr="006B5C7A">
              <w:rPr>
                <w:sz w:val="28"/>
                <w:szCs w:val="28"/>
              </w:rPr>
              <w:t>Основные виды разрешенного использования</w:t>
            </w:r>
          </w:p>
        </w:tc>
        <w:tc>
          <w:tcPr>
            <w:tcW w:w="776" w:type="dxa"/>
            <w:shd w:val="clear" w:color="auto" w:fill="auto"/>
            <w:vAlign w:val="center"/>
          </w:tcPr>
          <w:p w:rsidR="0037101C" w:rsidRPr="006B5C7A" w:rsidRDefault="0037101C" w:rsidP="00C7268B">
            <w:pPr>
              <w:jc w:val="center"/>
              <w:rPr>
                <w:sz w:val="28"/>
                <w:szCs w:val="28"/>
              </w:rPr>
            </w:pPr>
            <w:r w:rsidRPr="006B5C7A">
              <w:rPr>
                <w:sz w:val="28"/>
                <w:szCs w:val="28"/>
              </w:rPr>
              <w:t>Код</w:t>
            </w:r>
          </w:p>
        </w:tc>
        <w:tc>
          <w:tcPr>
            <w:tcW w:w="2899" w:type="dxa"/>
            <w:shd w:val="clear" w:color="auto" w:fill="auto"/>
            <w:vAlign w:val="center"/>
          </w:tcPr>
          <w:p w:rsidR="0037101C" w:rsidRPr="006B5C7A" w:rsidRDefault="0037101C" w:rsidP="00C7268B">
            <w:pPr>
              <w:jc w:val="center"/>
              <w:rPr>
                <w:sz w:val="28"/>
                <w:szCs w:val="28"/>
              </w:rPr>
            </w:pPr>
            <w:r w:rsidRPr="006B5C7A">
              <w:rPr>
                <w:sz w:val="28"/>
                <w:szCs w:val="28"/>
              </w:rPr>
              <w:t>Условно разрешенные виды использования</w:t>
            </w:r>
          </w:p>
        </w:tc>
        <w:tc>
          <w:tcPr>
            <w:tcW w:w="916" w:type="dxa"/>
            <w:shd w:val="clear" w:color="auto" w:fill="auto"/>
            <w:vAlign w:val="center"/>
          </w:tcPr>
          <w:p w:rsidR="0037101C" w:rsidRPr="006B5C7A" w:rsidRDefault="0037101C" w:rsidP="00C7268B">
            <w:pPr>
              <w:jc w:val="center"/>
              <w:rPr>
                <w:sz w:val="28"/>
                <w:szCs w:val="28"/>
              </w:rPr>
            </w:pPr>
            <w:r w:rsidRPr="006B5C7A">
              <w:rPr>
                <w:sz w:val="28"/>
                <w:szCs w:val="28"/>
              </w:rPr>
              <w:t>Код</w:t>
            </w:r>
          </w:p>
        </w:tc>
        <w:tc>
          <w:tcPr>
            <w:tcW w:w="2350" w:type="dxa"/>
            <w:shd w:val="clear" w:color="auto" w:fill="auto"/>
            <w:vAlign w:val="center"/>
          </w:tcPr>
          <w:p w:rsidR="0037101C" w:rsidRPr="006B5C7A" w:rsidRDefault="0037101C" w:rsidP="00C7268B">
            <w:pPr>
              <w:jc w:val="center"/>
              <w:rPr>
                <w:sz w:val="28"/>
                <w:szCs w:val="28"/>
              </w:rPr>
            </w:pPr>
            <w:r w:rsidRPr="006B5C7A">
              <w:rPr>
                <w:sz w:val="28"/>
                <w:szCs w:val="28"/>
              </w:rPr>
              <w:t>Вспомогательные виды разрешенного использования</w:t>
            </w:r>
          </w:p>
        </w:tc>
        <w:tc>
          <w:tcPr>
            <w:tcW w:w="686" w:type="dxa"/>
            <w:shd w:val="clear" w:color="auto" w:fill="auto"/>
            <w:vAlign w:val="center"/>
          </w:tcPr>
          <w:p w:rsidR="0037101C" w:rsidRPr="006B5C7A" w:rsidRDefault="0037101C" w:rsidP="00C7268B">
            <w:pPr>
              <w:jc w:val="center"/>
              <w:rPr>
                <w:sz w:val="28"/>
                <w:szCs w:val="28"/>
              </w:rPr>
            </w:pPr>
            <w:r w:rsidRPr="006B5C7A">
              <w:rPr>
                <w:sz w:val="28"/>
                <w:szCs w:val="28"/>
              </w:rPr>
              <w:t>Код</w:t>
            </w:r>
          </w:p>
        </w:tc>
      </w:tr>
      <w:tr w:rsidR="00BA2017" w:rsidRPr="006B5C7A" w:rsidTr="00DD60E9">
        <w:tc>
          <w:tcPr>
            <w:tcW w:w="2547" w:type="dxa"/>
            <w:shd w:val="clear" w:color="auto" w:fill="auto"/>
            <w:vAlign w:val="center"/>
          </w:tcPr>
          <w:p w:rsidR="00BA2017" w:rsidRPr="006B5C7A" w:rsidRDefault="00BA2017" w:rsidP="00BA2017">
            <w:pPr>
              <w:jc w:val="both"/>
              <w:rPr>
                <w:sz w:val="28"/>
                <w:szCs w:val="28"/>
              </w:rPr>
            </w:pPr>
            <w:r w:rsidRPr="006B5C7A">
              <w:rPr>
                <w:sz w:val="28"/>
                <w:szCs w:val="28"/>
              </w:rPr>
              <w:t>Общественное использование объектов капитального строительства</w:t>
            </w:r>
          </w:p>
        </w:tc>
        <w:tc>
          <w:tcPr>
            <w:tcW w:w="776" w:type="dxa"/>
            <w:shd w:val="clear" w:color="auto" w:fill="auto"/>
            <w:vAlign w:val="center"/>
          </w:tcPr>
          <w:p w:rsidR="00BA2017" w:rsidRPr="006B5C7A" w:rsidRDefault="00BA2017" w:rsidP="00BA2017">
            <w:pPr>
              <w:jc w:val="center"/>
              <w:rPr>
                <w:sz w:val="28"/>
                <w:szCs w:val="28"/>
              </w:rPr>
            </w:pPr>
            <w:r w:rsidRPr="006B5C7A">
              <w:rPr>
                <w:sz w:val="28"/>
                <w:szCs w:val="28"/>
              </w:rPr>
              <w:t>3.0</w:t>
            </w:r>
          </w:p>
        </w:tc>
        <w:tc>
          <w:tcPr>
            <w:tcW w:w="2899" w:type="dxa"/>
            <w:shd w:val="clear" w:color="auto" w:fill="auto"/>
            <w:vAlign w:val="center"/>
          </w:tcPr>
          <w:p w:rsidR="00BA2017" w:rsidRPr="006B5C7A" w:rsidRDefault="00BA2017" w:rsidP="00BA2017">
            <w:pPr>
              <w:jc w:val="both"/>
              <w:rPr>
                <w:sz w:val="28"/>
                <w:szCs w:val="28"/>
              </w:rPr>
            </w:pPr>
            <w:r w:rsidRPr="006B5C7A">
              <w:rPr>
                <w:sz w:val="28"/>
                <w:szCs w:val="28"/>
              </w:rPr>
              <w:t>Для индивидуального жилищного строительства</w:t>
            </w:r>
          </w:p>
        </w:tc>
        <w:tc>
          <w:tcPr>
            <w:tcW w:w="916" w:type="dxa"/>
            <w:shd w:val="clear" w:color="auto" w:fill="auto"/>
            <w:vAlign w:val="center"/>
          </w:tcPr>
          <w:p w:rsidR="00BA2017" w:rsidRPr="006B5C7A" w:rsidRDefault="00BA2017" w:rsidP="00BA2017">
            <w:pPr>
              <w:jc w:val="center"/>
              <w:rPr>
                <w:sz w:val="28"/>
                <w:szCs w:val="28"/>
              </w:rPr>
            </w:pPr>
            <w:r w:rsidRPr="006B5C7A">
              <w:rPr>
                <w:sz w:val="28"/>
                <w:szCs w:val="28"/>
              </w:rPr>
              <w:t>2.1</w:t>
            </w:r>
          </w:p>
        </w:tc>
        <w:tc>
          <w:tcPr>
            <w:tcW w:w="2350" w:type="dxa"/>
            <w:shd w:val="clear" w:color="auto" w:fill="auto"/>
            <w:vAlign w:val="center"/>
          </w:tcPr>
          <w:p w:rsidR="00BA2017" w:rsidRPr="006B5C7A" w:rsidRDefault="00BA2017" w:rsidP="00BA2017">
            <w:pPr>
              <w:rPr>
                <w:sz w:val="28"/>
                <w:szCs w:val="28"/>
              </w:rPr>
            </w:pPr>
            <w:r w:rsidRPr="006B5C7A">
              <w:rPr>
                <w:sz w:val="28"/>
                <w:szCs w:val="28"/>
              </w:rPr>
              <w:t>-</w:t>
            </w:r>
          </w:p>
        </w:tc>
        <w:tc>
          <w:tcPr>
            <w:tcW w:w="686" w:type="dxa"/>
            <w:shd w:val="clear" w:color="auto" w:fill="auto"/>
            <w:vAlign w:val="center"/>
          </w:tcPr>
          <w:p w:rsidR="00BA2017" w:rsidRPr="006B5C7A" w:rsidRDefault="00BA2017" w:rsidP="00BA2017">
            <w:pPr>
              <w:rPr>
                <w:sz w:val="28"/>
                <w:szCs w:val="28"/>
              </w:rPr>
            </w:pPr>
            <w:r w:rsidRPr="006B5C7A">
              <w:rPr>
                <w:sz w:val="28"/>
                <w:szCs w:val="28"/>
              </w:rPr>
              <w:t>-</w:t>
            </w:r>
          </w:p>
        </w:tc>
      </w:tr>
      <w:tr w:rsidR="00BA2017" w:rsidRPr="006B5C7A" w:rsidTr="00DD60E9">
        <w:tc>
          <w:tcPr>
            <w:tcW w:w="2547" w:type="dxa"/>
            <w:shd w:val="clear" w:color="auto" w:fill="auto"/>
            <w:vAlign w:val="center"/>
          </w:tcPr>
          <w:p w:rsidR="00BA2017" w:rsidRPr="006B5C7A" w:rsidRDefault="00BA2017" w:rsidP="00BA2017">
            <w:pPr>
              <w:jc w:val="both"/>
              <w:rPr>
                <w:sz w:val="28"/>
                <w:szCs w:val="28"/>
              </w:rPr>
            </w:pPr>
            <w:r w:rsidRPr="006B5C7A">
              <w:rPr>
                <w:sz w:val="28"/>
                <w:szCs w:val="28"/>
              </w:rPr>
              <w:t>Коммунальное обслуживание</w:t>
            </w:r>
          </w:p>
        </w:tc>
        <w:tc>
          <w:tcPr>
            <w:tcW w:w="776" w:type="dxa"/>
            <w:shd w:val="clear" w:color="auto" w:fill="auto"/>
            <w:vAlign w:val="center"/>
          </w:tcPr>
          <w:p w:rsidR="00BA2017" w:rsidRPr="006B5C7A" w:rsidRDefault="00BA2017" w:rsidP="00BA2017">
            <w:pPr>
              <w:jc w:val="center"/>
              <w:rPr>
                <w:sz w:val="28"/>
                <w:szCs w:val="28"/>
              </w:rPr>
            </w:pPr>
            <w:r w:rsidRPr="006B5C7A">
              <w:rPr>
                <w:sz w:val="28"/>
                <w:szCs w:val="28"/>
              </w:rPr>
              <w:t>3.1</w:t>
            </w:r>
          </w:p>
        </w:tc>
        <w:tc>
          <w:tcPr>
            <w:tcW w:w="2899" w:type="dxa"/>
            <w:shd w:val="clear" w:color="auto" w:fill="auto"/>
            <w:vAlign w:val="center"/>
          </w:tcPr>
          <w:p w:rsidR="00BA2017" w:rsidRPr="006B5C7A" w:rsidRDefault="00BA2017" w:rsidP="00BA2017">
            <w:pPr>
              <w:jc w:val="both"/>
              <w:rPr>
                <w:sz w:val="28"/>
                <w:szCs w:val="28"/>
              </w:rPr>
            </w:pPr>
            <w:r w:rsidRPr="006B5C7A">
              <w:rPr>
                <w:sz w:val="28"/>
              </w:rPr>
              <w:t>Малоэтажная многоквартирная жилая застройка</w:t>
            </w:r>
          </w:p>
        </w:tc>
        <w:tc>
          <w:tcPr>
            <w:tcW w:w="916" w:type="dxa"/>
            <w:shd w:val="clear" w:color="auto" w:fill="auto"/>
            <w:vAlign w:val="center"/>
          </w:tcPr>
          <w:p w:rsidR="00BA2017" w:rsidRPr="006B5C7A" w:rsidRDefault="00BA2017" w:rsidP="00BA2017">
            <w:pPr>
              <w:jc w:val="center"/>
              <w:rPr>
                <w:sz w:val="28"/>
                <w:szCs w:val="28"/>
              </w:rPr>
            </w:pPr>
            <w:r w:rsidRPr="006B5C7A">
              <w:rPr>
                <w:sz w:val="28"/>
                <w:szCs w:val="28"/>
              </w:rPr>
              <w:t>2.1.1</w:t>
            </w:r>
          </w:p>
        </w:tc>
        <w:tc>
          <w:tcPr>
            <w:tcW w:w="2350" w:type="dxa"/>
            <w:shd w:val="clear" w:color="auto" w:fill="auto"/>
            <w:vAlign w:val="center"/>
          </w:tcPr>
          <w:p w:rsidR="00BA2017" w:rsidRPr="006B5C7A" w:rsidRDefault="00BA2017" w:rsidP="00BA2017">
            <w:pPr>
              <w:rPr>
                <w:sz w:val="28"/>
                <w:szCs w:val="28"/>
              </w:rPr>
            </w:pPr>
            <w:r w:rsidRPr="006B5C7A">
              <w:rPr>
                <w:sz w:val="28"/>
                <w:szCs w:val="28"/>
              </w:rPr>
              <w:t>-</w:t>
            </w:r>
          </w:p>
        </w:tc>
        <w:tc>
          <w:tcPr>
            <w:tcW w:w="686" w:type="dxa"/>
            <w:shd w:val="clear" w:color="auto" w:fill="auto"/>
            <w:vAlign w:val="center"/>
          </w:tcPr>
          <w:p w:rsidR="00BA2017" w:rsidRPr="006B5C7A" w:rsidRDefault="00BA2017" w:rsidP="00BA2017">
            <w:pPr>
              <w:rPr>
                <w:sz w:val="28"/>
                <w:szCs w:val="28"/>
              </w:rPr>
            </w:pPr>
            <w:r w:rsidRPr="006B5C7A">
              <w:rPr>
                <w:sz w:val="28"/>
                <w:szCs w:val="28"/>
              </w:rPr>
              <w:t>-</w:t>
            </w:r>
          </w:p>
        </w:tc>
      </w:tr>
      <w:tr w:rsidR="00BA2017" w:rsidRPr="006B5C7A" w:rsidTr="00DD60E9">
        <w:tc>
          <w:tcPr>
            <w:tcW w:w="2547" w:type="dxa"/>
            <w:shd w:val="clear" w:color="auto" w:fill="auto"/>
            <w:vAlign w:val="center"/>
          </w:tcPr>
          <w:p w:rsidR="00BA2017" w:rsidRPr="006B5C7A" w:rsidRDefault="00BA2017" w:rsidP="00BA2017">
            <w:pPr>
              <w:jc w:val="both"/>
              <w:rPr>
                <w:sz w:val="28"/>
                <w:szCs w:val="28"/>
              </w:rPr>
            </w:pPr>
            <w:r w:rsidRPr="006B5C7A">
              <w:rPr>
                <w:sz w:val="28"/>
                <w:szCs w:val="28"/>
              </w:rPr>
              <w:t>Социальное обслуживание</w:t>
            </w:r>
          </w:p>
        </w:tc>
        <w:tc>
          <w:tcPr>
            <w:tcW w:w="776" w:type="dxa"/>
            <w:shd w:val="clear" w:color="auto" w:fill="auto"/>
            <w:vAlign w:val="center"/>
          </w:tcPr>
          <w:p w:rsidR="00BA2017" w:rsidRPr="006B5C7A" w:rsidRDefault="00BA2017" w:rsidP="00BA2017">
            <w:pPr>
              <w:jc w:val="center"/>
              <w:rPr>
                <w:sz w:val="28"/>
                <w:szCs w:val="28"/>
              </w:rPr>
            </w:pPr>
            <w:r w:rsidRPr="006B5C7A">
              <w:rPr>
                <w:sz w:val="28"/>
                <w:szCs w:val="28"/>
              </w:rPr>
              <w:t>3.2</w:t>
            </w:r>
          </w:p>
        </w:tc>
        <w:tc>
          <w:tcPr>
            <w:tcW w:w="2899" w:type="dxa"/>
            <w:shd w:val="clear" w:color="auto" w:fill="auto"/>
          </w:tcPr>
          <w:p w:rsidR="00BA2017" w:rsidRPr="006B5C7A" w:rsidRDefault="00BA2017" w:rsidP="00BA2017">
            <w:pPr>
              <w:jc w:val="both"/>
              <w:rPr>
                <w:sz w:val="28"/>
                <w:szCs w:val="28"/>
              </w:rPr>
            </w:pPr>
            <w:r w:rsidRPr="006B5C7A">
              <w:rPr>
                <w:sz w:val="28"/>
                <w:szCs w:val="28"/>
              </w:rPr>
              <w:t>Блокированная жилая застройка</w:t>
            </w:r>
          </w:p>
        </w:tc>
        <w:tc>
          <w:tcPr>
            <w:tcW w:w="916" w:type="dxa"/>
            <w:shd w:val="clear" w:color="auto" w:fill="auto"/>
            <w:vAlign w:val="center"/>
          </w:tcPr>
          <w:p w:rsidR="00BA2017" w:rsidRPr="006B5C7A" w:rsidRDefault="00BA2017" w:rsidP="00BA2017">
            <w:pPr>
              <w:jc w:val="center"/>
              <w:rPr>
                <w:sz w:val="28"/>
                <w:szCs w:val="28"/>
              </w:rPr>
            </w:pPr>
            <w:r w:rsidRPr="006B5C7A">
              <w:rPr>
                <w:sz w:val="28"/>
                <w:szCs w:val="28"/>
              </w:rPr>
              <w:t>2.3</w:t>
            </w:r>
          </w:p>
        </w:tc>
        <w:tc>
          <w:tcPr>
            <w:tcW w:w="2350" w:type="dxa"/>
            <w:shd w:val="clear" w:color="auto" w:fill="auto"/>
            <w:vAlign w:val="center"/>
          </w:tcPr>
          <w:p w:rsidR="00BA2017" w:rsidRPr="006B5C7A" w:rsidRDefault="00BA2017" w:rsidP="00BA2017">
            <w:pPr>
              <w:rPr>
                <w:sz w:val="28"/>
                <w:szCs w:val="28"/>
              </w:rPr>
            </w:pPr>
            <w:r w:rsidRPr="006B5C7A">
              <w:rPr>
                <w:sz w:val="28"/>
                <w:szCs w:val="28"/>
              </w:rPr>
              <w:t>-</w:t>
            </w:r>
          </w:p>
        </w:tc>
        <w:tc>
          <w:tcPr>
            <w:tcW w:w="686" w:type="dxa"/>
            <w:shd w:val="clear" w:color="auto" w:fill="auto"/>
            <w:vAlign w:val="center"/>
          </w:tcPr>
          <w:p w:rsidR="00BA2017" w:rsidRPr="006B5C7A" w:rsidRDefault="00BA2017" w:rsidP="00BA2017">
            <w:pPr>
              <w:rPr>
                <w:sz w:val="28"/>
                <w:szCs w:val="28"/>
              </w:rPr>
            </w:pPr>
            <w:r w:rsidRPr="006B5C7A">
              <w:rPr>
                <w:sz w:val="28"/>
                <w:szCs w:val="28"/>
              </w:rPr>
              <w:t>-</w:t>
            </w:r>
          </w:p>
        </w:tc>
      </w:tr>
      <w:tr w:rsidR="00BA2017" w:rsidRPr="006B5C7A" w:rsidTr="00DD60E9">
        <w:tc>
          <w:tcPr>
            <w:tcW w:w="2547" w:type="dxa"/>
            <w:shd w:val="clear" w:color="auto" w:fill="auto"/>
            <w:vAlign w:val="center"/>
          </w:tcPr>
          <w:p w:rsidR="00BA2017" w:rsidRPr="006B5C7A" w:rsidRDefault="00BA2017" w:rsidP="00BA2017">
            <w:pPr>
              <w:jc w:val="both"/>
              <w:rPr>
                <w:sz w:val="28"/>
                <w:szCs w:val="28"/>
              </w:rPr>
            </w:pPr>
            <w:r w:rsidRPr="006B5C7A">
              <w:rPr>
                <w:sz w:val="28"/>
                <w:szCs w:val="28"/>
              </w:rPr>
              <w:t>Бытовое обслуживание</w:t>
            </w:r>
          </w:p>
        </w:tc>
        <w:tc>
          <w:tcPr>
            <w:tcW w:w="776" w:type="dxa"/>
            <w:shd w:val="clear" w:color="auto" w:fill="auto"/>
            <w:vAlign w:val="center"/>
          </w:tcPr>
          <w:p w:rsidR="00BA2017" w:rsidRPr="006B5C7A" w:rsidRDefault="00BA2017" w:rsidP="00BA2017">
            <w:pPr>
              <w:jc w:val="center"/>
              <w:rPr>
                <w:sz w:val="28"/>
                <w:szCs w:val="28"/>
              </w:rPr>
            </w:pPr>
            <w:r w:rsidRPr="006B5C7A">
              <w:rPr>
                <w:sz w:val="28"/>
                <w:szCs w:val="28"/>
              </w:rPr>
              <w:t>3.3</w:t>
            </w:r>
          </w:p>
        </w:tc>
        <w:tc>
          <w:tcPr>
            <w:tcW w:w="2899" w:type="dxa"/>
            <w:shd w:val="clear" w:color="auto" w:fill="auto"/>
          </w:tcPr>
          <w:p w:rsidR="00BA2017" w:rsidRPr="006B5C7A" w:rsidRDefault="00BA2017" w:rsidP="00BA2017">
            <w:pPr>
              <w:jc w:val="both"/>
              <w:rPr>
                <w:sz w:val="28"/>
                <w:szCs w:val="28"/>
              </w:rPr>
            </w:pPr>
            <w:proofErr w:type="spellStart"/>
            <w:r w:rsidRPr="006B5C7A">
              <w:rPr>
                <w:sz w:val="28"/>
                <w:szCs w:val="28"/>
              </w:rPr>
              <w:t>Среднеэтажная</w:t>
            </w:r>
            <w:proofErr w:type="spellEnd"/>
            <w:r w:rsidRPr="006B5C7A">
              <w:rPr>
                <w:sz w:val="28"/>
                <w:szCs w:val="28"/>
              </w:rPr>
              <w:t xml:space="preserve"> жилая застройка</w:t>
            </w:r>
          </w:p>
        </w:tc>
        <w:tc>
          <w:tcPr>
            <w:tcW w:w="916" w:type="dxa"/>
            <w:shd w:val="clear" w:color="auto" w:fill="auto"/>
            <w:vAlign w:val="center"/>
          </w:tcPr>
          <w:p w:rsidR="00BA2017" w:rsidRPr="006B5C7A" w:rsidRDefault="00BA2017" w:rsidP="00BA2017">
            <w:pPr>
              <w:jc w:val="center"/>
              <w:rPr>
                <w:sz w:val="28"/>
                <w:szCs w:val="28"/>
              </w:rPr>
            </w:pPr>
            <w:r w:rsidRPr="006B5C7A">
              <w:rPr>
                <w:sz w:val="28"/>
                <w:szCs w:val="28"/>
              </w:rPr>
              <w:t>2.5</w:t>
            </w:r>
          </w:p>
        </w:tc>
        <w:tc>
          <w:tcPr>
            <w:tcW w:w="2350" w:type="dxa"/>
            <w:shd w:val="clear" w:color="auto" w:fill="auto"/>
            <w:vAlign w:val="center"/>
          </w:tcPr>
          <w:p w:rsidR="00BA2017" w:rsidRPr="006B5C7A" w:rsidRDefault="00BA2017" w:rsidP="00BA2017">
            <w:pPr>
              <w:rPr>
                <w:sz w:val="28"/>
                <w:szCs w:val="28"/>
              </w:rPr>
            </w:pPr>
            <w:r w:rsidRPr="006B5C7A">
              <w:rPr>
                <w:sz w:val="28"/>
                <w:szCs w:val="28"/>
              </w:rPr>
              <w:t>-</w:t>
            </w:r>
          </w:p>
        </w:tc>
        <w:tc>
          <w:tcPr>
            <w:tcW w:w="686" w:type="dxa"/>
            <w:shd w:val="clear" w:color="auto" w:fill="auto"/>
            <w:vAlign w:val="center"/>
          </w:tcPr>
          <w:p w:rsidR="00BA2017" w:rsidRPr="006B5C7A" w:rsidRDefault="00BA2017" w:rsidP="00BA2017">
            <w:pPr>
              <w:rPr>
                <w:sz w:val="28"/>
                <w:szCs w:val="28"/>
              </w:rPr>
            </w:pPr>
            <w:r w:rsidRPr="006B5C7A">
              <w:rPr>
                <w:sz w:val="28"/>
                <w:szCs w:val="28"/>
              </w:rPr>
              <w:t>-</w:t>
            </w:r>
          </w:p>
        </w:tc>
      </w:tr>
      <w:tr w:rsidR="00BA2017" w:rsidRPr="006B5C7A" w:rsidTr="00DD60E9">
        <w:tc>
          <w:tcPr>
            <w:tcW w:w="2547" w:type="dxa"/>
            <w:shd w:val="clear" w:color="auto" w:fill="auto"/>
            <w:vAlign w:val="center"/>
          </w:tcPr>
          <w:p w:rsidR="00BA2017" w:rsidRPr="006B5C7A" w:rsidRDefault="00BA2017" w:rsidP="00BA2017">
            <w:pPr>
              <w:jc w:val="both"/>
              <w:rPr>
                <w:sz w:val="28"/>
                <w:szCs w:val="28"/>
              </w:rPr>
            </w:pPr>
            <w:r w:rsidRPr="006B5C7A">
              <w:rPr>
                <w:sz w:val="28"/>
                <w:szCs w:val="28"/>
              </w:rPr>
              <w:t>Здравоохранение</w:t>
            </w:r>
          </w:p>
        </w:tc>
        <w:tc>
          <w:tcPr>
            <w:tcW w:w="776" w:type="dxa"/>
            <w:shd w:val="clear" w:color="auto" w:fill="auto"/>
            <w:vAlign w:val="center"/>
          </w:tcPr>
          <w:p w:rsidR="00BA2017" w:rsidRPr="006B5C7A" w:rsidRDefault="00BA2017" w:rsidP="00BA2017">
            <w:pPr>
              <w:jc w:val="center"/>
              <w:rPr>
                <w:sz w:val="28"/>
                <w:szCs w:val="28"/>
              </w:rPr>
            </w:pPr>
            <w:r w:rsidRPr="006B5C7A">
              <w:rPr>
                <w:sz w:val="28"/>
                <w:szCs w:val="28"/>
              </w:rPr>
              <w:t>3.4</w:t>
            </w:r>
          </w:p>
        </w:tc>
        <w:tc>
          <w:tcPr>
            <w:tcW w:w="2899" w:type="dxa"/>
            <w:shd w:val="clear" w:color="auto" w:fill="auto"/>
            <w:vAlign w:val="center"/>
          </w:tcPr>
          <w:p w:rsidR="00BA2017" w:rsidRPr="006B5C7A" w:rsidRDefault="00BA2017" w:rsidP="00BA2017">
            <w:pPr>
              <w:jc w:val="both"/>
              <w:rPr>
                <w:sz w:val="28"/>
                <w:szCs w:val="28"/>
              </w:rPr>
            </w:pPr>
            <w:r w:rsidRPr="006B5C7A">
              <w:rPr>
                <w:sz w:val="28"/>
                <w:szCs w:val="28"/>
              </w:rPr>
              <w:t>Объекты гаражного назначения</w:t>
            </w:r>
          </w:p>
        </w:tc>
        <w:tc>
          <w:tcPr>
            <w:tcW w:w="916" w:type="dxa"/>
            <w:shd w:val="clear" w:color="auto" w:fill="auto"/>
            <w:vAlign w:val="center"/>
          </w:tcPr>
          <w:p w:rsidR="00BA2017" w:rsidRPr="006B5C7A" w:rsidRDefault="00BA2017" w:rsidP="00BA2017">
            <w:pPr>
              <w:jc w:val="center"/>
              <w:rPr>
                <w:sz w:val="28"/>
                <w:szCs w:val="28"/>
              </w:rPr>
            </w:pPr>
            <w:r w:rsidRPr="006B5C7A">
              <w:rPr>
                <w:sz w:val="28"/>
                <w:szCs w:val="28"/>
              </w:rPr>
              <w:t>2.7.1</w:t>
            </w:r>
          </w:p>
        </w:tc>
        <w:tc>
          <w:tcPr>
            <w:tcW w:w="2350" w:type="dxa"/>
            <w:shd w:val="clear" w:color="auto" w:fill="auto"/>
            <w:vAlign w:val="center"/>
          </w:tcPr>
          <w:p w:rsidR="00BA2017" w:rsidRPr="006B5C7A" w:rsidRDefault="00BA2017" w:rsidP="00BA2017">
            <w:pPr>
              <w:rPr>
                <w:sz w:val="28"/>
                <w:szCs w:val="28"/>
              </w:rPr>
            </w:pPr>
            <w:r w:rsidRPr="006B5C7A">
              <w:rPr>
                <w:sz w:val="28"/>
                <w:szCs w:val="28"/>
              </w:rPr>
              <w:t>-</w:t>
            </w:r>
          </w:p>
        </w:tc>
        <w:tc>
          <w:tcPr>
            <w:tcW w:w="686" w:type="dxa"/>
            <w:shd w:val="clear" w:color="auto" w:fill="auto"/>
            <w:vAlign w:val="center"/>
          </w:tcPr>
          <w:p w:rsidR="00BA2017" w:rsidRPr="006B5C7A" w:rsidRDefault="00BA2017" w:rsidP="00BA2017">
            <w:pPr>
              <w:rPr>
                <w:sz w:val="28"/>
                <w:szCs w:val="28"/>
              </w:rPr>
            </w:pPr>
            <w:r w:rsidRPr="006B5C7A">
              <w:rPr>
                <w:sz w:val="28"/>
                <w:szCs w:val="28"/>
              </w:rPr>
              <w:t>-</w:t>
            </w:r>
          </w:p>
        </w:tc>
      </w:tr>
      <w:tr w:rsidR="00BA2017" w:rsidRPr="006B5C7A" w:rsidTr="00DD60E9">
        <w:tc>
          <w:tcPr>
            <w:tcW w:w="2547" w:type="dxa"/>
            <w:shd w:val="clear" w:color="auto" w:fill="auto"/>
            <w:vAlign w:val="center"/>
          </w:tcPr>
          <w:p w:rsidR="00BA2017" w:rsidRPr="006B5C7A" w:rsidRDefault="00BA2017" w:rsidP="00BA2017">
            <w:pPr>
              <w:jc w:val="both"/>
              <w:rPr>
                <w:sz w:val="28"/>
                <w:szCs w:val="28"/>
              </w:rPr>
            </w:pPr>
            <w:r w:rsidRPr="006B5C7A">
              <w:rPr>
                <w:sz w:val="28"/>
                <w:szCs w:val="28"/>
              </w:rPr>
              <w:t>Амбулаторно-поликлиническое обслуживание</w:t>
            </w:r>
          </w:p>
        </w:tc>
        <w:tc>
          <w:tcPr>
            <w:tcW w:w="776" w:type="dxa"/>
            <w:shd w:val="clear" w:color="auto" w:fill="auto"/>
            <w:vAlign w:val="center"/>
          </w:tcPr>
          <w:p w:rsidR="00BA2017" w:rsidRPr="006B5C7A" w:rsidRDefault="00BA2017" w:rsidP="00BA2017">
            <w:pPr>
              <w:jc w:val="center"/>
              <w:rPr>
                <w:sz w:val="28"/>
                <w:szCs w:val="28"/>
              </w:rPr>
            </w:pPr>
            <w:r w:rsidRPr="006B5C7A">
              <w:rPr>
                <w:sz w:val="28"/>
                <w:szCs w:val="28"/>
              </w:rPr>
              <w:t>3.4.1</w:t>
            </w:r>
          </w:p>
        </w:tc>
        <w:tc>
          <w:tcPr>
            <w:tcW w:w="2899" w:type="dxa"/>
            <w:shd w:val="clear" w:color="auto" w:fill="auto"/>
            <w:vAlign w:val="center"/>
          </w:tcPr>
          <w:p w:rsidR="00BA2017" w:rsidRPr="006B5C7A" w:rsidRDefault="00BA2017" w:rsidP="00BA2017">
            <w:pPr>
              <w:rPr>
                <w:sz w:val="28"/>
                <w:szCs w:val="28"/>
              </w:rPr>
            </w:pPr>
            <w:r w:rsidRPr="006B5C7A">
              <w:rPr>
                <w:sz w:val="28"/>
                <w:szCs w:val="28"/>
              </w:rPr>
              <w:t>Предпринимательство</w:t>
            </w:r>
          </w:p>
        </w:tc>
        <w:tc>
          <w:tcPr>
            <w:tcW w:w="916" w:type="dxa"/>
            <w:shd w:val="clear" w:color="auto" w:fill="auto"/>
            <w:vAlign w:val="center"/>
          </w:tcPr>
          <w:p w:rsidR="00BA2017" w:rsidRPr="006B5C7A" w:rsidRDefault="00BA2017" w:rsidP="00BA2017">
            <w:pPr>
              <w:jc w:val="center"/>
              <w:rPr>
                <w:sz w:val="28"/>
                <w:szCs w:val="28"/>
              </w:rPr>
            </w:pPr>
            <w:r w:rsidRPr="006B5C7A">
              <w:rPr>
                <w:sz w:val="28"/>
                <w:szCs w:val="28"/>
              </w:rPr>
              <w:t>4.0</w:t>
            </w:r>
          </w:p>
        </w:tc>
        <w:tc>
          <w:tcPr>
            <w:tcW w:w="2350" w:type="dxa"/>
            <w:shd w:val="clear" w:color="auto" w:fill="auto"/>
            <w:vAlign w:val="center"/>
          </w:tcPr>
          <w:p w:rsidR="00BA2017" w:rsidRPr="006B5C7A" w:rsidRDefault="00BA2017" w:rsidP="00BA2017">
            <w:pPr>
              <w:rPr>
                <w:sz w:val="28"/>
                <w:szCs w:val="28"/>
              </w:rPr>
            </w:pPr>
            <w:r w:rsidRPr="006B5C7A">
              <w:rPr>
                <w:sz w:val="28"/>
                <w:szCs w:val="28"/>
              </w:rPr>
              <w:t>-</w:t>
            </w:r>
          </w:p>
        </w:tc>
        <w:tc>
          <w:tcPr>
            <w:tcW w:w="686" w:type="dxa"/>
            <w:shd w:val="clear" w:color="auto" w:fill="auto"/>
            <w:vAlign w:val="center"/>
          </w:tcPr>
          <w:p w:rsidR="00BA2017" w:rsidRPr="006B5C7A" w:rsidRDefault="00BA2017" w:rsidP="00BA2017">
            <w:pPr>
              <w:rPr>
                <w:sz w:val="28"/>
                <w:szCs w:val="28"/>
              </w:rPr>
            </w:pPr>
            <w:r w:rsidRPr="006B5C7A">
              <w:rPr>
                <w:sz w:val="28"/>
                <w:szCs w:val="28"/>
              </w:rPr>
              <w:t>-</w:t>
            </w:r>
          </w:p>
        </w:tc>
      </w:tr>
      <w:tr w:rsidR="00BA2017" w:rsidRPr="006B5C7A" w:rsidTr="00DD60E9">
        <w:tc>
          <w:tcPr>
            <w:tcW w:w="2547" w:type="dxa"/>
            <w:shd w:val="clear" w:color="auto" w:fill="auto"/>
            <w:vAlign w:val="center"/>
          </w:tcPr>
          <w:p w:rsidR="00BA2017" w:rsidRPr="006B5C7A" w:rsidRDefault="00BA2017" w:rsidP="00BA2017">
            <w:pPr>
              <w:jc w:val="both"/>
              <w:rPr>
                <w:sz w:val="28"/>
                <w:szCs w:val="28"/>
              </w:rPr>
            </w:pPr>
            <w:r w:rsidRPr="006B5C7A">
              <w:rPr>
                <w:sz w:val="28"/>
                <w:szCs w:val="28"/>
              </w:rPr>
              <w:t>Стационарное медицинское обслуживание</w:t>
            </w:r>
          </w:p>
        </w:tc>
        <w:tc>
          <w:tcPr>
            <w:tcW w:w="776" w:type="dxa"/>
            <w:shd w:val="clear" w:color="auto" w:fill="auto"/>
            <w:vAlign w:val="center"/>
          </w:tcPr>
          <w:p w:rsidR="00BA2017" w:rsidRPr="006B5C7A" w:rsidRDefault="00BA2017" w:rsidP="00BA2017">
            <w:pPr>
              <w:jc w:val="center"/>
              <w:rPr>
                <w:sz w:val="28"/>
                <w:szCs w:val="28"/>
              </w:rPr>
            </w:pPr>
            <w:r w:rsidRPr="006B5C7A">
              <w:rPr>
                <w:sz w:val="28"/>
                <w:szCs w:val="28"/>
              </w:rPr>
              <w:t>3.4.2</w:t>
            </w:r>
          </w:p>
        </w:tc>
        <w:tc>
          <w:tcPr>
            <w:tcW w:w="2899" w:type="dxa"/>
            <w:shd w:val="clear" w:color="auto" w:fill="auto"/>
            <w:vAlign w:val="center"/>
          </w:tcPr>
          <w:p w:rsidR="00BA2017" w:rsidRPr="006B5C7A" w:rsidRDefault="00BA2017" w:rsidP="00BA2017">
            <w:pPr>
              <w:rPr>
                <w:sz w:val="28"/>
                <w:szCs w:val="28"/>
              </w:rPr>
            </w:pPr>
            <w:r w:rsidRPr="006B5C7A">
              <w:rPr>
                <w:sz w:val="28"/>
                <w:szCs w:val="28"/>
              </w:rPr>
              <w:t>Деловое управление</w:t>
            </w:r>
          </w:p>
        </w:tc>
        <w:tc>
          <w:tcPr>
            <w:tcW w:w="916" w:type="dxa"/>
            <w:shd w:val="clear" w:color="auto" w:fill="auto"/>
            <w:vAlign w:val="center"/>
          </w:tcPr>
          <w:p w:rsidR="00BA2017" w:rsidRPr="006B5C7A" w:rsidRDefault="00BA2017" w:rsidP="00BA2017">
            <w:pPr>
              <w:jc w:val="center"/>
              <w:rPr>
                <w:sz w:val="28"/>
                <w:szCs w:val="28"/>
              </w:rPr>
            </w:pPr>
            <w:r w:rsidRPr="006B5C7A">
              <w:rPr>
                <w:sz w:val="28"/>
                <w:szCs w:val="28"/>
              </w:rPr>
              <w:t>4.1</w:t>
            </w:r>
          </w:p>
        </w:tc>
        <w:tc>
          <w:tcPr>
            <w:tcW w:w="2350" w:type="dxa"/>
            <w:shd w:val="clear" w:color="auto" w:fill="auto"/>
            <w:vAlign w:val="center"/>
          </w:tcPr>
          <w:p w:rsidR="00BA2017" w:rsidRPr="006B5C7A" w:rsidRDefault="00BA2017" w:rsidP="00BA2017">
            <w:pPr>
              <w:rPr>
                <w:sz w:val="28"/>
                <w:szCs w:val="28"/>
              </w:rPr>
            </w:pPr>
            <w:r w:rsidRPr="006B5C7A">
              <w:rPr>
                <w:sz w:val="28"/>
                <w:szCs w:val="28"/>
              </w:rPr>
              <w:t>-</w:t>
            </w:r>
          </w:p>
        </w:tc>
        <w:tc>
          <w:tcPr>
            <w:tcW w:w="686" w:type="dxa"/>
            <w:shd w:val="clear" w:color="auto" w:fill="auto"/>
            <w:vAlign w:val="center"/>
          </w:tcPr>
          <w:p w:rsidR="00BA2017" w:rsidRPr="006B5C7A" w:rsidRDefault="00BA2017" w:rsidP="00BA2017">
            <w:pPr>
              <w:rPr>
                <w:sz w:val="28"/>
                <w:szCs w:val="28"/>
              </w:rPr>
            </w:pPr>
            <w:r w:rsidRPr="006B5C7A">
              <w:rPr>
                <w:sz w:val="28"/>
                <w:szCs w:val="28"/>
              </w:rPr>
              <w:t>-</w:t>
            </w:r>
          </w:p>
        </w:tc>
      </w:tr>
      <w:tr w:rsidR="00BA2017" w:rsidRPr="006B5C7A" w:rsidTr="00DD60E9">
        <w:tc>
          <w:tcPr>
            <w:tcW w:w="2547" w:type="dxa"/>
            <w:shd w:val="clear" w:color="auto" w:fill="auto"/>
            <w:vAlign w:val="center"/>
          </w:tcPr>
          <w:p w:rsidR="00BA2017" w:rsidRPr="006B5C7A" w:rsidRDefault="00BA2017" w:rsidP="00BA2017">
            <w:pPr>
              <w:jc w:val="both"/>
              <w:rPr>
                <w:sz w:val="28"/>
                <w:szCs w:val="28"/>
              </w:rPr>
            </w:pPr>
            <w:r w:rsidRPr="006B5C7A">
              <w:rPr>
                <w:sz w:val="28"/>
                <w:szCs w:val="28"/>
              </w:rPr>
              <w:t>Образование и просвещение</w:t>
            </w:r>
          </w:p>
        </w:tc>
        <w:tc>
          <w:tcPr>
            <w:tcW w:w="776" w:type="dxa"/>
            <w:shd w:val="clear" w:color="auto" w:fill="auto"/>
            <w:vAlign w:val="center"/>
          </w:tcPr>
          <w:p w:rsidR="00BA2017" w:rsidRPr="006B5C7A" w:rsidRDefault="00BA2017" w:rsidP="00BA2017">
            <w:pPr>
              <w:jc w:val="center"/>
              <w:rPr>
                <w:sz w:val="28"/>
                <w:szCs w:val="28"/>
              </w:rPr>
            </w:pPr>
            <w:r w:rsidRPr="006B5C7A">
              <w:rPr>
                <w:sz w:val="28"/>
                <w:szCs w:val="28"/>
              </w:rPr>
              <w:t>3.5</w:t>
            </w:r>
          </w:p>
        </w:tc>
        <w:tc>
          <w:tcPr>
            <w:tcW w:w="2899" w:type="dxa"/>
            <w:shd w:val="clear" w:color="auto" w:fill="auto"/>
            <w:vAlign w:val="center"/>
          </w:tcPr>
          <w:p w:rsidR="00BA2017" w:rsidRPr="006B5C7A" w:rsidRDefault="00BA2017" w:rsidP="00BA2017">
            <w:pPr>
              <w:rPr>
                <w:sz w:val="28"/>
                <w:szCs w:val="28"/>
              </w:rPr>
            </w:pPr>
            <w:proofErr w:type="gramStart"/>
            <w:r w:rsidRPr="006B5C7A">
              <w:rPr>
                <w:sz w:val="28"/>
                <w:szCs w:val="28"/>
              </w:rPr>
              <w:t>Объекты торговли (торговые центры, торгово-развлекательные центры (комплексы)</w:t>
            </w:r>
            <w:proofErr w:type="gramEnd"/>
          </w:p>
        </w:tc>
        <w:tc>
          <w:tcPr>
            <w:tcW w:w="916" w:type="dxa"/>
            <w:shd w:val="clear" w:color="auto" w:fill="auto"/>
            <w:vAlign w:val="center"/>
          </w:tcPr>
          <w:p w:rsidR="00BA2017" w:rsidRPr="006B5C7A" w:rsidRDefault="00BA2017" w:rsidP="00BA2017">
            <w:pPr>
              <w:jc w:val="center"/>
              <w:rPr>
                <w:sz w:val="28"/>
                <w:szCs w:val="28"/>
              </w:rPr>
            </w:pPr>
            <w:r w:rsidRPr="006B5C7A">
              <w:rPr>
                <w:sz w:val="28"/>
                <w:szCs w:val="28"/>
              </w:rPr>
              <w:t>4.2</w:t>
            </w:r>
          </w:p>
        </w:tc>
        <w:tc>
          <w:tcPr>
            <w:tcW w:w="2350" w:type="dxa"/>
            <w:shd w:val="clear" w:color="auto" w:fill="auto"/>
            <w:vAlign w:val="center"/>
          </w:tcPr>
          <w:p w:rsidR="00BA2017" w:rsidRPr="006B5C7A" w:rsidRDefault="00BA2017" w:rsidP="00BA2017">
            <w:pPr>
              <w:rPr>
                <w:sz w:val="28"/>
                <w:szCs w:val="28"/>
              </w:rPr>
            </w:pPr>
            <w:r w:rsidRPr="006B5C7A">
              <w:rPr>
                <w:sz w:val="28"/>
                <w:szCs w:val="28"/>
              </w:rPr>
              <w:t>-</w:t>
            </w:r>
          </w:p>
        </w:tc>
        <w:tc>
          <w:tcPr>
            <w:tcW w:w="686" w:type="dxa"/>
            <w:shd w:val="clear" w:color="auto" w:fill="auto"/>
            <w:vAlign w:val="center"/>
          </w:tcPr>
          <w:p w:rsidR="00BA2017" w:rsidRPr="006B5C7A" w:rsidRDefault="00BA2017" w:rsidP="00BA2017">
            <w:pPr>
              <w:rPr>
                <w:sz w:val="28"/>
                <w:szCs w:val="28"/>
              </w:rPr>
            </w:pPr>
            <w:r w:rsidRPr="006B5C7A">
              <w:rPr>
                <w:sz w:val="28"/>
                <w:szCs w:val="28"/>
              </w:rPr>
              <w:t>-</w:t>
            </w:r>
          </w:p>
        </w:tc>
      </w:tr>
      <w:tr w:rsidR="00BA2017" w:rsidRPr="006B5C7A" w:rsidTr="00DD60E9">
        <w:tc>
          <w:tcPr>
            <w:tcW w:w="2547" w:type="dxa"/>
            <w:shd w:val="clear" w:color="auto" w:fill="auto"/>
            <w:vAlign w:val="center"/>
          </w:tcPr>
          <w:p w:rsidR="00BA2017" w:rsidRPr="006B5C7A" w:rsidRDefault="00BA2017" w:rsidP="00BA2017">
            <w:pPr>
              <w:jc w:val="both"/>
              <w:rPr>
                <w:sz w:val="28"/>
                <w:szCs w:val="28"/>
              </w:rPr>
            </w:pPr>
            <w:r w:rsidRPr="006B5C7A">
              <w:rPr>
                <w:sz w:val="28"/>
                <w:szCs w:val="28"/>
              </w:rPr>
              <w:t>Дошкольное, начальное и среднее общее образование</w:t>
            </w:r>
          </w:p>
        </w:tc>
        <w:tc>
          <w:tcPr>
            <w:tcW w:w="776" w:type="dxa"/>
            <w:shd w:val="clear" w:color="auto" w:fill="auto"/>
            <w:vAlign w:val="center"/>
          </w:tcPr>
          <w:p w:rsidR="00BA2017" w:rsidRPr="006B5C7A" w:rsidRDefault="00BA2017" w:rsidP="00BA2017">
            <w:pPr>
              <w:jc w:val="center"/>
              <w:rPr>
                <w:sz w:val="28"/>
                <w:szCs w:val="28"/>
              </w:rPr>
            </w:pPr>
            <w:r w:rsidRPr="006B5C7A">
              <w:rPr>
                <w:sz w:val="28"/>
                <w:szCs w:val="28"/>
              </w:rPr>
              <w:t>3.5.1</w:t>
            </w:r>
          </w:p>
        </w:tc>
        <w:tc>
          <w:tcPr>
            <w:tcW w:w="2899" w:type="dxa"/>
            <w:shd w:val="clear" w:color="auto" w:fill="auto"/>
            <w:vAlign w:val="center"/>
          </w:tcPr>
          <w:p w:rsidR="00BA2017" w:rsidRPr="006B5C7A" w:rsidRDefault="00BA2017" w:rsidP="00BA2017">
            <w:pPr>
              <w:rPr>
                <w:sz w:val="28"/>
                <w:szCs w:val="28"/>
              </w:rPr>
            </w:pPr>
            <w:r w:rsidRPr="006B5C7A">
              <w:rPr>
                <w:sz w:val="28"/>
                <w:szCs w:val="28"/>
              </w:rPr>
              <w:t>Банковская и страховая деятельность</w:t>
            </w:r>
          </w:p>
        </w:tc>
        <w:tc>
          <w:tcPr>
            <w:tcW w:w="916" w:type="dxa"/>
            <w:shd w:val="clear" w:color="auto" w:fill="auto"/>
            <w:vAlign w:val="center"/>
          </w:tcPr>
          <w:p w:rsidR="00BA2017" w:rsidRPr="006B5C7A" w:rsidRDefault="00BA2017" w:rsidP="00BA2017">
            <w:pPr>
              <w:jc w:val="center"/>
              <w:rPr>
                <w:sz w:val="28"/>
                <w:szCs w:val="28"/>
              </w:rPr>
            </w:pPr>
            <w:r w:rsidRPr="006B5C7A">
              <w:rPr>
                <w:sz w:val="28"/>
                <w:szCs w:val="28"/>
              </w:rPr>
              <w:t>4.5</w:t>
            </w:r>
          </w:p>
        </w:tc>
        <w:tc>
          <w:tcPr>
            <w:tcW w:w="2350" w:type="dxa"/>
            <w:shd w:val="clear" w:color="auto" w:fill="auto"/>
            <w:vAlign w:val="center"/>
          </w:tcPr>
          <w:p w:rsidR="00BA2017" w:rsidRPr="006B5C7A" w:rsidRDefault="00BA2017" w:rsidP="00BA2017">
            <w:pPr>
              <w:rPr>
                <w:sz w:val="28"/>
                <w:szCs w:val="28"/>
              </w:rPr>
            </w:pPr>
            <w:r w:rsidRPr="006B5C7A">
              <w:rPr>
                <w:sz w:val="28"/>
                <w:szCs w:val="28"/>
              </w:rPr>
              <w:t>-</w:t>
            </w:r>
          </w:p>
        </w:tc>
        <w:tc>
          <w:tcPr>
            <w:tcW w:w="686" w:type="dxa"/>
            <w:shd w:val="clear" w:color="auto" w:fill="auto"/>
            <w:vAlign w:val="center"/>
          </w:tcPr>
          <w:p w:rsidR="00BA2017" w:rsidRPr="006B5C7A" w:rsidRDefault="00BA2017" w:rsidP="00BA2017">
            <w:pPr>
              <w:rPr>
                <w:sz w:val="28"/>
                <w:szCs w:val="28"/>
              </w:rPr>
            </w:pPr>
            <w:r w:rsidRPr="006B5C7A">
              <w:rPr>
                <w:sz w:val="28"/>
                <w:szCs w:val="28"/>
              </w:rPr>
              <w:t>-</w:t>
            </w:r>
          </w:p>
        </w:tc>
      </w:tr>
      <w:tr w:rsidR="00DD60E9" w:rsidRPr="006B5C7A" w:rsidTr="00DD60E9">
        <w:tc>
          <w:tcPr>
            <w:tcW w:w="2547" w:type="dxa"/>
            <w:shd w:val="clear" w:color="auto" w:fill="auto"/>
            <w:vAlign w:val="center"/>
          </w:tcPr>
          <w:p w:rsidR="00DD60E9" w:rsidRPr="006B5C7A" w:rsidRDefault="00DD60E9" w:rsidP="00DD60E9">
            <w:pPr>
              <w:jc w:val="both"/>
              <w:rPr>
                <w:sz w:val="28"/>
                <w:szCs w:val="28"/>
              </w:rPr>
            </w:pPr>
            <w:r w:rsidRPr="006B5C7A">
              <w:rPr>
                <w:sz w:val="28"/>
                <w:szCs w:val="28"/>
              </w:rPr>
              <w:t>Культурное развитие</w:t>
            </w:r>
          </w:p>
        </w:tc>
        <w:tc>
          <w:tcPr>
            <w:tcW w:w="776" w:type="dxa"/>
            <w:shd w:val="clear" w:color="auto" w:fill="auto"/>
            <w:vAlign w:val="center"/>
          </w:tcPr>
          <w:p w:rsidR="00DD60E9" w:rsidRPr="006B5C7A" w:rsidRDefault="00DD60E9" w:rsidP="00DD60E9">
            <w:pPr>
              <w:jc w:val="center"/>
              <w:rPr>
                <w:sz w:val="28"/>
                <w:szCs w:val="28"/>
              </w:rPr>
            </w:pPr>
            <w:r w:rsidRPr="006B5C7A">
              <w:rPr>
                <w:sz w:val="28"/>
                <w:szCs w:val="28"/>
              </w:rPr>
              <w:t>3.6</w:t>
            </w:r>
          </w:p>
        </w:tc>
        <w:tc>
          <w:tcPr>
            <w:tcW w:w="2899" w:type="dxa"/>
            <w:shd w:val="clear" w:color="auto" w:fill="auto"/>
            <w:vAlign w:val="center"/>
          </w:tcPr>
          <w:p w:rsidR="00DD60E9" w:rsidRPr="006B5C7A" w:rsidRDefault="00DD60E9" w:rsidP="00DD60E9">
            <w:pPr>
              <w:rPr>
                <w:sz w:val="28"/>
                <w:szCs w:val="28"/>
              </w:rPr>
            </w:pPr>
            <w:r w:rsidRPr="006B5C7A">
              <w:rPr>
                <w:sz w:val="28"/>
                <w:szCs w:val="28"/>
              </w:rPr>
              <w:t>Развлечения</w:t>
            </w:r>
          </w:p>
        </w:tc>
        <w:tc>
          <w:tcPr>
            <w:tcW w:w="916" w:type="dxa"/>
            <w:shd w:val="clear" w:color="auto" w:fill="auto"/>
            <w:vAlign w:val="center"/>
          </w:tcPr>
          <w:p w:rsidR="00DD60E9" w:rsidRPr="006B5C7A" w:rsidRDefault="00DD60E9" w:rsidP="00DD60E9">
            <w:pPr>
              <w:jc w:val="center"/>
              <w:rPr>
                <w:sz w:val="28"/>
                <w:szCs w:val="28"/>
              </w:rPr>
            </w:pPr>
            <w:r w:rsidRPr="006B5C7A">
              <w:rPr>
                <w:sz w:val="28"/>
                <w:szCs w:val="28"/>
              </w:rPr>
              <w:t>4.8</w:t>
            </w:r>
          </w:p>
        </w:tc>
        <w:tc>
          <w:tcPr>
            <w:tcW w:w="2350" w:type="dxa"/>
            <w:shd w:val="clear" w:color="auto" w:fill="auto"/>
            <w:vAlign w:val="center"/>
          </w:tcPr>
          <w:p w:rsidR="00DD60E9" w:rsidRPr="006B5C7A" w:rsidRDefault="00DD60E9" w:rsidP="00DD60E9">
            <w:pPr>
              <w:rPr>
                <w:sz w:val="28"/>
                <w:szCs w:val="28"/>
              </w:rPr>
            </w:pPr>
            <w:r w:rsidRPr="006B5C7A">
              <w:rPr>
                <w:sz w:val="28"/>
                <w:szCs w:val="28"/>
              </w:rPr>
              <w:t>-</w:t>
            </w:r>
          </w:p>
        </w:tc>
        <w:tc>
          <w:tcPr>
            <w:tcW w:w="686" w:type="dxa"/>
            <w:shd w:val="clear" w:color="auto" w:fill="auto"/>
            <w:vAlign w:val="center"/>
          </w:tcPr>
          <w:p w:rsidR="00DD60E9" w:rsidRPr="006B5C7A" w:rsidRDefault="00DD60E9" w:rsidP="00DD60E9">
            <w:pPr>
              <w:rPr>
                <w:sz w:val="28"/>
                <w:szCs w:val="28"/>
              </w:rPr>
            </w:pPr>
            <w:r w:rsidRPr="006B5C7A">
              <w:rPr>
                <w:sz w:val="28"/>
                <w:szCs w:val="28"/>
              </w:rPr>
              <w:t>-</w:t>
            </w:r>
          </w:p>
        </w:tc>
      </w:tr>
      <w:tr w:rsidR="00DD60E9" w:rsidRPr="006B5C7A" w:rsidTr="00DD60E9">
        <w:tc>
          <w:tcPr>
            <w:tcW w:w="2547" w:type="dxa"/>
            <w:shd w:val="clear" w:color="auto" w:fill="auto"/>
            <w:vAlign w:val="center"/>
          </w:tcPr>
          <w:p w:rsidR="00DD60E9" w:rsidRPr="006B5C7A" w:rsidRDefault="00DD60E9" w:rsidP="00DD60E9">
            <w:pPr>
              <w:jc w:val="both"/>
              <w:rPr>
                <w:sz w:val="28"/>
                <w:szCs w:val="28"/>
              </w:rPr>
            </w:pPr>
            <w:r w:rsidRPr="006B5C7A">
              <w:rPr>
                <w:sz w:val="28"/>
                <w:szCs w:val="28"/>
              </w:rPr>
              <w:t>Религиозное использование</w:t>
            </w:r>
          </w:p>
        </w:tc>
        <w:tc>
          <w:tcPr>
            <w:tcW w:w="776" w:type="dxa"/>
            <w:shd w:val="clear" w:color="auto" w:fill="auto"/>
            <w:vAlign w:val="center"/>
          </w:tcPr>
          <w:p w:rsidR="00DD60E9" w:rsidRPr="006B5C7A" w:rsidRDefault="00DD60E9" w:rsidP="00DD60E9">
            <w:pPr>
              <w:jc w:val="center"/>
              <w:rPr>
                <w:sz w:val="28"/>
                <w:szCs w:val="28"/>
              </w:rPr>
            </w:pPr>
            <w:r w:rsidRPr="006B5C7A">
              <w:rPr>
                <w:sz w:val="28"/>
                <w:szCs w:val="28"/>
              </w:rPr>
              <w:t>3.7</w:t>
            </w:r>
          </w:p>
        </w:tc>
        <w:tc>
          <w:tcPr>
            <w:tcW w:w="2899" w:type="dxa"/>
            <w:shd w:val="clear" w:color="auto" w:fill="auto"/>
            <w:vAlign w:val="center"/>
          </w:tcPr>
          <w:p w:rsidR="00DD60E9" w:rsidRPr="006B5C7A" w:rsidRDefault="00DD60E9" w:rsidP="00DD60E9">
            <w:pPr>
              <w:rPr>
                <w:sz w:val="28"/>
                <w:szCs w:val="28"/>
              </w:rPr>
            </w:pPr>
            <w:r w:rsidRPr="006B5C7A">
              <w:rPr>
                <w:sz w:val="28"/>
                <w:szCs w:val="28"/>
              </w:rPr>
              <w:t>Обслуживание автотранспорта</w:t>
            </w:r>
          </w:p>
        </w:tc>
        <w:tc>
          <w:tcPr>
            <w:tcW w:w="916" w:type="dxa"/>
            <w:shd w:val="clear" w:color="auto" w:fill="auto"/>
            <w:vAlign w:val="center"/>
          </w:tcPr>
          <w:p w:rsidR="00DD60E9" w:rsidRPr="006B5C7A" w:rsidRDefault="00DD60E9" w:rsidP="00DD60E9">
            <w:pPr>
              <w:jc w:val="center"/>
              <w:rPr>
                <w:sz w:val="28"/>
                <w:szCs w:val="28"/>
              </w:rPr>
            </w:pPr>
            <w:r w:rsidRPr="006B5C7A">
              <w:rPr>
                <w:sz w:val="28"/>
                <w:szCs w:val="28"/>
              </w:rPr>
              <w:t>4.9</w:t>
            </w:r>
          </w:p>
        </w:tc>
        <w:tc>
          <w:tcPr>
            <w:tcW w:w="2350" w:type="dxa"/>
            <w:shd w:val="clear" w:color="auto" w:fill="auto"/>
            <w:vAlign w:val="center"/>
          </w:tcPr>
          <w:p w:rsidR="00DD60E9" w:rsidRPr="006B5C7A" w:rsidRDefault="00DD60E9" w:rsidP="00DD60E9">
            <w:pPr>
              <w:rPr>
                <w:sz w:val="28"/>
                <w:szCs w:val="28"/>
              </w:rPr>
            </w:pPr>
            <w:r w:rsidRPr="006B5C7A">
              <w:rPr>
                <w:sz w:val="28"/>
                <w:szCs w:val="28"/>
              </w:rPr>
              <w:t>-</w:t>
            </w:r>
          </w:p>
        </w:tc>
        <w:tc>
          <w:tcPr>
            <w:tcW w:w="686" w:type="dxa"/>
            <w:shd w:val="clear" w:color="auto" w:fill="auto"/>
            <w:vAlign w:val="center"/>
          </w:tcPr>
          <w:p w:rsidR="00DD60E9" w:rsidRPr="006B5C7A" w:rsidRDefault="00DD60E9" w:rsidP="00DD60E9">
            <w:pPr>
              <w:rPr>
                <w:sz w:val="28"/>
                <w:szCs w:val="28"/>
              </w:rPr>
            </w:pPr>
            <w:r w:rsidRPr="006B5C7A">
              <w:rPr>
                <w:sz w:val="28"/>
                <w:szCs w:val="28"/>
              </w:rPr>
              <w:t>-</w:t>
            </w:r>
          </w:p>
        </w:tc>
      </w:tr>
      <w:tr w:rsidR="00DD60E9" w:rsidRPr="006B5C7A" w:rsidTr="00DD60E9">
        <w:tc>
          <w:tcPr>
            <w:tcW w:w="2547" w:type="dxa"/>
            <w:shd w:val="clear" w:color="auto" w:fill="auto"/>
            <w:vAlign w:val="center"/>
          </w:tcPr>
          <w:p w:rsidR="00DD60E9" w:rsidRPr="006B5C7A" w:rsidRDefault="00DD60E9" w:rsidP="00DD60E9">
            <w:pPr>
              <w:rPr>
                <w:sz w:val="28"/>
                <w:szCs w:val="28"/>
              </w:rPr>
            </w:pPr>
            <w:r w:rsidRPr="006B5C7A">
              <w:rPr>
                <w:sz w:val="28"/>
                <w:szCs w:val="28"/>
              </w:rPr>
              <w:t>Предпринимательство</w:t>
            </w:r>
          </w:p>
        </w:tc>
        <w:tc>
          <w:tcPr>
            <w:tcW w:w="776" w:type="dxa"/>
            <w:shd w:val="clear" w:color="auto" w:fill="auto"/>
            <w:vAlign w:val="center"/>
          </w:tcPr>
          <w:p w:rsidR="00DD60E9" w:rsidRPr="006B5C7A" w:rsidRDefault="00DD60E9" w:rsidP="00DD60E9">
            <w:pPr>
              <w:jc w:val="center"/>
              <w:rPr>
                <w:sz w:val="28"/>
                <w:szCs w:val="28"/>
              </w:rPr>
            </w:pPr>
            <w:r w:rsidRPr="006B5C7A">
              <w:rPr>
                <w:sz w:val="28"/>
                <w:szCs w:val="28"/>
              </w:rPr>
              <w:t>4.0</w:t>
            </w:r>
          </w:p>
        </w:tc>
        <w:tc>
          <w:tcPr>
            <w:tcW w:w="2899" w:type="dxa"/>
            <w:shd w:val="clear" w:color="auto" w:fill="auto"/>
            <w:vAlign w:val="center"/>
          </w:tcPr>
          <w:p w:rsidR="00DD60E9" w:rsidRPr="006B5C7A" w:rsidRDefault="00DD60E9" w:rsidP="00DD60E9">
            <w:pPr>
              <w:rPr>
                <w:sz w:val="28"/>
                <w:szCs w:val="28"/>
              </w:rPr>
            </w:pPr>
            <w:r w:rsidRPr="006B5C7A">
              <w:rPr>
                <w:sz w:val="28"/>
                <w:szCs w:val="28"/>
              </w:rPr>
              <w:t xml:space="preserve">Объекты придорожного </w:t>
            </w:r>
            <w:r w:rsidRPr="006B5C7A">
              <w:rPr>
                <w:sz w:val="28"/>
                <w:szCs w:val="28"/>
              </w:rPr>
              <w:lastRenderedPageBreak/>
              <w:t>сервиса</w:t>
            </w:r>
          </w:p>
        </w:tc>
        <w:tc>
          <w:tcPr>
            <w:tcW w:w="916" w:type="dxa"/>
            <w:shd w:val="clear" w:color="auto" w:fill="auto"/>
            <w:vAlign w:val="center"/>
          </w:tcPr>
          <w:p w:rsidR="00DD60E9" w:rsidRPr="006B5C7A" w:rsidRDefault="00DD60E9" w:rsidP="00DD60E9">
            <w:pPr>
              <w:jc w:val="center"/>
              <w:rPr>
                <w:sz w:val="28"/>
                <w:szCs w:val="28"/>
              </w:rPr>
            </w:pPr>
            <w:r w:rsidRPr="006B5C7A">
              <w:rPr>
                <w:sz w:val="28"/>
                <w:szCs w:val="28"/>
              </w:rPr>
              <w:lastRenderedPageBreak/>
              <w:t>4.9.1</w:t>
            </w:r>
          </w:p>
        </w:tc>
        <w:tc>
          <w:tcPr>
            <w:tcW w:w="2350" w:type="dxa"/>
            <w:shd w:val="clear" w:color="auto" w:fill="auto"/>
            <w:vAlign w:val="center"/>
          </w:tcPr>
          <w:p w:rsidR="00DD60E9" w:rsidRPr="006B5C7A" w:rsidRDefault="00DD60E9" w:rsidP="00DD60E9">
            <w:pPr>
              <w:rPr>
                <w:sz w:val="28"/>
                <w:szCs w:val="28"/>
              </w:rPr>
            </w:pPr>
            <w:r w:rsidRPr="006B5C7A">
              <w:rPr>
                <w:sz w:val="28"/>
                <w:szCs w:val="28"/>
              </w:rPr>
              <w:t>-</w:t>
            </w:r>
          </w:p>
        </w:tc>
        <w:tc>
          <w:tcPr>
            <w:tcW w:w="686" w:type="dxa"/>
            <w:shd w:val="clear" w:color="auto" w:fill="auto"/>
            <w:vAlign w:val="center"/>
          </w:tcPr>
          <w:p w:rsidR="00DD60E9" w:rsidRPr="006B5C7A" w:rsidRDefault="00DD60E9" w:rsidP="00DD60E9">
            <w:pPr>
              <w:rPr>
                <w:sz w:val="28"/>
                <w:szCs w:val="28"/>
              </w:rPr>
            </w:pPr>
            <w:r w:rsidRPr="006B5C7A">
              <w:rPr>
                <w:sz w:val="28"/>
                <w:szCs w:val="28"/>
              </w:rPr>
              <w:t>-</w:t>
            </w:r>
          </w:p>
        </w:tc>
      </w:tr>
      <w:tr w:rsidR="00DD60E9" w:rsidRPr="006B5C7A" w:rsidTr="00DD60E9">
        <w:trPr>
          <w:trHeight w:val="1098"/>
        </w:trPr>
        <w:tc>
          <w:tcPr>
            <w:tcW w:w="2547" w:type="dxa"/>
            <w:shd w:val="clear" w:color="auto" w:fill="auto"/>
            <w:vAlign w:val="center"/>
          </w:tcPr>
          <w:p w:rsidR="00DD60E9" w:rsidRPr="006B5C7A" w:rsidRDefault="00DD60E9" w:rsidP="00DD60E9">
            <w:pPr>
              <w:rPr>
                <w:sz w:val="28"/>
                <w:szCs w:val="28"/>
              </w:rPr>
            </w:pPr>
            <w:r w:rsidRPr="006B5C7A">
              <w:rPr>
                <w:sz w:val="28"/>
                <w:szCs w:val="28"/>
              </w:rPr>
              <w:lastRenderedPageBreak/>
              <w:t>Рынки</w:t>
            </w:r>
          </w:p>
        </w:tc>
        <w:tc>
          <w:tcPr>
            <w:tcW w:w="776" w:type="dxa"/>
            <w:shd w:val="clear" w:color="auto" w:fill="auto"/>
            <w:vAlign w:val="center"/>
          </w:tcPr>
          <w:p w:rsidR="00DD60E9" w:rsidRPr="006B5C7A" w:rsidRDefault="00DD60E9" w:rsidP="00DD60E9">
            <w:pPr>
              <w:jc w:val="center"/>
              <w:rPr>
                <w:sz w:val="28"/>
                <w:szCs w:val="28"/>
              </w:rPr>
            </w:pPr>
            <w:r w:rsidRPr="006B5C7A">
              <w:rPr>
                <w:sz w:val="28"/>
                <w:szCs w:val="28"/>
              </w:rPr>
              <w:t>4.3</w:t>
            </w:r>
          </w:p>
        </w:tc>
        <w:tc>
          <w:tcPr>
            <w:tcW w:w="2899" w:type="dxa"/>
            <w:shd w:val="clear" w:color="auto" w:fill="auto"/>
            <w:vAlign w:val="center"/>
          </w:tcPr>
          <w:p w:rsidR="00DD60E9" w:rsidRPr="006B5C7A" w:rsidRDefault="00DD60E9" w:rsidP="00DD60E9">
            <w:pPr>
              <w:rPr>
                <w:sz w:val="28"/>
                <w:szCs w:val="28"/>
              </w:rPr>
            </w:pPr>
            <w:proofErr w:type="spellStart"/>
            <w:r w:rsidRPr="006B5C7A">
              <w:rPr>
                <w:sz w:val="28"/>
                <w:szCs w:val="28"/>
              </w:rPr>
              <w:t>Выставочно</w:t>
            </w:r>
            <w:proofErr w:type="spellEnd"/>
            <w:r w:rsidRPr="006B5C7A">
              <w:rPr>
                <w:sz w:val="28"/>
                <w:szCs w:val="28"/>
              </w:rPr>
              <w:t>-ярмарочная деятельность</w:t>
            </w:r>
          </w:p>
        </w:tc>
        <w:tc>
          <w:tcPr>
            <w:tcW w:w="916" w:type="dxa"/>
            <w:shd w:val="clear" w:color="auto" w:fill="auto"/>
            <w:vAlign w:val="center"/>
          </w:tcPr>
          <w:p w:rsidR="00DD60E9" w:rsidRPr="006B5C7A" w:rsidRDefault="00DD60E9" w:rsidP="00DD60E9">
            <w:pPr>
              <w:jc w:val="center"/>
              <w:rPr>
                <w:sz w:val="28"/>
                <w:szCs w:val="28"/>
              </w:rPr>
            </w:pPr>
            <w:r w:rsidRPr="006B5C7A">
              <w:rPr>
                <w:sz w:val="28"/>
                <w:szCs w:val="28"/>
              </w:rPr>
              <w:t>4.10</w:t>
            </w:r>
          </w:p>
        </w:tc>
        <w:tc>
          <w:tcPr>
            <w:tcW w:w="2350" w:type="dxa"/>
            <w:shd w:val="clear" w:color="auto" w:fill="auto"/>
            <w:vAlign w:val="center"/>
          </w:tcPr>
          <w:p w:rsidR="00DD60E9" w:rsidRPr="006B5C7A" w:rsidRDefault="00DD60E9" w:rsidP="00DD60E9">
            <w:pPr>
              <w:rPr>
                <w:sz w:val="28"/>
                <w:szCs w:val="28"/>
              </w:rPr>
            </w:pPr>
            <w:r w:rsidRPr="006B5C7A">
              <w:rPr>
                <w:sz w:val="28"/>
                <w:szCs w:val="28"/>
              </w:rPr>
              <w:t>-</w:t>
            </w:r>
          </w:p>
        </w:tc>
        <w:tc>
          <w:tcPr>
            <w:tcW w:w="686" w:type="dxa"/>
            <w:shd w:val="clear" w:color="auto" w:fill="auto"/>
            <w:vAlign w:val="center"/>
          </w:tcPr>
          <w:p w:rsidR="00DD60E9" w:rsidRPr="006B5C7A" w:rsidRDefault="00DD60E9" w:rsidP="00DD60E9">
            <w:pPr>
              <w:rPr>
                <w:sz w:val="28"/>
                <w:szCs w:val="28"/>
              </w:rPr>
            </w:pPr>
            <w:r w:rsidRPr="006B5C7A">
              <w:rPr>
                <w:sz w:val="28"/>
                <w:szCs w:val="28"/>
              </w:rPr>
              <w:t>-</w:t>
            </w:r>
          </w:p>
        </w:tc>
      </w:tr>
      <w:tr w:rsidR="00DD60E9" w:rsidRPr="006B5C7A" w:rsidTr="00DD60E9">
        <w:tc>
          <w:tcPr>
            <w:tcW w:w="2547" w:type="dxa"/>
            <w:shd w:val="clear" w:color="auto" w:fill="auto"/>
            <w:vAlign w:val="center"/>
          </w:tcPr>
          <w:p w:rsidR="00DD60E9" w:rsidRPr="006B5C7A" w:rsidRDefault="00DD60E9" w:rsidP="00DD60E9">
            <w:pPr>
              <w:rPr>
                <w:sz w:val="28"/>
                <w:szCs w:val="28"/>
              </w:rPr>
            </w:pPr>
            <w:r w:rsidRPr="006B5C7A">
              <w:rPr>
                <w:sz w:val="28"/>
                <w:szCs w:val="28"/>
              </w:rPr>
              <w:t>Магазины</w:t>
            </w:r>
          </w:p>
        </w:tc>
        <w:tc>
          <w:tcPr>
            <w:tcW w:w="776" w:type="dxa"/>
            <w:shd w:val="clear" w:color="auto" w:fill="auto"/>
            <w:vAlign w:val="center"/>
          </w:tcPr>
          <w:p w:rsidR="00DD60E9" w:rsidRPr="006B5C7A" w:rsidRDefault="00DD60E9" w:rsidP="00DD60E9">
            <w:pPr>
              <w:jc w:val="center"/>
              <w:rPr>
                <w:sz w:val="28"/>
                <w:szCs w:val="28"/>
              </w:rPr>
            </w:pPr>
            <w:r w:rsidRPr="006B5C7A">
              <w:rPr>
                <w:sz w:val="28"/>
                <w:szCs w:val="28"/>
              </w:rPr>
              <w:t>4.4</w:t>
            </w:r>
          </w:p>
        </w:tc>
        <w:tc>
          <w:tcPr>
            <w:tcW w:w="2899" w:type="dxa"/>
            <w:shd w:val="clear" w:color="auto" w:fill="auto"/>
            <w:vAlign w:val="center"/>
          </w:tcPr>
          <w:p w:rsidR="00DD60E9" w:rsidRPr="006B5C7A" w:rsidRDefault="00DD60E9" w:rsidP="00DD60E9">
            <w:pPr>
              <w:rPr>
                <w:sz w:val="28"/>
                <w:szCs w:val="28"/>
              </w:rPr>
            </w:pPr>
            <w:r w:rsidRPr="006B5C7A">
              <w:rPr>
                <w:sz w:val="28"/>
                <w:szCs w:val="28"/>
              </w:rPr>
              <w:t>-</w:t>
            </w:r>
          </w:p>
        </w:tc>
        <w:tc>
          <w:tcPr>
            <w:tcW w:w="916" w:type="dxa"/>
            <w:shd w:val="clear" w:color="auto" w:fill="auto"/>
            <w:vAlign w:val="center"/>
          </w:tcPr>
          <w:p w:rsidR="00DD60E9" w:rsidRPr="006B5C7A" w:rsidRDefault="00DD60E9" w:rsidP="00DD60E9">
            <w:pPr>
              <w:rPr>
                <w:sz w:val="28"/>
                <w:szCs w:val="28"/>
              </w:rPr>
            </w:pPr>
            <w:r w:rsidRPr="006B5C7A">
              <w:rPr>
                <w:sz w:val="28"/>
                <w:szCs w:val="28"/>
              </w:rPr>
              <w:t>-</w:t>
            </w:r>
          </w:p>
        </w:tc>
        <w:tc>
          <w:tcPr>
            <w:tcW w:w="2350" w:type="dxa"/>
            <w:shd w:val="clear" w:color="auto" w:fill="auto"/>
            <w:vAlign w:val="center"/>
          </w:tcPr>
          <w:p w:rsidR="00DD60E9" w:rsidRPr="006B5C7A" w:rsidRDefault="00DD60E9" w:rsidP="00DD60E9">
            <w:pPr>
              <w:rPr>
                <w:sz w:val="28"/>
                <w:szCs w:val="28"/>
              </w:rPr>
            </w:pPr>
            <w:r w:rsidRPr="006B5C7A">
              <w:rPr>
                <w:sz w:val="28"/>
                <w:szCs w:val="28"/>
              </w:rPr>
              <w:t>-</w:t>
            </w:r>
          </w:p>
        </w:tc>
        <w:tc>
          <w:tcPr>
            <w:tcW w:w="686" w:type="dxa"/>
            <w:shd w:val="clear" w:color="auto" w:fill="auto"/>
            <w:vAlign w:val="center"/>
          </w:tcPr>
          <w:p w:rsidR="00DD60E9" w:rsidRPr="006B5C7A" w:rsidRDefault="00DD60E9" w:rsidP="00DD60E9">
            <w:pPr>
              <w:rPr>
                <w:sz w:val="28"/>
                <w:szCs w:val="28"/>
              </w:rPr>
            </w:pPr>
            <w:r w:rsidRPr="006B5C7A">
              <w:rPr>
                <w:sz w:val="28"/>
                <w:szCs w:val="28"/>
              </w:rPr>
              <w:t>-</w:t>
            </w:r>
          </w:p>
        </w:tc>
      </w:tr>
      <w:tr w:rsidR="00DD60E9" w:rsidRPr="006B5C7A" w:rsidTr="00DD60E9">
        <w:tc>
          <w:tcPr>
            <w:tcW w:w="2547" w:type="dxa"/>
            <w:shd w:val="clear" w:color="auto" w:fill="auto"/>
            <w:vAlign w:val="center"/>
          </w:tcPr>
          <w:p w:rsidR="00DD60E9" w:rsidRPr="006B5C7A" w:rsidRDefault="00DD60E9" w:rsidP="00DD60E9">
            <w:pPr>
              <w:rPr>
                <w:sz w:val="28"/>
                <w:szCs w:val="28"/>
              </w:rPr>
            </w:pPr>
            <w:r w:rsidRPr="006B5C7A">
              <w:rPr>
                <w:sz w:val="28"/>
                <w:szCs w:val="28"/>
              </w:rPr>
              <w:t>Общественное питание</w:t>
            </w:r>
          </w:p>
          <w:p w:rsidR="00DD60E9" w:rsidRPr="006B5C7A" w:rsidRDefault="00DD60E9" w:rsidP="00DD60E9">
            <w:pPr>
              <w:rPr>
                <w:sz w:val="28"/>
                <w:szCs w:val="28"/>
              </w:rPr>
            </w:pPr>
          </w:p>
        </w:tc>
        <w:tc>
          <w:tcPr>
            <w:tcW w:w="776" w:type="dxa"/>
            <w:shd w:val="clear" w:color="auto" w:fill="auto"/>
            <w:vAlign w:val="center"/>
          </w:tcPr>
          <w:p w:rsidR="00DD60E9" w:rsidRPr="006B5C7A" w:rsidRDefault="00DD60E9" w:rsidP="00DD60E9">
            <w:pPr>
              <w:jc w:val="center"/>
              <w:rPr>
                <w:sz w:val="28"/>
                <w:szCs w:val="28"/>
              </w:rPr>
            </w:pPr>
            <w:r w:rsidRPr="006B5C7A">
              <w:rPr>
                <w:sz w:val="28"/>
                <w:szCs w:val="28"/>
              </w:rPr>
              <w:t>4.6</w:t>
            </w:r>
          </w:p>
        </w:tc>
        <w:tc>
          <w:tcPr>
            <w:tcW w:w="2899" w:type="dxa"/>
            <w:shd w:val="clear" w:color="auto" w:fill="auto"/>
            <w:vAlign w:val="center"/>
          </w:tcPr>
          <w:p w:rsidR="00DD60E9" w:rsidRPr="006B5C7A" w:rsidRDefault="00DD60E9" w:rsidP="00DD60E9">
            <w:pPr>
              <w:rPr>
                <w:sz w:val="28"/>
                <w:szCs w:val="28"/>
              </w:rPr>
            </w:pPr>
            <w:r w:rsidRPr="006B5C7A">
              <w:rPr>
                <w:sz w:val="28"/>
                <w:szCs w:val="28"/>
              </w:rPr>
              <w:t>-</w:t>
            </w:r>
          </w:p>
        </w:tc>
        <w:tc>
          <w:tcPr>
            <w:tcW w:w="916" w:type="dxa"/>
            <w:shd w:val="clear" w:color="auto" w:fill="auto"/>
            <w:vAlign w:val="center"/>
          </w:tcPr>
          <w:p w:rsidR="00DD60E9" w:rsidRPr="006B5C7A" w:rsidRDefault="00DD60E9" w:rsidP="00DD60E9">
            <w:pPr>
              <w:rPr>
                <w:sz w:val="28"/>
                <w:szCs w:val="28"/>
              </w:rPr>
            </w:pPr>
            <w:r w:rsidRPr="006B5C7A">
              <w:rPr>
                <w:sz w:val="28"/>
                <w:szCs w:val="28"/>
              </w:rPr>
              <w:t>-</w:t>
            </w:r>
          </w:p>
        </w:tc>
        <w:tc>
          <w:tcPr>
            <w:tcW w:w="2350" w:type="dxa"/>
            <w:shd w:val="clear" w:color="auto" w:fill="auto"/>
            <w:vAlign w:val="center"/>
          </w:tcPr>
          <w:p w:rsidR="00DD60E9" w:rsidRPr="006B5C7A" w:rsidRDefault="00DD60E9" w:rsidP="00DD60E9">
            <w:pPr>
              <w:rPr>
                <w:sz w:val="28"/>
                <w:szCs w:val="28"/>
              </w:rPr>
            </w:pPr>
            <w:r w:rsidRPr="006B5C7A">
              <w:rPr>
                <w:sz w:val="28"/>
                <w:szCs w:val="28"/>
              </w:rPr>
              <w:t>-</w:t>
            </w:r>
          </w:p>
        </w:tc>
        <w:tc>
          <w:tcPr>
            <w:tcW w:w="686" w:type="dxa"/>
            <w:shd w:val="clear" w:color="auto" w:fill="auto"/>
            <w:vAlign w:val="center"/>
          </w:tcPr>
          <w:p w:rsidR="00DD60E9" w:rsidRPr="006B5C7A" w:rsidRDefault="00DD60E9" w:rsidP="00DD60E9">
            <w:pPr>
              <w:rPr>
                <w:sz w:val="28"/>
                <w:szCs w:val="28"/>
              </w:rPr>
            </w:pPr>
            <w:r w:rsidRPr="006B5C7A">
              <w:rPr>
                <w:sz w:val="28"/>
                <w:szCs w:val="28"/>
              </w:rPr>
              <w:t>-</w:t>
            </w:r>
          </w:p>
        </w:tc>
      </w:tr>
      <w:tr w:rsidR="00DD60E9" w:rsidRPr="006B5C7A" w:rsidTr="00DD60E9">
        <w:tc>
          <w:tcPr>
            <w:tcW w:w="2547" w:type="dxa"/>
            <w:shd w:val="clear" w:color="auto" w:fill="auto"/>
            <w:vAlign w:val="center"/>
          </w:tcPr>
          <w:p w:rsidR="00DD60E9" w:rsidRPr="006B5C7A" w:rsidRDefault="00DD60E9" w:rsidP="00DD60E9">
            <w:pPr>
              <w:rPr>
                <w:sz w:val="28"/>
                <w:szCs w:val="28"/>
              </w:rPr>
            </w:pPr>
            <w:r w:rsidRPr="006B5C7A">
              <w:rPr>
                <w:sz w:val="28"/>
                <w:szCs w:val="28"/>
              </w:rPr>
              <w:t>Гостиничное обслуживание</w:t>
            </w:r>
          </w:p>
        </w:tc>
        <w:tc>
          <w:tcPr>
            <w:tcW w:w="776" w:type="dxa"/>
            <w:shd w:val="clear" w:color="auto" w:fill="auto"/>
            <w:vAlign w:val="center"/>
          </w:tcPr>
          <w:p w:rsidR="00DD60E9" w:rsidRPr="006B5C7A" w:rsidRDefault="00DD60E9" w:rsidP="00DD60E9">
            <w:pPr>
              <w:jc w:val="center"/>
              <w:rPr>
                <w:sz w:val="28"/>
                <w:szCs w:val="28"/>
              </w:rPr>
            </w:pPr>
            <w:r w:rsidRPr="006B5C7A">
              <w:rPr>
                <w:sz w:val="28"/>
                <w:szCs w:val="28"/>
              </w:rPr>
              <w:t>4.7</w:t>
            </w:r>
          </w:p>
        </w:tc>
        <w:tc>
          <w:tcPr>
            <w:tcW w:w="2899" w:type="dxa"/>
            <w:shd w:val="clear" w:color="auto" w:fill="auto"/>
            <w:vAlign w:val="center"/>
          </w:tcPr>
          <w:p w:rsidR="00DD60E9" w:rsidRPr="006B5C7A" w:rsidRDefault="00DD60E9" w:rsidP="00DD60E9">
            <w:pPr>
              <w:rPr>
                <w:sz w:val="28"/>
                <w:szCs w:val="28"/>
              </w:rPr>
            </w:pPr>
            <w:r w:rsidRPr="006B5C7A">
              <w:rPr>
                <w:sz w:val="28"/>
                <w:szCs w:val="28"/>
              </w:rPr>
              <w:t>-</w:t>
            </w:r>
          </w:p>
        </w:tc>
        <w:tc>
          <w:tcPr>
            <w:tcW w:w="916" w:type="dxa"/>
            <w:shd w:val="clear" w:color="auto" w:fill="auto"/>
            <w:vAlign w:val="center"/>
          </w:tcPr>
          <w:p w:rsidR="00DD60E9" w:rsidRPr="006B5C7A" w:rsidRDefault="00DD60E9" w:rsidP="00DD60E9">
            <w:pPr>
              <w:rPr>
                <w:sz w:val="28"/>
                <w:szCs w:val="28"/>
              </w:rPr>
            </w:pPr>
            <w:r w:rsidRPr="006B5C7A">
              <w:rPr>
                <w:sz w:val="28"/>
                <w:szCs w:val="28"/>
              </w:rPr>
              <w:t>-</w:t>
            </w:r>
          </w:p>
        </w:tc>
        <w:tc>
          <w:tcPr>
            <w:tcW w:w="2350" w:type="dxa"/>
            <w:shd w:val="clear" w:color="auto" w:fill="auto"/>
            <w:vAlign w:val="center"/>
          </w:tcPr>
          <w:p w:rsidR="00DD60E9" w:rsidRPr="006B5C7A" w:rsidRDefault="00DD60E9" w:rsidP="00DD60E9">
            <w:pPr>
              <w:rPr>
                <w:sz w:val="28"/>
                <w:szCs w:val="28"/>
              </w:rPr>
            </w:pPr>
            <w:r w:rsidRPr="006B5C7A">
              <w:rPr>
                <w:sz w:val="28"/>
                <w:szCs w:val="28"/>
              </w:rPr>
              <w:t>-</w:t>
            </w:r>
          </w:p>
        </w:tc>
        <w:tc>
          <w:tcPr>
            <w:tcW w:w="686" w:type="dxa"/>
            <w:shd w:val="clear" w:color="auto" w:fill="auto"/>
            <w:vAlign w:val="center"/>
          </w:tcPr>
          <w:p w:rsidR="00DD60E9" w:rsidRPr="006B5C7A" w:rsidRDefault="00DD60E9" w:rsidP="00DD60E9">
            <w:pPr>
              <w:rPr>
                <w:sz w:val="28"/>
                <w:szCs w:val="28"/>
              </w:rPr>
            </w:pPr>
            <w:r w:rsidRPr="006B5C7A">
              <w:rPr>
                <w:sz w:val="28"/>
                <w:szCs w:val="28"/>
              </w:rPr>
              <w:t>-</w:t>
            </w:r>
          </w:p>
        </w:tc>
      </w:tr>
      <w:tr w:rsidR="00DD60E9" w:rsidRPr="006B5C7A" w:rsidTr="00DD60E9">
        <w:tc>
          <w:tcPr>
            <w:tcW w:w="2547" w:type="dxa"/>
            <w:shd w:val="clear" w:color="auto" w:fill="auto"/>
            <w:vAlign w:val="center"/>
          </w:tcPr>
          <w:p w:rsidR="00DD60E9" w:rsidRPr="006B5C7A" w:rsidRDefault="00DD60E9" w:rsidP="00DD60E9">
            <w:pPr>
              <w:jc w:val="both"/>
              <w:rPr>
                <w:sz w:val="28"/>
                <w:szCs w:val="28"/>
              </w:rPr>
            </w:pPr>
            <w:r w:rsidRPr="006B5C7A">
              <w:rPr>
                <w:sz w:val="28"/>
                <w:szCs w:val="28"/>
              </w:rPr>
              <w:t>Спорт</w:t>
            </w:r>
            <w:r w:rsidRPr="006B5C7A">
              <w:rPr>
                <w:sz w:val="28"/>
                <w:szCs w:val="28"/>
              </w:rPr>
              <w:tab/>
            </w:r>
          </w:p>
        </w:tc>
        <w:tc>
          <w:tcPr>
            <w:tcW w:w="776" w:type="dxa"/>
            <w:shd w:val="clear" w:color="auto" w:fill="auto"/>
            <w:vAlign w:val="center"/>
          </w:tcPr>
          <w:p w:rsidR="00DD60E9" w:rsidRPr="006B5C7A" w:rsidRDefault="00DD60E9" w:rsidP="00DD60E9">
            <w:pPr>
              <w:jc w:val="center"/>
              <w:rPr>
                <w:sz w:val="28"/>
                <w:szCs w:val="28"/>
              </w:rPr>
            </w:pPr>
            <w:r w:rsidRPr="006B5C7A">
              <w:rPr>
                <w:sz w:val="28"/>
                <w:szCs w:val="28"/>
              </w:rPr>
              <w:t>5.1</w:t>
            </w:r>
          </w:p>
        </w:tc>
        <w:tc>
          <w:tcPr>
            <w:tcW w:w="2899" w:type="dxa"/>
            <w:shd w:val="clear" w:color="auto" w:fill="auto"/>
            <w:vAlign w:val="center"/>
          </w:tcPr>
          <w:p w:rsidR="00DD60E9" w:rsidRPr="006B5C7A" w:rsidRDefault="00DD60E9" w:rsidP="00DD60E9">
            <w:pPr>
              <w:rPr>
                <w:sz w:val="28"/>
                <w:szCs w:val="28"/>
              </w:rPr>
            </w:pPr>
            <w:r w:rsidRPr="006B5C7A">
              <w:rPr>
                <w:sz w:val="28"/>
                <w:szCs w:val="28"/>
              </w:rPr>
              <w:t>-</w:t>
            </w:r>
          </w:p>
        </w:tc>
        <w:tc>
          <w:tcPr>
            <w:tcW w:w="916" w:type="dxa"/>
            <w:shd w:val="clear" w:color="auto" w:fill="auto"/>
            <w:vAlign w:val="center"/>
          </w:tcPr>
          <w:p w:rsidR="00DD60E9" w:rsidRPr="006B5C7A" w:rsidRDefault="00DD60E9" w:rsidP="00DD60E9">
            <w:pPr>
              <w:rPr>
                <w:sz w:val="28"/>
                <w:szCs w:val="28"/>
              </w:rPr>
            </w:pPr>
            <w:r w:rsidRPr="006B5C7A">
              <w:rPr>
                <w:sz w:val="28"/>
                <w:szCs w:val="28"/>
              </w:rPr>
              <w:t>-</w:t>
            </w:r>
          </w:p>
        </w:tc>
        <w:tc>
          <w:tcPr>
            <w:tcW w:w="2350" w:type="dxa"/>
            <w:shd w:val="clear" w:color="auto" w:fill="auto"/>
            <w:vAlign w:val="center"/>
          </w:tcPr>
          <w:p w:rsidR="00DD60E9" w:rsidRPr="006B5C7A" w:rsidRDefault="00DD60E9" w:rsidP="00DD60E9">
            <w:pPr>
              <w:rPr>
                <w:sz w:val="28"/>
                <w:szCs w:val="28"/>
              </w:rPr>
            </w:pPr>
            <w:r w:rsidRPr="006B5C7A">
              <w:rPr>
                <w:sz w:val="28"/>
                <w:szCs w:val="28"/>
              </w:rPr>
              <w:t>-</w:t>
            </w:r>
          </w:p>
        </w:tc>
        <w:tc>
          <w:tcPr>
            <w:tcW w:w="686" w:type="dxa"/>
            <w:shd w:val="clear" w:color="auto" w:fill="auto"/>
            <w:vAlign w:val="center"/>
          </w:tcPr>
          <w:p w:rsidR="00DD60E9" w:rsidRPr="006B5C7A" w:rsidRDefault="00DD60E9" w:rsidP="00DD60E9">
            <w:pPr>
              <w:rPr>
                <w:sz w:val="28"/>
                <w:szCs w:val="28"/>
              </w:rPr>
            </w:pPr>
            <w:r w:rsidRPr="006B5C7A">
              <w:rPr>
                <w:sz w:val="28"/>
                <w:szCs w:val="28"/>
              </w:rPr>
              <w:t>-</w:t>
            </w:r>
          </w:p>
        </w:tc>
      </w:tr>
      <w:tr w:rsidR="00DD60E9" w:rsidRPr="006B5C7A" w:rsidTr="00DD60E9">
        <w:tc>
          <w:tcPr>
            <w:tcW w:w="2547" w:type="dxa"/>
            <w:shd w:val="clear" w:color="auto" w:fill="auto"/>
            <w:vAlign w:val="center"/>
          </w:tcPr>
          <w:p w:rsidR="00DD60E9" w:rsidRPr="006B5C7A" w:rsidRDefault="00DD60E9" w:rsidP="00DD60E9">
            <w:pPr>
              <w:jc w:val="both"/>
              <w:rPr>
                <w:sz w:val="28"/>
                <w:szCs w:val="28"/>
              </w:rPr>
            </w:pPr>
            <w:r w:rsidRPr="006B5C7A">
              <w:rPr>
                <w:sz w:val="28"/>
                <w:szCs w:val="28"/>
              </w:rPr>
              <w:t>Историко-культурная деятельность</w:t>
            </w:r>
          </w:p>
        </w:tc>
        <w:tc>
          <w:tcPr>
            <w:tcW w:w="776" w:type="dxa"/>
            <w:shd w:val="clear" w:color="auto" w:fill="auto"/>
            <w:vAlign w:val="center"/>
          </w:tcPr>
          <w:p w:rsidR="00DD60E9" w:rsidRPr="006B5C7A" w:rsidRDefault="00DD60E9" w:rsidP="00DD60E9">
            <w:pPr>
              <w:jc w:val="center"/>
              <w:rPr>
                <w:sz w:val="28"/>
                <w:szCs w:val="28"/>
              </w:rPr>
            </w:pPr>
            <w:r w:rsidRPr="006B5C7A">
              <w:rPr>
                <w:sz w:val="28"/>
                <w:szCs w:val="28"/>
              </w:rPr>
              <w:t>9.3</w:t>
            </w:r>
          </w:p>
        </w:tc>
        <w:tc>
          <w:tcPr>
            <w:tcW w:w="2899" w:type="dxa"/>
            <w:shd w:val="clear" w:color="auto" w:fill="auto"/>
            <w:vAlign w:val="center"/>
          </w:tcPr>
          <w:p w:rsidR="00DD60E9" w:rsidRPr="006B5C7A" w:rsidRDefault="00DD60E9" w:rsidP="00DD60E9">
            <w:pPr>
              <w:rPr>
                <w:sz w:val="28"/>
                <w:szCs w:val="28"/>
              </w:rPr>
            </w:pPr>
            <w:r w:rsidRPr="006B5C7A">
              <w:rPr>
                <w:sz w:val="28"/>
                <w:szCs w:val="28"/>
              </w:rPr>
              <w:t>-</w:t>
            </w:r>
          </w:p>
        </w:tc>
        <w:tc>
          <w:tcPr>
            <w:tcW w:w="916" w:type="dxa"/>
            <w:shd w:val="clear" w:color="auto" w:fill="auto"/>
            <w:vAlign w:val="center"/>
          </w:tcPr>
          <w:p w:rsidR="00DD60E9" w:rsidRPr="006B5C7A" w:rsidRDefault="00DD60E9" w:rsidP="00DD60E9">
            <w:pPr>
              <w:rPr>
                <w:sz w:val="28"/>
                <w:szCs w:val="28"/>
              </w:rPr>
            </w:pPr>
            <w:r w:rsidRPr="006B5C7A">
              <w:rPr>
                <w:sz w:val="28"/>
                <w:szCs w:val="28"/>
              </w:rPr>
              <w:t>-</w:t>
            </w:r>
          </w:p>
        </w:tc>
        <w:tc>
          <w:tcPr>
            <w:tcW w:w="2350" w:type="dxa"/>
            <w:shd w:val="clear" w:color="auto" w:fill="auto"/>
            <w:vAlign w:val="center"/>
          </w:tcPr>
          <w:p w:rsidR="00DD60E9" w:rsidRPr="006B5C7A" w:rsidRDefault="00DD60E9" w:rsidP="00DD60E9">
            <w:pPr>
              <w:rPr>
                <w:sz w:val="28"/>
                <w:szCs w:val="28"/>
              </w:rPr>
            </w:pPr>
            <w:r w:rsidRPr="006B5C7A">
              <w:rPr>
                <w:sz w:val="28"/>
                <w:szCs w:val="28"/>
              </w:rPr>
              <w:t>-</w:t>
            </w:r>
          </w:p>
        </w:tc>
        <w:tc>
          <w:tcPr>
            <w:tcW w:w="686" w:type="dxa"/>
            <w:shd w:val="clear" w:color="auto" w:fill="auto"/>
            <w:vAlign w:val="center"/>
          </w:tcPr>
          <w:p w:rsidR="00DD60E9" w:rsidRPr="006B5C7A" w:rsidRDefault="00DD60E9" w:rsidP="00DD60E9">
            <w:pPr>
              <w:rPr>
                <w:sz w:val="28"/>
                <w:szCs w:val="28"/>
              </w:rPr>
            </w:pPr>
            <w:r w:rsidRPr="006B5C7A">
              <w:rPr>
                <w:sz w:val="28"/>
                <w:szCs w:val="28"/>
              </w:rPr>
              <w:t>-</w:t>
            </w:r>
          </w:p>
        </w:tc>
      </w:tr>
      <w:tr w:rsidR="00DD60E9" w:rsidRPr="006B5C7A" w:rsidTr="00DD60E9">
        <w:tc>
          <w:tcPr>
            <w:tcW w:w="2547" w:type="dxa"/>
            <w:shd w:val="clear" w:color="auto" w:fill="auto"/>
          </w:tcPr>
          <w:p w:rsidR="00DD60E9" w:rsidRPr="006B5C7A" w:rsidRDefault="00DD60E9" w:rsidP="00DD60E9">
            <w:pPr>
              <w:jc w:val="both"/>
              <w:rPr>
                <w:sz w:val="28"/>
                <w:szCs w:val="28"/>
              </w:rPr>
            </w:pPr>
            <w:r w:rsidRPr="006B5C7A">
              <w:rPr>
                <w:sz w:val="28"/>
                <w:szCs w:val="28"/>
              </w:rPr>
              <w:t>Земельные участки (территории) общего пользования</w:t>
            </w:r>
          </w:p>
        </w:tc>
        <w:tc>
          <w:tcPr>
            <w:tcW w:w="776" w:type="dxa"/>
            <w:shd w:val="clear" w:color="auto" w:fill="auto"/>
            <w:vAlign w:val="center"/>
          </w:tcPr>
          <w:p w:rsidR="00DD60E9" w:rsidRPr="006B5C7A" w:rsidRDefault="00DD60E9" w:rsidP="00DD60E9">
            <w:pPr>
              <w:jc w:val="center"/>
              <w:rPr>
                <w:sz w:val="28"/>
                <w:szCs w:val="28"/>
              </w:rPr>
            </w:pPr>
            <w:r w:rsidRPr="006B5C7A">
              <w:rPr>
                <w:sz w:val="28"/>
                <w:szCs w:val="28"/>
              </w:rPr>
              <w:t>12.0</w:t>
            </w:r>
          </w:p>
        </w:tc>
        <w:tc>
          <w:tcPr>
            <w:tcW w:w="2899" w:type="dxa"/>
            <w:shd w:val="clear" w:color="auto" w:fill="auto"/>
            <w:vAlign w:val="center"/>
          </w:tcPr>
          <w:p w:rsidR="00DD60E9" w:rsidRPr="006B5C7A" w:rsidRDefault="00DD60E9" w:rsidP="00DD60E9">
            <w:pPr>
              <w:rPr>
                <w:sz w:val="28"/>
                <w:szCs w:val="28"/>
              </w:rPr>
            </w:pPr>
            <w:r>
              <w:rPr>
                <w:sz w:val="28"/>
                <w:szCs w:val="28"/>
              </w:rPr>
              <w:t>-</w:t>
            </w:r>
          </w:p>
        </w:tc>
        <w:tc>
          <w:tcPr>
            <w:tcW w:w="916" w:type="dxa"/>
            <w:shd w:val="clear" w:color="auto" w:fill="auto"/>
            <w:vAlign w:val="center"/>
          </w:tcPr>
          <w:p w:rsidR="00DD60E9" w:rsidRPr="006B5C7A" w:rsidRDefault="00DD60E9" w:rsidP="00DD60E9">
            <w:pPr>
              <w:rPr>
                <w:sz w:val="28"/>
                <w:szCs w:val="28"/>
              </w:rPr>
            </w:pPr>
            <w:r>
              <w:rPr>
                <w:sz w:val="28"/>
                <w:szCs w:val="28"/>
              </w:rPr>
              <w:t>-</w:t>
            </w:r>
          </w:p>
        </w:tc>
        <w:tc>
          <w:tcPr>
            <w:tcW w:w="2350" w:type="dxa"/>
            <w:shd w:val="clear" w:color="auto" w:fill="auto"/>
            <w:vAlign w:val="center"/>
          </w:tcPr>
          <w:p w:rsidR="00DD60E9" w:rsidRPr="006B5C7A" w:rsidRDefault="00DD60E9" w:rsidP="00DD60E9">
            <w:pPr>
              <w:rPr>
                <w:sz w:val="28"/>
                <w:szCs w:val="28"/>
              </w:rPr>
            </w:pPr>
            <w:r w:rsidRPr="006B5C7A">
              <w:rPr>
                <w:sz w:val="28"/>
                <w:szCs w:val="28"/>
              </w:rPr>
              <w:t>-</w:t>
            </w:r>
          </w:p>
        </w:tc>
        <w:tc>
          <w:tcPr>
            <w:tcW w:w="686" w:type="dxa"/>
            <w:shd w:val="clear" w:color="auto" w:fill="auto"/>
            <w:vAlign w:val="center"/>
          </w:tcPr>
          <w:p w:rsidR="00DD60E9" w:rsidRPr="006B5C7A" w:rsidRDefault="00DD60E9" w:rsidP="00DD60E9">
            <w:pPr>
              <w:rPr>
                <w:sz w:val="28"/>
                <w:szCs w:val="28"/>
              </w:rPr>
            </w:pPr>
            <w:r w:rsidRPr="006B5C7A">
              <w:rPr>
                <w:sz w:val="28"/>
                <w:szCs w:val="28"/>
              </w:rPr>
              <w:t>-</w:t>
            </w:r>
          </w:p>
        </w:tc>
      </w:tr>
      <w:tr w:rsidR="00DD60E9" w:rsidRPr="006B5C7A" w:rsidTr="00DD60E9">
        <w:tc>
          <w:tcPr>
            <w:tcW w:w="2547" w:type="dxa"/>
            <w:shd w:val="clear" w:color="auto" w:fill="auto"/>
            <w:vAlign w:val="center"/>
          </w:tcPr>
          <w:p w:rsidR="00DD60E9" w:rsidRPr="006B5C7A" w:rsidRDefault="00DD60E9" w:rsidP="00DD60E9">
            <w:pPr>
              <w:rPr>
                <w:sz w:val="28"/>
                <w:szCs w:val="28"/>
              </w:rPr>
            </w:pPr>
            <w:r w:rsidRPr="006B5C7A">
              <w:rPr>
                <w:sz w:val="28"/>
                <w:szCs w:val="28"/>
              </w:rPr>
              <w:t>Обеспечение внутреннего правопорядка</w:t>
            </w:r>
            <w:r w:rsidRPr="006B5C7A">
              <w:rPr>
                <w:sz w:val="28"/>
                <w:szCs w:val="28"/>
              </w:rPr>
              <w:tab/>
            </w:r>
          </w:p>
        </w:tc>
        <w:tc>
          <w:tcPr>
            <w:tcW w:w="776" w:type="dxa"/>
            <w:shd w:val="clear" w:color="auto" w:fill="auto"/>
            <w:vAlign w:val="center"/>
          </w:tcPr>
          <w:p w:rsidR="00DD60E9" w:rsidRPr="006B5C7A" w:rsidRDefault="00DD60E9" w:rsidP="00DD60E9">
            <w:pPr>
              <w:jc w:val="center"/>
              <w:rPr>
                <w:sz w:val="28"/>
                <w:szCs w:val="28"/>
              </w:rPr>
            </w:pPr>
            <w:r w:rsidRPr="006B5C7A">
              <w:rPr>
                <w:sz w:val="28"/>
                <w:szCs w:val="28"/>
              </w:rPr>
              <w:t>8.3</w:t>
            </w:r>
          </w:p>
        </w:tc>
        <w:tc>
          <w:tcPr>
            <w:tcW w:w="2899" w:type="dxa"/>
            <w:shd w:val="clear" w:color="auto" w:fill="auto"/>
            <w:vAlign w:val="center"/>
          </w:tcPr>
          <w:p w:rsidR="00DD60E9" w:rsidRPr="006B5C7A" w:rsidRDefault="00DD60E9" w:rsidP="00DD60E9">
            <w:pPr>
              <w:rPr>
                <w:sz w:val="28"/>
                <w:szCs w:val="28"/>
              </w:rPr>
            </w:pPr>
            <w:r>
              <w:rPr>
                <w:sz w:val="28"/>
                <w:szCs w:val="28"/>
              </w:rPr>
              <w:t>-</w:t>
            </w:r>
          </w:p>
        </w:tc>
        <w:tc>
          <w:tcPr>
            <w:tcW w:w="916" w:type="dxa"/>
            <w:shd w:val="clear" w:color="auto" w:fill="auto"/>
            <w:vAlign w:val="center"/>
          </w:tcPr>
          <w:p w:rsidR="00DD60E9" w:rsidRPr="006B5C7A" w:rsidRDefault="00DD60E9" w:rsidP="00DD60E9">
            <w:pPr>
              <w:rPr>
                <w:sz w:val="28"/>
                <w:szCs w:val="28"/>
              </w:rPr>
            </w:pPr>
            <w:r>
              <w:rPr>
                <w:sz w:val="28"/>
                <w:szCs w:val="28"/>
              </w:rPr>
              <w:t>-</w:t>
            </w:r>
          </w:p>
        </w:tc>
        <w:tc>
          <w:tcPr>
            <w:tcW w:w="2350" w:type="dxa"/>
            <w:shd w:val="clear" w:color="auto" w:fill="auto"/>
            <w:vAlign w:val="center"/>
          </w:tcPr>
          <w:p w:rsidR="00DD60E9" w:rsidRPr="006B5C7A" w:rsidRDefault="00DD60E9" w:rsidP="00DD60E9">
            <w:pPr>
              <w:rPr>
                <w:sz w:val="28"/>
                <w:szCs w:val="28"/>
              </w:rPr>
            </w:pPr>
            <w:r>
              <w:rPr>
                <w:sz w:val="28"/>
                <w:szCs w:val="28"/>
              </w:rPr>
              <w:t>-</w:t>
            </w:r>
          </w:p>
        </w:tc>
        <w:tc>
          <w:tcPr>
            <w:tcW w:w="686" w:type="dxa"/>
            <w:shd w:val="clear" w:color="auto" w:fill="auto"/>
            <w:vAlign w:val="center"/>
          </w:tcPr>
          <w:p w:rsidR="00DD60E9" w:rsidRPr="006B5C7A" w:rsidRDefault="00DD60E9" w:rsidP="00DD60E9">
            <w:pPr>
              <w:rPr>
                <w:sz w:val="28"/>
                <w:szCs w:val="28"/>
              </w:rPr>
            </w:pPr>
            <w:r>
              <w:rPr>
                <w:sz w:val="28"/>
                <w:szCs w:val="28"/>
              </w:rPr>
              <w:t>-</w:t>
            </w:r>
          </w:p>
        </w:tc>
      </w:tr>
    </w:tbl>
    <w:p w:rsidR="001416DC" w:rsidRPr="001416DC" w:rsidRDefault="0037101C" w:rsidP="001416DC">
      <w:pPr>
        <w:ind w:firstLine="708"/>
        <w:jc w:val="both"/>
        <w:rPr>
          <w:rFonts w:eastAsia="Calibri"/>
          <w:sz w:val="28"/>
          <w:lang w:eastAsia="en-US"/>
        </w:rPr>
      </w:pPr>
      <w:r>
        <w:rPr>
          <w:rFonts w:eastAsia="Calibri"/>
          <w:sz w:val="28"/>
          <w:lang w:eastAsia="en-US"/>
        </w:rPr>
        <w:t>2</w:t>
      </w:r>
      <w:r w:rsidR="001416DC" w:rsidRPr="001416DC">
        <w:rPr>
          <w:rFonts w:eastAsia="Calibri"/>
          <w:sz w:val="28"/>
          <w:lang w:eastAsia="en-US"/>
        </w:rPr>
        <w:t xml:space="preserve">. Для территориальной зоны </w:t>
      </w:r>
      <w:r w:rsidR="00A230CB" w:rsidRPr="001416DC">
        <w:rPr>
          <w:rFonts w:eastAsiaTheme="majorEastAsia"/>
          <w:sz w:val="28"/>
        </w:rPr>
        <w:t>«</w:t>
      </w:r>
      <w:r w:rsidR="00A230CB" w:rsidRPr="00A230CB">
        <w:rPr>
          <w:rFonts w:eastAsiaTheme="majorEastAsia"/>
          <w:sz w:val="28"/>
        </w:rPr>
        <w:t>Общественно-деловая зона</w:t>
      </w:r>
      <w:r w:rsidR="00A230CB" w:rsidRPr="001416DC">
        <w:rPr>
          <w:rFonts w:eastAsiaTheme="majorEastAsia"/>
          <w:sz w:val="28"/>
        </w:rPr>
        <w:t>» (буквенное обозначение О</w:t>
      </w:r>
      <w:r w:rsidR="00A230CB">
        <w:rPr>
          <w:rFonts w:eastAsiaTheme="majorEastAsia"/>
          <w:sz w:val="28"/>
        </w:rPr>
        <w:t>Д</w:t>
      </w:r>
      <w:r w:rsidR="00A230CB" w:rsidRPr="001416DC">
        <w:rPr>
          <w:rFonts w:eastAsiaTheme="majorEastAsia"/>
          <w:sz w:val="28"/>
        </w:rPr>
        <w:t>)</w:t>
      </w:r>
      <w:r w:rsidR="001416DC" w:rsidRPr="001416DC">
        <w:rPr>
          <w:rFonts w:eastAsia="Calibri"/>
          <w:sz w:val="28"/>
          <w:lang w:eastAsia="en-US"/>
        </w:rPr>
        <w:t xml:space="preserve"> Правилами устанавливаются градостроительные регламенты использования территорий в части предельных (максимальных </w:t>
      </w:r>
      <w:proofErr w:type="gramStart"/>
      <w:r w:rsidR="001416DC" w:rsidRPr="001416DC">
        <w:rPr>
          <w:rFonts w:eastAsia="Calibri"/>
          <w:sz w:val="28"/>
          <w:lang w:eastAsia="en-US"/>
        </w:rPr>
        <w:t>и(</w:t>
      </w:r>
      <w:proofErr w:type="gramEnd"/>
      <w:r w:rsidR="001416DC" w:rsidRPr="001416DC">
        <w:rPr>
          <w:rFonts w:eastAsia="Calibri"/>
          <w:sz w:val="28"/>
          <w:lang w:eastAsia="en-US"/>
        </w:rPr>
        <w:t xml:space="preserve">или) минимальных) размеров земельных участков и предельных параметров разрешенного строительства, реконструкции объектов капитального строительства в соответствии с таблицей </w:t>
      </w:r>
      <w:r w:rsidR="0081195C">
        <w:rPr>
          <w:rFonts w:eastAsia="Calibri"/>
          <w:sz w:val="28"/>
          <w:lang w:eastAsia="en-US"/>
        </w:rPr>
        <w:t>7</w:t>
      </w:r>
      <w:r w:rsidR="001416DC" w:rsidRPr="001416DC">
        <w:rPr>
          <w:rFonts w:eastAsia="Calibri"/>
          <w:sz w:val="28"/>
          <w:lang w:eastAsia="en-US"/>
        </w:rPr>
        <w:t>.</w:t>
      </w:r>
    </w:p>
    <w:p w:rsidR="001416DC" w:rsidRPr="001416DC" w:rsidRDefault="001416DC" w:rsidP="0081195C">
      <w:pPr>
        <w:spacing w:before="240" w:after="200"/>
        <w:jc w:val="right"/>
        <w:rPr>
          <w:rFonts w:eastAsia="Calibri"/>
          <w:bCs/>
          <w:sz w:val="28"/>
          <w:szCs w:val="28"/>
          <w:lang w:eastAsia="en-US"/>
        </w:rPr>
      </w:pPr>
      <w:r w:rsidRPr="001416DC">
        <w:rPr>
          <w:rFonts w:eastAsia="Calibri"/>
          <w:bCs/>
          <w:sz w:val="28"/>
          <w:szCs w:val="28"/>
          <w:lang w:eastAsia="en-US"/>
        </w:rPr>
        <w:t xml:space="preserve">Таблица </w:t>
      </w:r>
      <w:r w:rsidRPr="001416DC">
        <w:rPr>
          <w:rFonts w:eastAsia="Calibri"/>
          <w:bCs/>
          <w:sz w:val="28"/>
          <w:szCs w:val="28"/>
          <w:lang w:eastAsia="en-US"/>
        </w:rPr>
        <w:fldChar w:fldCharType="begin"/>
      </w:r>
      <w:r w:rsidRPr="001416DC">
        <w:rPr>
          <w:rFonts w:eastAsia="Calibri"/>
          <w:bCs/>
          <w:sz w:val="28"/>
          <w:szCs w:val="28"/>
          <w:lang w:eastAsia="en-US"/>
        </w:rPr>
        <w:instrText xml:space="preserve"> SEQ Таблица \* ARABIC </w:instrText>
      </w:r>
      <w:r w:rsidRPr="001416DC">
        <w:rPr>
          <w:rFonts w:eastAsia="Calibri"/>
          <w:bCs/>
          <w:sz w:val="28"/>
          <w:szCs w:val="28"/>
          <w:lang w:eastAsia="en-US"/>
        </w:rPr>
        <w:fldChar w:fldCharType="separate"/>
      </w:r>
      <w:r w:rsidR="0081195C">
        <w:rPr>
          <w:rFonts w:eastAsia="Calibri"/>
          <w:bCs/>
          <w:noProof/>
          <w:sz w:val="28"/>
          <w:szCs w:val="28"/>
          <w:lang w:eastAsia="en-US"/>
        </w:rPr>
        <w:t>7</w:t>
      </w:r>
      <w:r w:rsidRPr="001416DC">
        <w:rPr>
          <w:rFonts w:eastAsia="Calibri"/>
          <w:bCs/>
          <w:sz w:val="28"/>
          <w:szCs w:val="28"/>
          <w:lang w:eastAsia="en-US"/>
        </w:rPr>
        <w:fldChar w:fldCharType="end"/>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6662"/>
        <w:gridCol w:w="2693"/>
      </w:tblGrid>
      <w:tr w:rsidR="001416DC" w:rsidRPr="001416DC" w:rsidTr="001416DC">
        <w:trPr>
          <w:trHeight w:val="1298"/>
          <w:tblHeader/>
        </w:trPr>
        <w:tc>
          <w:tcPr>
            <w:tcW w:w="846" w:type="dxa"/>
            <w:shd w:val="clear" w:color="auto" w:fill="auto"/>
            <w:vAlign w:val="center"/>
          </w:tcPr>
          <w:p w:rsidR="001416DC" w:rsidRPr="001416DC" w:rsidRDefault="001416DC" w:rsidP="001416DC">
            <w:pPr>
              <w:jc w:val="center"/>
              <w:rPr>
                <w:rFonts w:eastAsia="Calibri"/>
                <w:sz w:val="28"/>
                <w:szCs w:val="28"/>
                <w:lang w:eastAsia="en-US"/>
              </w:rPr>
            </w:pPr>
            <w:r w:rsidRPr="001416DC">
              <w:rPr>
                <w:rFonts w:eastAsia="Calibri"/>
                <w:sz w:val="28"/>
                <w:szCs w:val="28"/>
                <w:lang w:eastAsia="en-US"/>
              </w:rPr>
              <w:t xml:space="preserve">№ </w:t>
            </w:r>
            <w:proofErr w:type="gramStart"/>
            <w:r w:rsidRPr="001416DC">
              <w:rPr>
                <w:rFonts w:eastAsia="Calibri"/>
                <w:sz w:val="28"/>
                <w:szCs w:val="28"/>
                <w:lang w:eastAsia="en-US"/>
              </w:rPr>
              <w:t>п</w:t>
            </w:r>
            <w:proofErr w:type="gramEnd"/>
            <w:r w:rsidRPr="001416DC">
              <w:rPr>
                <w:rFonts w:eastAsia="Calibri"/>
                <w:sz w:val="28"/>
                <w:szCs w:val="28"/>
                <w:lang w:eastAsia="en-US"/>
              </w:rPr>
              <w:t>/п</w:t>
            </w:r>
          </w:p>
        </w:tc>
        <w:tc>
          <w:tcPr>
            <w:tcW w:w="6662" w:type="dxa"/>
            <w:shd w:val="clear" w:color="auto" w:fill="auto"/>
            <w:vAlign w:val="center"/>
          </w:tcPr>
          <w:p w:rsidR="001416DC" w:rsidRPr="001416DC" w:rsidRDefault="001416DC" w:rsidP="001416DC">
            <w:pPr>
              <w:jc w:val="center"/>
              <w:rPr>
                <w:rFonts w:eastAsia="Calibri"/>
                <w:sz w:val="28"/>
                <w:szCs w:val="28"/>
                <w:lang w:eastAsia="en-US"/>
              </w:rPr>
            </w:pPr>
            <w:r w:rsidRPr="001416DC">
              <w:rPr>
                <w:rFonts w:eastAsia="Calibri"/>
                <w:sz w:val="28"/>
                <w:szCs w:val="28"/>
                <w:lang w:eastAsia="en-US"/>
              </w:rPr>
              <w:t xml:space="preserve">Описание параметров территориальной зоны </w:t>
            </w:r>
            <w:r w:rsidR="00A230CB" w:rsidRPr="001416DC">
              <w:rPr>
                <w:rFonts w:eastAsiaTheme="majorEastAsia"/>
                <w:sz w:val="28"/>
              </w:rPr>
              <w:t>«</w:t>
            </w:r>
            <w:r w:rsidR="00A230CB" w:rsidRPr="00A230CB">
              <w:rPr>
                <w:rFonts w:eastAsiaTheme="majorEastAsia"/>
                <w:sz w:val="28"/>
              </w:rPr>
              <w:t>Общественно-деловая зона</w:t>
            </w:r>
            <w:r w:rsidR="00A230CB" w:rsidRPr="001416DC">
              <w:rPr>
                <w:rFonts w:eastAsiaTheme="majorEastAsia"/>
                <w:sz w:val="28"/>
              </w:rPr>
              <w:t>» (буквенное обозначение О</w:t>
            </w:r>
            <w:r w:rsidR="00A230CB">
              <w:rPr>
                <w:rFonts w:eastAsiaTheme="majorEastAsia"/>
                <w:sz w:val="28"/>
              </w:rPr>
              <w:t>Д</w:t>
            </w:r>
            <w:r w:rsidR="00A230CB" w:rsidRPr="001416DC">
              <w:rPr>
                <w:rFonts w:eastAsiaTheme="majorEastAsia"/>
                <w:sz w:val="28"/>
              </w:rPr>
              <w:t>)</w:t>
            </w:r>
          </w:p>
        </w:tc>
        <w:tc>
          <w:tcPr>
            <w:tcW w:w="2693" w:type="dxa"/>
            <w:shd w:val="clear" w:color="auto" w:fill="auto"/>
            <w:vAlign w:val="center"/>
          </w:tcPr>
          <w:p w:rsidR="001416DC" w:rsidRPr="001416DC" w:rsidRDefault="001416DC" w:rsidP="001416DC">
            <w:pPr>
              <w:jc w:val="center"/>
              <w:rPr>
                <w:rFonts w:eastAsia="Calibri"/>
                <w:sz w:val="28"/>
                <w:szCs w:val="28"/>
                <w:lang w:eastAsia="en-US"/>
              </w:rPr>
            </w:pPr>
            <w:r w:rsidRPr="001416DC">
              <w:rPr>
                <w:rFonts w:eastAsia="Calibri"/>
                <w:sz w:val="28"/>
                <w:szCs w:val="28"/>
                <w:lang w:eastAsia="en-US"/>
              </w:rPr>
              <w:t>Значение параметров</w:t>
            </w:r>
          </w:p>
        </w:tc>
      </w:tr>
      <w:tr w:rsidR="001416DC" w:rsidRPr="001416DC" w:rsidTr="001416DC">
        <w:tc>
          <w:tcPr>
            <w:tcW w:w="846" w:type="dxa"/>
            <w:shd w:val="clear" w:color="auto" w:fill="auto"/>
          </w:tcPr>
          <w:p w:rsidR="001416DC" w:rsidRPr="001416DC" w:rsidRDefault="001416DC" w:rsidP="001416DC">
            <w:pPr>
              <w:numPr>
                <w:ilvl w:val="0"/>
                <w:numId w:val="29"/>
              </w:numPr>
              <w:jc w:val="center"/>
              <w:rPr>
                <w:rFonts w:eastAsia="Calibri"/>
                <w:sz w:val="28"/>
                <w:szCs w:val="28"/>
                <w:lang w:eastAsia="en-US"/>
              </w:rPr>
            </w:pPr>
          </w:p>
        </w:tc>
        <w:tc>
          <w:tcPr>
            <w:tcW w:w="6662" w:type="dxa"/>
            <w:shd w:val="clear" w:color="auto" w:fill="auto"/>
          </w:tcPr>
          <w:p w:rsidR="001416DC" w:rsidRPr="001416DC" w:rsidRDefault="001416DC" w:rsidP="001416DC">
            <w:pPr>
              <w:jc w:val="both"/>
              <w:rPr>
                <w:rFonts w:eastAsia="Calibri"/>
                <w:sz w:val="28"/>
                <w:szCs w:val="28"/>
                <w:lang w:eastAsia="en-US"/>
              </w:rPr>
            </w:pPr>
            <w:r w:rsidRPr="001416DC">
              <w:rPr>
                <w:rFonts w:eastAsia="Calibri"/>
                <w:sz w:val="28"/>
                <w:szCs w:val="28"/>
                <w:lang w:eastAsia="en-US"/>
              </w:rPr>
              <w:t xml:space="preserve">Предельные размеры земельных участков: </w:t>
            </w:r>
          </w:p>
        </w:tc>
        <w:tc>
          <w:tcPr>
            <w:tcW w:w="2693" w:type="dxa"/>
            <w:shd w:val="clear" w:color="auto" w:fill="auto"/>
            <w:vAlign w:val="center"/>
          </w:tcPr>
          <w:p w:rsidR="001416DC" w:rsidRPr="001416DC" w:rsidRDefault="001416DC" w:rsidP="001416DC">
            <w:pPr>
              <w:jc w:val="center"/>
              <w:rPr>
                <w:rFonts w:eastAsia="Calibri"/>
                <w:sz w:val="28"/>
                <w:szCs w:val="28"/>
                <w:lang w:eastAsia="en-US"/>
              </w:rPr>
            </w:pPr>
          </w:p>
        </w:tc>
      </w:tr>
      <w:tr w:rsidR="001416DC" w:rsidRPr="001416DC" w:rsidTr="001416DC">
        <w:tc>
          <w:tcPr>
            <w:tcW w:w="846" w:type="dxa"/>
            <w:shd w:val="clear" w:color="auto" w:fill="auto"/>
          </w:tcPr>
          <w:p w:rsidR="001416DC" w:rsidRPr="001416DC" w:rsidRDefault="001416DC" w:rsidP="001416DC">
            <w:pPr>
              <w:numPr>
                <w:ilvl w:val="1"/>
                <w:numId w:val="29"/>
              </w:numPr>
              <w:ind w:left="447"/>
              <w:jc w:val="center"/>
              <w:rPr>
                <w:rFonts w:eastAsia="Calibri"/>
                <w:sz w:val="28"/>
                <w:szCs w:val="28"/>
                <w:lang w:eastAsia="en-US"/>
              </w:rPr>
            </w:pPr>
          </w:p>
        </w:tc>
        <w:tc>
          <w:tcPr>
            <w:tcW w:w="6662" w:type="dxa"/>
            <w:shd w:val="clear" w:color="auto" w:fill="auto"/>
          </w:tcPr>
          <w:p w:rsidR="001416DC" w:rsidRPr="001416DC" w:rsidRDefault="001416DC" w:rsidP="001416DC">
            <w:pPr>
              <w:jc w:val="both"/>
              <w:rPr>
                <w:rFonts w:eastAsia="Calibri"/>
                <w:color w:val="FF0000"/>
                <w:sz w:val="28"/>
                <w:szCs w:val="28"/>
                <w:lang w:eastAsia="en-US"/>
              </w:rPr>
            </w:pPr>
            <w:r w:rsidRPr="001416DC">
              <w:rPr>
                <w:rFonts w:eastAsia="Calibri"/>
                <w:sz w:val="28"/>
                <w:szCs w:val="28"/>
                <w:lang w:eastAsia="en-US"/>
              </w:rPr>
              <w:t>минимальные и (или) максимальные размеры земельных участков: длина (м)/ ширина (м)</w:t>
            </w:r>
          </w:p>
        </w:tc>
        <w:tc>
          <w:tcPr>
            <w:tcW w:w="2693" w:type="dxa"/>
            <w:shd w:val="clear" w:color="auto" w:fill="auto"/>
            <w:vAlign w:val="center"/>
          </w:tcPr>
          <w:p w:rsidR="001416DC" w:rsidRPr="001416DC" w:rsidRDefault="001416DC" w:rsidP="001416DC">
            <w:pPr>
              <w:jc w:val="center"/>
              <w:rPr>
                <w:rFonts w:eastAsia="Calibri"/>
                <w:sz w:val="28"/>
                <w:szCs w:val="28"/>
                <w:lang w:eastAsia="en-US"/>
              </w:rPr>
            </w:pPr>
            <w:r w:rsidRPr="001416DC">
              <w:rPr>
                <w:rFonts w:eastAsia="Calibri"/>
                <w:sz w:val="28"/>
                <w:szCs w:val="22"/>
                <w:lang w:eastAsia="en-US"/>
              </w:rPr>
              <w:t>не подлежит установлению</w:t>
            </w:r>
          </w:p>
        </w:tc>
      </w:tr>
      <w:tr w:rsidR="001416DC" w:rsidRPr="001416DC" w:rsidTr="001416DC">
        <w:tc>
          <w:tcPr>
            <w:tcW w:w="846" w:type="dxa"/>
            <w:shd w:val="clear" w:color="auto" w:fill="auto"/>
          </w:tcPr>
          <w:p w:rsidR="001416DC" w:rsidRPr="001416DC" w:rsidRDefault="001416DC" w:rsidP="001416DC">
            <w:pPr>
              <w:numPr>
                <w:ilvl w:val="1"/>
                <w:numId w:val="29"/>
              </w:numPr>
              <w:ind w:left="447"/>
              <w:jc w:val="center"/>
              <w:rPr>
                <w:rFonts w:eastAsia="Calibri"/>
                <w:sz w:val="28"/>
                <w:szCs w:val="28"/>
                <w:lang w:eastAsia="en-US"/>
              </w:rPr>
            </w:pPr>
          </w:p>
        </w:tc>
        <w:tc>
          <w:tcPr>
            <w:tcW w:w="6662" w:type="dxa"/>
            <w:shd w:val="clear" w:color="auto" w:fill="auto"/>
          </w:tcPr>
          <w:p w:rsidR="001416DC" w:rsidRPr="001416DC" w:rsidRDefault="001416DC" w:rsidP="001416DC">
            <w:pPr>
              <w:jc w:val="both"/>
              <w:rPr>
                <w:rFonts w:eastAsia="Calibri"/>
                <w:sz w:val="28"/>
                <w:szCs w:val="28"/>
                <w:lang w:eastAsia="en-US"/>
              </w:rPr>
            </w:pPr>
            <w:r w:rsidRPr="001416DC">
              <w:rPr>
                <w:rFonts w:eastAsia="Calibri"/>
                <w:sz w:val="28"/>
                <w:szCs w:val="28"/>
                <w:lang w:eastAsia="en-US"/>
              </w:rPr>
              <w:t>минимальная площадь земельного участка (м</w:t>
            </w:r>
            <w:proofErr w:type="gramStart"/>
            <w:r w:rsidRPr="001416DC">
              <w:rPr>
                <w:rFonts w:eastAsia="Calibri"/>
                <w:sz w:val="28"/>
                <w:szCs w:val="28"/>
                <w:vertAlign w:val="superscript"/>
                <w:lang w:eastAsia="en-US"/>
              </w:rPr>
              <w:t>2</w:t>
            </w:r>
            <w:proofErr w:type="gramEnd"/>
            <w:r w:rsidRPr="001416DC">
              <w:rPr>
                <w:rFonts w:eastAsia="Calibri"/>
                <w:sz w:val="28"/>
                <w:szCs w:val="28"/>
                <w:lang w:eastAsia="en-US"/>
              </w:rPr>
              <w:t>)</w:t>
            </w:r>
          </w:p>
        </w:tc>
        <w:tc>
          <w:tcPr>
            <w:tcW w:w="2693" w:type="dxa"/>
            <w:shd w:val="clear" w:color="auto" w:fill="auto"/>
            <w:vAlign w:val="center"/>
          </w:tcPr>
          <w:p w:rsidR="001416DC" w:rsidRPr="001416DC" w:rsidRDefault="001416DC" w:rsidP="001416DC">
            <w:pPr>
              <w:jc w:val="center"/>
              <w:rPr>
                <w:rFonts w:eastAsia="Calibri"/>
                <w:sz w:val="28"/>
                <w:szCs w:val="28"/>
                <w:lang w:eastAsia="en-US"/>
              </w:rPr>
            </w:pPr>
            <w:r w:rsidRPr="001416DC">
              <w:rPr>
                <w:rFonts w:eastAsia="Calibri"/>
                <w:sz w:val="28"/>
                <w:szCs w:val="22"/>
                <w:lang w:eastAsia="en-US"/>
              </w:rPr>
              <w:t>100</w:t>
            </w:r>
          </w:p>
        </w:tc>
      </w:tr>
      <w:tr w:rsidR="001416DC" w:rsidRPr="001416DC" w:rsidTr="001416DC">
        <w:tc>
          <w:tcPr>
            <w:tcW w:w="846" w:type="dxa"/>
            <w:shd w:val="clear" w:color="auto" w:fill="auto"/>
          </w:tcPr>
          <w:p w:rsidR="001416DC" w:rsidRPr="001416DC" w:rsidRDefault="001416DC" w:rsidP="001416DC">
            <w:pPr>
              <w:numPr>
                <w:ilvl w:val="1"/>
                <w:numId w:val="29"/>
              </w:numPr>
              <w:ind w:left="447"/>
              <w:jc w:val="center"/>
              <w:rPr>
                <w:rFonts w:eastAsia="Calibri"/>
                <w:sz w:val="28"/>
                <w:szCs w:val="28"/>
                <w:lang w:eastAsia="en-US"/>
              </w:rPr>
            </w:pPr>
          </w:p>
        </w:tc>
        <w:tc>
          <w:tcPr>
            <w:tcW w:w="6662" w:type="dxa"/>
            <w:shd w:val="clear" w:color="auto" w:fill="auto"/>
          </w:tcPr>
          <w:p w:rsidR="001416DC" w:rsidRPr="001416DC" w:rsidRDefault="001416DC" w:rsidP="001416DC">
            <w:pPr>
              <w:jc w:val="both"/>
              <w:rPr>
                <w:rFonts w:eastAsia="Calibri"/>
                <w:sz w:val="28"/>
                <w:szCs w:val="28"/>
                <w:lang w:eastAsia="en-US"/>
              </w:rPr>
            </w:pPr>
            <w:r w:rsidRPr="001416DC">
              <w:rPr>
                <w:rFonts w:eastAsia="Calibri"/>
                <w:sz w:val="28"/>
                <w:szCs w:val="28"/>
                <w:lang w:eastAsia="en-US"/>
              </w:rPr>
              <w:t>максимальная площадь земельного участка (м</w:t>
            </w:r>
            <w:proofErr w:type="gramStart"/>
            <w:r w:rsidRPr="001416DC">
              <w:rPr>
                <w:rFonts w:eastAsia="Calibri"/>
                <w:sz w:val="28"/>
                <w:szCs w:val="28"/>
                <w:vertAlign w:val="superscript"/>
                <w:lang w:eastAsia="en-US"/>
              </w:rPr>
              <w:t>2</w:t>
            </w:r>
            <w:proofErr w:type="gramEnd"/>
            <w:r w:rsidRPr="001416DC">
              <w:rPr>
                <w:rFonts w:eastAsia="Calibri"/>
                <w:sz w:val="28"/>
                <w:szCs w:val="28"/>
                <w:lang w:eastAsia="en-US"/>
              </w:rPr>
              <w:t>)</w:t>
            </w:r>
          </w:p>
        </w:tc>
        <w:tc>
          <w:tcPr>
            <w:tcW w:w="2693" w:type="dxa"/>
            <w:shd w:val="clear" w:color="auto" w:fill="auto"/>
            <w:vAlign w:val="center"/>
          </w:tcPr>
          <w:p w:rsidR="001416DC" w:rsidRPr="001416DC" w:rsidRDefault="001416DC" w:rsidP="001416DC">
            <w:pPr>
              <w:jc w:val="center"/>
              <w:rPr>
                <w:rFonts w:eastAsia="Calibri"/>
                <w:sz w:val="28"/>
                <w:szCs w:val="28"/>
                <w:lang w:eastAsia="en-US"/>
              </w:rPr>
            </w:pPr>
            <w:r w:rsidRPr="001416DC">
              <w:rPr>
                <w:rFonts w:eastAsia="Calibri"/>
                <w:sz w:val="28"/>
                <w:szCs w:val="22"/>
                <w:lang w:eastAsia="en-US"/>
              </w:rPr>
              <w:t xml:space="preserve">не подлежит </w:t>
            </w:r>
            <w:r w:rsidRPr="001416DC">
              <w:rPr>
                <w:rFonts w:eastAsia="Calibri"/>
                <w:sz w:val="28"/>
                <w:szCs w:val="22"/>
                <w:lang w:eastAsia="en-US"/>
              </w:rPr>
              <w:lastRenderedPageBreak/>
              <w:t>установлению</w:t>
            </w:r>
          </w:p>
        </w:tc>
      </w:tr>
      <w:tr w:rsidR="001416DC" w:rsidRPr="001416DC" w:rsidTr="001416DC">
        <w:tc>
          <w:tcPr>
            <w:tcW w:w="846" w:type="dxa"/>
            <w:shd w:val="clear" w:color="auto" w:fill="auto"/>
          </w:tcPr>
          <w:p w:rsidR="001416DC" w:rsidRPr="001416DC" w:rsidRDefault="001416DC" w:rsidP="001416DC">
            <w:pPr>
              <w:numPr>
                <w:ilvl w:val="0"/>
                <w:numId w:val="29"/>
              </w:numPr>
              <w:jc w:val="center"/>
              <w:rPr>
                <w:rFonts w:eastAsia="Calibri"/>
                <w:sz w:val="28"/>
                <w:szCs w:val="28"/>
                <w:lang w:eastAsia="en-US"/>
              </w:rPr>
            </w:pPr>
          </w:p>
        </w:tc>
        <w:tc>
          <w:tcPr>
            <w:tcW w:w="6662" w:type="dxa"/>
            <w:shd w:val="clear" w:color="auto" w:fill="auto"/>
          </w:tcPr>
          <w:p w:rsidR="001416DC" w:rsidRPr="001416DC" w:rsidRDefault="001416DC" w:rsidP="001416DC">
            <w:pPr>
              <w:jc w:val="both"/>
              <w:rPr>
                <w:rFonts w:eastAsia="Calibri"/>
                <w:sz w:val="28"/>
                <w:szCs w:val="28"/>
                <w:lang w:eastAsia="en-US"/>
              </w:rPr>
            </w:pPr>
            <w:r w:rsidRPr="001416DC">
              <w:rPr>
                <w:rFonts w:eastAsia="Calibri"/>
                <w:sz w:val="28"/>
                <w:szCs w:val="28"/>
                <w:lang w:eastAsia="en-US"/>
              </w:rPr>
              <w:t>Минимальные отступы от границ земельных участков, (м)</w:t>
            </w:r>
          </w:p>
        </w:tc>
        <w:tc>
          <w:tcPr>
            <w:tcW w:w="2693" w:type="dxa"/>
            <w:shd w:val="clear" w:color="auto" w:fill="auto"/>
            <w:vAlign w:val="center"/>
          </w:tcPr>
          <w:p w:rsidR="001416DC" w:rsidRPr="001416DC" w:rsidRDefault="001416DC" w:rsidP="001416DC">
            <w:pPr>
              <w:jc w:val="center"/>
              <w:rPr>
                <w:rFonts w:eastAsia="Calibri"/>
                <w:sz w:val="28"/>
                <w:szCs w:val="28"/>
                <w:lang w:eastAsia="en-US"/>
              </w:rPr>
            </w:pPr>
            <w:r w:rsidRPr="001416DC">
              <w:rPr>
                <w:rFonts w:eastAsia="Calibri"/>
                <w:sz w:val="28"/>
                <w:szCs w:val="28"/>
                <w:lang w:eastAsia="en-US"/>
              </w:rPr>
              <w:t>3</w:t>
            </w:r>
          </w:p>
        </w:tc>
      </w:tr>
      <w:tr w:rsidR="001416DC" w:rsidRPr="001416DC" w:rsidTr="001416DC">
        <w:tc>
          <w:tcPr>
            <w:tcW w:w="846" w:type="dxa"/>
            <w:shd w:val="clear" w:color="auto" w:fill="auto"/>
          </w:tcPr>
          <w:p w:rsidR="001416DC" w:rsidRPr="001416DC" w:rsidRDefault="001416DC" w:rsidP="001416DC">
            <w:pPr>
              <w:numPr>
                <w:ilvl w:val="0"/>
                <w:numId w:val="29"/>
              </w:numPr>
              <w:jc w:val="center"/>
              <w:rPr>
                <w:rFonts w:eastAsia="Calibri"/>
                <w:sz w:val="28"/>
                <w:szCs w:val="28"/>
                <w:lang w:eastAsia="en-US"/>
              </w:rPr>
            </w:pPr>
          </w:p>
        </w:tc>
        <w:tc>
          <w:tcPr>
            <w:tcW w:w="6662" w:type="dxa"/>
            <w:shd w:val="clear" w:color="auto" w:fill="auto"/>
          </w:tcPr>
          <w:p w:rsidR="001416DC" w:rsidRPr="001416DC" w:rsidRDefault="001416DC" w:rsidP="001416DC">
            <w:pPr>
              <w:jc w:val="both"/>
              <w:rPr>
                <w:rFonts w:eastAsia="Calibri"/>
                <w:sz w:val="28"/>
                <w:szCs w:val="28"/>
                <w:lang w:eastAsia="en-US"/>
              </w:rPr>
            </w:pPr>
            <w:r w:rsidRPr="001416DC">
              <w:rPr>
                <w:rFonts w:eastAsia="Calibri"/>
                <w:sz w:val="28"/>
                <w:szCs w:val="28"/>
                <w:lang w:eastAsia="en-US"/>
              </w:rPr>
              <w:t>Предельное количество этажей и/или предельная высота зданий, строений, сооружений:</w:t>
            </w:r>
          </w:p>
        </w:tc>
        <w:tc>
          <w:tcPr>
            <w:tcW w:w="2693" w:type="dxa"/>
            <w:shd w:val="clear" w:color="auto" w:fill="auto"/>
            <w:vAlign w:val="center"/>
          </w:tcPr>
          <w:p w:rsidR="001416DC" w:rsidRPr="001416DC" w:rsidRDefault="001416DC" w:rsidP="001416DC">
            <w:pPr>
              <w:jc w:val="center"/>
              <w:rPr>
                <w:rFonts w:eastAsia="Calibri"/>
                <w:sz w:val="28"/>
                <w:szCs w:val="28"/>
                <w:lang w:eastAsia="en-US"/>
              </w:rPr>
            </w:pPr>
          </w:p>
        </w:tc>
      </w:tr>
      <w:tr w:rsidR="001416DC" w:rsidRPr="001416DC" w:rsidTr="001416DC">
        <w:tc>
          <w:tcPr>
            <w:tcW w:w="846" w:type="dxa"/>
            <w:shd w:val="clear" w:color="auto" w:fill="auto"/>
          </w:tcPr>
          <w:p w:rsidR="001416DC" w:rsidRPr="001416DC" w:rsidRDefault="001416DC" w:rsidP="001416DC">
            <w:pPr>
              <w:numPr>
                <w:ilvl w:val="1"/>
                <w:numId w:val="29"/>
              </w:numPr>
              <w:ind w:left="447"/>
              <w:jc w:val="center"/>
              <w:rPr>
                <w:rFonts w:eastAsia="Calibri"/>
                <w:sz w:val="28"/>
                <w:szCs w:val="28"/>
                <w:lang w:eastAsia="en-US"/>
              </w:rPr>
            </w:pPr>
          </w:p>
        </w:tc>
        <w:tc>
          <w:tcPr>
            <w:tcW w:w="6662" w:type="dxa"/>
            <w:shd w:val="clear" w:color="auto" w:fill="auto"/>
          </w:tcPr>
          <w:p w:rsidR="001416DC" w:rsidRPr="001416DC" w:rsidRDefault="001416DC" w:rsidP="001416DC">
            <w:pPr>
              <w:jc w:val="both"/>
              <w:rPr>
                <w:rFonts w:eastAsia="Calibri"/>
                <w:sz w:val="28"/>
                <w:szCs w:val="28"/>
                <w:lang w:eastAsia="en-US"/>
              </w:rPr>
            </w:pPr>
            <w:r w:rsidRPr="001416DC">
              <w:rPr>
                <w:rFonts w:eastAsia="Calibri"/>
                <w:sz w:val="28"/>
                <w:szCs w:val="28"/>
                <w:lang w:eastAsia="en-US"/>
              </w:rPr>
              <w:t>предельное количество этажей</w:t>
            </w:r>
          </w:p>
        </w:tc>
        <w:tc>
          <w:tcPr>
            <w:tcW w:w="2693" w:type="dxa"/>
            <w:shd w:val="clear" w:color="auto" w:fill="auto"/>
            <w:vAlign w:val="center"/>
          </w:tcPr>
          <w:p w:rsidR="001416DC" w:rsidRPr="001416DC" w:rsidRDefault="00DD60E9" w:rsidP="001416DC">
            <w:pPr>
              <w:jc w:val="center"/>
              <w:rPr>
                <w:rFonts w:eastAsia="Calibri"/>
                <w:sz w:val="28"/>
                <w:szCs w:val="28"/>
                <w:lang w:eastAsia="en-US"/>
              </w:rPr>
            </w:pPr>
            <w:r>
              <w:rPr>
                <w:rFonts w:eastAsia="Calibri"/>
                <w:sz w:val="28"/>
                <w:szCs w:val="22"/>
                <w:lang w:eastAsia="en-US"/>
              </w:rPr>
              <w:t>9</w:t>
            </w:r>
          </w:p>
        </w:tc>
      </w:tr>
      <w:tr w:rsidR="001416DC" w:rsidRPr="001416DC" w:rsidTr="001416DC">
        <w:tc>
          <w:tcPr>
            <w:tcW w:w="846" w:type="dxa"/>
            <w:shd w:val="clear" w:color="auto" w:fill="auto"/>
          </w:tcPr>
          <w:p w:rsidR="001416DC" w:rsidRPr="001416DC" w:rsidRDefault="001416DC" w:rsidP="001416DC">
            <w:pPr>
              <w:numPr>
                <w:ilvl w:val="1"/>
                <w:numId w:val="29"/>
              </w:numPr>
              <w:ind w:left="447"/>
              <w:jc w:val="center"/>
              <w:rPr>
                <w:rFonts w:eastAsia="Calibri"/>
                <w:sz w:val="28"/>
                <w:szCs w:val="28"/>
                <w:lang w:eastAsia="en-US"/>
              </w:rPr>
            </w:pPr>
          </w:p>
        </w:tc>
        <w:tc>
          <w:tcPr>
            <w:tcW w:w="6662" w:type="dxa"/>
            <w:shd w:val="clear" w:color="auto" w:fill="auto"/>
          </w:tcPr>
          <w:p w:rsidR="001416DC" w:rsidRPr="001416DC" w:rsidRDefault="001416DC" w:rsidP="001416DC">
            <w:pPr>
              <w:jc w:val="both"/>
              <w:rPr>
                <w:rFonts w:eastAsia="Calibri"/>
                <w:sz w:val="28"/>
                <w:szCs w:val="28"/>
                <w:lang w:eastAsia="en-US"/>
              </w:rPr>
            </w:pPr>
            <w:r w:rsidRPr="001416DC">
              <w:rPr>
                <w:rFonts w:eastAsia="Calibri"/>
                <w:sz w:val="28"/>
                <w:szCs w:val="28"/>
                <w:lang w:eastAsia="en-US"/>
              </w:rPr>
              <w:t>предельная высота зданий, строений, сооружений (м)</w:t>
            </w:r>
          </w:p>
        </w:tc>
        <w:tc>
          <w:tcPr>
            <w:tcW w:w="2693" w:type="dxa"/>
            <w:shd w:val="clear" w:color="auto" w:fill="auto"/>
            <w:vAlign w:val="center"/>
          </w:tcPr>
          <w:p w:rsidR="001416DC" w:rsidRPr="001416DC" w:rsidRDefault="00DD60E9" w:rsidP="001416DC">
            <w:pPr>
              <w:jc w:val="center"/>
              <w:rPr>
                <w:rFonts w:eastAsia="Calibri"/>
                <w:sz w:val="28"/>
                <w:szCs w:val="28"/>
                <w:lang w:eastAsia="en-US"/>
              </w:rPr>
            </w:pPr>
            <w:r>
              <w:rPr>
                <w:rFonts w:eastAsia="Calibri"/>
                <w:sz w:val="28"/>
                <w:szCs w:val="22"/>
                <w:lang w:eastAsia="en-US"/>
              </w:rPr>
              <w:t>30</w:t>
            </w:r>
          </w:p>
        </w:tc>
      </w:tr>
      <w:tr w:rsidR="001416DC" w:rsidRPr="001416DC" w:rsidTr="001416DC">
        <w:tc>
          <w:tcPr>
            <w:tcW w:w="846" w:type="dxa"/>
            <w:shd w:val="clear" w:color="auto" w:fill="auto"/>
          </w:tcPr>
          <w:p w:rsidR="001416DC" w:rsidRPr="001416DC" w:rsidRDefault="001416DC" w:rsidP="001416DC">
            <w:pPr>
              <w:numPr>
                <w:ilvl w:val="0"/>
                <w:numId w:val="29"/>
              </w:numPr>
              <w:jc w:val="center"/>
              <w:rPr>
                <w:rFonts w:eastAsia="Calibri"/>
                <w:sz w:val="28"/>
                <w:szCs w:val="28"/>
                <w:lang w:eastAsia="en-US"/>
              </w:rPr>
            </w:pPr>
          </w:p>
        </w:tc>
        <w:tc>
          <w:tcPr>
            <w:tcW w:w="6662" w:type="dxa"/>
            <w:shd w:val="clear" w:color="auto" w:fill="auto"/>
          </w:tcPr>
          <w:p w:rsidR="001416DC" w:rsidRPr="001416DC" w:rsidRDefault="001416DC" w:rsidP="001416DC">
            <w:pPr>
              <w:jc w:val="both"/>
              <w:rPr>
                <w:rFonts w:eastAsia="Calibri"/>
                <w:sz w:val="28"/>
                <w:szCs w:val="28"/>
                <w:lang w:eastAsia="en-US"/>
              </w:rPr>
            </w:pPr>
            <w:r w:rsidRPr="001416DC">
              <w:rPr>
                <w:rFonts w:eastAsia="Calibri"/>
                <w:sz w:val="28"/>
                <w:szCs w:val="28"/>
                <w:lang w:eastAsia="en-US"/>
              </w:rPr>
              <w:t>Максимальный процент застройки в границах земельного участка</w:t>
            </w:r>
            <w:proofErr w:type="gramStart"/>
            <w:r w:rsidRPr="001416DC">
              <w:rPr>
                <w:rFonts w:eastAsia="Calibri"/>
                <w:sz w:val="28"/>
                <w:szCs w:val="28"/>
                <w:lang w:eastAsia="en-US"/>
              </w:rPr>
              <w:t>, (%)</w:t>
            </w:r>
            <w:proofErr w:type="gramEnd"/>
          </w:p>
        </w:tc>
        <w:tc>
          <w:tcPr>
            <w:tcW w:w="2693" w:type="dxa"/>
            <w:shd w:val="clear" w:color="auto" w:fill="auto"/>
            <w:vAlign w:val="center"/>
          </w:tcPr>
          <w:p w:rsidR="001416DC" w:rsidRPr="001416DC" w:rsidRDefault="001416DC" w:rsidP="001416DC">
            <w:pPr>
              <w:jc w:val="center"/>
              <w:rPr>
                <w:rFonts w:eastAsia="Calibri"/>
                <w:sz w:val="28"/>
                <w:szCs w:val="28"/>
                <w:lang w:eastAsia="en-US"/>
              </w:rPr>
            </w:pPr>
            <w:r w:rsidRPr="001416DC">
              <w:rPr>
                <w:rFonts w:eastAsia="Calibri"/>
                <w:sz w:val="28"/>
                <w:szCs w:val="28"/>
                <w:lang w:eastAsia="en-US"/>
              </w:rPr>
              <w:t>80</w:t>
            </w:r>
          </w:p>
        </w:tc>
      </w:tr>
      <w:tr w:rsidR="001416DC" w:rsidRPr="001416DC" w:rsidTr="001416DC">
        <w:tc>
          <w:tcPr>
            <w:tcW w:w="846" w:type="dxa"/>
            <w:shd w:val="clear" w:color="auto" w:fill="auto"/>
          </w:tcPr>
          <w:p w:rsidR="001416DC" w:rsidRPr="001416DC" w:rsidRDefault="001416DC" w:rsidP="001416DC">
            <w:pPr>
              <w:jc w:val="both"/>
              <w:rPr>
                <w:rFonts w:eastAsia="Calibri"/>
                <w:sz w:val="28"/>
                <w:szCs w:val="28"/>
                <w:lang w:eastAsia="en-US"/>
              </w:rPr>
            </w:pPr>
          </w:p>
        </w:tc>
        <w:tc>
          <w:tcPr>
            <w:tcW w:w="6662" w:type="dxa"/>
            <w:shd w:val="clear" w:color="auto" w:fill="auto"/>
            <w:vAlign w:val="center"/>
          </w:tcPr>
          <w:p w:rsidR="001416DC" w:rsidRPr="001416DC" w:rsidRDefault="001416DC" w:rsidP="001416DC">
            <w:pPr>
              <w:jc w:val="both"/>
              <w:rPr>
                <w:rFonts w:eastAsia="Calibri"/>
                <w:sz w:val="28"/>
                <w:szCs w:val="28"/>
                <w:lang w:eastAsia="en-US"/>
              </w:rPr>
            </w:pPr>
            <w:r w:rsidRPr="001416DC">
              <w:rPr>
                <w:rFonts w:eastAsia="Calibri"/>
                <w:sz w:val="28"/>
                <w:szCs w:val="28"/>
                <w:lang w:eastAsia="en-US"/>
              </w:rPr>
              <w:t>Иные показатели:</w:t>
            </w:r>
          </w:p>
        </w:tc>
        <w:tc>
          <w:tcPr>
            <w:tcW w:w="2693" w:type="dxa"/>
            <w:shd w:val="clear" w:color="auto" w:fill="auto"/>
            <w:vAlign w:val="center"/>
          </w:tcPr>
          <w:p w:rsidR="001416DC" w:rsidRPr="001416DC" w:rsidRDefault="001416DC" w:rsidP="001416DC">
            <w:pPr>
              <w:jc w:val="center"/>
              <w:rPr>
                <w:rFonts w:eastAsia="Calibri"/>
                <w:sz w:val="28"/>
                <w:szCs w:val="28"/>
                <w:lang w:eastAsia="en-US"/>
              </w:rPr>
            </w:pPr>
          </w:p>
        </w:tc>
      </w:tr>
      <w:tr w:rsidR="001416DC" w:rsidRPr="001416DC" w:rsidTr="001416DC">
        <w:tc>
          <w:tcPr>
            <w:tcW w:w="846" w:type="dxa"/>
            <w:shd w:val="clear" w:color="auto" w:fill="auto"/>
          </w:tcPr>
          <w:p w:rsidR="001416DC" w:rsidRPr="001416DC" w:rsidRDefault="001416DC" w:rsidP="001416DC">
            <w:pPr>
              <w:numPr>
                <w:ilvl w:val="0"/>
                <w:numId w:val="29"/>
              </w:numPr>
              <w:jc w:val="center"/>
              <w:rPr>
                <w:rFonts w:eastAsia="Calibri"/>
                <w:sz w:val="28"/>
                <w:szCs w:val="28"/>
                <w:lang w:eastAsia="en-US"/>
              </w:rPr>
            </w:pPr>
          </w:p>
        </w:tc>
        <w:tc>
          <w:tcPr>
            <w:tcW w:w="6662" w:type="dxa"/>
            <w:shd w:val="clear" w:color="auto" w:fill="auto"/>
          </w:tcPr>
          <w:p w:rsidR="001416DC" w:rsidRPr="001416DC" w:rsidRDefault="001416DC" w:rsidP="001416DC">
            <w:pPr>
              <w:jc w:val="both"/>
              <w:rPr>
                <w:rFonts w:eastAsia="Calibri"/>
                <w:sz w:val="28"/>
                <w:szCs w:val="28"/>
                <w:lang w:eastAsia="en-US"/>
              </w:rPr>
            </w:pPr>
            <w:r w:rsidRPr="001416DC">
              <w:rPr>
                <w:rFonts w:eastAsia="Calibri"/>
                <w:sz w:val="28"/>
                <w:szCs w:val="28"/>
                <w:lang w:eastAsia="en-US"/>
              </w:rPr>
              <w:t>Минимальный отступ объектов от красной линии:</w:t>
            </w:r>
          </w:p>
        </w:tc>
        <w:tc>
          <w:tcPr>
            <w:tcW w:w="2693" w:type="dxa"/>
            <w:shd w:val="clear" w:color="auto" w:fill="auto"/>
            <w:vAlign w:val="center"/>
          </w:tcPr>
          <w:p w:rsidR="001416DC" w:rsidRPr="001416DC" w:rsidRDefault="001416DC" w:rsidP="001416DC">
            <w:pPr>
              <w:jc w:val="center"/>
              <w:rPr>
                <w:rFonts w:eastAsia="Calibri"/>
                <w:sz w:val="28"/>
                <w:szCs w:val="28"/>
                <w:lang w:eastAsia="en-US"/>
              </w:rPr>
            </w:pPr>
          </w:p>
        </w:tc>
      </w:tr>
      <w:tr w:rsidR="001416DC" w:rsidRPr="001416DC" w:rsidTr="001416DC">
        <w:tc>
          <w:tcPr>
            <w:tcW w:w="846" w:type="dxa"/>
            <w:shd w:val="clear" w:color="auto" w:fill="auto"/>
          </w:tcPr>
          <w:p w:rsidR="001416DC" w:rsidRPr="001416DC" w:rsidRDefault="001416DC" w:rsidP="001416DC">
            <w:pPr>
              <w:numPr>
                <w:ilvl w:val="1"/>
                <w:numId w:val="29"/>
              </w:numPr>
              <w:ind w:left="447"/>
              <w:jc w:val="center"/>
              <w:rPr>
                <w:rFonts w:eastAsia="Calibri"/>
                <w:sz w:val="28"/>
                <w:szCs w:val="28"/>
                <w:lang w:eastAsia="en-US"/>
              </w:rPr>
            </w:pPr>
          </w:p>
        </w:tc>
        <w:tc>
          <w:tcPr>
            <w:tcW w:w="6662" w:type="dxa"/>
            <w:shd w:val="clear" w:color="auto" w:fill="auto"/>
          </w:tcPr>
          <w:p w:rsidR="001416DC" w:rsidRPr="001416DC" w:rsidRDefault="001416DC" w:rsidP="001416DC">
            <w:pPr>
              <w:jc w:val="both"/>
              <w:rPr>
                <w:rFonts w:eastAsia="Calibri"/>
                <w:sz w:val="28"/>
                <w:szCs w:val="28"/>
                <w:lang w:eastAsia="en-US"/>
              </w:rPr>
            </w:pPr>
            <w:r w:rsidRPr="001416DC">
              <w:rPr>
                <w:rFonts w:eastAsia="Calibri"/>
                <w:sz w:val="28"/>
                <w:szCs w:val="28"/>
                <w:lang w:eastAsia="en-US"/>
              </w:rPr>
              <w:t xml:space="preserve">отступ от красной линии со </w:t>
            </w:r>
            <w:proofErr w:type="gramStart"/>
            <w:r w:rsidRPr="001416DC">
              <w:rPr>
                <w:rFonts w:eastAsia="Calibri"/>
                <w:sz w:val="28"/>
                <w:szCs w:val="28"/>
                <w:lang w:eastAsia="en-US"/>
              </w:rPr>
              <w:t>стороны</w:t>
            </w:r>
            <w:proofErr w:type="gramEnd"/>
            <w:r w:rsidRPr="001416DC">
              <w:rPr>
                <w:rFonts w:eastAsia="Calibri"/>
                <w:sz w:val="28"/>
                <w:szCs w:val="28"/>
                <w:lang w:eastAsia="en-US"/>
              </w:rPr>
              <w:t xml:space="preserve"> примыкающей к территории общего пользования, (м)</w:t>
            </w:r>
          </w:p>
        </w:tc>
        <w:tc>
          <w:tcPr>
            <w:tcW w:w="2693" w:type="dxa"/>
            <w:shd w:val="clear" w:color="auto" w:fill="auto"/>
            <w:vAlign w:val="center"/>
          </w:tcPr>
          <w:p w:rsidR="001416DC" w:rsidRPr="001416DC" w:rsidRDefault="001416DC" w:rsidP="001416DC">
            <w:pPr>
              <w:jc w:val="center"/>
              <w:rPr>
                <w:rFonts w:eastAsia="Calibri"/>
                <w:sz w:val="28"/>
                <w:szCs w:val="28"/>
                <w:lang w:eastAsia="en-US"/>
              </w:rPr>
            </w:pPr>
            <w:r w:rsidRPr="001416DC">
              <w:rPr>
                <w:rFonts w:eastAsia="Calibri"/>
                <w:sz w:val="28"/>
                <w:szCs w:val="28"/>
                <w:lang w:eastAsia="en-US"/>
              </w:rPr>
              <w:t>5</w:t>
            </w:r>
          </w:p>
        </w:tc>
      </w:tr>
      <w:tr w:rsidR="001416DC" w:rsidRPr="001416DC" w:rsidTr="001416DC">
        <w:tc>
          <w:tcPr>
            <w:tcW w:w="846" w:type="dxa"/>
            <w:shd w:val="clear" w:color="auto" w:fill="auto"/>
          </w:tcPr>
          <w:p w:rsidR="001416DC" w:rsidRPr="001416DC" w:rsidRDefault="001416DC" w:rsidP="001416DC">
            <w:pPr>
              <w:numPr>
                <w:ilvl w:val="1"/>
                <w:numId w:val="29"/>
              </w:numPr>
              <w:ind w:left="447"/>
              <w:jc w:val="center"/>
              <w:rPr>
                <w:rFonts w:eastAsia="Calibri"/>
                <w:sz w:val="28"/>
                <w:szCs w:val="28"/>
                <w:lang w:eastAsia="en-US"/>
              </w:rPr>
            </w:pPr>
          </w:p>
        </w:tc>
        <w:tc>
          <w:tcPr>
            <w:tcW w:w="6662" w:type="dxa"/>
            <w:shd w:val="clear" w:color="auto" w:fill="auto"/>
          </w:tcPr>
          <w:p w:rsidR="001416DC" w:rsidRPr="001416DC" w:rsidRDefault="001416DC" w:rsidP="001416DC">
            <w:pPr>
              <w:jc w:val="both"/>
              <w:rPr>
                <w:rFonts w:eastAsia="Calibri"/>
                <w:sz w:val="28"/>
                <w:szCs w:val="28"/>
                <w:lang w:eastAsia="en-US"/>
              </w:rPr>
            </w:pPr>
            <w:r w:rsidRPr="001416DC">
              <w:rPr>
                <w:rFonts w:eastAsia="Calibri"/>
                <w:sz w:val="28"/>
                <w:szCs w:val="28"/>
                <w:lang w:eastAsia="en-US"/>
              </w:rPr>
              <w:t>в остальных случаях, (м)</w:t>
            </w:r>
          </w:p>
        </w:tc>
        <w:tc>
          <w:tcPr>
            <w:tcW w:w="2693" w:type="dxa"/>
            <w:shd w:val="clear" w:color="auto" w:fill="auto"/>
            <w:vAlign w:val="center"/>
          </w:tcPr>
          <w:p w:rsidR="001416DC" w:rsidRPr="001416DC" w:rsidRDefault="001416DC" w:rsidP="001416DC">
            <w:pPr>
              <w:jc w:val="center"/>
              <w:rPr>
                <w:rFonts w:eastAsia="Calibri"/>
                <w:sz w:val="28"/>
                <w:szCs w:val="28"/>
                <w:lang w:eastAsia="en-US"/>
              </w:rPr>
            </w:pPr>
            <w:r w:rsidRPr="001416DC">
              <w:rPr>
                <w:rFonts w:eastAsia="Calibri"/>
                <w:sz w:val="28"/>
                <w:szCs w:val="28"/>
                <w:lang w:eastAsia="en-US"/>
              </w:rPr>
              <w:t>3</w:t>
            </w:r>
          </w:p>
        </w:tc>
      </w:tr>
      <w:tr w:rsidR="001416DC" w:rsidRPr="001416DC" w:rsidTr="001416DC">
        <w:tc>
          <w:tcPr>
            <w:tcW w:w="846" w:type="dxa"/>
            <w:shd w:val="clear" w:color="auto" w:fill="auto"/>
          </w:tcPr>
          <w:p w:rsidR="001416DC" w:rsidRPr="001416DC" w:rsidRDefault="001416DC" w:rsidP="001416DC">
            <w:pPr>
              <w:numPr>
                <w:ilvl w:val="0"/>
                <w:numId w:val="29"/>
              </w:numPr>
              <w:jc w:val="center"/>
              <w:rPr>
                <w:rFonts w:eastAsia="Calibri"/>
                <w:sz w:val="28"/>
                <w:szCs w:val="28"/>
                <w:lang w:eastAsia="en-US"/>
              </w:rPr>
            </w:pPr>
          </w:p>
        </w:tc>
        <w:tc>
          <w:tcPr>
            <w:tcW w:w="6662" w:type="dxa"/>
            <w:shd w:val="clear" w:color="auto" w:fill="auto"/>
          </w:tcPr>
          <w:p w:rsidR="001416DC" w:rsidRPr="001416DC" w:rsidRDefault="001416DC" w:rsidP="001416DC">
            <w:pPr>
              <w:jc w:val="both"/>
              <w:rPr>
                <w:rFonts w:eastAsia="Calibri"/>
                <w:sz w:val="28"/>
                <w:szCs w:val="28"/>
                <w:lang w:eastAsia="en-US"/>
              </w:rPr>
            </w:pPr>
            <w:r w:rsidRPr="001416DC">
              <w:rPr>
                <w:rFonts w:eastAsia="Calibri"/>
                <w:sz w:val="28"/>
                <w:szCs w:val="28"/>
                <w:lang w:eastAsia="en-US"/>
              </w:rPr>
              <w:t xml:space="preserve">Максимальная высота ограждения (м) </w:t>
            </w:r>
          </w:p>
        </w:tc>
        <w:tc>
          <w:tcPr>
            <w:tcW w:w="2693" w:type="dxa"/>
            <w:shd w:val="clear" w:color="auto" w:fill="auto"/>
            <w:vAlign w:val="center"/>
          </w:tcPr>
          <w:p w:rsidR="001416DC" w:rsidRPr="001416DC" w:rsidRDefault="001416DC" w:rsidP="001416DC">
            <w:pPr>
              <w:jc w:val="center"/>
              <w:rPr>
                <w:rFonts w:eastAsia="Calibri"/>
                <w:sz w:val="28"/>
                <w:szCs w:val="28"/>
                <w:lang w:eastAsia="en-US"/>
              </w:rPr>
            </w:pPr>
            <w:r w:rsidRPr="001416DC">
              <w:rPr>
                <w:rFonts w:eastAsia="Calibri"/>
                <w:sz w:val="28"/>
                <w:szCs w:val="28"/>
                <w:lang w:eastAsia="en-US"/>
              </w:rPr>
              <w:t>2</w:t>
            </w:r>
          </w:p>
        </w:tc>
      </w:tr>
      <w:tr w:rsidR="001416DC" w:rsidRPr="001416DC" w:rsidTr="001416DC">
        <w:tc>
          <w:tcPr>
            <w:tcW w:w="846" w:type="dxa"/>
            <w:shd w:val="clear" w:color="auto" w:fill="auto"/>
          </w:tcPr>
          <w:p w:rsidR="001416DC" w:rsidRPr="001416DC" w:rsidRDefault="001416DC" w:rsidP="001416DC">
            <w:pPr>
              <w:numPr>
                <w:ilvl w:val="0"/>
                <w:numId w:val="29"/>
              </w:numPr>
              <w:jc w:val="center"/>
              <w:rPr>
                <w:rFonts w:eastAsia="Calibri"/>
                <w:sz w:val="28"/>
                <w:szCs w:val="28"/>
                <w:lang w:eastAsia="en-US"/>
              </w:rPr>
            </w:pPr>
          </w:p>
        </w:tc>
        <w:tc>
          <w:tcPr>
            <w:tcW w:w="6662" w:type="dxa"/>
            <w:shd w:val="clear" w:color="auto" w:fill="auto"/>
          </w:tcPr>
          <w:p w:rsidR="001416DC" w:rsidRPr="001416DC" w:rsidRDefault="001416DC" w:rsidP="001416DC">
            <w:pPr>
              <w:jc w:val="both"/>
              <w:rPr>
                <w:rFonts w:eastAsia="Calibri"/>
                <w:sz w:val="28"/>
                <w:szCs w:val="28"/>
                <w:lang w:eastAsia="en-US"/>
              </w:rPr>
            </w:pPr>
            <w:r w:rsidRPr="001416DC">
              <w:rPr>
                <w:rFonts w:eastAsia="Calibri"/>
                <w:sz w:val="28"/>
                <w:szCs w:val="28"/>
                <w:lang w:eastAsia="en-US"/>
              </w:rPr>
              <w:t>Минимальный процент прозрачности ограждения</w:t>
            </w:r>
            <w:proofErr w:type="gramStart"/>
            <w:r w:rsidRPr="001416DC">
              <w:rPr>
                <w:rFonts w:eastAsia="Calibri"/>
                <w:sz w:val="28"/>
                <w:szCs w:val="28"/>
                <w:lang w:eastAsia="en-US"/>
              </w:rPr>
              <w:t xml:space="preserve"> (%):</w:t>
            </w:r>
            <w:proofErr w:type="gramEnd"/>
          </w:p>
        </w:tc>
        <w:tc>
          <w:tcPr>
            <w:tcW w:w="2693" w:type="dxa"/>
            <w:shd w:val="clear" w:color="auto" w:fill="auto"/>
            <w:vAlign w:val="center"/>
          </w:tcPr>
          <w:p w:rsidR="001416DC" w:rsidRPr="001416DC" w:rsidRDefault="001416DC" w:rsidP="001416DC">
            <w:pPr>
              <w:jc w:val="center"/>
              <w:rPr>
                <w:rFonts w:eastAsia="Calibri"/>
                <w:sz w:val="28"/>
                <w:szCs w:val="28"/>
                <w:lang w:eastAsia="en-US"/>
              </w:rPr>
            </w:pPr>
          </w:p>
        </w:tc>
      </w:tr>
      <w:tr w:rsidR="001416DC" w:rsidRPr="001416DC" w:rsidTr="001416DC">
        <w:tc>
          <w:tcPr>
            <w:tcW w:w="846" w:type="dxa"/>
            <w:shd w:val="clear" w:color="auto" w:fill="auto"/>
          </w:tcPr>
          <w:p w:rsidR="001416DC" w:rsidRPr="001416DC" w:rsidRDefault="001416DC" w:rsidP="001416DC">
            <w:pPr>
              <w:numPr>
                <w:ilvl w:val="1"/>
                <w:numId w:val="29"/>
              </w:numPr>
              <w:ind w:left="447"/>
              <w:jc w:val="center"/>
              <w:rPr>
                <w:rFonts w:eastAsia="Calibri"/>
                <w:sz w:val="28"/>
                <w:szCs w:val="28"/>
                <w:lang w:eastAsia="en-US"/>
              </w:rPr>
            </w:pPr>
          </w:p>
        </w:tc>
        <w:tc>
          <w:tcPr>
            <w:tcW w:w="6662" w:type="dxa"/>
            <w:shd w:val="clear" w:color="auto" w:fill="auto"/>
          </w:tcPr>
          <w:p w:rsidR="001416DC" w:rsidRPr="001416DC" w:rsidRDefault="001416DC" w:rsidP="001416DC">
            <w:pPr>
              <w:jc w:val="both"/>
              <w:rPr>
                <w:rFonts w:eastAsia="Calibri"/>
                <w:sz w:val="28"/>
                <w:szCs w:val="28"/>
                <w:lang w:eastAsia="en-US"/>
              </w:rPr>
            </w:pPr>
            <w:r w:rsidRPr="001416DC">
              <w:rPr>
                <w:rFonts w:eastAsia="Calibri"/>
                <w:sz w:val="28"/>
                <w:szCs w:val="28"/>
                <w:lang w:eastAsia="en-US"/>
              </w:rPr>
              <w:t xml:space="preserve">со </w:t>
            </w:r>
            <w:proofErr w:type="gramStart"/>
            <w:r w:rsidRPr="001416DC">
              <w:rPr>
                <w:rFonts w:eastAsia="Calibri"/>
                <w:sz w:val="28"/>
                <w:szCs w:val="28"/>
                <w:lang w:eastAsia="en-US"/>
              </w:rPr>
              <w:t>стороны</w:t>
            </w:r>
            <w:proofErr w:type="gramEnd"/>
            <w:r w:rsidRPr="001416DC">
              <w:rPr>
                <w:rFonts w:eastAsia="Calibri"/>
                <w:sz w:val="28"/>
                <w:szCs w:val="28"/>
                <w:lang w:eastAsia="en-US"/>
              </w:rPr>
              <w:t xml:space="preserve"> примыкающей к территории общего пользования</w:t>
            </w:r>
          </w:p>
        </w:tc>
        <w:tc>
          <w:tcPr>
            <w:tcW w:w="2693" w:type="dxa"/>
            <w:shd w:val="clear" w:color="auto" w:fill="auto"/>
            <w:vAlign w:val="center"/>
          </w:tcPr>
          <w:p w:rsidR="001416DC" w:rsidRPr="001416DC" w:rsidRDefault="001416DC" w:rsidP="001416DC">
            <w:pPr>
              <w:jc w:val="center"/>
              <w:rPr>
                <w:rFonts w:eastAsia="Calibri"/>
                <w:sz w:val="28"/>
                <w:szCs w:val="28"/>
                <w:lang w:eastAsia="en-US"/>
              </w:rPr>
            </w:pPr>
            <w:r w:rsidRPr="001416DC">
              <w:rPr>
                <w:rFonts w:eastAsia="Calibri"/>
                <w:sz w:val="28"/>
                <w:szCs w:val="28"/>
                <w:lang w:eastAsia="en-US"/>
              </w:rPr>
              <w:t>50</w:t>
            </w:r>
          </w:p>
        </w:tc>
      </w:tr>
      <w:tr w:rsidR="001416DC" w:rsidRPr="001416DC" w:rsidTr="001416DC">
        <w:tc>
          <w:tcPr>
            <w:tcW w:w="846" w:type="dxa"/>
            <w:shd w:val="clear" w:color="auto" w:fill="auto"/>
          </w:tcPr>
          <w:p w:rsidR="001416DC" w:rsidRPr="001416DC" w:rsidRDefault="001416DC" w:rsidP="001416DC">
            <w:pPr>
              <w:numPr>
                <w:ilvl w:val="1"/>
                <w:numId w:val="29"/>
              </w:numPr>
              <w:ind w:left="447"/>
              <w:jc w:val="center"/>
              <w:rPr>
                <w:rFonts w:eastAsia="Calibri"/>
                <w:sz w:val="28"/>
                <w:szCs w:val="28"/>
                <w:lang w:eastAsia="en-US"/>
              </w:rPr>
            </w:pPr>
          </w:p>
        </w:tc>
        <w:tc>
          <w:tcPr>
            <w:tcW w:w="6662" w:type="dxa"/>
            <w:shd w:val="clear" w:color="auto" w:fill="auto"/>
          </w:tcPr>
          <w:p w:rsidR="001416DC" w:rsidRPr="001416DC" w:rsidRDefault="001416DC" w:rsidP="001416DC">
            <w:pPr>
              <w:jc w:val="both"/>
              <w:rPr>
                <w:rFonts w:eastAsia="Calibri"/>
                <w:sz w:val="28"/>
                <w:szCs w:val="28"/>
                <w:lang w:eastAsia="en-US"/>
              </w:rPr>
            </w:pPr>
            <w:r w:rsidRPr="001416DC">
              <w:rPr>
                <w:rFonts w:eastAsia="Calibri"/>
                <w:sz w:val="28"/>
                <w:szCs w:val="28"/>
                <w:lang w:eastAsia="en-US"/>
              </w:rPr>
              <w:t>в остальных случаях</w:t>
            </w:r>
          </w:p>
        </w:tc>
        <w:tc>
          <w:tcPr>
            <w:tcW w:w="2693" w:type="dxa"/>
            <w:shd w:val="clear" w:color="auto" w:fill="auto"/>
            <w:vAlign w:val="center"/>
          </w:tcPr>
          <w:p w:rsidR="001416DC" w:rsidRPr="001416DC" w:rsidRDefault="001416DC" w:rsidP="001416DC">
            <w:pPr>
              <w:jc w:val="center"/>
              <w:rPr>
                <w:rFonts w:eastAsia="Calibri"/>
                <w:sz w:val="28"/>
                <w:szCs w:val="28"/>
                <w:lang w:eastAsia="en-US"/>
              </w:rPr>
            </w:pPr>
            <w:r w:rsidRPr="001416DC">
              <w:rPr>
                <w:rFonts w:eastAsia="Calibri"/>
                <w:sz w:val="28"/>
                <w:szCs w:val="22"/>
                <w:lang w:eastAsia="en-US"/>
              </w:rPr>
              <w:t>не подлежит установлению</w:t>
            </w:r>
          </w:p>
        </w:tc>
      </w:tr>
      <w:tr w:rsidR="001416DC" w:rsidRPr="001416DC" w:rsidTr="001416DC">
        <w:tc>
          <w:tcPr>
            <w:tcW w:w="846" w:type="dxa"/>
            <w:shd w:val="clear" w:color="auto" w:fill="auto"/>
          </w:tcPr>
          <w:p w:rsidR="001416DC" w:rsidRPr="001416DC" w:rsidRDefault="001416DC" w:rsidP="001416DC">
            <w:pPr>
              <w:numPr>
                <w:ilvl w:val="0"/>
                <w:numId w:val="29"/>
              </w:numPr>
              <w:jc w:val="center"/>
              <w:rPr>
                <w:rFonts w:eastAsia="Calibri"/>
                <w:sz w:val="28"/>
                <w:szCs w:val="28"/>
                <w:lang w:eastAsia="en-US"/>
              </w:rPr>
            </w:pPr>
          </w:p>
        </w:tc>
        <w:tc>
          <w:tcPr>
            <w:tcW w:w="6662" w:type="dxa"/>
            <w:shd w:val="clear" w:color="auto" w:fill="auto"/>
          </w:tcPr>
          <w:p w:rsidR="001416DC" w:rsidRPr="001416DC" w:rsidRDefault="001416DC" w:rsidP="001416DC">
            <w:pPr>
              <w:jc w:val="both"/>
              <w:rPr>
                <w:rFonts w:eastAsia="Calibri"/>
                <w:sz w:val="28"/>
                <w:szCs w:val="28"/>
                <w:lang w:eastAsia="en-US"/>
              </w:rPr>
            </w:pPr>
            <w:r w:rsidRPr="001416DC">
              <w:rPr>
                <w:rFonts w:eastAsia="Calibri"/>
                <w:sz w:val="28"/>
                <w:szCs w:val="28"/>
                <w:lang w:eastAsia="en-US"/>
              </w:rPr>
              <w:t>Коэффициент застройки</w:t>
            </w:r>
          </w:p>
          <w:p w:rsidR="001416DC" w:rsidRPr="001416DC" w:rsidRDefault="001416DC" w:rsidP="001416DC">
            <w:pPr>
              <w:jc w:val="both"/>
              <w:rPr>
                <w:rFonts w:eastAsia="Calibri"/>
                <w:sz w:val="28"/>
                <w:szCs w:val="28"/>
                <w:lang w:eastAsia="en-US"/>
              </w:rPr>
            </w:pPr>
          </w:p>
        </w:tc>
        <w:tc>
          <w:tcPr>
            <w:tcW w:w="2693" w:type="dxa"/>
            <w:shd w:val="clear" w:color="auto" w:fill="auto"/>
            <w:vAlign w:val="center"/>
          </w:tcPr>
          <w:p w:rsidR="001416DC" w:rsidRPr="001416DC" w:rsidRDefault="001416DC" w:rsidP="001416DC">
            <w:pPr>
              <w:jc w:val="center"/>
              <w:rPr>
                <w:rFonts w:eastAsia="Calibri"/>
                <w:sz w:val="28"/>
                <w:szCs w:val="28"/>
                <w:lang w:eastAsia="en-US"/>
              </w:rPr>
            </w:pPr>
            <w:r w:rsidRPr="001416DC">
              <w:rPr>
                <w:rFonts w:eastAsia="Calibri"/>
                <w:sz w:val="28"/>
                <w:szCs w:val="28"/>
                <w:lang w:eastAsia="en-US"/>
              </w:rPr>
              <w:t>0,8</w:t>
            </w:r>
          </w:p>
        </w:tc>
      </w:tr>
      <w:tr w:rsidR="001416DC" w:rsidRPr="001416DC" w:rsidTr="001416DC">
        <w:tc>
          <w:tcPr>
            <w:tcW w:w="846" w:type="dxa"/>
            <w:shd w:val="clear" w:color="auto" w:fill="auto"/>
          </w:tcPr>
          <w:p w:rsidR="001416DC" w:rsidRPr="001416DC" w:rsidRDefault="001416DC" w:rsidP="001416DC">
            <w:pPr>
              <w:numPr>
                <w:ilvl w:val="0"/>
                <w:numId w:val="29"/>
              </w:numPr>
              <w:jc w:val="center"/>
              <w:rPr>
                <w:rFonts w:eastAsia="Calibri"/>
                <w:sz w:val="28"/>
                <w:szCs w:val="28"/>
                <w:lang w:eastAsia="en-US"/>
              </w:rPr>
            </w:pPr>
          </w:p>
        </w:tc>
        <w:tc>
          <w:tcPr>
            <w:tcW w:w="6662" w:type="dxa"/>
            <w:shd w:val="clear" w:color="auto" w:fill="auto"/>
          </w:tcPr>
          <w:p w:rsidR="001416DC" w:rsidRPr="001416DC" w:rsidRDefault="001416DC" w:rsidP="001416DC">
            <w:pPr>
              <w:jc w:val="both"/>
              <w:rPr>
                <w:rFonts w:eastAsia="Calibri"/>
                <w:sz w:val="28"/>
                <w:szCs w:val="28"/>
                <w:lang w:eastAsia="en-US"/>
              </w:rPr>
            </w:pPr>
            <w:r w:rsidRPr="001416DC">
              <w:rPr>
                <w:rFonts w:eastAsia="Calibri"/>
                <w:sz w:val="28"/>
                <w:szCs w:val="28"/>
                <w:lang w:eastAsia="en-US"/>
              </w:rPr>
              <w:t>Коэффициент плотности застройки</w:t>
            </w:r>
          </w:p>
        </w:tc>
        <w:tc>
          <w:tcPr>
            <w:tcW w:w="2693" w:type="dxa"/>
            <w:shd w:val="clear" w:color="auto" w:fill="auto"/>
            <w:vAlign w:val="center"/>
          </w:tcPr>
          <w:p w:rsidR="001416DC" w:rsidRPr="001416DC" w:rsidRDefault="001416DC" w:rsidP="001416DC">
            <w:pPr>
              <w:jc w:val="center"/>
              <w:rPr>
                <w:rFonts w:eastAsia="Calibri"/>
                <w:sz w:val="28"/>
                <w:szCs w:val="28"/>
                <w:lang w:eastAsia="en-US"/>
              </w:rPr>
            </w:pPr>
            <w:r w:rsidRPr="001416DC">
              <w:rPr>
                <w:rFonts w:eastAsia="Calibri"/>
                <w:sz w:val="28"/>
                <w:szCs w:val="28"/>
                <w:lang w:eastAsia="en-US"/>
              </w:rPr>
              <w:t>2,4</w:t>
            </w:r>
          </w:p>
        </w:tc>
      </w:tr>
    </w:tbl>
    <w:p w:rsidR="001416DC" w:rsidRPr="001416DC" w:rsidRDefault="001416DC" w:rsidP="001416DC">
      <w:pPr>
        <w:ind w:firstLine="708"/>
        <w:jc w:val="both"/>
        <w:rPr>
          <w:rFonts w:eastAsiaTheme="majorEastAsia"/>
          <w:sz w:val="28"/>
        </w:rPr>
      </w:pPr>
      <w:r w:rsidRPr="001416DC">
        <w:rPr>
          <w:rFonts w:eastAsiaTheme="majorEastAsia"/>
          <w:sz w:val="28"/>
        </w:rPr>
        <w:t xml:space="preserve">3. </w:t>
      </w:r>
      <w:proofErr w:type="gramStart"/>
      <w:r w:rsidRPr="001416DC">
        <w:rPr>
          <w:rFonts w:eastAsiaTheme="majorEastAsia"/>
          <w:sz w:val="28"/>
        </w:rPr>
        <w:t>Содержание видов разрешенного использования, перечисленных в настоящей статье допускает без отдельного указания в градостроительных регламентах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если федеральным законом не установлено иное.</w:t>
      </w:r>
      <w:proofErr w:type="gramEnd"/>
    </w:p>
    <w:p w:rsidR="001416DC" w:rsidRPr="001416DC" w:rsidRDefault="001416DC" w:rsidP="001416DC">
      <w:pPr>
        <w:keepNext/>
        <w:keepLines/>
        <w:spacing w:before="120" w:after="120"/>
        <w:ind w:firstLine="708"/>
        <w:jc w:val="both"/>
        <w:outlineLvl w:val="1"/>
        <w:rPr>
          <w:rFonts w:eastAsiaTheme="majorEastAsia" w:cstheme="majorBidi"/>
          <w:b/>
          <w:bCs/>
          <w:sz w:val="28"/>
          <w:szCs w:val="26"/>
        </w:rPr>
      </w:pPr>
      <w:bookmarkStart w:id="141" w:name="_Toc403727746"/>
      <w:bookmarkEnd w:id="140"/>
      <w:r w:rsidRPr="001416DC">
        <w:rPr>
          <w:rFonts w:eastAsiaTheme="majorEastAsia" w:cstheme="majorBidi"/>
          <w:b/>
          <w:bCs/>
          <w:sz w:val="28"/>
          <w:szCs w:val="26"/>
        </w:rPr>
        <w:t xml:space="preserve">Статья </w:t>
      </w:r>
      <w:r w:rsidR="00DD60E9">
        <w:rPr>
          <w:rFonts w:eastAsiaTheme="majorEastAsia" w:cstheme="majorBidi"/>
          <w:b/>
          <w:bCs/>
          <w:sz w:val="28"/>
          <w:szCs w:val="26"/>
        </w:rPr>
        <w:t>65</w:t>
      </w:r>
      <w:r w:rsidRPr="001416DC">
        <w:rPr>
          <w:rFonts w:eastAsiaTheme="majorEastAsia" w:cstheme="majorBidi"/>
          <w:b/>
          <w:bCs/>
          <w:sz w:val="28"/>
          <w:szCs w:val="26"/>
        </w:rPr>
        <w:t xml:space="preserve">. Градостроительные регламенты </w:t>
      </w:r>
      <w:r w:rsidRPr="001416DC">
        <w:rPr>
          <w:rFonts w:eastAsiaTheme="majorEastAsia" w:cstheme="majorBidi"/>
          <w:b/>
          <w:bCs/>
          <w:sz w:val="28"/>
          <w:szCs w:val="28"/>
        </w:rPr>
        <w:t xml:space="preserve">для территориальной зоны </w:t>
      </w:r>
      <w:r w:rsidRPr="001416DC">
        <w:rPr>
          <w:rFonts w:eastAsiaTheme="majorEastAsia" w:cstheme="majorBidi"/>
          <w:b/>
          <w:sz w:val="28"/>
          <w:szCs w:val="26"/>
        </w:rPr>
        <w:t>«</w:t>
      </w:r>
      <w:r w:rsidR="00DD60E9" w:rsidRPr="00DD60E9">
        <w:rPr>
          <w:rFonts w:eastAsiaTheme="majorEastAsia" w:cstheme="majorBidi"/>
          <w:b/>
          <w:sz w:val="28"/>
          <w:szCs w:val="26"/>
        </w:rPr>
        <w:t>Зона производственного назначения</w:t>
      </w:r>
      <w:r w:rsidRPr="001416DC">
        <w:rPr>
          <w:rFonts w:eastAsiaTheme="majorEastAsia" w:cstheme="majorBidi"/>
          <w:b/>
          <w:sz w:val="28"/>
          <w:szCs w:val="26"/>
        </w:rPr>
        <w:t>»</w:t>
      </w:r>
    </w:p>
    <w:p w:rsidR="001416DC" w:rsidRPr="001416DC" w:rsidRDefault="001416DC" w:rsidP="001416DC">
      <w:pPr>
        <w:ind w:firstLine="708"/>
        <w:jc w:val="both"/>
        <w:rPr>
          <w:rFonts w:eastAsiaTheme="majorEastAsia"/>
          <w:sz w:val="28"/>
        </w:rPr>
      </w:pPr>
      <w:r w:rsidRPr="001416DC">
        <w:rPr>
          <w:rFonts w:eastAsiaTheme="majorEastAsia"/>
          <w:sz w:val="28"/>
        </w:rPr>
        <w:t xml:space="preserve">1. </w:t>
      </w:r>
      <w:bookmarkEnd w:id="141"/>
      <w:r w:rsidRPr="001416DC">
        <w:rPr>
          <w:rFonts w:eastAsiaTheme="majorEastAsia"/>
          <w:sz w:val="28"/>
        </w:rPr>
        <w:t>Для территориальной зоны «</w:t>
      </w:r>
      <w:r w:rsidR="00DD60E9" w:rsidRPr="00DD60E9">
        <w:rPr>
          <w:rFonts w:eastAsiaTheme="majorEastAsia"/>
          <w:sz w:val="28"/>
        </w:rPr>
        <w:t>Зона производственного назначения</w:t>
      </w:r>
      <w:r w:rsidRPr="001416DC">
        <w:rPr>
          <w:rFonts w:eastAsiaTheme="majorEastAsia"/>
          <w:sz w:val="28"/>
        </w:rPr>
        <w:t xml:space="preserve">» (буквенное обозначение </w:t>
      </w:r>
      <w:proofErr w:type="gramStart"/>
      <w:r w:rsidR="008A38D9">
        <w:rPr>
          <w:rFonts w:eastAsiaTheme="majorEastAsia"/>
          <w:sz w:val="28"/>
        </w:rPr>
        <w:t>П</w:t>
      </w:r>
      <w:proofErr w:type="gramEnd"/>
      <w:r w:rsidR="008A38D9">
        <w:rPr>
          <w:rFonts w:eastAsiaTheme="majorEastAsia"/>
          <w:sz w:val="28"/>
        </w:rPr>
        <w:t xml:space="preserve">, </w:t>
      </w:r>
      <w:r w:rsidRPr="001416DC">
        <w:rPr>
          <w:rFonts w:eastAsiaTheme="majorEastAsia"/>
          <w:sz w:val="28"/>
        </w:rPr>
        <w:t>П</w:t>
      </w:r>
      <w:r w:rsidR="008A38D9">
        <w:rPr>
          <w:rFonts w:eastAsiaTheme="majorEastAsia"/>
          <w:sz w:val="28"/>
        </w:rPr>
        <w:t>.1, П.2, П.3</w:t>
      </w:r>
      <w:r w:rsidRPr="001416DC">
        <w:rPr>
          <w:rFonts w:eastAsiaTheme="majorEastAsia"/>
          <w:sz w:val="28"/>
        </w:rPr>
        <w:t xml:space="preserve">), в части видов разрешенного использования земельных участков и объектов капитального строительства, устанавливаются градостроительные регламенты в соответствии с таблицей </w:t>
      </w:r>
      <w:r w:rsidR="0081195C">
        <w:rPr>
          <w:rFonts w:eastAsiaTheme="majorEastAsia"/>
          <w:sz w:val="28"/>
        </w:rPr>
        <w:t>8</w:t>
      </w:r>
      <w:r w:rsidRPr="001416DC">
        <w:rPr>
          <w:rFonts w:eastAsiaTheme="majorEastAsia"/>
          <w:sz w:val="28"/>
        </w:rPr>
        <w:t>.</w:t>
      </w:r>
    </w:p>
    <w:p w:rsidR="001416DC" w:rsidRPr="001416DC" w:rsidRDefault="001416DC" w:rsidP="001416DC">
      <w:pPr>
        <w:spacing w:after="200"/>
        <w:jc w:val="right"/>
        <w:rPr>
          <w:bCs/>
          <w:sz w:val="28"/>
          <w:szCs w:val="28"/>
        </w:rPr>
      </w:pPr>
      <w:r w:rsidRPr="001416DC">
        <w:rPr>
          <w:bCs/>
          <w:sz w:val="28"/>
          <w:szCs w:val="28"/>
        </w:rPr>
        <w:t xml:space="preserve">Таблица </w:t>
      </w:r>
      <w:r w:rsidRPr="001416DC">
        <w:rPr>
          <w:bCs/>
          <w:sz w:val="28"/>
          <w:szCs w:val="28"/>
        </w:rPr>
        <w:fldChar w:fldCharType="begin"/>
      </w:r>
      <w:r w:rsidRPr="001416DC">
        <w:rPr>
          <w:bCs/>
          <w:sz w:val="28"/>
          <w:szCs w:val="28"/>
        </w:rPr>
        <w:instrText xml:space="preserve"> SEQ Таблица \* ARABIC </w:instrText>
      </w:r>
      <w:r w:rsidRPr="001416DC">
        <w:rPr>
          <w:bCs/>
          <w:sz w:val="28"/>
          <w:szCs w:val="28"/>
        </w:rPr>
        <w:fldChar w:fldCharType="separate"/>
      </w:r>
      <w:r w:rsidR="0081195C">
        <w:rPr>
          <w:bCs/>
          <w:noProof/>
          <w:sz w:val="28"/>
          <w:szCs w:val="28"/>
        </w:rPr>
        <w:t>8</w:t>
      </w:r>
      <w:r w:rsidRPr="001416DC">
        <w:rPr>
          <w:bCs/>
          <w:sz w:val="28"/>
          <w:szCs w:val="28"/>
        </w:rPr>
        <w:fldChar w:fldCharType="end"/>
      </w:r>
    </w:p>
    <w:p w:rsidR="001416DC" w:rsidRPr="001416DC" w:rsidRDefault="001416DC" w:rsidP="001416DC">
      <w:pPr>
        <w:spacing w:after="240"/>
        <w:jc w:val="center"/>
        <w:rPr>
          <w:sz w:val="28"/>
        </w:rPr>
      </w:pPr>
      <w:r w:rsidRPr="001416DC">
        <w:rPr>
          <w:sz w:val="28"/>
          <w:szCs w:val="28"/>
        </w:rPr>
        <w:lastRenderedPageBreak/>
        <w:t>Виды разрешенного использования земельных участков и объектов капитального строительства для территориальной зоны «</w:t>
      </w:r>
      <w:r w:rsidR="00DD60E9" w:rsidRPr="00DD60E9">
        <w:rPr>
          <w:sz w:val="28"/>
          <w:szCs w:val="28"/>
        </w:rPr>
        <w:t>Зона производственного назначения</w:t>
      </w:r>
      <w:r w:rsidRPr="001416DC">
        <w:rPr>
          <w:sz w:val="28"/>
          <w:szCs w:val="28"/>
        </w:rPr>
        <w:t xml:space="preserve">» (буквенное обозначение </w:t>
      </w:r>
      <w:proofErr w:type="gramStart"/>
      <w:r w:rsidRPr="001416DC">
        <w:rPr>
          <w:sz w:val="28"/>
          <w:szCs w:val="28"/>
        </w:rPr>
        <w:t>П</w:t>
      </w:r>
      <w:proofErr w:type="gramEnd"/>
      <w:r w:rsidR="008A38D9">
        <w:rPr>
          <w:sz w:val="28"/>
          <w:szCs w:val="28"/>
        </w:rPr>
        <w:t>,</w:t>
      </w:r>
      <w:r w:rsidR="008A38D9" w:rsidRPr="008A38D9">
        <w:rPr>
          <w:rFonts w:eastAsiaTheme="majorEastAsia"/>
          <w:sz w:val="28"/>
        </w:rPr>
        <w:t xml:space="preserve"> </w:t>
      </w:r>
      <w:r w:rsidR="008A38D9" w:rsidRPr="001416DC">
        <w:rPr>
          <w:rFonts w:eastAsiaTheme="majorEastAsia"/>
          <w:sz w:val="28"/>
        </w:rPr>
        <w:t>П</w:t>
      </w:r>
      <w:r w:rsidR="008A38D9">
        <w:rPr>
          <w:rFonts w:eastAsiaTheme="majorEastAsia"/>
          <w:sz w:val="28"/>
        </w:rPr>
        <w:t>.1, П.2, П.3</w:t>
      </w:r>
      <w:r w:rsidRPr="001416DC">
        <w:rPr>
          <w:sz w:val="28"/>
          <w:szCs w:val="28"/>
        </w:rPr>
        <w:t>)</w:t>
      </w:r>
    </w:p>
    <w:tbl>
      <w:tblPr>
        <w:tblW w:w="10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20" w:firstRow="1" w:lastRow="0" w:firstColumn="0" w:lastColumn="0" w:noHBand="0" w:noVBand="1"/>
      </w:tblPr>
      <w:tblGrid>
        <w:gridCol w:w="2518"/>
        <w:gridCol w:w="851"/>
        <w:gridCol w:w="2722"/>
        <w:gridCol w:w="851"/>
        <w:gridCol w:w="2551"/>
        <w:gridCol w:w="849"/>
      </w:tblGrid>
      <w:tr w:rsidR="0037101C" w:rsidRPr="006B5C7A" w:rsidTr="00C7268B">
        <w:trPr>
          <w:tblHeader/>
        </w:trPr>
        <w:tc>
          <w:tcPr>
            <w:tcW w:w="2518" w:type="dxa"/>
            <w:shd w:val="clear" w:color="auto" w:fill="auto"/>
            <w:vAlign w:val="center"/>
          </w:tcPr>
          <w:p w:rsidR="0037101C" w:rsidRPr="006B5C7A" w:rsidRDefault="0037101C" w:rsidP="00C7268B">
            <w:pPr>
              <w:jc w:val="center"/>
              <w:rPr>
                <w:sz w:val="28"/>
                <w:szCs w:val="28"/>
              </w:rPr>
            </w:pPr>
            <w:bookmarkStart w:id="142" w:name="_Toc403727747"/>
            <w:r w:rsidRPr="006B5C7A">
              <w:rPr>
                <w:sz w:val="28"/>
                <w:szCs w:val="28"/>
              </w:rPr>
              <w:t>Основные виды разрешенного использования</w:t>
            </w:r>
          </w:p>
        </w:tc>
        <w:tc>
          <w:tcPr>
            <w:tcW w:w="851" w:type="dxa"/>
            <w:shd w:val="clear" w:color="auto" w:fill="auto"/>
            <w:vAlign w:val="center"/>
          </w:tcPr>
          <w:p w:rsidR="0037101C" w:rsidRPr="006B5C7A" w:rsidRDefault="0037101C" w:rsidP="00C7268B">
            <w:pPr>
              <w:jc w:val="center"/>
              <w:rPr>
                <w:sz w:val="28"/>
                <w:szCs w:val="28"/>
              </w:rPr>
            </w:pPr>
            <w:r w:rsidRPr="006B5C7A">
              <w:rPr>
                <w:sz w:val="28"/>
                <w:szCs w:val="28"/>
              </w:rPr>
              <w:t>Код</w:t>
            </w:r>
          </w:p>
        </w:tc>
        <w:tc>
          <w:tcPr>
            <w:tcW w:w="2722" w:type="dxa"/>
            <w:shd w:val="clear" w:color="auto" w:fill="auto"/>
            <w:vAlign w:val="center"/>
          </w:tcPr>
          <w:p w:rsidR="0037101C" w:rsidRPr="006B5C7A" w:rsidRDefault="0037101C" w:rsidP="00C7268B">
            <w:pPr>
              <w:jc w:val="center"/>
              <w:rPr>
                <w:sz w:val="28"/>
                <w:szCs w:val="28"/>
              </w:rPr>
            </w:pPr>
            <w:r w:rsidRPr="006B5C7A">
              <w:rPr>
                <w:sz w:val="28"/>
                <w:szCs w:val="28"/>
              </w:rPr>
              <w:t>Условно разрешенные виды использования</w:t>
            </w:r>
          </w:p>
        </w:tc>
        <w:tc>
          <w:tcPr>
            <w:tcW w:w="851" w:type="dxa"/>
            <w:shd w:val="clear" w:color="auto" w:fill="auto"/>
            <w:vAlign w:val="center"/>
          </w:tcPr>
          <w:p w:rsidR="0037101C" w:rsidRPr="006B5C7A" w:rsidRDefault="0037101C" w:rsidP="00C7268B">
            <w:pPr>
              <w:jc w:val="center"/>
              <w:rPr>
                <w:sz w:val="28"/>
                <w:szCs w:val="28"/>
              </w:rPr>
            </w:pPr>
            <w:r w:rsidRPr="006B5C7A">
              <w:rPr>
                <w:sz w:val="28"/>
                <w:szCs w:val="28"/>
              </w:rPr>
              <w:t>Код</w:t>
            </w:r>
          </w:p>
        </w:tc>
        <w:tc>
          <w:tcPr>
            <w:tcW w:w="2551" w:type="dxa"/>
            <w:shd w:val="clear" w:color="auto" w:fill="auto"/>
            <w:vAlign w:val="center"/>
          </w:tcPr>
          <w:p w:rsidR="0037101C" w:rsidRPr="006B5C7A" w:rsidRDefault="0037101C" w:rsidP="00C7268B">
            <w:pPr>
              <w:jc w:val="center"/>
              <w:rPr>
                <w:sz w:val="28"/>
                <w:szCs w:val="28"/>
              </w:rPr>
            </w:pPr>
            <w:r w:rsidRPr="006B5C7A">
              <w:rPr>
                <w:sz w:val="28"/>
                <w:szCs w:val="28"/>
              </w:rPr>
              <w:t>Вспомогательные виды разрешенного использования</w:t>
            </w:r>
          </w:p>
        </w:tc>
        <w:tc>
          <w:tcPr>
            <w:tcW w:w="849" w:type="dxa"/>
            <w:shd w:val="clear" w:color="auto" w:fill="auto"/>
            <w:vAlign w:val="center"/>
          </w:tcPr>
          <w:p w:rsidR="0037101C" w:rsidRPr="006B5C7A" w:rsidRDefault="0037101C" w:rsidP="00C7268B">
            <w:pPr>
              <w:jc w:val="center"/>
              <w:rPr>
                <w:sz w:val="28"/>
                <w:szCs w:val="28"/>
              </w:rPr>
            </w:pPr>
            <w:r w:rsidRPr="006B5C7A">
              <w:rPr>
                <w:sz w:val="28"/>
                <w:szCs w:val="28"/>
              </w:rPr>
              <w:t>Код</w:t>
            </w:r>
          </w:p>
        </w:tc>
      </w:tr>
      <w:tr w:rsidR="0037101C" w:rsidRPr="006B5C7A" w:rsidTr="00C7268B">
        <w:tc>
          <w:tcPr>
            <w:tcW w:w="2518" w:type="dxa"/>
            <w:shd w:val="clear" w:color="auto" w:fill="auto"/>
            <w:vAlign w:val="center"/>
          </w:tcPr>
          <w:p w:rsidR="0037101C" w:rsidRPr="006B5C7A" w:rsidRDefault="0037101C" w:rsidP="00C7268B">
            <w:pPr>
              <w:jc w:val="both"/>
              <w:rPr>
                <w:sz w:val="28"/>
                <w:szCs w:val="28"/>
              </w:rPr>
            </w:pPr>
            <w:r w:rsidRPr="006B5C7A">
              <w:rPr>
                <w:sz w:val="28"/>
                <w:szCs w:val="28"/>
              </w:rPr>
              <w:t>Хранение и переработка сельскохозяйственной продукции</w:t>
            </w:r>
            <w:r w:rsidRPr="006B5C7A">
              <w:rPr>
                <w:sz w:val="28"/>
                <w:szCs w:val="28"/>
              </w:rPr>
              <w:tab/>
            </w:r>
          </w:p>
        </w:tc>
        <w:tc>
          <w:tcPr>
            <w:tcW w:w="851" w:type="dxa"/>
            <w:shd w:val="clear" w:color="auto" w:fill="auto"/>
            <w:vAlign w:val="center"/>
          </w:tcPr>
          <w:p w:rsidR="0037101C" w:rsidRPr="006B5C7A" w:rsidRDefault="0037101C" w:rsidP="00C7268B">
            <w:pPr>
              <w:jc w:val="center"/>
              <w:rPr>
                <w:sz w:val="28"/>
                <w:szCs w:val="28"/>
              </w:rPr>
            </w:pPr>
            <w:r w:rsidRPr="006B5C7A">
              <w:rPr>
                <w:sz w:val="28"/>
                <w:szCs w:val="28"/>
              </w:rPr>
              <w:t>1.15</w:t>
            </w:r>
          </w:p>
        </w:tc>
        <w:tc>
          <w:tcPr>
            <w:tcW w:w="2722" w:type="dxa"/>
            <w:shd w:val="clear" w:color="auto" w:fill="auto"/>
            <w:vAlign w:val="center"/>
          </w:tcPr>
          <w:p w:rsidR="0037101C" w:rsidRPr="006B5C7A" w:rsidRDefault="0037101C" w:rsidP="00C7268B">
            <w:pPr>
              <w:jc w:val="both"/>
              <w:rPr>
                <w:sz w:val="28"/>
                <w:szCs w:val="28"/>
              </w:rPr>
            </w:pPr>
            <w:r w:rsidRPr="006B5C7A">
              <w:rPr>
                <w:sz w:val="28"/>
                <w:szCs w:val="28"/>
              </w:rPr>
              <w:t>Коммунальное обслуживание</w:t>
            </w:r>
            <w:r w:rsidRPr="006B5C7A">
              <w:rPr>
                <w:sz w:val="28"/>
                <w:szCs w:val="28"/>
              </w:rPr>
              <w:tab/>
            </w:r>
          </w:p>
        </w:tc>
        <w:tc>
          <w:tcPr>
            <w:tcW w:w="851" w:type="dxa"/>
            <w:shd w:val="clear" w:color="auto" w:fill="auto"/>
            <w:vAlign w:val="center"/>
          </w:tcPr>
          <w:p w:rsidR="0037101C" w:rsidRPr="006B5C7A" w:rsidRDefault="0037101C" w:rsidP="00C7268B">
            <w:pPr>
              <w:jc w:val="center"/>
              <w:rPr>
                <w:sz w:val="28"/>
                <w:szCs w:val="28"/>
              </w:rPr>
            </w:pPr>
            <w:r w:rsidRPr="006B5C7A">
              <w:rPr>
                <w:sz w:val="28"/>
                <w:szCs w:val="28"/>
              </w:rPr>
              <w:t>3.1</w:t>
            </w:r>
          </w:p>
        </w:tc>
        <w:tc>
          <w:tcPr>
            <w:tcW w:w="2551" w:type="dxa"/>
            <w:shd w:val="clear" w:color="auto" w:fill="auto"/>
            <w:vAlign w:val="center"/>
          </w:tcPr>
          <w:p w:rsidR="0037101C" w:rsidRPr="006B5C7A" w:rsidRDefault="0037101C" w:rsidP="00C7268B">
            <w:pPr>
              <w:rPr>
                <w:sz w:val="28"/>
                <w:szCs w:val="28"/>
              </w:rPr>
            </w:pPr>
            <w:r w:rsidRPr="006B5C7A">
              <w:rPr>
                <w:sz w:val="28"/>
                <w:szCs w:val="28"/>
              </w:rPr>
              <w:t>-</w:t>
            </w:r>
          </w:p>
        </w:tc>
        <w:tc>
          <w:tcPr>
            <w:tcW w:w="849" w:type="dxa"/>
            <w:shd w:val="clear" w:color="auto" w:fill="auto"/>
            <w:vAlign w:val="center"/>
          </w:tcPr>
          <w:p w:rsidR="0037101C" w:rsidRPr="006B5C7A" w:rsidRDefault="0037101C" w:rsidP="00C7268B">
            <w:pPr>
              <w:rPr>
                <w:sz w:val="28"/>
                <w:szCs w:val="28"/>
              </w:rPr>
            </w:pPr>
            <w:r w:rsidRPr="006B5C7A">
              <w:rPr>
                <w:sz w:val="28"/>
                <w:szCs w:val="28"/>
              </w:rPr>
              <w:t>-</w:t>
            </w:r>
          </w:p>
        </w:tc>
      </w:tr>
      <w:tr w:rsidR="0037101C" w:rsidRPr="006B5C7A" w:rsidTr="00C7268B">
        <w:tc>
          <w:tcPr>
            <w:tcW w:w="2518" w:type="dxa"/>
            <w:shd w:val="clear" w:color="auto" w:fill="auto"/>
            <w:vAlign w:val="center"/>
          </w:tcPr>
          <w:p w:rsidR="0037101C" w:rsidRPr="006B5C7A" w:rsidRDefault="0037101C" w:rsidP="00C7268B">
            <w:pPr>
              <w:jc w:val="both"/>
              <w:rPr>
                <w:sz w:val="28"/>
                <w:szCs w:val="28"/>
              </w:rPr>
            </w:pPr>
            <w:r w:rsidRPr="006B5C7A">
              <w:rPr>
                <w:sz w:val="28"/>
                <w:szCs w:val="28"/>
              </w:rPr>
              <w:t>Объекты гаражного назначения</w:t>
            </w:r>
          </w:p>
        </w:tc>
        <w:tc>
          <w:tcPr>
            <w:tcW w:w="851" w:type="dxa"/>
            <w:shd w:val="clear" w:color="auto" w:fill="auto"/>
            <w:vAlign w:val="center"/>
          </w:tcPr>
          <w:p w:rsidR="0037101C" w:rsidRPr="006B5C7A" w:rsidRDefault="0037101C" w:rsidP="00C7268B">
            <w:pPr>
              <w:jc w:val="center"/>
              <w:rPr>
                <w:sz w:val="28"/>
                <w:szCs w:val="28"/>
              </w:rPr>
            </w:pPr>
            <w:r w:rsidRPr="006B5C7A">
              <w:rPr>
                <w:sz w:val="28"/>
                <w:szCs w:val="28"/>
              </w:rPr>
              <w:t>2.7.1</w:t>
            </w:r>
          </w:p>
        </w:tc>
        <w:tc>
          <w:tcPr>
            <w:tcW w:w="2722" w:type="dxa"/>
            <w:shd w:val="clear" w:color="auto" w:fill="auto"/>
            <w:vAlign w:val="center"/>
          </w:tcPr>
          <w:p w:rsidR="0037101C" w:rsidRPr="006B5C7A" w:rsidRDefault="0037101C" w:rsidP="00C7268B">
            <w:pPr>
              <w:jc w:val="both"/>
              <w:rPr>
                <w:sz w:val="28"/>
                <w:szCs w:val="28"/>
              </w:rPr>
            </w:pPr>
            <w:r w:rsidRPr="006B5C7A">
              <w:rPr>
                <w:sz w:val="28"/>
                <w:szCs w:val="28"/>
              </w:rPr>
              <w:t>Бытовое обслуживание</w:t>
            </w:r>
          </w:p>
        </w:tc>
        <w:tc>
          <w:tcPr>
            <w:tcW w:w="851" w:type="dxa"/>
            <w:shd w:val="clear" w:color="auto" w:fill="auto"/>
            <w:vAlign w:val="center"/>
          </w:tcPr>
          <w:p w:rsidR="0037101C" w:rsidRPr="006B5C7A" w:rsidRDefault="0037101C" w:rsidP="00C7268B">
            <w:pPr>
              <w:jc w:val="center"/>
              <w:rPr>
                <w:sz w:val="28"/>
                <w:szCs w:val="28"/>
              </w:rPr>
            </w:pPr>
            <w:r w:rsidRPr="006B5C7A">
              <w:rPr>
                <w:sz w:val="28"/>
                <w:szCs w:val="28"/>
              </w:rPr>
              <w:t>3.3</w:t>
            </w:r>
          </w:p>
        </w:tc>
        <w:tc>
          <w:tcPr>
            <w:tcW w:w="2551" w:type="dxa"/>
            <w:shd w:val="clear" w:color="auto" w:fill="auto"/>
            <w:vAlign w:val="center"/>
          </w:tcPr>
          <w:p w:rsidR="0037101C" w:rsidRPr="006B5C7A" w:rsidRDefault="0037101C" w:rsidP="00C7268B">
            <w:pPr>
              <w:rPr>
                <w:sz w:val="28"/>
                <w:szCs w:val="28"/>
              </w:rPr>
            </w:pPr>
            <w:r w:rsidRPr="006B5C7A">
              <w:rPr>
                <w:sz w:val="28"/>
                <w:szCs w:val="28"/>
              </w:rPr>
              <w:t>-</w:t>
            </w:r>
          </w:p>
        </w:tc>
        <w:tc>
          <w:tcPr>
            <w:tcW w:w="849" w:type="dxa"/>
            <w:shd w:val="clear" w:color="auto" w:fill="auto"/>
            <w:vAlign w:val="center"/>
          </w:tcPr>
          <w:p w:rsidR="0037101C" w:rsidRPr="006B5C7A" w:rsidRDefault="0037101C" w:rsidP="00C7268B">
            <w:pPr>
              <w:rPr>
                <w:sz w:val="28"/>
                <w:szCs w:val="28"/>
              </w:rPr>
            </w:pPr>
            <w:r w:rsidRPr="006B5C7A">
              <w:rPr>
                <w:sz w:val="28"/>
                <w:szCs w:val="28"/>
              </w:rPr>
              <w:t>-</w:t>
            </w:r>
          </w:p>
        </w:tc>
      </w:tr>
      <w:tr w:rsidR="00FB7E0A" w:rsidRPr="006B5C7A" w:rsidTr="00912737">
        <w:tc>
          <w:tcPr>
            <w:tcW w:w="2518" w:type="dxa"/>
            <w:shd w:val="clear" w:color="auto" w:fill="auto"/>
          </w:tcPr>
          <w:p w:rsidR="00FB7E0A" w:rsidRPr="006B5C7A" w:rsidRDefault="00FB7E0A" w:rsidP="00FB7E0A">
            <w:pPr>
              <w:jc w:val="both"/>
              <w:rPr>
                <w:sz w:val="28"/>
                <w:szCs w:val="28"/>
              </w:rPr>
            </w:pPr>
            <w:r w:rsidRPr="006B5C7A">
              <w:rPr>
                <w:sz w:val="28"/>
                <w:szCs w:val="28"/>
              </w:rPr>
              <w:t>Коммунальное обслуживание</w:t>
            </w:r>
          </w:p>
        </w:tc>
        <w:tc>
          <w:tcPr>
            <w:tcW w:w="851" w:type="dxa"/>
            <w:shd w:val="clear" w:color="auto" w:fill="auto"/>
          </w:tcPr>
          <w:p w:rsidR="00FB7E0A" w:rsidRPr="006B5C7A" w:rsidRDefault="00FB7E0A" w:rsidP="00FB7E0A">
            <w:pPr>
              <w:jc w:val="both"/>
              <w:rPr>
                <w:sz w:val="28"/>
                <w:szCs w:val="28"/>
              </w:rPr>
            </w:pPr>
            <w:r w:rsidRPr="006B5C7A">
              <w:rPr>
                <w:sz w:val="28"/>
                <w:szCs w:val="28"/>
              </w:rPr>
              <w:t>3.1</w:t>
            </w:r>
          </w:p>
        </w:tc>
        <w:tc>
          <w:tcPr>
            <w:tcW w:w="2722" w:type="dxa"/>
            <w:shd w:val="clear" w:color="auto" w:fill="auto"/>
            <w:vAlign w:val="center"/>
          </w:tcPr>
          <w:p w:rsidR="00FB7E0A" w:rsidRPr="006B5C7A" w:rsidRDefault="00FB7E0A" w:rsidP="00FB7E0A">
            <w:pPr>
              <w:jc w:val="both"/>
              <w:rPr>
                <w:sz w:val="28"/>
                <w:szCs w:val="28"/>
              </w:rPr>
            </w:pPr>
            <w:r w:rsidRPr="006B5C7A">
              <w:rPr>
                <w:sz w:val="28"/>
                <w:szCs w:val="28"/>
              </w:rPr>
              <w:t>Религиозное использование</w:t>
            </w:r>
          </w:p>
        </w:tc>
        <w:tc>
          <w:tcPr>
            <w:tcW w:w="851" w:type="dxa"/>
            <w:shd w:val="clear" w:color="auto" w:fill="auto"/>
            <w:vAlign w:val="center"/>
          </w:tcPr>
          <w:p w:rsidR="00FB7E0A" w:rsidRPr="006B5C7A" w:rsidRDefault="00FB7E0A" w:rsidP="00FB7E0A">
            <w:pPr>
              <w:jc w:val="center"/>
              <w:rPr>
                <w:sz w:val="28"/>
                <w:szCs w:val="28"/>
              </w:rPr>
            </w:pPr>
            <w:r w:rsidRPr="006B5C7A">
              <w:rPr>
                <w:sz w:val="28"/>
                <w:szCs w:val="28"/>
              </w:rPr>
              <w:t>3.7</w:t>
            </w:r>
          </w:p>
        </w:tc>
        <w:tc>
          <w:tcPr>
            <w:tcW w:w="2551" w:type="dxa"/>
            <w:shd w:val="clear" w:color="auto" w:fill="auto"/>
            <w:vAlign w:val="center"/>
          </w:tcPr>
          <w:p w:rsidR="00FB7E0A" w:rsidRPr="006B5C7A" w:rsidRDefault="00FB7E0A" w:rsidP="00FB7E0A">
            <w:pPr>
              <w:rPr>
                <w:sz w:val="28"/>
                <w:szCs w:val="28"/>
              </w:rPr>
            </w:pPr>
            <w:r w:rsidRPr="006B5C7A">
              <w:rPr>
                <w:sz w:val="28"/>
                <w:szCs w:val="28"/>
              </w:rPr>
              <w:t>-</w:t>
            </w:r>
          </w:p>
        </w:tc>
        <w:tc>
          <w:tcPr>
            <w:tcW w:w="849" w:type="dxa"/>
            <w:shd w:val="clear" w:color="auto" w:fill="auto"/>
            <w:vAlign w:val="center"/>
          </w:tcPr>
          <w:p w:rsidR="00FB7E0A" w:rsidRPr="006B5C7A" w:rsidRDefault="00FB7E0A" w:rsidP="00FB7E0A">
            <w:pPr>
              <w:rPr>
                <w:sz w:val="28"/>
                <w:szCs w:val="28"/>
              </w:rPr>
            </w:pPr>
            <w:r w:rsidRPr="006B5C7A">
              <w:rPr>
                <w:sz w:val="28"/>
                <w:szCs w:val="28"/>
              </w:rPr>
              <w:t>-</w:t>
            </w:r>
          </w:p>
        </w:tc>
      </w:tr>
      <w:tr w:rsidR="00FB7E0A" w:rsidRPr="006B5C7A" w:rsidTr="00C7268B">
        <w:tc>
          <w:tcPr>
            <w:tcW w:w="2518" w:type="dxa"/>
            <w:shd w:val="clear" w:color="auto" w:fill="auto"/>
            <w:vAlign w:val="center"/>
          </w:tcPr>
          <w:p w:rsidR="00FB7E0A" w:rsidRPr="006B5C7A" w:rsidRDefault="00FB7E0A" w:rsidP="00FB7E0A">
            <w:pPr>
              <w:rPr>
                <w:sz w:val="28"/>
                <w:szCs w:val="28"/>
              </w:rPr>
            </w:pPr>
            <w:r w:rsidRPr="006B5C7A">
              <w:rPr>
                <w:sz w:val="28"/>
                <w:szCs w:val="28"/>
              </w:rPr>
              <w:t>Обслуживание автотранспорта</w:t>
            </w:r>
          </w:p>
        </w:tc>
        <w:tc>
          <w:tcPr>
            <w:tcW w:w="851" w:type="dxa"/>
            <w:shd w:val="clear" w:color="auto" w:fill="auto"/>
            <w:vAlign w:val="center"/>
          </w:tcPr>
          <w:p w:rsidR="00FB7E0A" w:rsidRPr="006B5C7A" w:rsidRDefault="00FB7E0A" w:rsidP="00FB7E0A">
            <w:pPr>
              <w:jc w:val="center"/>
              <w:rPr>
                <w:sz w:val="28"/>
                <w:szCs w:val="28"/>
              </w:rPr>
            </w:pPr>
            <w:r w:rsidRPr="006B5C7A">
              <w:rPr>
                <w:sz w:val="28"/>
                <w:szCs w:val="28"/>
              </w:rPr>
              <w:t>4.9</w:t>
            </w:r>
          </w:p>
        </w:tc>
        <w:tc>
          <w:tcPr>
            <w:tcW w:w="2722" w:type="dxa"/>
            <w:shd w:val="clear" w:color="auto" w:fill="auto"/>
            <w:vAlign w:val="center"/>
          </w:tcPr>
          <w:p w:rsidR="00FB7E0A" w:rsidRPr="006B5C7A" w:rsidRDefault="00FB7E0A" w:rsidP="00FB7E0A">
            <w:pPr>
              <w:rPr>
                <w:sz w:val="28"/>
                <w:szCs w:val="28"/>
              </w:rPr>
            </w:pPr>
            <w:proofErr w:type="gramStart"/>
            <w:r w:rsidRPr="006B5C7A">
              <w:rPr>
                <w:sz w:val="28"/>
                <w:szCs w:val="28"/>
              </w:rPr>
              <w:t>Объекты торговли (торговые центры, торгово-развлекательные центры (комплексы)</w:t>
            </w:r>
            <w:proofErr w:type="gramEnd"/>
          </w:p>
        </w:tc>
        <w:tc>
          <w:tcPr>
            <w:tcW w:w="851" w:type="dxa"/>
            <w:shd w:val="clear" w:color="auto" w:fill="auto"/>
            <w:vAlign w:val="center"/>
          </w:tcPr>
          <w:p w:rsidR="00FB7E0A" w:rsidRPr="006B5C7A" w:rsidRDefault="00FB7E0A" w:rsidP="00FB7E0A">
            <w:pPr>
              <w:jc w:val="center"/>
              <w:rPr>
                <w:sz w:val="28"/>
                <w:szCs w:val="28"/>
              </w:rPr>
            </w:pPr>
            <w:r w:rsidRPr="006B5C7A">
              <w:rPr>
                <w:sz w:val="28"/>
                <w:szCs w:val="28"/>
              </w:rPr>
              <w:t>4.2</w:t>
            </w:r>
          </w:p>
        </w:tc>
        <w:tc>
          <w:tcPr>
            <w:tcW w:w="2551" w:type="dxa"/>
            <w:shd w:val="clear" w:color="auto" w:fill="auto"/>
            <w:vAlign w:val="center"/>
          </w:tcPr>
          <w:p w:rsidR="00FB7E0A" w:rsidRPr="006B5C7A" w:rsidRDefault="00FB7E0A" w:rsidP="00FB7E0A">
            <w:pPr>
              <w:rPr>
                <w:sz w:val="28"/>
                <w:szCs w:val="28"/>
              </w:rPr>
            </w:pPr>
            <w:r w:rsidRPr="006B5C7A">
              <w:rPr>
                <w:sz w:val="28"/>
                <w:szCs w:val="28"/>
              </w:rPr>
              <w:t>-</w:t>
            </w:r>
          </w:p>
        </w:tc>
        <w:tc>
          <w:tcPr>
            <w:tcW w:w="849" w:type="dxa"/>
            <w:shd w:val="clear" w:color="auto" w:fill="auto"/>
            <w:vAlign w:val="center"/>
          </w:tcPr>
          <w:p w:rsidR="00FB7E0A" w:rsidRPr="006B5C7A" w:rsidRDefault="00FB7E0A" w:rsidP="00FB7E0A">
            <w:pPr>
              <w:rPr>
                <w:sz w:val="28"/>
                <w:szCs w:val="28"/>
              </w:rPr>
            </w:pPr>
            <w:r w:rsidRPr="006B5C7A">
              <w:rPr>
                <w:sz w:val="28"/>
                <w:szCs w:val="28"/>
              </w:rPr>
              <w:t>-</w:t>
            </w:r>
          </w:p>
        </w:tc>
      </w:tr>
      <w:tr w:rsidR="00FB7E0A" w:rsidRPr="006B5C7A" w:rsidTr="00C7268B">
        <w:tc>
          <w:tcPr>
            <w:tcW w:w="2518" w:type="dxa"/>
            <w:shd w:val="clear" w:color="auto" w:fill="auto"/>
            <w:vAlign w:val="center"/>
          </w:tcPr>
          <w:p w:rsidR="00FB7E0A" w:rsidRPr="006B5C7A" w:rsidRDefault="00FB7E0A" w:rsidP="00FB7E0A">
            <w:pPr>
              <w:rPr>
                <w:sz w:val="28"/>
                <w:szCs w:val="28"/>
              </w:rPr>
            </w:pPr>
            <w:r w:rsidRPr="006B5C7A">
              <w:rPr>
                <w:sz w:val="28"/>
                <w:szCs w:val="28"/>
              </w:rPr>
              <w:t>Общественное питание</w:t>
            </w:r>
          </w:p>
        </w:tc>
        <w:tc>
          <w:tcPr>
            <w:tcW w:w="851" w:type="dxa"/>
            <w:shd w:val="clear" w:color="auto" w:fill="auto"/>
            <w:vAlign w:val="center"/>
          </w:tcPr>
          <w:p w:rsidR="00FB7E0A" w:rsidRPr="006B5C7A" w:rsidRDefault="00FB7E0A" w:rsidP="00FB7E0A">
            <w:pPr>
              <w:jc w:val="center"/>
              <w:rPr>
                <w:sz w:val="28"/>
                <w:szCs w:val="28"/>
              </w:rPr>
            </w:pPr>
            <w:r w:rsidRPr="006B5C7A">
              <w:rPr>
                <w:sz w:val="28"/>
                <w:szCs w:val="28"/>
              </w:rPr>
              <w:t>4.6</w:t>
            </w:r>
          </w:p>
        </w:tc>
        <w:tc>
          <w:tcPr>
            <w:tcW w:w="2722" w:type="dxa"/>
            <w:shd w:val="clear" w:color="auto" w:fill="auto"/>
            <w:vAlign w:val="center"/>
          </w:tcPr>
          <w:p w:rsidR="00FB7E0A" w:rsidRPr="006B5C7A" w:rsidRDefault="00FB7E0A" w:rsidP="00FB7E0A">
            <w:pPr>
              <w:rPr>
                <w:sz w:val="28"/>
                <w:szCs w:val="28"/>
              </w:rPr>
            </w:pPr>
            <w:r w:rsidRPr="006B5C7A">
              <w:rPr>
                <w:sz w:val="28"/>
                <w:szCs w:val="28"/>
              </w:rPr>
              <w:t>Рынки</w:t>
            </w:r>
          </w:p>
        </w:tc>
        <w:tc>
          <w:tcPr>
            <w:tcW w:w="851" w:type="dxa"/>
            <w:shd w:val="clear" w:color="auto" w:fill="auto"/>
            <w:vAlign w:val="center"/>
          </w:tcPr>
          <w:p w:rsidR="00FB7E0A" w:rsidRPr="006B5C7A" w:rsidRDefault="00FB7E0A" w:rsidP="00FB7E0A">
            <w:pPr>
              <w:jc w:val="center"/>
              <w:rPr>
                <w:sz w:val="28"/>
                <w:szCs w:val="28"/>
              </w:rPr>
            </w:pPr>
            <w:r w:rsidRPr="006B5C7A">
              <w:rPr>
                <w:sz w:val="28"/>
                <w:szCs w:val="28"/>
              </w:rPr>
              <w:t>4.3</w:t>
            </w:r>
          </w:p>
        </w:tc>
        <w:tc>
          <w:tcPr>
            <w:tcW w:w="2551" w:type="dxa"/>
            <w:shd w:val="clear" w:color="auto" w:fill="auto"/>
            <w:vAlign w:val="center"/>
          </w:tcPr>
          <w:p w:rsidR="00FB7E0A" w:rsidRPr="006B5C7A" w:rsidRDefault="00FB7E0A" w:rsidP="00FB7E0A">
            <w:pPr>
              <w:rPr>
                <w:sz w:val="28"/>
                <w:szCs w:val="28"/>
              </w:rPr>
            </w:pPr>
            <w:r w:rsidRPr="006B5C7A">
              <w:rPr>
                <w:sz w:val="28"/>
                <w:szCs w:val="28"/>
              </w:rPr>
              <w:t>-</w:t>
            </w:r>
          </w:p>
        </w:tc>
        <w:tc>
          <w:tcPr>
            <w:tcW w:w="849" w:type="dxa"/>
            <w:shd w:val="clear" w:color="auto" w:fill="auto"/>
            <w:vAlign w:val="center"/>
          </w:tcPr>
          <w:p w:rsidR="00FB7E0A" w:rsidRPr="006B5C7A" w:rsidRDefault="00FB7E0A" w:rsidP="00FB7E0A">
            <w:pPr>
              <w:rPr>
                <w:sz w:val="28"/>
                <w:szCs w:val="28"/>
              </w:rPr>
            </w:pPr>
            <w:r w:rsidRPr="006B5C7A">
              <w:rPr>
                <w:sz w:val="28"/>
                <w:szCs w:val="28"/>
              </w:rPr>
              <w:t>-</w:t>
            </w:r>
          </w:p>
        </w:tc>
      </w:tr>
      <w:tr w:rsidR="00FB7E0A" w:rsidRPr="006B5C7A" w:rsidTr="00C7268B">
        <w:tc>
          <w:tcPr>
            <w:tcW w:w="2518" w:type="dxa"/>
            <w:shd w:val="clear" w:color="auto" w:fill="auto"/>
            <w:vAlign w:val="center"/>
          </w:tcPr>
          <w:p w:rsidR="00FB7E0A" w:rsidRPr="006B5C7A" w:rsidRDefault="00FB7E0A" w:rsidP="00FB7E0A">
            <w:pPr>
              <w:jc w:val="both"/>
              <w:rPr>
                <w:sz w:val="28"/>
                <w:szCs w:val="28"/>
              </w:rPr>
            </w:pPr>
            <w:r w:rsidRPr="006B5C7A">
              <w:rPr>
                <w:sz w:val="28"/>
                <w:szCs w:val="28"/>
              </w:rPr>
              <w:t>Производственная деятельность</w:t>
            </w:r>
          </w:p>
        </w:tc>
        <w:tc>
          <w:tcPr>
            <w:tcW w:w="851" w:type="dxa"/>
            <w:shd w:val="clear" w:color="auto" w:fill="auto"/>
            <w:vAlign w:val="center"/>
          </w:tcPr>
          <w:p w:rsidR="00FB7E0A" w:rsidRPr="006B5C7A" w:rsidRDefault="00FB7E0A" w:rsidP="00FB7E0A">
            <w:pPr>
              <w:jc w:val="center"/>
              <w:rPr>
                <w:sz w:val="28"/>
                <w:szCs w:val="28"/>
              </w:rPr>
            </w:pPr>
            <w:r w:rsidRPr="006B5C7A">
              <w:rPr>
                <w:sz w:val="28"/>
                <w:szCs w:val="28"/>
              </w:rPr>
              <w:t>6.0</w:t>
            </w:r>
          </w:p>
        </w:tc>
        <w:tc>
          <w:tcPr>
            <w:tcW w:w="2722" w:type="dxa"/>
            <w:shd w:val="clear" w:color="auto" w:fill="auto"/>
            <w:vAlign w:val="center"/>
          </w:tcPr>
          <w:p w:rsidR="00FB7E0A" w:rsidRPr="006B5C7A" w:rsidRDefault="00FB7E0A" w:rsidP="00FB7E0A">
            <w:pPr>
              <w:rPr>
                <w:sz w:val="28"/>
                <w:szCs w:val="28"/>
              </w:rPr>
            </w:pPr>
            <w:r w:rsidRPr="006B5C7A">
              <w:rPr>
                <w:sz w:val="28"/>
                <w:szCs w:val="28"/>
              </w:rPr>
              <w:t>Магазины</w:t>
            </w:r>
            <w:r w:rsidRPr="006B5C7A">
              <w:rPr>
                <w:sz w:val="28"/>
                <w:szCs w:val="28"/>
              </w:rPr>
              <w:tab/>
            </w:r>
          </w:p>
        </w:tc>
        <w:tc>
          <w:tcPr>
            <w:tcW w:w="851" w:type="dxa"/>
            <w:shd w:val="clear" w:color="auto" w:fill="auto"/>
            <w:vAlign w:val="center"/>
          </w:tcPr>
          <w:p w:rsidR="00FB7E0A" w:rsidRPr="006B5C7A" w:rsidRDefault="00FB7E0A" w:rsidP="00FB7E0A">
            <w:pPr>
              <w:jc w:val="center"/>
              <w:rPr>
                <w:sz w:val="28"/>
                <w:szCs w:val="28"/>
              </w:rPr>
            </w:pPr>
            <w:r w:rsidRPr="006B5C7A">
              <w:rPr>
                <w:sz w:val="28"/>
                <w:szCs w:val="28"/>
              </w:rPr>
              <w:t>4.4</w:t>
            </w:r>
          </w:p>
        </w:tc>
        <w:tc>
          <w:tcPr>
            <w:tcW w:w="2551" w:type="dxa"/>
            <w:shd w:val="clear" w:color="auto" w:fill="auto"/>
            <w:vAlign w:val="center"/>
          </w:tcPr>
          <w:p w:rsidR="00FB7E0A" w:rsidRPr="006B5C7A" w:rsidRDefault="00FB7E0A" w:rsidP="00FB7E0A">
            <w:pPr>
              <w:rPr>
                <w:sz w:val="28"/>
                <w:szCs w:val="28"/>
              </w:rPr>
            </w:pPr>
            <w:r w:rsidRPr="006B5C7A">
              <w:rPr>
                <w:sz w:val="28"/>
                <w:szCs w:val="28"/>
              </w:rPr>
              <w:t>-</w:t>
            </w:r>
          </w:p>
        </w:tc>
        <w:tc>
          <w:tcPr>
            <w:tcW w:w="849" w:type="dxa"/>
            <w:shd w:val="clear" w:color="auto" w:fill="auto"/>
            <w:vAlign w:val="center"/>
          </w:tcPr>
          <w:p w:rsidR="00FB7E0A" w:rsidRPr="006B5C7A" w:rsidRDefault="00FB7E0A" w:rsidP="00FB7E0A">
            <w:pPr>
              <w:rPr>
                <w:sz w:val="28"/>
                <w:szCs w:val="28"/>
              </w:rPr>
            </w:pPr>
            <w:r w:rsidRPr="006B5C7A">
              <w:rPr>
                <w:sz w:val="28"/>
                <w:szCs w:val="28"/>
              </w:rPr>
              <w:t>-</w:t>
            </w:r>
          </w:p>
        </w:tc>
      </w:tr>
      <w:tr w:rsidR="00FB7E0A" w:rsidRPr="006B5C7A" w:rsidTr="00C7268B">
        <w:tc>
          <w:tcPr>
            <w:tcW w:w="2518" w:type="dxa"/>
            <w:shd w:val="clear" w:color="auto" w:fill="auto"/>
            <w:vAlign w:val="center"/>
          </w:tcPr>
          <w:p w:rsidR="00FB7E0A" w:rsidRPr="006B5C7A" w:rsidRDefault="00FB7E0A" w:rsidP="00FB7E0A">
            <w:pPr>
              <w:jc w:val="both"/>
              <w:rPr>
                <w:sz w:val="28"/>
                <w:szCs w:val="28"/>
              </w:rPr>
            </w:pPr>
            <w:r w:rsidRPr="006B5C7A">
              <w:rPr>
                <w:sz w:val="28"/>
                <w:szCs w:val="28"/>
              </w:rPr>
              <w:t>Недропользование</w:t>
            </w:r>
            <w:r w:rsidRPr="006B5C7A">
              <w:rPr>
                <w:sz w:val="28"/>
                <w:szCs w:val="28"/>
              </w:rPr>
              <w:tab/>
            </w:r>
          </w:p>
        </w:tc>
        <w:tc>
          <w:tcPr>
            <w:tcW w:w="851" w:type="dxa"/>
            <w:shd w:val="clear" w:color="auto" w:fill="auto"/>
            <w:vAlign w:val="center"/>
          </w:tcPr>
          <w:p w:rsidR="00FB7E0A" w:rsidRPr="006B5C7A" w:rsidRDefault="00FB7E0A" w:rsidP="00FB7E0A">
            <w:pPr>
              <w:jc w:val="center"/>
              <w:rPr>
                <w:sz w:val="28"/>
                <w:szCs w:val="28"/>
              </w:rPr>
            </w:pPr>
            <w:r w:rsidRPr="006B5C7A">
              <w:rPr>
                <w:sz w:val="28"/>
                <w:szCs w:val="28"/>
              </w:rPr>
              <w:t>6.1</w:t>
            </w:r>
          </w:p>
        </w:tc>
        <w:tc>
          <w:tcPr>
            <w:tcW w:w="2722" w:type="dxa"/>
            <w:shd w:val="clear" w:color="auto" w:fill="auto"/>
            <w:vAlign w:val="center"/>
          </w:tcPr>
          <w:p w:rsidR="00FB7E0A" w:rsidRPr="006B5C7A" w:rsidRDefault="00FB7E0A" w:rsidP="00FB7E0A">
            <w:pPr>
              <w:rPr>
                <w:sz w:val="28"/>
                <w:szCs w:val="28"/>
              </w:rPr>
            </w:pPr>
            <w:r w:rsidRPr="006B5C7A">
              <w:rPr>
                <w:sz w:val="28"/>
                <w:szCs w:val="28"/>
              </w:rPr>
              <w:t>Гостиничное обслуживание</w:t>
            </w:r>
          </w:p>
        </w:tc>
        <w:tc>
          <w:tcPr>
            <w:tcW w:w="851" w:type="dxa"/>
            <w:shd w:val="clear" w:color="auto" w:fill="auto"/>
            <w:vAlign w:val="center"/>
          </w:tcPr>
          <w:p w:rsidR="00FB7E0A" w:rsidRPr="006B5C7A" w:rsidRDefault="00FB7E0A" w:rsidP="00FB7E0A">
            <w:pPr>
              <w:jc w:val="center"/>
              <w:rPr>
                <w:sz w:val="28"/>
                <w:szCs w:val="28"/>
              </w:rPr>
            </w:pPr>
            <w:r w:rsidRPr="006B5C7A">
              <w:rPr>
                <w:sz w:val="28"/>
                <w:szCs w:val="28"/>
              </w:rPr>
              <w:t>4.7</w:t>
            </w:r>
          </w:p>
        </w:tc>
        <w:tc>
          <w:tcPr>
            <w:tcW w:w="2551" w:type="dxa"/>
            <w:shd w:val="clear" w:color="auto" w:fill="auto"/>
            <w:vAlign w:val="center"/>
          </w:tcPr>
          <w:p w:rsidR="00FB7E0A" w:rsidRPr="006B5C7A" w:rsidRDefault="00FB7E0A" w:rsidP="00FB7E0A">
            <w:pPr>
              <w:rPr>
                <w:sz w:val="28"/>
                <w:szCs w:val="28"/>
              </w:rPr>
            </w:pPr>
            <w:r w:rsidRPr="006B5C7A">
              <w:rPr>
                <w:sz w:val="28"/>
                <w:szCs w:val="28"/>
              </w:rPr>
              <w:t>-</w:t>
            </w:r>
          </w:p>
        </w:tc>
        <w:tc>
          <w:tcPr>
            <w:tcW w:w="849" w:type="dxa"/>
            <w:shd w:val="clear" w:color="auto" w:fill="auto"/>
            <w:vAlign w:val="center"/>
          </w:tcPr>
          <w:p w:rsidR="00FB7E0A" w:rsidRPr="006B5C7A" w:rsidRDefault="00FB7E0A" w:rsidP="00FB7E0A">
            <w:pPr>
              <w:rPr>
                <w:sz w:val="28"/>
                <w:szCs w:val="28"/>
              </w:rPr>
            </w:pPr>
            <w:r w:rsidRPr="006B5C7A">
              <w:rPr>
                <w:sz w:val="28"/>
                <w:szCs w:val="28"/>
              </w:rPr>
              <w:t>-</w:t>
            </w:r>
          </w:p>
        </w:tc>
      </w:tr>
      <w:tr w:rsidR="00FB7E0A" w:rsidRPr="006B5C7A" w:rsidTr="00C7268B">
        <w:tc>
          <w:tcPr>
            <w:tcW w:w="2518" w:type="dxa"/>
            <w:shd w:val="clear" w:color="auto" w:fill="auto"/>
            <w:vAlign w:val="center"/>
          </w:tcPr>
          <w:p w:rsidR="00FB7E0A" w:rsidRPr="006B5C7A" w:rsidRDefault="00FB7E0A" w:rsidP="00FB7E0A">
            <w:pPr>
              <w:jc w:val="both"/>
              <w:rPr>
                <w:sz w:val="28"/>
                <w:szCs w:val="28"/>
              </w:rPr>
            </w:pPr>
            <w:r w:rsidRPr="006B5C7A">
              <w:rPr>
                <w:sz w:val="28"/>
                <w:szCs w:val="28"/>
              </w:rPr>
              <w:t>Тяжелая промышленность</w:t>
            </w:r>
            <w:r w:rsidRPr="006B5C7A">
              <w:rPr>
                <w:sz w:val="28"/>
                <w:szCs w:val="28"/>
              </w:rPr>
              <w:tab/>
            </w:r>
          </w:p>
        </w:tc>
        <w:tc>
          <w:tcPr>
            <w:tcW w:w="851" w:type="dxa"/>
            <w:shd w:val="clear" w:color="auto" w:fill="auto"/>
            <w:vAlign w:val="center"/>
          </w:tcPr>
          <w:p w:rsidR="00FB7E0A" w:rsidRPr="006B5C7A" w:rsidRDefault="00FB7E0A" w:rsidP="00FB7E0A">
            <w:pPr>
              <w:jc w:val="center"/>
              <w:rPr>
                <w:sz w:val="28"/>
                <w:szCs w:val="28"/>
              </w:rPr>
            </w:pPr>
            <w:r w:rsidRPr="006B5C7A">
              <w:rPr>
                <w:sz w:val="28"/>
                <w:szCs w:val="28"/>
              </w:rPr>
              <w:t>6.2</w:t>
            </w:r>
          </w:p>
        </w:tc>
        <w:tc>
          <w:tcPr>
            <w:tcW w:w="2722" w:type="dxa"/>
            <w:shd w:val="clear" w:color="auto" w:fill="auto"/>
            <w:vAlign w:val="center"/>
          </w:tcPr>
          <w:p w:rsidR="00FB7E0A" w:rsidRPr="006B5C7A" w:rsidRDefault="00FB7E0A" w:rsidP="00FB7E0A">
            <w:pPr>
              <w:rPr>
                <w:sz w:val="28"/>
                <w:szCs w:val="28"/>
              </w:rPr>
            </w:pPr>
            <w:r w:rsidRPr="006B5C7A">
              <w:rPr>
                <w:sz w:val="28"/>
                <w:szCs w:val="28"/>
              </w:rPr>
              <w:t>Объекты придорожного сервиса</w:t>
            </w:r>
          </w:p>
        </w:tc>
        <w:tc>
          <w:tcPr>
            <w:tcW w:w="851" w:type="dxa"/>
            <w:shd w:val="clear" w:color="auto" w:fill="auto"/>
            <w:vAlign w:val="center"/>
          </w:tcPr>
          <w:p w:rsidR="00FB7E0A" w:rsidRPr="006B5C7A" w:rsidRDefault="00FB7E0A" w:rsidP="00FB7E0A">
            <w:pPr>
              <w:jc w:val="center"/>
              <w:rPr>
                <w:sz w:val="28"/>
                <w:szCs w:val="28"/>
              </w:rPr>
            </w:pPr>
            <w:r w:rsidRPr="006B5C7A">
              <w:rPr>
                <w:sz w:val="28"/>
                <w:szCs w:val="28"/>
              </w:rPr>
              <w:t>4.9.1</w:t>
            </w:r>
            <w:r w:rsidRPr="006B5C7A">
              <w:rPr>
                <w:sz w:val="28"/>
                <w:szCs w:val="28"/>
              </w:rPr>
              <w:tab/>
            </w:r>
          </w:p>
        </w:tc>
        <w:tc>
          <w:tcPr>
            <w:tcW w:w="2551" w:type="dxa"/>
            <w:shd w:val="clear" w:color="auto" w:fill="auto"/>
            <w:vAlign w:val="center"/>
          </w:tcPr>
          <w:p w:rsidR="00FB7E0A" w:rsidRPr="006B5C7A" w:rsidRDefault="00FB7E0A" w:rsidP="00FB7E0A">
            <w:pPr>
              <w:rPr>
                <w:sz w:val="28"/>
                <w:szCs w:val="28"/>
              </w:rPr>
            </w:pPr>
            <w:r w:rsidRPr="006B5C7A">
              <w:rPr>
                <w:sz w:val="28"/>
                <w:szCs w:val="28"/>
              </w:rPr>
              <w:t>-</w:t>
            </w:r>
          </w:p>
        </w:tc>
        <w:tc>
          <w:tcPr>
            <w:tcW w:w="849" w:type="dxa"/>
            <w:shd w:val="clear" w:color="auto" w:fill="auto"/>
            <w:vAlign w:val="center"/>
          </w:tcPr>
          <w:p w:rsidR="00FB7E0A" w:rsidRPr="006B5C7A" w:rsidRDefault="00FB7E0A" w:rsidP="00FB7E0A">
            <w:pPr>
              <w:rPr>
                <w:sz w:val="28"/>
                <w:szCs w:val="28"/>
              </w:rPr>
            </w:pPr>
            <w:r w:rsidRPr="006B5C7A">
              <w:rPr>
                <w:sz w:val="28"/>
                <w:szCs w:val="28"/>
              </w:rPr>
              <w:t>-</w:t>
            </w:r>
          </w:p>
        </w:tc>
      </w:tr>
      <w:tr w:rsidR="00FB7E0A" w:rsidRPr="006B5C7A" w:rsidTr="00C7268B">
        <w:tc>
          <w:tcPr>
            <w:tcW w:w="2518" w:type="dxa"/>
            <w:shd w:val="clear" w:color="auto" w:fill="auto"/>
            <w:vAlign w:val="center"/>
          </w:tcPr>
          <w:p w:rsidR="00FB7E0A" w:rsidRPr="006B5C7A" w:rsidRDefault="00FB7E0A" w:rsidP="00FB7E0A">
            <w:pPr>
              <w:jc w:val="both"/>
              <w:rPr>
                <w:sz w:val="28"/>
                <w:szCs w:val="28"/>
              </w:rPr>
            </w:pPr>
            <w:r w:rsidRPr="006B5C7A">
              <w:rPr>
                <w:sz w:val="28"/>
                <w:szCs w:val="28"/>
              </w:rPr>
              <w:t>Легкая промышленность</w:t>
            </w:r>
            <w:r w:rsidRPr="006B5C7A">
              <w:rPr>
                <w:sz w:val="28"/>
                <w:szCs w:val="28"/>
              </w:rPr>
              <w:tab/>
            </w:r>
          </w:p>
        </w:tc>
        <w:tc>
          <w:tcPr>
            <w:tcW w:w="851" w:type="dxa"/>
            <w:shd w:val="clear" w:color="auto" w:fill="auto"/>
            <w:vAlign w:val="center"/>
          </w:tcPr>
          <w:p w:rsidR="00FB7E0A" w:rsidRPr="006B5C7A" w:rsidRDefault="00FB7E0A" w:rsidP="00FB7E0A">
            <w:pPr>
              <w:jc w:val="center"/>
              <w:rPr>
                <w:sz w:val="28"/>
                <w:szCs w:val="28"/>
              </w:rPr>
            </w:pPr>
            <w:r w:rsidRPr="006B5C7A">
              <w:rPr>
                <w:sz w:val="28"/>
                <w:szCs w:val="28"/>
              </w:rPr>
              <w:t>6.3</w:t>
            </w:r>
          </w:p>
        </w:tc>
        <w:tc>
          <w:tcPr>
            <w:tcW w:w="2722" w:type="dxa"/>
            <w:shd w:val="clear" w:color="auto" w:fill="auto"/>
            <w:vAlign w:val="center"/>
          </w:tcPr>
          <w:p w:rsidR="00FB7E0A" w:rsidRPr="006B5C7A" w:rsidRDefault="00FB7E0A" w:rsidP="00FB7E0A">
            <w:pPr>
              <w:rPr>
                <w:sz w:val="28"/>
                <w:szCs w:val="28"/>
              </w:rPr>
            </w:pPr>
            <w:r w:rsidRPr="006B5C7A">
              <w:rPr>
                <w:sz w:val="28"/>
                <w:szCs w:val="28"/>
              </w:rPr>
              <w:t>-</w:t>
            </w:r>
          </w:p>
        </w:tc>
        <w:tc>
          <w:tcPr>
            <w:tcW w:w="851" w:type="dxa"/>
            <w:shd w:val="clear" w:color="auto" w:fill="auto"/>
            <w:vAlign w:val="center"/>
          </w:tcPr>
          <w:p w:rsidR="00FB7E0A" w:rsidRPr="006B5C7A" w:rsidRDefault="00FB7E0A" w:rsidP="00FB7E0A">
            <w:pPr>
              <w:rPr>
                <w:sz w:val="28"/>
                <w:szCs w:val="28"/>
              </w:rPr>
            </w:pPr>
            <w:r w:rsidRPr="006B5C7A">
              <w:rPr>
                <w:sz w:val="28"/>
                <w:szCs w:val="28"/>
              </w:rPr>
              <w:t>-</w:t>
            </w:r>
          </w:p>
        </w:tc>
        <w:tc>
          <w:tcPr>
            <w:tcW w:w="2551" w:type="dxa"/>
            <w:shd w:val="clear" w:color="auto" w:fill="auto"/>
            <w:vAlign w:val="center"/>
          </w:tcPr>
          <w:p w:rsidR="00FB7E0A" w:rsidRPr="006B5C7A" w:rsidRDefault="00FB7E0A" w:rsidP="00FB7E0A">
            <w:pPr>
              <w:rPr>
                <w:sz w:val="28"/>
                <w:szCs w:val="28"/>
              </w:rPr>
            </w:pPr>
            <w:r w:rsidRPr="006B5C7A">
              <w:rPr>
                <w:sz w:val="28"/>
                <w:szCs w:val="28"/>
              </w:rPr>
              <w:t>-</w:t>
            </w:r>
          </w:p>
        </w:tc>
        <w:tc>
          <w:tcPr>
            <w:tcW w:w="849" w:type="dxa"/>
            <w:shd w:val="clear" w:color="auto" w:fill="auto"/>
            <w:vAlign w:val="center"/>
          </w:tcPr>
          <w:p w:rsidR="00FB7E0A" w:rsidRPr="006B5C7A" w:rsidRDefault="00FB7E0A" w:rsidP="00FB7E0A">
            <w:pPr>
              <w:rPr>
                <w:sz w:val="28"/>
                <w:szCs w:val="28"/>
              </w:rPr>
            </w:pPr>
            <w:r w:rsidRPr="006B5C7A">
              <w:rPr>
                <w:sz w:val="28"/>
                <w:szCs w:val="28"/>
              </w:rPr>
              <w:t>-</w:t>
            </w:r>
          </w:p>
        </w:tc>
      </w:tr>
      <w:tr w:rsidR="00FB7E0A" w:rsidRPr="006B5C7A" w:rsidTr="00C7268B">
        <w:tc>
          <w:tcPr>
            <w:tcW w:w="2518" w:type="dxa"/>
            <w:shd w:val="clear" w:color="auto" w:fill="auto"/>
            <w:vAlign w:val="center"/>
          </w:tcPr>
          <w:p w:rsidR="00FB7E0A" w:rsidRPr="006B5C7A" w:rsidRDefault="00FB7E0A" w:rsidP="00FB7E0A">
            <w:pPr>
              <w:jc w:val="both"/>
              <w:rPr>
                <w:sz w:val="28"/>
                <w:szCs w:val="28"/>
              </w:rPr>
            </w:pPr>
            <w:r w:rsidRPr="006B5C7A">
              <w:rPr>
                <w:sz w:val="28"/>
                <w:szCs w:val="28"/>
              </w:rPr>
              <w:t>Фармацевтическая промышленность</w:t>
            </w:r>
          </w:p>
        </w:tc>
        <w:tc>
          <w:tcPr>
            <w:tcW w:w="851" w:type="dxa"/>
            <w:shd w:val="clear" w:color="auto" w:fill="auto"/>
            <w:vAlign w:val="center"/>
          </w:tcPr>
          <w:p w:rsidR="00FB7E0A" w:rsidRPr="006B5C7A" w:rsidRDefault="00FB7E0A" w:rsidP="00FB7E0A">
            <w:pPr>
              <w:jc w:val="center"/>
              <w:rPr>
                <w:sz w:val="28"/>
                <w:szCs w:val="28"/>
              </w:rPr>
            </w:pPr>
            <w:r w:rsidRPr="006B5C7A">
              <w:rPr>
                <w:sz w:val="28"/>
                <w:szCs w:val="28"/>
              </w:rPr>
              <w:t>6.3.1</w:t>
            </w:r>
          </w:p>
        </w:tc>
        <w:tc>
          <w:tcPr>
            <w:tcW w:w="2722" w:type="dxa"/>
            <w:shd w:val="clear" w:color="auto" w:fill="auto"/>
            <w:vAlign w:val="center"/>
          </w:tcPr>
          <w:p w:rsidR="00FB7E0A" w:rsidRPr="006B5C7A" w:rsidRDefault="00FB7E0A" w:rsidP="00FB7E0A">
            <w:pPr>
              <w:rPr>
                <w:sz w:val="28"/>
                <w:szCs w:val="28"/>
              </w:rPr>
            </w:pPr>
            <w:r w:rsidRPr="006B5C7A">
              <w:rPr>
                <w:sz w:val="28"/>
                <w:szCs w:val="28"/>
              </w:rPr>
              <w:t>-</w:t>
            </w:r>
          </w:p>
        </w:tc>
        <w:tc>
          <w:tcPr>
            <w:tcW w:w="851" w:type="dxa"/>
            <w:shd w:val="clear" w:color="auto" w:fill="auto"/>
            <w:vAlign w:val="center"/>
          </w:tcPr>
          <w:p w:rsidR="00FB7E0A" w:rsidRPr="006B5C7A" w:rsidRDefault="00FB7E0A" w:rsidP="00FB7E0A">
            <w:pPr>
              <w:rPr>
                <w:sz w:val="28"/>
                <w:szCs w:val="28"/>
              </w:rPr>
            </w:pPr>
            <w:r w:rsidRPr="006B5C7A">
              <w:rPr>
                <w:sz w:val="28"/>
                <w:szCs w:val="28"/>
              </w:rPr>
              <w:t>-</w:t>
            </w:r>
          </w:p>
        </w:tc>
        <w:tc>
          <w:tcPr>
            <w:tcW w:w="2551" w:type="dxa"/>
            <w:shd w:val="clear" w:color="auto" w:fill="auto"/>
            <w:vAlign w:val="center"/>
          </w:tcPr>
          <w:p w:rsidR="00FB7E0A" w:rsidRPr="006B5C7A" w:rsidRDefault="00FB7E0A" w:rsidP="00FB7E0A">
            <w:pPr>
              <w:rPr>
                <w:sz w:val="28"/>
                <w:szCs w:val="28"/>
              </w:rPr>
            </w:pPr>
            <w:r w:rsidRPr="006B5C7A">
              <w:rPr>
                <w:sz w:val="28"/>
                <w:szCs w:val="28"/>
              </w:rPr>
              <w:t>-</w:t>
            </w:r>
          </w:p>
        </w:tc>
        <w:tc>
          <w:tcPr>
            <w:tcW w:w="849" w:type="dxa"/>
            <w:shd w:val="clear" w:color="auto" w:fill="auto"/>
            <w:vAlign w:val="center"/>
          </w:tcPr>
          <w:p w:rsidR="00FB7E0A" w:rsidRPr="006B5C7A" w:rsidRDefault="00FB7E0A" w:rsidP="00FB7E0A">
            <w:pPr>
              <w:rPr>
                <w:sz w:val="28"/>
                <w:szCs w:val="28"/>
              </w:rPr>
            </w:pPr>
            <w:r w:rsidRPr="006B5C7A">
              <w:rPr>
                <w:sz w:val="28"/>
                <w:szCs w:val="28"/>
              </w:rPr>
              <w:t>-</w:t>
            </w:r>
          </w:p>
        </w:tc>
      </w:tr>
      <w:tr w:rsidR="00FB7E0A" w:rsidRPr="006B5C7A" w:rsidTr="00C7268B">
        <w:tc>
          <w:tcPr>
            <w:tcW w:w="2518" w:type="dxa"/>
            <w:shd w:val="clear" w:color="auto" w:fill="auto"/>
            <w:vAlign w:val="center"/>
          </w:tcPr>
          <w:p w:rsidR="00FB7E0A" w:rsidRPr="006B5C7A" w:rsidRDefault="00FB7E0A" w:rsidP="00FB7E0A">
            <w:pPr>
              <w:jc w:val="both"/>
              <w:rPr>
                <w:sz w:val="28"/>
                <w:szCs w:val="28"/>
              </w:rPr>
            </w:pPr>
            <w:r w:rsidRPr="006B5C7A">
              <w:rPr>
                <w:sz w:val="28"/>
                <w:szCs w:val="28"/>
              </w:rPr>
              <w:t>Пищевая промышленность</w:t>
            </w:r>
            <w:r w:rsidRPr="006B5C7A">
              <w:rPr>
                <w:sz w:val="28"/>
                <w:szCs w:val="28"/>
              </w:rPr>
              <w:tab/>
            </w:r>
          </w:p>
        </w:tc>
        <w:tc>
          <w:tcPr>
            <w:tcW w:w="851" w:type="dxa"/>
            <w:shd w:val="clear" w:color="auto" w:fill="auto"/>
            <w:vAlign w:val="center"/>
          </w:tcPr>
          <w:p w:rsidR="00FB7E0A" w:rsidRPr="006B5C7A" w:rsidRDefault="00FB7E0A" w:rsidP="00FB7E0A">
            <w:pPr>
              <w:jc w:val="center"/>
              <w:rPr>
                <w:sz w:val="28"/>
                <w:szCs w:val="28"/>
              </w:rPr>
            </w:pPr>
            <w:r w:rsidRPr="006B5C7A">
              <w:rPr>
                <w:sz w:val="28"/>
                <w:szCs w:val="28"/>
              </w:rPr>
              <w:t>6.4</w:t>
            </w:r>
          </w:p>
        </w:tc>
        <w:tc>
          <w:tcPr>
            <w:tcW w:w="2722" w:type="dxa"/>
            <w:shd w:val="clear" w:color="auto" w:fill="auto"/>
            <w:vAlign w:val="center"/>
          </w:tcPr>
          <w:p w:rsidR="00FB7E0A" w:rsidRPr="006B5C7A" w:rsidRDefault="00FB7E0A" w:rsidP="00FB7E0A">
            <w:pPr>
              <w:rPr>
                <w:sz w:val="28"/>
                <w:szCs w:val="28"/>
              </w:rPr>
            </w:pPr>
            <w:r w:rsidRPr="006B5C7A">
              <w:rPr>
                <w:sz w:val="28"/>
                <w:szCs w:val="28"/>
              </w:rPr>
              <w:t>-</w:t>
            </w:r>
          </w:p>
        </w:tc>
        <w:tc>
          <w:tcPr>
            <w:tcW w:w="851" w:type="dxa"/>
            <w:shd w:val="clear" w:color="auto" w:fill="auto"/>
            <w:vAlign w:val="center"/>
          </w:tcPr>
          <w:p w:rsidR="00FB7E0A" w:rsidRPr="006B5C7A" w:rsidRDefault="00FB7E0A" w:rsidP="00FB7E0A">
            <w:pPr>
              <w:rPr>
                <w:sz w:val="28"/>
                <w:szCs w:val="28"/>
              </w:rPr>
            </w:pPr>
            <w:r w:rsidRPr="006B5C7A">
              <w:rPr>
                <w:sz w:val="28"/>
                <w:szCs w:val="28"/>
              </w:rPr>
              <w:t>-</w:t>
            </w:r>
          </w:p>
        </w:tc>
        <w:tc>
          <w:tcPr>
            <w:tcW w:w="2551" w:type="dxa"/>
            <w:shd w:val="clear" w:color="auto" w:fill="auto"/>
            <w:vAlign w:val="center"/>
          </w:tcPr>
          <w:p w:rsidR="00FB7E0A" w:rsidRPr="006B5C7A" w:rsidRDefault="00FB7E0A" w:rsidP="00FB7E0A">
            <w:pPr>
              <w:rPr>
                <w:sz w:val="28"/>
                <w:szCs w:val="28"/>
              </w:rPr>
            </w:pPr>
            <w:r w:rsidRPr="006B5C7A">
              <w:rPr>
                <w:sz w:val="28"/>
                <w:szCs w:val="28"/>
              </w:rPr>
              <w:t>-</w:t>
            </w:r>
          </w:p>
        </w:tc>
        <w:tc>
          <w:tcPr>
            <w:tcW w:w="849" w:type="dxa"/>
            <w:shd w:val="clear" w:color="auto" w:fill="auto"/>
            <w:vAlign w:val="center"/>
          </w:tcPr>
          <w:p w:rsidR="00FB7E0A" w:rsidRPr="006B5C7A" w:rsidRDefault="00FB7E0A" w:rsidP="00FB7E0A">
            <w:pPr>
              <w:rPr>
                <w:sz w:val="28"/>
                <w:szCs w:val="28"/>
              </w:rPr>
            </w:pPr>
            <w:r w:rsidRPr="006B5C7A">
              <w:rPr>
                <w:sz w:val="28"/>
                <w:szCs w:val="28"/>
              </w:rPr>
              <w:t>-</w:t>
            </w:r>
          </w:p>
        </w:tc>
      </w:tr>
      <w:tr w:rsidR="00FB7E0A" w:rsidRPr="006B5C7A" w:rsidTr="00C7268B">
        <w:tc>
          <w:tcPr>
            <w:tcW w:w="2518" w:type="dxa"/>
            <w:shd w:val="clear" w:color="auto" w:fill="auto"/>
            <w:vAlign w:val="center"/>
          </w:tcPr>
          <w:p w:rsidR="00FB7E0A" w:rsidRPr="006B5C7A" w:rsidRDefault="00FB7E0A" w:rsidP="00FB7E0A">
            <w:pPr>
              <w:jc w:val="both"/>
              <w:rPr>
                <w:sz w:val="28"/>
                <w:szCs w:val="28"/>
              </w:rPr>
            </w:pPr>
            <w:r w:rsidRPr="006B5C7A">
              <w:rPr>
                <w:sz w:val="28"/>
                <w:szCs w:val="28"/>
              </w:rPr>
              <w:t>Нефтехимическая промышленность</w:t>
            </w:r>
            <w:r w:rsidRPr="006B5C7A">
              <w:rPr>
                <w:sz w:val="28"/>
                <w:szCs w:val="28"/>
              </w:rPr>
              <w:tab/>
            </w:r>
          </w:p>
        </w:tc>
        <w:tc>
          <w:tcPr>
            <w:tcW w:w="851" w:type="dxa"/>
            <w:shd w:val="clear" w:color="auto" w:fill="auto"/>
            <w:vAlign w:val="center"/>
          </w:tcPr>
          <w:p w:rsidR="00FB7E0A" w:rsidRPr="006B5C7A" w:rsidRDefault="00FB7E0A" w:rsidP="00FB7E0A">
            <w:pPr>
              <w:jc w:val="center"/>
              <w:rPr>
                <w:sz w:val="28"/>
                <w:szCs w:val="28"/>
              </w:rPr>
            </w:pPr>
            <w:r w:rsidRPr="006B5C7A">
              <w:rPr>
                <w:sz w:val="28"/>
                <w:szCs w:val="28"/>
              </w:rPr>
              <w:t>6.5</w:t>
            </w:r>
          </w:p>
        </w:tc>
        <w:tc>
          <w:tcPr>
            <w:tcW w:w="2722" w:type="dxa"/>
            <w:shd w:val="clear" w:color="auto" w:fill="auto"/>
            <w:vAlign w:val="center"/>
          </w:tcPr>
          <w:p w:rsidR="00FB7E0A" w:rsidRPr="006B5C7A" w:rsidRDefault="00FB7E0A" w:rsidP="00FB7E0A">
            <w:pPr>
              <w:rPr>
                <w:sz w:val="28"/>
                <w:szCs w:val="28"/>
              </w:rPr>
            </w:pPr>
            <w:r w:rsidRPr="006B5C7A">
              <w:rPr>
                <w:sz w:val="28"/>
                <w:szCs w:val="28"/>
              </w:rPr>
              <w:t>-</w:t>
            </w:r>
          </w:p>
        </w:tc>
        <w:tc>
          <w:tcPr>
            <w:tcW w:w="851" w:type="dxa"/>
            <w:shd w:val="clear" w:color="auto" w:fill="auto"/>
            <w:vAlign w:val="center"/>
          </w:tcPr>
          <w:p w:rsidR="00FB7E0A" w:rsidRPr="006B5C7A" w:rsidRDefault="00FB7E0A" w:rsidP="00FB7E0A">
            <w:pPr>
              <w:rPr>
                <w:sz w:val="28"/>
                <w:szCs w:val="28"/>
              </w:rPr>
            </w:pPr>
            <w:r w:rsidRPr="006B5C7A">
              <w:rPr>
                <w:sz w:val="28"/>
                <w:szCs w:val="28"/>
              </w:rPr>
              <w:t>-</w:t>
            </w:r>
          </w:p>
        </w:tc>
        <w:tc>
          <w:tcPr>
            <w:tcW w:w="2551" w:type="dxa"/>
            <w:shd w:val="clear" w:color="auto" w:fill="auto"/>
            <w:vAlign w:val="center"/>
          </w:tcPr>
          <w:p w:rsidR="00FB7E0A" w:rsidRPr="006B5C7A" w:rsidRDefault="00FB7E0A" w:rsidP="00FB7E0A">
            <w:pPr>
              <w:rPr>
                <w:sz w:val="28"/>
                <w:szCs w:val="28"/>
              </w:rPr>
            </w:pPr>
            <w:r w:rsidRPr="006B5C7A">
              <w:rPr>
                <w:sz w:val="28"/>
                <w:szCs w:val="28"/>
              </w:rPr>
              <w:t>-</w:t>
            </w:r>
          </w:p>
        </w:tc>
        <w:tc>
          <w:tcPr>
            <w:tcW w:w="849" w:type="dxa"/>
            <w:shd w:val="clear" w:color="auto" w:fill="auto"/>
            <w:vAlign w:val="center"/>
          </w:tcPr>
          <w:p w:rsidR="00FB7E0A" w:rsidRPr="006B5C7A" w:rsidRDefault="00FB7E0A" w:rsidP="00FB7E0A">
            <w:pPr>
              <w:rPr>
                <w:sz w:val="28"/>
                <w:szCs w:val="28"/>
              </w:rPr>
            </w:pPr>
            <w:r w:rsidRPr="006B5C7A">
              <w:rPr>
                <w:sz w:val="28"/>
                <w:szCs w:val="28"/>
              </w:rPr>
              <w:t>-</w:t>
            </w:r>
          </w:p>
        </w:tc>
      </w:tr>
      <w:tr w:rsidR="00FB7E0A" w:rsidRPr="006B5C7A" w:rsidTr="00C7268B">
        <w:tc>
          <w:tcPr>
            <w:tcW w:w="2518" w:type="dxa"/>
            <w:shd w:val="clear" w:color="auto" w:fill="auto"/>
            <w:vAlign w:val="center"/>
          </w:tcPr>
          <w:p w:rsidR="00FB7E0A" w:rsidRPr="006B5C7A" w:rsidRDefault="00FB7E0A" w:rsidP="00FB7E0A">
            <w:pPr>
              <w:jc w:val="both"/>
              <w:rPr>
                <w:sz w:val="28"/>
                <w:szCs w:val="28"/>
              </w:rPr>
            </w:pPr>
            <w:r w:rsidRPr="006B5C7A">
              <w:rPr>
                <w:sz w:val="28"/>
                <w:szCs w:val="28"/>
              </w:rPr>
              <w:t>Строительная промышленность</w:t>
            </w:r>
            <w:r w:rsidRPr="006B5C7A">
              <w:rPr>
                <w:sz w:val="28"/>
                <w:szCs w:val="28"/>
              </w:rPr>
              <w:tab/>
            </w:r>
          </w:p>
        </w:tc>
        <w:tc>
          <w:tcPr>
            <w:tcW w:w="851" w:type="dxa"/>
            <w:shd w:val="clear" w:color="auto" w:fill="auto"/>
            <w:vAlign w:val="center"/>
          </w:tcPr>
          <w:p w:rsidR="00FB7E0A" w:rsidRPr="006B5C7A" w:rsidRDefault="00FB7E0A" w:rsidP="00FB7E0A">
            <w:pPr>
              <w:jc w:val="center"/>
              <w:rPr>
                <w:sz w:val="28"/>
                <w:szCs w:val="28"/>
              </w:rPr>
            </w:pPr>
            <w:r w:rsidRPr="006B5C7A">
              <w:rPr>
                <w:sz w:val="28"/>
                <w:szCs w:val="28"/>
              </w:rPr>
              <w:t>6.6</w:t>
            </w:r>
          </w:p>
        </w:tc>
        <w:tc>
          <w:tcPr>
            <w:tcW w:w="2722" w:type="dxa"/>
            <w:shd w:val="clear" w:color="auto" w:fill="auto"/>
            <w:vAlign w:val="center"/>
          </w:tcPr>
          <w:p w:rsidR="00FB7E0A" w:rsidRPr="006B5C7A" w:rsidRDefault="00FB7E0A" w:rsidP="00FB7E0A">
            <w:pPr>
              <w:rPr>
                <w:sz w:val="28"/>
                <w:szCs w:val="28"/>
              </w:rPr>
            </w:pPr>
            <w:r w:rsidRPr="006B5C7A">
              <w:rPr>
                <w:sz w:val="28"/>
                <w:szCs w:val="28"/>
              </w:rPr>
              <w:t>-</w:t>
            </w:r>
          </w:p>
        </w:tc>
        <w:tc>
          <w:tcPr>
            <w:tcW w:w="851" w:type="dxa"/>
            <w:shd w:val="clear" w:color="auto" w:fill="auto"/>
            <w:vAlign w:val="center"/>
          </w:tcPr>
          <w:p w:rsidR="00FB7E0A" w:rsidRPr="006B5C7A" w:rsidRDefault="00FB7E0A" w:rsidP="00FB7E0A">
            <w:pPr>
              <w:rPr>
                <w:sz w:val="28"/>
                <w:szCs w:val="28"/>
              </w:rPr>
            </w:pPr>
            <w:r w:rsidRPr="006B5C7A">
              <w:rPr>
                <w:sz w:val="28"/>
                <w:szCs w:val="28"/>
              </w:rPr>
              <w:t>-</w:t>
            </w:r>
          </w:p>
        </w:tc>
        <w:tc>
          <w:tcPr>
            <w:tcW w:w="2551" w:type="dxa"/>
            <w:shd w:val="clear" w:color="auto" w:fill="auto"/>
            <w:vAlign w:val="center"/>
          </w:tcPr>
          <w:p w:rsidR="00FB7E0A" w:rsidRPr="006B5C7A" w:rsidRDefault="00FB7E0A" w:rsidP="00FB7E0A">
            <w:pPr>
              <w:rPr>
                <w:sz w:val="28"/>
                <w:szCs w:val="28"/>
              </w:rPr>
            </w:pPr>
            <w:r w:rsidRPr="006B5C7A">
              <w:rPr>
                <w:sz w:val="28"/>
                <w:szCs w:val="28"/>
              </w:rPr>
              <w:t>-</w:t>
            </w:r>
          </w:p>
        </w:tc>
        <w:tc>
          <w:tcPr>
            <w:tcW w:w="849" w:type="dxa"/>
            <w:shd w:val="clear" w:color="auto" w:fill="auto"/>
            <w:vAlign w:val="center"/>
          </w:tcPr>
          <w:p w:rsidR="00FB7E0A" w:rsidRPr="006B5C7A" w:rsidRDefault="00FB7E0A" w:rsidP="00FB7E0A">
            <w:pPr>
              <w:rPr>
                <w:sz w:val="28"/>
                <w:szCs w:val="28"/>
              </w:rPr>
            </w:pPr>
            <w:r w:rsidRPr="006B5C7A">
              <w:rPr>
                <w:sz w:val="28"/>
                <w:szCs w:val="28"/>
              </w:rPr>
              <w:t>-</w:t>
            </w:r>
          </w:p>
        </w:tc>
      </w:tr>
      <w:tr w:rsidR="00FB7E0A" w:rsidRPr="006B5C7A" w:rsidTr="00C7268B">
        <w:tc>
          <w:tcPr>
            <w:tcW w:w="2518" w:type="dxa"/>
            <w:shd w:val="clear" w:color="auto" w:fill="auto"/>
            <w:vAlign w:val="center"/>
          </w:tcPr>
          <w:p w:rsidR="00FB7E0A" w:rsidRPr="006B5C7A" w:rsidRDefault="00FB7E0A" w:rsidP="00FB7E0A">
            <w:pPr>
              <w:jc w:val="both"/>
              <w:rPr>
                <w:sz w:val="28"/>
                <w:szCs w:val="28"/>
              </w:rPr>
            </w:pPr>
            <w:r w:rsidRPr="006B5C7A">
              <w:rPr>
                <w:sz w:val="28"/>
                <w:szCs w:val="28"/>
              </w:rPr>
              <w:t>Энергетика</w:t>
            </w:r>
            <w:r w:rsidRPr="006B5C7A">
              <w:rPr>
                <w:sz w:val="28"/>
                <w:szCs w:val="28"/>
              </w:rPr>
              <w:tab/>
            </w:r>
          </w:p>
        </w:tc>
        <w:tc>
          <w:tcPr>
            <w:tcW w:w="851" w:type="dxa"/>
            <w:shd w:val="clear" w:color="auto" w:fill="auto"/>
            <w:vAlign w:val="center"/>
          </w:tcPr>
          <w:p w:rsidR="00FB7E0A" w:rsidRPr="006B5C7A" w:rsidRDefault="00FB7E0A" w:rsidP="00FB7E0A">
            <w:pPr>
              <w:jc w:val="center"/>
              <w:rPr>
                <w:sz w:val="28"/>
                <w:szCs w:val="28"/>
              </w:rPr>
            </w:pPr>
            <w:r w:rsidRPr="006B5C7A">
              <w:rPr>
                <w:sz w:val="28"/>
                <w:szCs w:val="28"/>
              </w:rPr>
              <w:t>6.7</w:t>
            </w:r>
          </w:p>
        </w:tc>
        <w:tc>
          <w:tcPr>
            <w:tcW w:w="2722" w:type="dxa"/>
            <w:shd w:val="clear" w:color="auto" w:fill="auto"/>
            <w:vAlign w:val="center"/>
          </w:tcPr>
          <w:p w:rsidR="00FB7E0A" w:rsidRPr="006B5C7A" w:rsidRDefault="00FB7E0A" w:rsidP="00FB7E0A">
            <w:pPr>
              <w:rPr>
                <w:sz w:val="28"/>
                <w:szCs w:val="28"/>
              </w:rPr>
            </w:pPr>
            <w:r w:rsidRPr="006B5C7A">
              <w:rPr>
                <w:sz w:val="28"/>
                <w:szCs w:val="28"/>
              </w:rPr>
              <w:t>-</w:t>
            </w:r>
          </w:p>
        </w:tc>
        <w:tc>
          <w:tcPr>
            <w:tcW w:w="851" w:type="dxa"/>
            <w:shd w:val="clear" w:color="auto" w:fill="auto"/>
            <w:vAlign w:val="center"/>
          </w:tcPr>
          <w:p w:rsidR="00FB7E0A" w:rsidRPr="006B5C7A" w:rsidRDefault="00FB7E0A" w:rsidP="00FB7E0A">
            <w:pPr>
              <w:rPr>
                <w:sz w:val="28"/>
                <w:szCs w:val="28"/>
              </w:rPr>
            </w:pPr>
            <w:r>
              <w:rPr>
                <w:sz w:val="28"/>
                <w:szCs w:val="28"/>
              </w:rPr>
              <w:t>-</w:t>
            </w:r>
          </w:p>
        </w:tc>
        <w:tc>
          <w:tcPr>
            <w:tcW w:w="2551" w:type="dxa"/>
            <w:shd w:val="clear" w:color="auto" w:fill="auto"/>
            <w:vAlign w:val="center"/>
          </w:tcPr>
          <w:p w:rsidR="00FB7E0A" w:rsidRPr="006B5C7A" w:rsidRDefault="00FB7E0A" w:rsidP="00FB7E0A">
            <w:pPr>
              <w:rPr>
                <w:sz w:val="28"/>
                <w:szCs w:val="28"/>
              </w:rPr>
            </w:pPr>
            <w:r w:rsidRPr="006B5C7A">
              <w:rPr>
                <w:sz w:val="28"/>
                <w:szCs w:val="28"/>
              </w:rPr>
              <w:t>-</w:t>
            </w:r>
          </w:p>
        </w:tc>
        <w:tc>
          <w:tcPr>
            <w:tcW w:w="849" w:type="dxa"/>
            <w:shd w:val="clear" w:color="auto" w:fill="auto"/>
            <w:vAlign w:val="center"/>
          </w:tcPr>
          <w:p w:rsidR="00FB7E0A" w:rsidRPr="006B5C7A" w:rsidRDefault="00FB7E0A" w:rsidP="00FB7E0A">
            <w:pPr>
              <w:rPr>
                <w:sz w:val="28"/>
                <w:szCs w:val="28"/>
              </w:rPr>
            </w:pPr>
            <w:r w:rsidRPr="006B5C7A">
              <w:rPr>
                <w:sz w:val="28"/>
                <w:szCs w:val="28"/>
              </w:rPr>
              <w:t>-</w:t>
            </w:r>
          </w:p>
        </w:tc>
      </w:tr>
      <w:tr w:rsidR="00FB7E0A" w:rsidRPr="006B5C7A" w:rsidTr="00C7268B">
        <w:tc>
          <w:tcPr>
            <w:tcW w:w="2518" w:type="dxa"/>
            <w:shd w:val="clear" w:color="auto" w:fill="auto"/>
            <w:vAlign w:val="center"/>
          </w:tcPr>
          <w:p w:rsidR="00FB7E0A" w:rsidRPr="006B5C7A" w:rsidRDefault="00FB7E0A" w:rsidP="00FB7E0A">
            <w:pPr>
              <w:jc w:val="both"/>
              <w:rPr>
                <w:sz w:val="28"/>
                <w:szCs w:val="28"/>
              </w:rPr>
            </w:pPr>
            <w:r w:rsidRPr="006B5C7A">
              <w:rPr>
                <w:sz w:val="28"/>
                <w:szCs w:val="28"/>
              </w:rPr>
              <w:t>Связь</w:t>
            </w:r>
            <w:r w:rsidRPr="006B5C7A">
              <w:rPr>
                <w:sz w:val="28"/>
                <w:szCs w:val="28"/>
              </w:rPr>
              <w:tab/>
            </w:r>
          </w:p>
        </w:tc>
        <w:tc>
          <w:tcPr>
            <w:tcW w:w="851" w:type="dxa"/>
            <w:shd w:val="clear" w:color="auto" w:fill="auto"/>
            <w:vAlign w:val="center"/>
          </w:tcPr>
          <w:p w:rsidR="00FB7E0A" w:rsidRPr="006B5C7A" w:rsidRDefault="00FB7E0A" w:rsidP="00FB7E0A">
            <w:pPr>
              <w:jc w:val="center"/>
              <w:rPr>
                <w:sz w:val="28"/>
                <w:szCs w:val="28"/>
              </w:rPr>
            </w:pPr>
            <w:r w:rsidRPr="006B5C7A">
              <w:rPr>
                <w:sz w:val="28"/>
                <w:szCs w:val="28"/>
              </w:rPr>
              <w:t>6.8</w:t>
            </w:r>
          </w:p>
        </w:tc>
        <w:tc>
          <w:tcPr>
            <w:tcW w:w="2722" w:type="dxa"/>
            <w:shd w:val="clear" w:color="auto" w:fill="auto"/>
            <w:vAlign w:val="center"/>
          </w:tcPr>
          <w:p w:rsidR="00FB7E0A" w:rsidRPr="006B5C7A" w:rsidRDefault="00FB7E0A" w:rsidP="00FB7E0A">
            <w:pPr>
              <w:rPr>
                <w:sz w:val="28"/>
                <w:szCs w:val="28"/>
              </w:rPr>
            </w:pPr>
            <w:r w:rsidRPr="006B5C7A">
              <w:rPr>
                <w:sz w:val="28"/>
                <w:szCs w:val="28"/>
              </w:rPr>
              <w:t>-</w:t>
            </w:r>
          </w:p>
        </w:tc>
        <w:tc>
          <w:tcPr>
            <w:tcW w:w="851" w:type="dxa"/>
            <w:shd w:val="clear" w:color="auto" w:fill="auto"/>
            <w:vAlign w:val="center"/>
          </w:tcPr>
          <w:p w:rsidR="00FB7E0A" w:rsidRPr="006B5C7A" w:rsidRDefault="00FB7E0A" w:rsidP="00FB7E0A">
            <w:pPr>
              <w:rPr>
                <w:sz w:val="28"/>
                <w:szCs w:val="28"/>
              </w:rPr>
            </w:pPr>
            <w:r w:rsidRPr="006B5C7A">
              <w:rPr>
                <w:sz w:val="28"/>
                <w:szCs w:val="28"/>
              </w:rPr>
              <w:t>-</w:t>
            </w:r>
          </w:p>
        </w:tc>
        <w:tc>
          <w:tcPr>
            <w:tcW w:w="2551" w:type="dxa"/>
            <w:shd w:val="clear" w:color="auto" w:fill="auto"/>
            <w:vAlign w:val="center"/>
          </w:tcPr>
          <w:p w:rsidR="00FB7E0A" w:rsidRPr="006B5C7A" w:rsidRDefault="00FB7E0A" w:rsidP="00FB7E0A">
            <w:pPr>
              <w:rPr>
                <w:sz w:val="28"/>
                <w:szCs w:val="28"/>
              </w:rPr>
            </w:pPr>
            <w:r w:rsidRPr="006B5C7A">
              <w:rPr>
                <w:sz w:val="28"/>
                <w:szCs w:val="28"/>
              </w:rPr>
              <w:t>-</w:t>
            </w:r>
          </w:p>
        </w:tc>
        <w:tc>
          <w:tcPr>
            <w:tcW w:w="849" w:type="dxa"/>
            <w:shd w:val="clear" w:color="auto" w:fill="auto"/>
            <w:vAlign w:val="center"/>
          </w:tcPr>
          <w:p w:rsidR="00FB7E0A" w:rsidRPr="006B5C7A" w:rsidRDefault="00FB7E0A" w:rsidP="00FB7E0A">
            <w:pPr>
              <w:rPr>
                <w:sz w:val="28"/>
                <w:szCs w:val="28"/>
              </w:rPr>
            </w:pPr>
            <w:r w:rsidRPr="006B5C7A">
              <w:rPr>
                <w:sz w:val="28"/>
                <w:szCs w:val="28"/>
              </w:rPr>
              <w:t>-</w:t>
            </w:r>
          </w:p>
        </w:tc>
      </w:tr>
      <w:tr w:rsidR="00FB7E0A" w:rsidRPr="006B5C7A" w:rsidTr="00C7268B">
        <w:tc>
          <w:tcPr>
            <w:tcW w:w="2518" w:type="dxa"/>
            <w:shd w:val="clear" w:color="auto" w:fill="auto"/>
            <w:vAlign w:val="center"/>
          </w:tcPr>
          <w:p w:rsidR="00FB7E0A" w:rsidRPr="006B5C7A" w:rsidRDefault="00FB7E0A" w:rsidP="00FB7E0A">
            <w:pPr>
              <w:jc w:val="both"/>
              <w:rPr>
                <w:sz w:val="28"/>
                <w:szCs w:val="28"/>
              </w:rPr>
            </w:pPr>
            <w:r w:rsidRPr="006B5C7A">
              <w:rPr>
                <w:sz w:val="28"/>
                <w:szCs w:val="28"/>
              </w:rPr>
              <w:lastRenderedPageBreak/>
              <w:t>Склады</w:t>
            </w:r>
            <w:r w:rsidRPr="006B5C7A">
              <w:rPr>
                <w:sz w:val="28"/>
                <w:szCs w:val="28"/>
              </w:rPr>
              <w:tab/>
            </w:r>
          </w:p>
        </w:tc>
        <w:tc>
          <w:tcPr>
            <w:tcW w:w="851" w:type="dxa"/>
            <w:shd w:val="clear" w:color="auto" w:fill="auto"/>
            <w:vAlign w:val="center"/>
          </w:tcPr>
          <w:p w:rsidR="00FB7E0A" w:rsidRPr="006B5C7A" w:rsidRDefault="00FB7E0A" w:rsidP="00FB7E0A">
            <w:pPr>
              <w:jc w:val="center"/>
              <w:rPr>
                <w:sz w:val="28"/>
                <w:szCs w:val="28"/>
              </w:rPr>
            </w:pPr>
            <w:r w:rsidRPr="006B5C7A">
              <w:rPr>
                <w:sz w:val="28"/>
                <w:szCs w:val="28"/>
              </w:rPr>
              <w:t>6.9</w:t>
            </w:r>
          </w:p>
        </w:tc>
        <w:tc>
          <w:tcPr>
            <w:tcW w:w="2722" w:type="dxa"/>
            <w:shd w:val="clear" w:color="auto" w:fill="auto"/>
            <w:vAlign w:val="center"/>
          </w:tcPr>
          <w:p w:rsidR="00FB7E0A" w:rsidRPr="006B5C7A" w:rsidRDefault="00FB7E0A" w:rsidP="00FB7E0A">
            <w:pPr>
              <w:rPr>
                <w:sz w:val="28"/>
                <w:szCs w:val="28"/>
              </w:rPr>
            </w:pPr>
            <w:r w:rsidRPr="006B5C7A">
              <w:rPr>
                <w:sz w:val="28"/>
                <w:szCs w:val="28"/>
              </w:rPr>
              <w:t>-</w:t>
            </w:r>
          </w:p>
        </w:tc>
        <w:tc>
          <w:tcPr>
            <w:tcW w:w="851" w:type="dxa"/>
            <w:shd w:val="clear" w:color="auto" w:fill="auto"/>
            <w:vAlign w:val="center"/>
          </w:tcPr>
          <w:p w:rsidR="00FB7E0A" w:rsidRPr="006B5C7A" w:rsidRDefault="00FB7E0A" w:rsidP="00FB7E0A">
            <w:pPr>
              <w:rPr>
                <w:sz w:val="28"/>
                <w:szCs w:val="28"/>
              </w:rPr>
            </w:pPr>
            <w:r w:rsidRPr="006B5C7A">
              <w:rPr>
                <w:sz w:val="28"/>
                <w:szCs w:val="28"/>
              </w:rPr>
              <w:t>-</w:t>
            </w:r>
          </w:p>
        </w:tc>
        <w:tc>
          <w:tcPr>
            <w:tcW w:w="2551" w:type="dxa"/>
            <w:shd w:val="clear" w:color="auto" w:fill="auto"/>
            <w:vAlign w:val="center"/>
          </w:tcPr>
          <w:p w:rsidR="00FB7E0A" w:rsidRPr="006B5C7A" w:rsidRDefault="00FB7E0A" w:rsidP="00FB7E0A">
            <w:pPr>
              <w:rPr>
                <w:sz w:val="28"/>
                <w:szCs w:val="28"/>
              </w:rPr>
            </w:pPr>
            <w:r w:rsidRPr="006B5C7A">
              <w:rPr>
                <w:sz w:val="28"/>
                <w:szCs w:val="28"/>
              </w:rPr>
              <w:t>-</w:t>
            </w:r>
          </w:p>
        </w:tc>
        <w:tc>
          <w:tcPr>
            <w:tcW w:w="849" w:type="dxa"/>
            <w:shd w:val="clear" w:color="auto" w:fill="auto"/>
            <w:vAlign w:val="center"/>
          </w:tcPr>
          <w:p w:rsidR="00FB7E0A" w:rsidRPr="006B5C7A" w:rsidRDefault="00FB7E0A" w:rsidP="00FB7E0A">
            <w:pPr>
              <w:rPr>
                <w:sz w:val="28"/>
                <w:szCs w:val="28"/>
              </w:rPr>
            </w:pPr>
            <w:r w:rsidRPr="006B5C7A">
              <w:rPr>
                <w:sz w:val="28"/>
                <w:szCs w:val="28"/>
              </w:rPr>
              <w:t>-</w:t>
            </w:r>
          </w:p>
        </w:tc>
      </w:tr>
      <w:tr w:rsidR="00FB7E0A" w:rsidRPr="006B5C7A" w:rsidTr="00C7268B">
        <w:tc>
          <w:tcPr>
            <w:tcW w:w="2518" w:type="dxa"/>
            <w:shd w:val="clear" w:color="auto" w:fill="auto"/>
            <w:vAlign w:val="center"/>
          </w:tcPr>
          <w:p w:rsidR="00FB7E0A" w:rsidRPr="006B5C7A" w:rsidRDefault="00FB7E0A" w:rsidP="00FB7E0A">
            <w:pPr>
              <w:jc w:val="both"/>
              <w:rPr>
                <w:sz w:val="28"/>
                <w:szCs w:val="28"/>
              </w:rPr>
            </w:pPr>
            <w:r w:rsidRPr="006B5C7A">
              <w:rPr>
                <w:sz w:val="28"/>
                <w:szCs w:val="28"/>
              </w:rPr>
              <w:t>Целлюлозно-бумажная промышленность</w:t>
            </w:r>
          </w:p>
        </w:tc>
        <w:tc>
          <w:tcPr>
            <w:tcW w:w="851" w:type="dxa"/>
            <w:shd w:val="clear" w:color="auto" w:fill="auto"/>
            <w:vAlign w:val="center"/>
          </w:tcPr>
          <w:p w:rsidR="00FB7E0A" w:rsidRPr="006B5C7A" w:rsidRDefault="00FB7E0A" w:rsidP="00FB7E0A">
            <w:pPr>
              <w:jc w:val="center"/>
              <w:rPr>
                <w:sz w:val="28"/>
                <w:szCs w:val="28"/>
              </w:rPr>
            </w:pPr>
            <w:r w:rsidRPr="006B5C7A">
              <w:rPr>
                <w:sz w:val="28"/>
                <w:szCs w:val="28"/>
              </w:rPr>
              <w:t>6.11</w:t>
            </w:r>
          </w:p>
        </w:tc>
        <w:tc>
          <w:tcPr>
            <w:tcW w:w="2722" w:type="dxa"/>
            <w:shd w:val="clear" w:color="auto" w:fill="auto"/>
            <w:vAlign w:val="center"/>
          </w:tcPr>
          <w:p w:rsidR="00FB7E0A" w:rsidRPr="006B5C7A" w:rsidRDefault="00FB7E0A" w:rsidP="00FB7E0A">
            <w:pPr>
              <w:rPr>
                <w:sz w:val="28"/>
                <w:szCs w:val="28"/>
              </w:rPr>
            </w:pPr>
            <w:r w:rsidRPr="006B5C7A">
              <w:rPr>
                <w:sz w:val="28"/>
                <w:szCs w:val="28"/>
              </w:rPr>
              <w:t>-</w:t>
            </w:r>
          </w:p>
        </w:tc>
        <w:tc>
          <w:tcPr>
            <w:tcW w:w="851" w:type="dxa"/>
            <w:shd w:val="clear" w:color="auto" w:fill="auto"/>
            <w:vAlign w:val="center"/>
          </w:tcPr>
          <w:p w:rsidR="00FB7E0A" w:rsidRPr="006B5C7A" w:rsidRDefault="00FB7E0A" w:rsidP="00FB7E0A">
            <w:pPr>
              <w:rPr>
                <w:sz w:val="28"/>
                <w:szCs w:val="28"/>
              </w:rPr>
            </w:pPr>
            <w:r w:rsidRPr="006B5C7A">
              <w:rPr>
                <w:sz w:val="28"/>
                <w:szCs w:val="28"/>
              </w:rPr>
              <w:t>-</w:t>
            </w:r>
          </w:p>
        </w:tc>
        <w:tc>
          <w:tcPr>
            <w:tcW w:w="2551" w:type="dxa"/>
            <w:shd w:val="clear" w:color="auto" w:fill="auto"/>
            <w:vAlign w:val="center"/>
          </w:tcPr>
          <w:p w:rsidR="00FB7E0A" w:rsidRPr="006B5C7A" w:rsidRDefault="00FB7E0A" w:rsidP="00FB7E0A">
            <w:pPr>
              <w:rPr>
                <w:sz w:val="28"/>
                <w:szCs w:val="28"/>
              </w:rPr>
            </w:pPr>
            <w:r w:rsidRPr="006B5C7A">
              <w:rPr>
                <w:sz w:val="28"/>
                <w:szCs w:val="28"/>
              </w:rPr>
              <w:t>-</w:t>
            </w:r>
          </w:p>
        </w:tc>
        <w:tc>
          <w:tcPr>
            <w:tcW w:w="849" w:type="dxa"/>
            <w:shd w:val="clear" w:color="auto" w:fill="auto"/>
            <w:vAlign w:val="center"/>
          </w:tcPr>
          <w:p w:rsidR="00FB7E0A" w:rsidRPr="006B5C7A" w:rsidRDefault="00FB7E0A" w:rsidP="00FB7E0A">
            <w:pPr>
              <w:rPr>
                <w:sz w:val="28"/>
                <w:szCs w:val="28"/>
              </w:rPr>
            </w:pPr>
            <w:r w:rsidRPr="006B5C7A">
              <w:rPr>
                <w:sz w:val="28"/>
                <w:szCs w:val="28"/>
              </w:rPr>
              <w:t>-</w:t>
            </w:r>
          </w:p>
        </w:tc>
      </w:tr>
      <w:tr w:rsidR="00FB7E0A" w:rsidRPr="006B5C7A" w:rsidTr="00C7268B">
        <w:tc>
          <w:tcPr>
            <w:tcW w:w="2518" w:type="dxa"/>
            <w:shd w:val="clear" w:color="auto" w:fill="auto"/>
            <w:vAlign w:val="center"/>
          </w:tcPr>
          <w:p w:rsidR="00FB7E0A" w:rsidRPr="006B5C7A" w:rsidRDefault="00FB7E0A" w:rsidP="00FB7E0A">
            <w:pPr>
              <w:jc w:val="both"/>
              <w:rPr>
                <w:sz w:val="28"/>
                <w:szCs w:val="28"/>
              </w:rPr>
            </w:pPr>
            <w:r w:rsidRPr="006B5C7A">
              <w:rPr>
                <w:sz w:val="28"/>
                <w:szCs w:val="28"/>
              </w:rPr>
              <w:t>Заготовка древесины</w:t>
            </w:r>
          </w:p>
        </w:tc>
        <w:tc>
          <w:tcPr>
            <w:tcW w:w="851" w:type="dxa"/>
            <w:shd w:val="clear" w:color="auto" w:fill="auto"/>
            <w:vAlign w:val="center"/>
          </w:tcPr>
          <w:p w:rsidR="00FB7E0A" w:rsidRPr="006B5C7A" w:rsidRDefault="00FB7E0A" w:rsidP="00FB7E0A">
            <w:pPr>
              <w:jc w:val="center"/>
              <w:rPr>
                <w:sz w:val="28"/>
                <w:szCs w:val="28"/>
              </w:rPr>
            </w:pPr>
            <w:r w:rsidRPr="006B5C7A">
              <w:rPr>
                <w:sz w:val="28"/>
                <w:szCs w:val="28"/>
              </w:rPr>
              <w:t>10.1</w:t>
            </w:r>
          </w:p>
        </w:tc>
        <w:tc>
          <w:tcPr>
            <w:tcW w:w="2722" w:type="dxa"/>
            <w:shd w:val="clear" w:color="auto" w:fill="auto"/>
            <w:vAlign w:val="center"/>
          </w:tcPr>
          <w:p w:rsidR="00FB7E0A" w:rsidRPr="006B5C7A" w:rsidRDefault="00FB7E0A" w:rsidP="00FB7E0A">
            <w:pPr>
              <w:rPr>
                <w:sz w:val="28"/>
                <w:szCs w:val="28"/>
              </w:rPr>
            </w:pPr>
            <w:r w:rsidRPr="006B5C7A">
              <w:rPr>
                <w:sz w:val="28"/>
                <w:szCs w:val="28"/>
              </w:rPr>
              <w:t>-</w:t>
            </w:r>
          </w:p>
        </w:tc>
        <w:tc>
          <w:tcPr>
            <w:tcW w:w="851" w:type="dxa"/>
            <w:shd w:val="clear" w:color="auto" w:fill="auto"/>
            <w:vAlign w:val="center"/>
          </w:tcPr>
          <w:p w:rsidR="00FB7E0A" w:rsidRPr="006B5C7A" w:rsidRDefault="00FB7E0A" w:rsidP="00FB7E0A">
            <w:pPr>
              <w:rPr>
                <w:sz w:val="28"/>
                <w:szCs w:val="28"/>
              </w:rPr>
            </w:pPr>
            <w:r w:rsidRPr="006B5C7A">
              <w:rPr>
                <w:sz w:val="28"/>
                <w:szCs w:val="28"/>
              </w:rPr>
              <w:t>-</w:t>
            </w:r>
          </w:p>
        </w:tc>
        <w:tc>
          <w:tcPr>
            <w:tcW w:w="2551" w:type="dxa"/>
            <w:shd w:val="clear" w:color="auto" w:fill="auto"/>
            <w:vAlign w:val="center"/>
          </w:tcPr>
          <w:p w:rsidR="00FB7E0A" w:rsidRPr="006B5C7A" w:rsidRDefault="00FB7E0A" w:rsidP="00FB7E0A">
            <w:pPr>
              <w:rPr>
                <w:sz w:val="28"/>
                <w:szCs w:val="28"/>
              </w:rPr>
            </w:pPr>
            <w:r w:rsidRPr="006B5C7A">
              <w:rPr>
                <w:sz w:val="28"/>
                <w:szCs w:val="28"/>
              </w:rPr>
              <w:t>-</w:t>
            </w:r>
          </w:p>
        </w:tc>
        <w:tc>
          <w:tcPr>
            <w:tcW w:w="849" w:type="dxa"/>
            <w:shd w:val="clear" w:color="auto" w:fill="auto"/>
            <w:vAlign w:val="center"/>
          </w:tcPr>
          <w:p w:rsidR="00FB7E0A" w:rsidRPr="006B5C7A" w:rsidRDefault="00FB7E0A" w:rsidP="00FB7E0A">
            <w:pPr>
              <w:rPr>
                <w:sz w:val="28"/>
                <w:szCs w:val="28"/>
              </w:rPr>
            </w:pPr>
            <w:r w:rsidRPr="006B5C7A">
              <w:rPr>
                <w:sz w:val="28"/>
                <w:szCs w:val="28"/>
              </w:rPr>
              <w:t>-</w:t>
            </w:r>
          </w:p>
        </w:tc>
      </w:tr>
    </w:tbl>
    <w:p w:rsidR="0037101C" w:rsidRDefault="0037101C" w:rsidP="001416DC">
      <w:pPr>
        <w:ind w:firstLine="708"/>
        <w:jc w:val="both"/>
        <w:rPr>
          <w:rFonts w:eastAsia="Calibri"/>
          <w:sz w:val="28"/>
          <w:lang w:eastAsia="en-US"/>
        </w:rPr>
      </w:pPr>
    </w:p>
    <w:p w:rsidR="001416DC" w:rsidRPr="001416DC" w:rsidRDefault="001416DC" w:rsidP="001416DC">
      <w:pPr>
        <w:ind w:firstLine="708"/>
        <w:jc w:val="both"/>
        <w:rPr>
          <w:rFonts w:eastAsia="Calibri"/>
          <w:sz w:val="28"/>
          <w:lang w:eastAsia="en-US"/>
        </w:rPr>
      </w:pPr>
      <w:r w:rsidRPr="001416DC">
        <w:rPr>
          <w:rFonts w:eastAsia="Calibri"/>
          <w:sz w:val="28"/>
          <w:lang w:eastAsia="en-US"/>
        </w:rPr>
        <w:t>2. Для территориальной зоны «</w:t>
      </w:r>
      <w:r w:rsidR="00DD60E9" w:rsidRPr="00DD60E9">
        <w:rPr>
          <w:rFonts w:eastAsia="Calibri"/>
          <w:sz w:val="28"/>
          <w:lang w:eastAsia="en-US"/>
        </w:rPr>
        <w:t>Зона производственного назначения</w:t>
      </w:r>
      <w:r w:rsidRPr="001416DC">
        <w:rPr>
          <w:rFonts w:eastAsia="Calibri"/>
          <w:sz w:val="28"/>
          <w:lang w:eastAsia="en-US"/>
        </w:rPr>
        <w:t xml:space="preserve">» (буквенное обозначение </w:t>
      </w:r>
      <w:proofErr w:type="gramStart"/>
      <w:r w:rsidRPr="001416DC">
        <w:rPr>
          <w:rFonts w:eastAsia="Calibri"/>
          <w:sz w:val="28"/>
          <w:lang w:eastAsia="en-US"/>
        </w:rPr>
        <w:t>П</w:t>
      </w:r>
      <w:proofErr w:type="gramEnd"/>
      <w:r w:rsidR="008A38D9">
        <w:rPr>
          <w:rFonts w:eastAsia="Calibri"/>
          <w:sz w:val="28"/>
          <w:lang w:eastAsia="en-US"/>
        </w:rPr>
        <w:t xml:space="preserve">, </w:t>
      </w:r>
      <w:r w:rsidR="008A38D9" w:rsidRPr="001416DC">
        <w:rPr>
          <w:rFonts w:eastAsiaTheme="majorEastAsia"/>
          <w:sz w:val="28"/>
        </w:rPr>
        <w:t>П</w:t>
      </w:r>
      <w:r w:rsidR="008A38D9">
        <w:rPr>
          <w:rFonts w:eastAsiaTheme="majorEastAsia"/>
          <w:sz w:val="28"/>
        </w:rPr>
        <w:t>.1, П.2, П.3</w:t>
      </w:r>
      <w:r w:rsidRPr="001416DC">
        <w:rPr>
          <w:rFonts w:eastAsia="Calibri"/>
          <w:sz w:val="28"/>
          <w:lang w:eastAsia="en-US"/>
        </w:rPr>
        <w:t xml:space="preserve">) Правилами устанавливаются градостроительные регламенты использования территорий в части предельных (максимальных и(или) минимальных) размеров земельных участков и предельных параметров разрешенного строительства, реконструкции объектов капитального строительства в соответствии с таблицей </w:t>
      </w:r>
      <w:r w:rsidR="0081195C">
        <w:rPr>
          <w:rFonts w:eastAsia="Calibri"/>
          <w:sz w:val="28"/>
          <w:lang w:eastAsia="en-US"/>
        </w:rPr>
        <w:t>9</w:t>
      </w:r>
      <w:r w:rsidRPr="001416DC">
        <w:rPr>
          <w:rFonts w:eastAsia="Calibri"/>
          <w:sz w:val="28"/>
          <w:lang w:eastAsia="en-US"/>
        </w:rPr>
        <w:t>.</w:t>
      </w:r>
    </w:p>
    <w:p w:rsidR="001416DC" w:rsidRPr="001416DC" w:rsidRDefault="001416DC" w:rsidP="001416DC">
      <w:pPr>
        <w:spacing w:before="240" w:after="200"/>
        <w:jc w:val="right"/>
        <w:rPr>
          <w:rFonts w:eastAsia="Calibri"/>
          <w:bCs/>
          <w:sz w:val="28"/>
          <w:szCs w:val="28"/>
          <w:lang w:eastAsia="en-US"/>
        </w:rPr>
      </w:pPr>
      <w:r w:rsidRPr="001416DC">
        <w:rPr>
          <w:rFonts w:eastAsia="Calibri"/>
          <w:bCs/>
          <w:sz w:val="28"/>
          <w:szCs w:val="28"/>
          <w:lang w:eastAsia="en-US"/>
        </w:rPr>
        <w:t xml:space="preserve">Таблица </w:t>
      </w:r>
      <w:r w:rsidRPr="001416DC">
        <w:rPr>
          <w:rFonts w:eastAsia="Calibri"/>
          <w:bCs/>
          <w:sz w:val="28"/>
          <w:szCs w:val="28"/>
          <w:lang w:eastAsia="en-US"/>
        </w:rPr>
        <w:fldChar w:fldCharType="begin"/>
      </w:r>
      <w:r w:rsidRPr="001416DC">
        <w:rPr>
          <w:rFonts w:eastAsia="Calibri"/>
          <w:bCs/>
          <w:sz w:val="28"/>
          <w:szCs w:val="28"/>
          <w:lang w:eastAsia="en-US"/>
        </w:rPr>
        <w:instrText xml:space="preserve"> SEQ Таблица \* ARABIC </w:instrText>
      </w:r>
      <w:r w:rsidRPr="001416DC">
        <w:rPr>
          <w:rFonts w:eastAsia="Calibri"/>
          <w:bCs/>
          <w:sz w:val="28"/>
          <w:szCs w:val="28"/>
          <w:lang w:eastAsia="en-US"/>
        </w:rPr>
        <w:fldChar w:fldCharType="separate"/>
      </w:r>
      <w:r w:rsidR="0081195C">
        <w:rPr>
          <w:rFonts w:eastAsia="Calibri"/>
          <w:bCs/>
          <w:noProof/>
          <w:sz w:val="28"/>
          <w:szCs w:val="28"/>
          <w:lang w:eastAsia="en-US"/>
        </w:rPr>
        <w:t>9</w:t>
      </w:r>
      <w:r w:rsidRPr="001416DC">
        <w:rPr>
          <w:rFonts w:eastAsia="Calibri"/>
          <w:bCs/>
          <w:sz w:val="28"/>
          <w:szCs w:val="28"/>
          <w:lang w:eastAsia="en-US"/>
        </w:rPr>
        <w:fldChar w:fldCharType="end"/>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6662"/>
        <w:gridCol w:w="2693"/>
      </w:tblGrid>
      <w:tr w:rsidR="001416DC" w:rsidRPr="001416DC" w:rsidTr="001416DC">
        <w:trPr>
          <w:trHeight w:val="1298"/>
          <w:tblHeader/>
        </w:trPr>
        <w:tc>
          <w:tcPr>
            <w:tcW w:w="846" w:type="dxa"/>
            <w:shd w:val="clear" w:color="auto" w:fill="auto"/>
            <w:vAlign w:val="center"/>
          </w:tcPr>
          <w:p w:rsidR="001416DC" w:rsidRPr="001416DC" w:rsidRDefault="001416DC" w:rsidP="001416DC">
            <w:pPr>
              <w:jc w:val="center"/>
              <w:rPr>
                <w:rFonts w:eastAsia="Calibri"/>
                <w:sz w:val="28"/>
                <w:szCs w:val="28"/>
                <w:lang w:eastAsia="en-US"/>
              </w:rPr>
            </w:pPr>
            <w:r w:rsidRPr="001416DC">
              <w:rPr>
                <w:rFonts w:eastAsia="Calibri"/>
                <w:sz w:val="28"/>
                <w:szCs w:val="28"/>
                <w:lang w:eastAsia="en-US"/>
              </w:rPr>
              <w:t xml:space="preserve">№ </w:t>
            </w:r>
            <w:proofErr w:type="gramStart"/>
            <w:r w:rsidRPr="001416DC">
              <w:rPr>
                <w:rFonts w:eastAsia="Calibri"/>
                <w:sz w:val="28"/>
                <w:szCs w:val="28"/>
                <w:lang w:eastAsia="en-US"/>
              </w:rPr>
              <w:t>п</w:t>
            </w:r>
            <w:proofErr w:type="gramEnd"/>
            <w:r w:rsidRPr="001416DC">
              <w:rPr>
                <w:rFonts w:eastAsia="Calibri"/>
                <w:sz w:val="28"/>
                <w:szCs w:val="28"/>
                <w:lang w:eastAsia="en-US"/>
              </w:rPr>
              <w:t>/п</w:t>
            </w:r>
          </w:p>
        </w:tc>
        <w:tc>
          <w:tcPr>
            <w:tcW w:w="6662" w:type="dxa"/>
            <w:shd w:val="clear" w:color="auto" w:fill="auto"/>
            <w:vAlign w:val="center"/>
          </w:tcPr>
          <w:p w:rsidR="001416DC" w:rsidRPr="001416DC" w:rsidRDefault="001416DC" w:rsidP="001416DC">
            <w:pPr>
              <w:jc w:val="center"/>
              <w:rPr>
                <w:rFonts w:eastAsia="Calibri"/>
                <w:sz w:val="28"/>
                <w:szCs w:val="28"/>
                <w:lang w:eastAsia="en-US"/>
              </w:rPr>
            </w:pPr>
            <w:r w:rsidRPr="001416DC">
              <w:rPr>
                <w:rFonts w:eastAsia="Calibri"/>
                <w:sz w:val="28"/>
                <w:szCs w:val="28"/>
                <w:lang w:eastAsia="en-US"/>
              </w:rPr>
              <w:t xml:space="preserve">Описание параметров территориальной зоны </w:t>
            </w:r>
            <w:r w:rsidRPr="001416DC">
              <w:rPr>
                <w:rFonts w:eastAsia="Calibri"/>
                <w:bCs/>
                <w:sz w:val="28"/>
                <w:szCs w:val="28"/>
                <w:lang w:eastAsia="en-US"/>
              </w:rPr>
              <w:t>«</w:t>
            </w:r>
            <w:r w:rsidR="00DD60E9" w:rsidRPr="00DD60E9">
              <w:rPr>
                <w:rFonts w:eastAsia="Calibri"/>
                <w:bCs/>
                <w:sz w:val="28"/>
                <w:szCs w:val="28"/>
                <w:lang w:eastAsia="en-US"/>
              </w:rPr>
              <w:t>Зона производственного назначения</w:t>
            </w:r>
            <w:r w:rsidRPr="001416DC">
              <w:rPr>
                <w:rFonts w:eastAsia="Calibri"/>
                <w:bCs/>
                <w:sz w:val="28"/>
                <w:szCs w:val="28"/>
                <w:lang w:eastAsia="en-US"/>
              </w:rPr>
              <w:t xml:space="preserve">» (буквенное обозначение </w:t>
            </w:r>
            <w:proofErr w:type="gramStart"/>
            <w:r w:rsidRPr="001416DC">
              <w:rPr>
                <w:rFonts w:eastAsia="Calibri"/>
                <w:bCs/>
                <w:sz w:val="28"/>
                <w:szCs w:val="28"/>
                <w:lang w:eastAsia="en-US"/>
              </w:rPr>
              <w:t>П</w:t>
            </w:r>
            <w:proofErr w:type="gramEnd"/>
            <w:r w:rsidR="008A38D9">
              <w:rPr>
                <w:rFonts w:eastAsia="Calibri"/>
                <w:bCs/>
                <w:sz w:val="28"/>
                <w:szCs w:val="28"/>
                <w:lang w:eastAsia="en-US"/>
              </w:rPr>
              <w:t>,</w:t>
            </w:r>
            <w:r w:rsidR="008A38D9" w:rsidRPr="001416DC">
              <w:rPr>
                <w:rFonts w:eastAsiaTheme="majorEastAsia"/>
                <w:sz w:val="28"/>
              </w:rPr>
              <w:t xml:space="preserve"> П</w:t>
            </w:r>
            <w:r w:rsidR="008A38D9">
              <w:rPr>
                <w:rFonts w:eastAsiaTheme="majorEastAsia"/>
                <w:sz w:val="28"/>
              </w:rPr>
              <w:t>.1, П.2, П.3</w:t>
            </w:r>
            <w:r w:rsidRPr="001416DC">
              <w:rPr>
                <w:rFonts w:eastAsia="Calibri"/>
                <w:bCs/>
                <w:sz w:val="28"/>
                <w:szCs w:val="28"/>
                <w:lang w:eastAsia="en-US"/>
              </w:rPr>
              <w:t>)</w:t>
            </w:r>
          </w:p>
        </w:tc>
        <w:tc>
          <w:tcPr>
            <w:tcW w:w="2693" w:type="dxa"/>
            <w:shd w:val="clear" w:color="auto" w:fill="auto"/>
            <w:vAlign w:val="center"/>
          </w:tcPr>
          <w:p w:rsidR="001416DC" w:rsidRPr="001416DC" w:rsidRDefault="001416DC" w:rsidP="001416DC">
            <w:pPr>
              <w:jc w:val="center"/>
              <w:rPr>
                <w:rFonts w:eastAsia="Calibri"/>
                <w:sz w:val="28"/>
                <w:szCs w:val="28"/>
                <w:lang w:eastAsia="en-US"/>
              </w:rPr>
            </w:pPr>
            <w:r w:rsidRPr="001416DC">
              <w:rPr>
                <w:rFonts w:eastAsia="Calibri"/>
                <w:sz w:val="28"/>
                <w:szCs w:val="28"/>
                <w:lang w:eastAsia="en-US"/>
              </w:rPr>
              <w:t>Значение параметров</w:t>
            </w:r>
          </w:p>
        </w:tc>
      </w:tr>
      <w:tr w:rsidR="001416DC" w:rsidRPr="001416DC" w:rsidTr="001416DC">
        <w:tc>
          <w:tcPr>
            <w:tcW w:w="846" w:type="dxa"/>
            <w:shd w:val="clear" w:color="auto" w:fill="auto"/>
          </w:tcPr>
          <w:p w:rsidR="001416DC" w:rsidRPr="001416DC" w:rsidRDefault="001416DC" w:rsidP="001416DC">
            <w:pPr>
              <w:numPr>
                <w:ilvl w:val="0"/>
                <w:numId w:val="33"/>
              </w:numPr>
              <w:jc w:val="center"/>
              <w:rPr>
                <w:rFonts w:eastAsia="Calibri"/>
                <w:sz w:val="28"/>
                <w:szCs w:val="28"/>
                <w:lang w:eastAsia="en-US"/>
              </w:rPr>
            </w:pPr>
          </w:p>
        </w:tc>
        <w:tc>
          <w:tcPr>
            <w:tcW w:w="6662" w:type="dxa"/>
            <w:shd w:val="clear" w:color="auto" w:fill="auto"/>
          </w:tcPr>
          <w:p w:rsidR="001416DC" w:rsidRPr="001416DC" w:rsidRDefault="001416DC" w:rsidP="001416DC">
            <w:pPr>
              <w:jc w:val="both"/>
              <w:rPr>
                <w:rFonts w:eastAsia="Calibri"/>
                <w:sz w:val="28"/>
                <w:szCs w:val="28"/>
                <w:lang w:eastAsia="en-US"/>
              </w:rPr>
            </w:pPr>
            <w:r w:rsidRPr="001416DC">
              <w:rPr>
                <w:rFonts w:eastAsia="Calibri"/>
                <w:sz w:val="28"/>
                <w:szCs w:val="28"/>
                <w:lang w:eastAsia="en-US"/>
              </w:rPr>
              <w:t xml:space="preserve">Предельные размеры земельных участков: </w:t>
            </w:r>
          </w:p>
        </w:tc>
        <w:tc>
          <w:tcPr>
            <w:tcW w:w="2693" w:type="dxa"/>
            <w:shd w:val="clear" w:color="auto" w:fill="auto"/>
            <w:vAlign w:val="center"/>
          </w:tcPr>
          <w:p w:rsidR="001416DC" w:rsidRPr="001416DC" w:rsidRDefault="001416DC" w:rsidP="001416DC">
            <w:pPr>
              <w:jc w:val="center"/>
              <w:rPr>
                <w:rFonts w:eastAsia="Calibri"/>
                <w:sz w:val="28"/>
                <w:szCs w:val="28"/>
                <w:lang w:eastAsia="en-US"/>
              </w:rPr>
            </w:pPr>
          </w:p>
        </w:tc>
      </w:tr>
      <w:tr w:rsidR="001416DC" w:rsidRPr="001416DC" w:rsidTr="001416DC">
        <w:tc>
          <w:tcPr>
            <w:tcW w:w="846" w:type="dxa"/>
            <w:shd w:val="clear" w:color="auto" w:fill="auto"/>
          </w:tcPr>
          <w:p w:rsidR="001416DC" w:rsidRPr="001416DC" w:rsidRDefault="001416DC" w:rsidP="001416DC">
            <w:pPr>
              <w:numPr>
                <w:ilvl w:val="1"/>
                <w:numId w:val="33"/>
              </w:numPr>
              <w:ind w:left="447"/>
              <w:jc w:val="center"/>
              <w:rPr>
                <w:rFonts w:eastAsia="Calibri"/>
                <w:sz w:val="28"/>
                <w:szCs w:val="28"/>
                <w:lang w:eastAsia="en-US"/>
              </w:rPr>
            </w:pPr>
          </w:p>
        </w:tc>
        <w:tc>
          <w:tcPr>
            <w:tcW w:w="6662" w:type="dxa"/>
            <w:shd w:val="clear" w:color="auto" w:fill="auto"/>
          </w:tcPr>
          <w:p w:rsidR="001416DC" w:rsidRPr="001416DC" w:rsidRDefault="001416DC" w:rsidP="001416DC">
            <w:pPr>
              <w:jc w:val="both"/>
              <w:rPr>
                <w:rFonts w:eastAsia="Calibri"/>
                <w:color w:val="FF0000"/>
                <w:sz w:val="28"/>
                <w:szCs w:val="28"/>
                <w:lang w:eastAsia="en-US"/>
              </w:rPr>
            </w:pPr>
            <w:r w:rsidRPr="001416DC">
              <w:rPr>
                <w:rFonts w:eastAsia="Calibri"/>
                <w:sz w:val="28"/>
                <w:szCs w:val="28"/>
                <w:lang w:eastAsia="en-US"/>
              </w:rPr>
              <w:t>минимальные и (или) максимальные размеры земельных участков: длина (м)/ ширина (м)</w:t>
            </w:r>
          </w:p>
        </w:tc>
        <w:tc>
          <w:tcPr>
            <w:tcW w:w="2693" w:type="dxa"/>
            <w:shd w:val="clear" w:color="auto" w:fill="auto"/>
            <w:vAlign w:val="center"/>
          </w:tcPr>
          <w:p w:rsidR="001416DC" w:rsidRPr="001416DC" w:rsidRDefault="001416DC" w:rsidP="001416DC">
            <w:pPr>
              <w:jc w:val="center"/>
              <w:rPr>
                <w:rFonts w:eastAsia="Calibri"/>
                <w:sz w:val="28"/>
                <w:szCs w:val="28"/>
                <w:lang w:eastAsia="en-US"/>
              </w:rPr>
            </w:pPr>
            <w:r w:rsidRPr="001416DC">
              <w:rPr>
                <w:rFonts w:eastAsia="Calibri"/>
                <w:sz w:val="28"/>
                <w:szCs w:val="22"/>
                <w:lang w:eastAsia="en-US"/>
              </w:rPr>
              <w:t>не подлежит установлению</w:t>
            </w:r>
          </w:p>
        </w:tc>
      </w:tr>
      <w:tr w:rsidR="001416DC" w:rsidRPr="001416DC" w:rsidTr="001416DC">
        <w:tc>
          <w:tcPr>
            <w:tcW w:w="846" w:type="dxa"/>
            <w:shd w:val="clear" w:color="auto" w:fill="auto"/>
          </w:tcPr>
          <w:p w:rsidR="001416DC" w:rsidRPr="001416DC" w:rsidRDefault="001416DC" w:rsidP="001416DC">
            <w:pPr>
              <w:numPr>
                <w:ilvl w:val="1"/>
                <w:numId w:val="33"/>
              </w:numPr>
              <w:ind w:left="447"/>
              <w:jc w:val="center"/>
              <w:rPr>
                <w:rFonts w:eastAsia="Calibri"/>
                <w:sz w:val="28"/>
                <w:szCs w:val="28"/>
                <w:lang w:eastAsia="en-US"/>
              </w:rPr>
            </w:pPr>
          </w:p>
        </w:tc>
        <w:tc>
          <w:tcPr>
            <w:tcW w:w="6662" w:type="dxa"/>
            <w:shd w:val="clear" w:color="auto" w:fill="auto"/>
          </w:tcPr>
          <w:p w:rsidR="001416DC" w:rsidRPr="001416DC" w:rsidRDefault="001416DC" w:rsidP="001416DC">
            <w:pPr>
              <w:jc w:val="both"/>
              <w:rPr>
                <w:rFonts w:eastAsia="Calibri"/>
                <w:sz w:val="28"/>
                <w:szCs w:val="28"/>
                <w:lang w:eastAsia="en-US"/>
              </w:rPr>
            </w:pPr>
            <w:r w:rsidRPr="001416DC">
              <w:rPr>
                <w:rFonts w:eastAsia="Calibri"/>
                <w:sz w:val="28"/>
                <w:szCs w:val="28"/>
                <w:lang w:eastAsia="en-US"/>
              </w:rPr>
              <w:t>минимальная площадь земельного участка (м</w:t>
            </w:r>
            <w:proofErr w:type="gramStart"/>
            <w:r w:rsidRPr="001416DC">
              <w:rPr>
                <w:rFonts w:eastAsia="Calibri"/>
                <w:sz w:val="28"/>
                <w:szCs w:val="28"/>
                <w:vertAlign w:val="superscript"/>
                <w:lang w:eastAsia="en-US"/>
              </w:rPr>
              <w:t>2</w:t>
            </w:r>
            <w:proofErr w:type="gramEnd"/>
            <w:r w:rsidRPr="001416DC">
              <w:rPr>
                <w:rFonts w:eastAsia="Calibri"/>
                <w:sz w:val="28"/>
                <w:szCs w:val="28"/>
                <w:lang w:eastAsia="en-US"/>
              </w:rPr>
              <w:t>)</w:t>
            </w:r>
          </w:p>
        </w:tc>
        <w:tc>
          <w:tcPr>
            <w:tcW w:w="2693" w:type="dxa"/>
            <w:shd w:val="clear" w:color="auto" w:fill="auto"/>
            <w:vAlign w:val="center"/>
          </w:tcPr>
          <w:p w:rsidR="001416DC" w:rsidRPr="001416DC" w:rsidRDefault="001416DC" w:rsidP="001416DC">
            <w:pPr>
              <w:jc w:val="center"/>
              <w:rPr>
                <w:rFonts w:eastAsia="Calibri"/>
                <w:sz w:val="28"/>
                <w:szCs w:val="28"/>
                <w:lang w:eastAsia="en-US"/>
              </w:rPr>
            </w:pPr>
            <w:r w:rsidRPr="001416DC">
              <w:rPr>
                <w:rFonts w:eastAsia="Calibri"/>
                <w:sz w:val="28"/>
                <w:szCs w:val="22"/>
                <w:lang w:eastAsia="en-US"/>
              </w:rPr>
              <w:t>не подлежит установлению</w:t>
            </w:r>
          </w:p>
        </w:tc>
      </w:tr>
      <w:tr w:rsidR="001416DC" w:rsidRPr="001416DC" w:rsidTr="001416DC">
        <w:tc>
          <w:tcPr>
            <w:tcW w:w="846" w:type="dxa"/>
            <w:shd w:val="clear" w:color="auto" w:fill="auto"/>
          </w:tcPr>
          <w:p w:rsidR="001416DC" w:rsidRPr="001416DC" w:rsidRDefault="001416DC" w:rsidP="001416DC">
            <w:pPr>
              <w:numPr>
                <w:ilvl w:val="1"/>
                <w:numId w:val="33"/>
              </w:numPr>
              <w:ind w:left="447"/>
              <w:jc w:val="center"/>
              <w:rPr>
                <w:rFonts w:eastAsia="Calibri"/>
                <w:sz w:val="28"/>
                <w:szCs w:val="28"/>
                <w:lang w:eastAsia="en-US"/>
              </w:rPr>
            </w:pPr>
          </w:p>
        </w:tc>
        <w:tc>
          <w:tcPr>
            <w:tcW w:w="6662" w:type="dxa"/>
            <w:shd w:val="clear" w:color="auto" w:fill="auto"/>
          </w:tcPr>
          <w:p w:rsidR="001416DC" w:rsidRPr="001416DC" w:rsidRDefault="001416DC" w:rsidP="001416DC">
            <w:pPr>
              <w:jc w:val="both"/>
              <w:rPr>
                <w:rFonts w:eastAsia="Calibri"/>
                <w:sz w:val="28"/>
                <w:szCs w:val="28"/>
                <w:lang w:eastAsia="en-US"/>
              </w:rPr>
            </w:pPr>
            <w:r w:rsidRPr="001416DC">
              <w:rPr>
                <w:rFonts w:eastAsia="Calibri"/>
                <w:sz w:val="28"/>
                <w:szCs w:val="28"/>
                <w:lang w:eastAsia="en-US"/>
              </w:rPr>
              <w:t>максимальная площадь земельного участка (м</w:t>
            </w:r>
            <w:proofErr w:type="gramStart"/>
            <w:r w:rsidRPr="001416DC">
              <w:rPr>
                <w:rFonts w:eastAsia="Calibri"/>
                <w:sz w:val="28"/>
                <w:szCs w:val="28"/>
                <w:vertAlign w:val="superscript"/>
                <w:lang w:eastAsia="en-US"/>
              </w:rPr>
              <w:t>2</w:t>
            </w:r>
            <w:proofErr w:type="gramEnd"/>
            <w:r w:rsidRPr="001416DC">
              <w:rPr>
                <w:rFonts w:eastAsia="Calibri"/>
                <w:sz w:val="28"/>
                <w:szCs w:val="28"/>
                <w:lang w:eastAsia="en-US"/>
              </w:rPr>
              <w:t>)</w:t>
            </w:r>
          </w:p>
        </w:tc>
        <w:tc>
          <w:tcPr>
            <w:tcW w:w="2693" w:type="dxa"/>
            <w:shd w:val="clear" w:color="auto" w:fill="auto"/>
            <w:vAlign w:val="center"/>
          </w:tcPr>
          <w:p w:rsidR="001416DC" w:rsidRPr="001416DC" w:rsidRDefault="001416DC" w:rsidP="001416DC">
            <w:pPr>
              <w:jc w:val="center"/>
              <w:rPr>
                <w:rFonts w:eastAsia="Calibri"/>
                <w:sz w:val="28"/>
                <w:szCs w:val="28"/>
                <w:lang w:eastAsia="en-US"/>
              </w:rPr>
            </w:pPr>
            <w:r w:rsidRPr="001416DC">
              <w:rPr>
                <w:rFonts w:eastAsia="Calibri"/>
                <w:sz w:val="28"/>
                <w:szCs w:val="22"/>
                <w:lang w:eastAsia="en-US"/>
              </w:rPr>
              <w:t>не подлежит установлению</w:t>
            </w:r>
          </w:p>
        </w:tc>
      </w:tr>
      <w:tr w:rsidR="001416DC" w:rsidRPr="001416DC" w:rsidTr="001416DC">
        <w:tc>
          <w:tcPr>
            <w:tcW w:w="846" w:type="dxa"/>
            <w:shd w:val="clear" w:color="auto" w:fill="auto"/>
          </w:tcPr>
          <w:p w:rsidR="001416DC" w:rsidRPr="001416DC" w:rsidRDefault="001416DC" w:rsidP="001416DC">
            <w:pPr>
              <w:numPr>
                <w:ilvl w:val="0"/>
                <w:numId w:val="33"/>
              </w:numPr>
              <w:jc w:val="center"/>
              <w:rPr>
                <w:rFonts w:eastAsia="Calibri"/>
                <w:sz w:val="28"/>
                <w:szCs w:val="28"/>
                <w:lang w:eastAsia="en-US"/>
              </w:rPr>
            </w:pPr>
          </w:p>
        </w:tc>
        <w:tc>
          <w:tcPr>
            <w:tcW w:w="6662" w:type="dxa"/>
            <w:shd w:val="clear" w:color="auto" w:fill="auto"/>
          </w:tcPr>
          <w:p w:rsidR="001416DC" w:rsidRPr="001416DC" w:rsidRDefault="001416DC" w:rsidP="001416DC">
            <w:pPr>
              <w:jc w:val="both"/>
              <w:rPr>
                <w:rFonts w:eastAsia="Calibri"/>
                <w:sz w:val="28"/>
                <w:szCs w:val="28"/>
                <w:lang w:eastAsia="en-US"/>
              </w:rPr>
            </w:pPr>
            <w:r w:rsidRPr="001416DC">
              <w:rPr>
                <w:rFonts w:eastAsia="Calibri"/>
                <w:sz w:val="28"/>
                <w:szCs w:val="28"/>
                <w:lang w:eastAsia="en-US"/>
              </w:rPr>
              <w:t>Минимальные отступы от границ земельных участков, (м)</w:t>
            </w:r>
          </w:p>
        </w:tc>
        <w:tc>
          <w:tcPr>
            <w:tcW w:w="2693" w:type="dxa"/>
            <w:shd w:val="clear" w:color="auto" w:fill="auto"/>
            <w:vAlign w:val="center"/>
          </w:tcPr>
          <w:p w:rsidR="001416DC" w:rsidRPr="001416DC" w:rsidRDefault="001416DC" w:rsidP="001416DC">
            <w:pPr>
              <w:jc w:val="center"/>
              <w:rPr>
                <w:rFonts w:eastAsia="Calibri"/>
                <w:sz w:val="28"/>
                <w:szCs w:val="28"/>
                <w:lang w:eastAsia="en-US"/>
              </w:rPr>
            </w:pPr>
            <w:r w:rsidRPr="001416DC">
              <w:rPr>
                <w:rFonts w:eastAsia="Calibri"/>
                <w:sz w:val="28"/>
                <w:szCs w:val="22"/>
                <w:lang w:eastAsia="en-US"/>
              </w:rPr>
              <w:t>6</w:t>
            </w:r>
          </w:p>
        </w:tc>
      </w:tr>
      <w:tr w:rsidR="001416DC" w:rsidRPr="001416DC" w:rsidTr="001416DC">
        <w:tc>
          <w:tcPr>
            <w:tcW w:w="846" w:type="dxa"/>
            <w:shd w:val="clear" w:color="auto" w:fill="auto"/>
          </w:tcPr>
          <w:p w:rsidR="001416DC" w:rsidRPr="001416DC" w:rsidRDefault="001416DC" w:rsidP="001416DC">
            <w:pPr>
              <w:numPr>
                <w:ilvl w:val="0"/>
                <w:numId w:val="33"/>
              </w:numPr>
              <w:jc w:val="center"/>
              <w:rPr>
                <w:rFonts w:eastAsia="Calibri"/>
                <w:sz w:val="28"/>
                <w:szCs w:val="28"/>
                <w:lang w:eastAsia="en-US"/>
              </w:rPr>
            </w:pPr>
          </w:p>
        </w:tc>
        <w:tc>
          <w:tcPr>
            <w:tcW w:w="6662" w:type="dxa"/>
            <w:shd w:val="clear" w:color="auto" w:fill="auto"/>
          </w:tcPr>
          <w:p w:rsidR="001416DC" w:rsidRPr="001416DC" w:rsidRDefault="001416DC" w:rsidP="001416DC">
            <w:pPr>
              <w:jc w:val="both"/>
              <w:rPr>
                <w:rFonts w:eastAsia="Calibri"/>
                <w:sz w:val="28"/>
                <w:szCs w:val="28"/>
                <w:lang w:eastAsia="en-US"/>
              </w:rPr>
            </w:pPr>
            <w:r w:rsidRPr="001416DC">
              <w:rPr>
                <w:rFonts w:eastAsia="Calibri"/>
                <w:sz w:val="28"/>
                <w:szCs w:val="28"/>
                <w:lang w:eastAsia="en-US"/>
              </w:rPr>
              <w:t>Предельное количество этажей и/или предельная высота зданий, строений, сооружений:</w:t>
            </w:r>
          </w:p>
        </w:tc>
        <w:tc>
          <w:tcPr>
            <w:tcW w:w="2693" w:type="dxa"/>
            <w:shd w:val="clear" w:color="auto" w:fill="auto"/>
            <w:vAlign w:val="center"/>
          </w:tcPr>
          <w:p w:rsidR="001416DC" w:rsidRPr="001416DC" w:rsidRDefault="001416DC" w:rsidP="001416DC">
            <w:pPr>
              <w:jc w:val="center"/>
              <w:rPr>
                <w:rFonts w:eastAsia="Calibri"/>
                <w:sz w:val="28"/>
                <w:szCs w:val="28"/>
                <w:lang w:eastAsia="en-US"/>
              </w:rPr>
            </w:pPr>
          </w:p>
        </w:tc>
      </w:tr>
      <w:tr w:rsidR="001416DC" w:rsidRPr="001416DC" w:rsidTr="001416DC">
        <w:tc>
          <w:tcPr>
            <w:tcW w:w="846" w:type="dxa"/>
            <w:shd w:val="clear" w:color="auto" w:fill="auto"/>
          </w:tcPr>
          <w:p w:rsidR="001416DC" w:rsidRPr="001416DC" w:rsidRDefault="001416DC" w:rsidP="001416DC">
            <w:pPr>
              <w:numPr>
                <w:ilvl w:val="1"/>
                <w:numId w:val="33"/>
              </w:numPr>
              <w:ind w:left="447"/>
              <w:jc w:val="center"/>
              <w:rPr>
                <w:rFonts w:eastAsia="Calibri"/>
                <w:sz w:val="28"/>
                <w:szCs w:val="28"/>
                <w:lang w:eastAsia="en-US"/>
              </w:rPr>
            </w:pPr>
          </w:p>
        </w:tc>
        <w:tc>
          <w:tcPr>
            <w:tcW w:w="6662" w:type="dxa"/>
            <w:shd w:val="clear" w:color="auto" w:fill="auto"/>
          </w:tcPr>
          <w:p w:rsidR="001416DC" w:rsidRPr="001416DC" w:rsidRDefault="001416DC" w:rsidP="001416DC">
            <w:pPr>
              <w:jc w:val="both"/>
              <w:rPr>
                <w:rFonts w:eastAsia="Calibri"/>
                <w:sz w:val="28"/>
                <w:szCs w:val="28"/>
                <w:lang w:eastAsia="en-US"/>
              </w:rPr>
            </w:pPr>
            <w:r w:rsidRPr="001416DC">
              <w:rPr>
                <w:rFonts w:eastAsia="Calibri"/>
                <w:sz w:val="28"/>
                <w:szCs w:val="28"/>
                <w:lang w:eastAsia="en-US"/>
              </w:rPr>
              <w:t>предельное количество этажей</w:t>
            </w:r>
          </w:p>
        </w:tc>
        <w:tc>
          <w:tcPr>
            <w:tcW w:w="2693" w:type="dxa"/>
            <w:shd w:val="clear" w:color="auto" w:fill="auto"/>
            <w:vAlign w:val="center"/>
          </w:tcPr>
          <w:p w:rsidR="001416DC" w:rsidRPr="001416DC" w:rsidRDefault="00DD60E9" w:rsidP="001416DC">
            <w:pPr>
              <w:jc w:val="center"/>
              <w:rPr>
                <w:rFonts w:eastAsia="Calibri"/>
                <w:sz w:val="28"/>
                <w:szCs w:val="28"/>
                <w:lang w:eastAsia="en-US"/>
              </w:rPr>
            </w:pPr>
            <w:r>
              <w:rPr>
                <w:rFonts w:eastAsia="Calibri"/>
                <w:sz w:val="28"/>
                <w:szCs w:val="22"/>
                <w:lang w:eastAsia="en-US"/>
              </w:rPr>
              <w:t>9</w:t>
            </w:r>
          </w:p>
        </w:tc>
      </w:tr>
      <w:tr w:rsidR="001416DC" w:rsidRPr="001416DC" w:rsidTr="001416DC">
        <w:tc>
          <w:tcPr>
            <w:tcW w:w="846" w:type="dxa"/>
            <w:shd w:val="clear" w:color="auto" w:fill="auto"/>
          </w:tcPr>
          <w:p w:rsidR="001416DC" w:rsidRPr="001416DC" w:rsidRDefault="001416DC" w:rsidP="001416DC">
            <w:pPr>
              <w:numPr>
                <w:ilvl w:val="1"/>
                <w:numId w:val="33"/>
              </w:numPr>
              <w:ind w:left="447"/>
              <w:jc w:val="center"/>
              <w:rPr>
                <w:rFonts w:eastAsia="Calibri"/>
                <w:sz w:val="28"/>
                <w:szCs w:val="28"/>
                <w:lang w:eastAsia="en-US"/>
              </w:rPr>
            </w:pPr>
          </w:p>
        </w:tc>
        <w:tc>
          <w:tcPr>
            <w:tcW w:w="6662" w:type="dxa"/>
            <w:shd w:val="clear" w:color="auto" w:fill="auto"/>
          </w:tcPr>
          <w:p w:rsidR="001416DC" w:rsidRPr="001416DC" w:rsidRDefault="001416DC" w:rsidP="001416DC">
            <w:pPr>
              <w:jc w:val="both"/>
              <w:rPr>
                <w:rFonts w:eastAsia="Calibri"/>
                <w:sz w:val="28"/>
                <w:szCs w:val="28"/>
                <w:lang w:eastAsia="en-US"/>
              </w:rPr>
            </w:pPr>
            <w:r w:rsidRPr="001416DC">
              <w:rPr>
                <w:rFonts w:eastAsia="Calibri"/>
                <w:sz w:val="28"/>
                <w:szCs w:val="28"/>
                <w:lang w:eastAsia="en-US"/>
              </w:rPr>
              <w:t>предельная высота зданий, строений, сооружений (м)</w:t>
            </w:r>
          </w:p>
        </w:tc>
        <w:tc>
          <w:tcPr>
            <w:tcW w:w="2693" w:type="dxa"/>
            <w:shd w:val="clear" w:color="auto" w:fill="auto"/>
            <w:vAlign w:val="center"/>
          </w:tcPr>
          <w:p w:rsidR="001416DC" w:rsidRPr="001416DC" w:rsidRDefault="00DD60E9" w:rsidP="001416DC">
            <w:pPr>
              <w:jc w:val="center"/>
              <w:rPr>
                <w:rFonts w:eastAsia="Calibri"/>
                <w:sz w:val="28"/>
                <w:szCs w:val="28"/>
                <w:lang w:eastAsia="en-US"/>
              </w:rPr>
            </w:pPr>
            <w:r>
              <w:rPr>
                <w:rFonts w:eastAsia="Calibri"/>
                <w:sz w:val="28"/>
                <w:szCs w:val="22"/>
                <w:lang w:eastAsia="en-US"/>
              </w:rPr>
              <w:t>30</w:t>
            </w:r>
          </w:p>
        </w:tc>
      </w:tr>
      <w:tr w:rsidR="001416DC" w:rsidRPr="001416DC" w:rsidTr="001416DC">
        <w:tc>
          <w:tcPr>
            <w:tcW w:w="846" w:type="dxa"/>
            <w:shd w:val="clear" w:color="auto" w:fill="auto"/>
          </w:tcPr>
          <w:p w:rsidR="001416DC" w:rsidRPr="001416DC" w:rsidRDefault="001416DC" w:rsidP="001416DC">
            <w:pPr>
              <w:numPr>
                <w:ilvl w:val="0"/>
                <w:numId w:val="33"/>
              </w:numPr>
              <w:jc w:val="center"/>
              <w:rPr>
                <w:rFonts w:eastAsia="Calibri"/>
                <w:sz w:val="28"/>
                <w:szCs w:val="28"/>
                <w:lang w:eastAsia="en-US"/>
              </w:rPr>
            </w:pPr>
          </w:p>
        </w:tc>
        <w:tc>
          <w:tcPr>
            <w:tcW w:w="6662" w:type="dxa"/>
            <w:shd w:val="clear" w:color="auto" w:fill="auto"/>
          </w:tcPr>
          <w:p w:rsidR="001416DC" w:rsidRPr="001416DC" w:rsidRDefault="001416DC" w:rsidP="001416DC">
            <w:pPr>
              <w:jc w:val="both"/>
              <w:rPr>
                <w:rFonts w:eastAsia="Calibri"/>
                <w:sz w:val="28"/>
                <w:szCs w:val="28"/>
                <w:lang w:eastAsia="en-US"/>
              </w:rPr>
            </w:pPr>
            <w:r w:rsidRPr="001416DC">
              <w:rPr>
                <w:rFonts w:eastAsia="Calibri"/>
                <w:sz w:val="28"/>
                <w:szCs w:val="28"/>
                <w:lang w:eastAsia="en-US"/>
              </w:rPr>
              <w:t>Максимальный процент застройки в границах земельного участка</w:t>
            </w:r>
            <w:proofErr w:type="gramStart"/>
            <w:r w:rsidRPr="001416DC">
              <w:rPr>
                <w:rFonts w:eastAsia="Calibri"/>
                <w:sz w:val="28"/>
                <w:szCs w:val="28"/>
                <w:lang w:eastAsia="en-US"/>
              </w:rPr>
              <w:t>, (%)</w:t>
            </w:r>
            <w:proofErr w:type="gramEnd"/>
          </w:p>
        </w:tc>
        <w:tc>
          <w:tcPr>
            <w:tcW w:w="2693" w:type="dxa"/>
            <w:shd w:val="clear" w:color="auto" w:fill="auto"/>
            <w:vAlign w:val="center"/>
          </w:tcPr>
          <w:p w:rsidR="001416DC" w:rsidRPr="001416DC" w:rsidRDefault="001416DC" w:rsidP="001416DC">
            <w:pPr>
              <w:jc w:val="center"/>
              <w:rPr>
                <w:rFonts w:eastAsia="Calibri"/>
                <w:sz w:val="28"/>
                <w:szCs w:val="28"/>
                <w:lang w:eastAsia="en-US"/>
              </w:rPr>
            </w:pPr>
            <w:r w:rsidRPr="001416DC">
              <w:rPr>
                <w:rFonts w:eastAsia="Calibri"/>
                <w:sz w:val="28"/>
                <w:szCs w:val="22"/>
                <w:lang w:eastAsia="en-US"/>
              </w:rPr>
              <w:t>70</w:t>
            </w:r>
          </w:p>
        </w:tc>
      </w:tr>
      <w:tr w:rsidR="001416DC" w:rsidRPr="001416DC" w:rsidTr="001416DC">
        <w:tc>
          <w:tcPr>
            <w:tcW w:w="846" w:type="dxa"/>
            <w:shd w:val="clear" w:color="auto" w:fill="auto"/>
          </w:tcPr>
          <w:p w:rsidR="001416DC" w:rsidRPr="001416DC" w:rsidRDefault="001416DC" w:rsidP="001416DC">
            <w:pPr>
              <w:jc w:val="both"/>
              <w:rPr>
                <w:rFonts w:eastAsia="Calibri"/>
                <w:sz w:val="28"/>
                <w:szCs w:val="28"/>
                <w:lang w:eastAsia="en-US"/>
              </w:rPr>
            </w:pPr>
          </w:p>
        </w:tc>
        <w:tc>
          <w:tcPr>
            <w:tcW w:w="6662" w:type="dxa"/>
            <w:shd w:val="clear" w:color="auto" w:fill="auto"/>
            <w:vAlign w:val="center"/>
          </w:tcPr>
          <w:p w:rsidR="001416DC" w:rsidRPr="001416DC" w:rsidRDefault="001416DC" w:rsidP="001416DC">
            <w:pPr>
              <w:jc w:val="both"/>
              <w:rPr>
                <w:rFonts w:eastAsia="Calibri"/>
                <w:sz w:val="28"/>
                <w:szCs w:val="28"/>
                <w:lang w:eastAsia="en-US"/>
              </w:rPr>
            </w:pPr>
            <w:r w:rsidRPr="001416DC">
              <w:rPr>
                <w:rFonts w:eastAsia="Calibri"/>
                <w:sz w:val="28"/>
                <w:szCs w:val="28"/>
                <w:lang w:eastAsia="en-US"/>
              </w:rPr>
              <w:t>Иные показатели:</w:t>
            </w:r>
          </w:p>
        </w:tc>
        <w:tc>
          <w:tcPr>
            <w:tcW w:w="2693" w:type="dxa"/>
            <w:shd w:val="clear" w:color="auto" w:fill="auto"/>
            <w:vAlign w:val="center"/>
          </w:tcPr>
          <w:p w:rsidR="001416DC" w:rsidRPr="001416DC" w:rsidRDefault="001416DC" w:rsidP="001416DC">
            <w:pPr>
              <w:jc w:val="center"/>
              <w:rPr>
                <w:rFonts w:eastAsia="Calibri"/>
                <w:sz w:val="28"/>
                <w:szCs w:val="28"/>
                <w:lang w:eastAsia="en-US"/>
              </w:rPr>
            </w:pPr>
          </w:p>
        </w:tc>
      </w:tr>
      <w:tr w:rsidR="001416DC" w:rsidRPr="001416DC" w:rsidTr="001416DC">
        <w:tc>
          <w:tcPr>
            <w:tcW w:w="846" w:type="dxa"/>
            <w:shd w:val="clear" w:color="auto" w:fill="auto"/>
          </w:tcPr>
          <w:p w:rsidR="001416DC" w:rsidRPr="001416DC" w:rsidRDefault="001416DC" w:rsidP="001416DC">
            <w:pPr>
              <w:numPr>
                <w:ilvl w:val="0"/>
                <w:numId w:val="33"/>
              </w:numPr>
              <w:jc w:val="center"/>
              <w:rPr>
                <w:rFonts w:eastAsia="Calibri"/>
                <w:sz w:val="28"/>
                <w:szCs w:val="28"/>
                <w:lang w:eastAsia="en-US"/>
              </w:rPr>
            </w:pPr>
          </w:p>
        </w:tc>
        <w:tc>
          <w:tcPr>
            <w:tcW w:w="6662" w:type="dxa"/>
            <w:shd w:val="clear" w:color="auto" w:fill="auto"/>
          </w:tcPr>
          <w:p w:rsidR="001416DC" w:rsidRPr="001416DC" w:rsidRDefault="001416DC" w:rsidP="001416DC">
            <w:pPr>
              <w:jc w:val="both"/>
              <w:rPr>
                <w:rFonts w:eastAsia="Calibri"/>
                <w:sz w:val="28"/>
                <w:szCs w:val="28"/>
                <w:lang w:eastAsia="en-US"/>
              </w:rPr>
            </w:pPr>
            <w:r w:rsidRPr="001416DC">
              <w:rPr>
                <w:rFonts w:eastAsia="Calibri"/>
                <w:sz w:val="28"/>
                <w:szCs w:val="28"/>
                <w:lang w:eastAsia="en-US"/>
              </w:rPr>
              <w:t>Минимальный отступ объектов от красной линии:</w:t>
            </w:r>
          </w:p>
        </w:tc>
        <w:tc>
          <w:tcPr>
            <w:tcW w:w="2693" w:type="dxa"/>
            <w:shd w:val="clear" w:color="auto" w:fill="auto"/>
            <w:vAlign w:val="center"/>
          </w:tcPr>
          <w:p w:rsidR="001416DC" w:rsidRPr="001416DC" w:rsidRDefault="001416DC" w:rsidP="001416DC">
            <w:pPr>
              <w:jc w:val="center"/>
              <w:rPr>
                <w:rFonts w:eastAsia="Calibri"/>
                <w:sz w:val="28"/>
                <w:szCs w:val="28"/>
                <w:lang w:eastAsia="en-US"/>
              </w:rPr>
            </w:pPr>
          </w:p>
        </w:tc>
      </w:tr>
      <w:tr w:rsidR="001416DC" w:rsidRPr="001416DC" w:rsidTr="001416DC">
        <w:tc>
          <w:tcPr>
            <w:tcW w:w="846" w:type="dxa"/>
            <w:shd w:val="clear" w:color="auto" w:fill="auto"/>
          </w:tcPr>
          <w:p w:rsidR="001416DC" w:rsidRPr="001416DC" w:rsidRDefault="001416DC" w:rsidP="001416DC">
            <w:pPr>
              <w:numPr>
                <w:ilvl w:val="1"/>
                <w:numId w:val="33"/>
              </w:numPr>
              <w:ind w:left="447"/>
              <w:jc w:val="center"/>
              <w:rPr>
                <w:rFonts w:eastAsia="Calibri"/>
                <w:sz w:val="28"/>
                <w:szCs w:val="28"/>
                <w:lang w:eastAsia="en-US"/>
              </w:rPr>
            </w:pPr>
          </w:p>
        </w:tc>
        <w:tc>
          <w:tcPr>
            <w:tcW w:w="6662" w:type="dxa"/>
            <w:shd w:val="clear" w:color="auto" w:fill="auto"/>
          </w:tcPr>
          <w:p w:rsidR="001416DC" w:rsidRPr="001416DC" w:rsidRDefault="001416DC" w:rsidP="001416DC">
            <w:pPr>
              <w:jc w:val="both"/>
              <w:rPr>
                <w:rFonts w:eastAsia="Calibri"/>
                <w:sz w:val="28"/>
                <w:szCs w:val="28"/>
                <w:lang w:eastAsia="en-US"/>
              </w:rPr>
            </w:pPr>
            <w:r w:rsidRPr="001416DC">
              <w:rPr>
                <w:rFonts w:eastAsia="Calibri"/>
                <w:sz w:val="28"/>
                <w:szCs w:val="28"/>
                <w:lang w:eastAsia="en-US"/>
              </w:rPr>
              <w:t xml:space="preserve">отступ от красной линии со </w:t>
            </w:r>
            <w:proofErr w:type="gramStart"/>
            <w:r w:rsidRPr="001416DC">
              <w:rPr>
                <w:rFonts w:eastAsia="Calibri"/>
                <w:sz w:val="28"/>
                <w:szCs w:val="28"/>
                <w:lang w:eastAsia="en-US"/>
              </w:rPr>
              <w:t>стороны</w:t>
            </w:r>
            <w:proofErr w:type="gramEnd"/>
            <w:r w:rsidRPr="001416DC">
              <w:rPr>
                <w:rFonts w:eastAsia="Calibri"/>
                <w:sz w:val="28"/>
                <w:szCs w:val="28"/>
                <w:lang w:eastAsia="en-US"/>
              </w:rPr>
              <w:t xml:space="preserve"> примыкающей к территории общего пользования, (м)</w:t>
            </w:r>
          </w:p>
        </w:tc>
        <w:tc>
          <w:tcPr>
            <w:tcW w:w="2693" w:type="dxa"/>
            <w:shd w:val="clear" w:color="auto" w:fill="auto"/>
            <w:vAlign w:val="center"/>
          </w:tcPr>
          <w:p w:rsidR="001416DC" w:rsidRPr="001416DC" w:rsidRDefault="001416DC" w:rsidP="001416DC">
            <w:pPr>
              <w:jc w:val="center"/>
              <w:rPr>
                <w:rFonts w:eastAsia="Calibri"/>
                <w:sz w:val="28"/>
                <w:szCs w:val="28"/>
                <w:lang w:eastAsia="en-US"/>
              </w:rPr>
            </w:pPr>
            <w:r w:rsidRPr="001416DC">
              <w:rPr>
                <w:rFonts w:eastAsia="Calibri"/>
                <w:sz w:val="28"/>
                <w:szCs w:val="22"/>
                <w:lang w:eastAsia="en-US"/>
              </w:rPr>
              <w:t>6</w:t>
            </w:r>
          </w:p>
        </w:tc>
      </w:tr>
      <w:tr w:rsidR="001416DC" w:rsidRPr="001416DC" w:rsidTr="001416DC">
        <w:tc>
          <w:tcPr>
            <w:tcW w:w="846" w:type="dxa"/>
            <w:shd w:val="clear" w:color="auto" w:fill="auto"/>
          </w:tcPr>
          <w:p w:rsidR="001416DC" w:rsidRPr="001416DC" w:rsidRDefault="001416DC" w:rsidP="001416DC">
            <w:pPr>
              <w:numPr>
                <w:ilvl w:val="1"/>
                <w:numId w:val="33"/>
              </w:numPr>
              <w:ind w:left="447"/>
              <w:jc w:val="center"/>
              <w:rPr>
                <w:rFonts w:eastAsia="Calibri"/>
                <w:sz w:val="28"/>
                <w:szCs w:val="28"/>
                <w:lang w:eastAsia="en-US"/>
              </w:rPr>
            </w:pPr>
          </w:p>
        </w:tc>
        <w:tc>
          <w:tcPr>
            <w:tcW w:w="6662" w:type="dxa"/>
            <w:shd w:val="clear" w:color="auto" w:fill="auto"/>
          </w:tcPr>
          <w:p w:rsidR="001416DC" w:rsidRPr="001416DC" w:rsidRDefault="001416DC" w:rsidP="001416DC">
            <w:pPr>
              <w:jc w:val="both"/>
              <w:rPr>
                <w:rFonts w:eastAsia="Calibri"/>
                <w:sz w:val="28"/>
                <w:szCs w:val="28"/>
                <w:lang w:eastAsia="en-US"/>
              </w:rPr>
            </w:pPr>
            <w:r w:rsidRPr="001416DC">
              <w:rPr>
                <w:rFonts w:eastAsia="Calibri"/>
                <w:sz w:val="28"/>
                <w:szCs w:val="28"/>
                <w:lang w:eastAsia="en-US"/>
              </w:rPr>
              <w:t>в остальных случаях, (м)</w:t>
            </w:r>
          </w:p>
        </w:tc>
        <w:tc>
          <w:tcPr>
            <w:tcW w:w="2693" w:type="dxa"/>
            <w:shd w:val="clear" w:color="auto" w:fill="auto"/>
            <w:vAlign w:val="center"/>
          </w:tcPr>
          <w:p w:rsidR="001416DC" w:rsidRPr="001416DC" w:rsidRDefault="001416DC" w:rsidP="001416DC">
            <w:pPr>
              <w:jc w:val="center"/>
              <w:rPr>
                <w:rFonts w:eastAsia="Calibri"/>
                <w:sz w:val="28"/>
                <w:szCs w:val="28"/>
                <w:lang w:eastAsia="en-US"/>
              </w:rPr>
            </w:pPr>
            <w:r w:rsidRPr="001416DC">
              <w:rPr>
                <w:rFonts w:eastAsia="Calibri"/>
                <w:sz w:val="28"/>
                <w:szCs w:val="22"/>
                <w:lang w:eastAsia="en-US"/>
              </w:rPr>
              <w:t>3</w:t>
            </w:r>
          </w:p>
        </w:tc>
      </w:tr>
      <w:tr w:rsidR="001416DC" w:rsidRPr="001416DC" w:rsidTr="001416DC">
        <w:tc>
          <w:tcPr>
            <w:tcW w:w="846" w:type="dxa"/>
            <w:shd w:val="clear" w:color="auto" w:fill="auto"/>
          </w:tcPr>
          <w:p w:rsidR="001416DC" w:rsidRPr="001416DC" w:rsidRDefault="001416DC" w:rsidP="001416DC">
            <w:pPr>
              <w:numPr>
                <w:ilvl w:val="0"/>
                <w:numId w:val="33"/>
              </w:numPr>
              <w:jc w:val="center"/>
              <w:rPr>
                <w:rFonts w:eastAsia="Calibri"/>
                <w:sz w:val="28"/>
                <w:szCs w:val="28"/>
                <w:lang w:eastAsia="en-US"/>
              </w:rPr>
            </w:pPr>
          </w:p>
        </w:tc>
        <w:tc>
          <w:tcPr>
            <w:tcW w:w="6662" w:type="dxa"/>
            <w:shd w:val="clear" w:color="auto" w:fill="auto"/>
          </w:tcPr>
          <w:p w:rsidR="001416DC" w:rsidRPr="001416DC" w:rsidRDefault="001416DC" w:rsidP="001416DC">
            <w:pPr>
              <w:jc w:val="both"/>
              <w:rPr>
                <w:rFonts w:eastAsia="Calibri"/>
                <w:sz w:val="28"/>
                <w:szCs w:val="28"/>
                <w:lang w:eastAsia="en-US"/>
              </w:rPr>
            </w:pPr>
            <w:r w:rsidRPr="001416DC">
              <w:rPr>
                <w:rFonts w:eastAsia="Calibri"/>
                <w:sz w:val="28"/>
                <w:szCs w:val="28"/>
                <w:lang w:eastAsia="en-US"/>
              </w:rPr>
              <w:t xml:space="preserve">Максимальная высота ограждения (м) </w:t>
            </w:r>
          </w:p>
        </w:tc>
        <w:tc>
          <w:tcPr>
            <w:tcW w:w="2693" w:type="dxa"/>
            <w:shd w:val="clear" w:color="auto" w:fill="auto"/>
            <w:vAlign w:val="center"/>
          </w:tcPr>
          <w:p w:rsidR="001416DC" w:rsidRPr="001416DC" w:rsidRDefault="001416DC" w:rsidP="001416DC">
            <w:pPr>
              <w:jc w:val="center"/>
              <w:rPr>
                <w:rFonts w:eastAsia="Calibri"/>
                <w:sz w:val="28"/>
                <w:szCs w:val="28"/>
                <w:lang w:eastAsia="en-US"/>
              </w:rPr>
            </w:pPr>
            <w:r w:rsidRPr="001416DC">
              <w:rPr>
                <w:rFonts w:eastAsia="Calibri"/>
                <w:sz w:val="28"/>
                <w:szCs w:val="22"/>
                <w:lang w:eastAsia="en-US"/>
              </w:rPr>
              <w:t>2</w:t>
            </w:r>
          </w:p>
        </w:tc>
      </w:tr>
      <w:tr w:rsidR="001416DC" w:rsidRPr="001416DC" w:rsidTr="001416DC">
        <w:tc>
          <w:tcPr>
            <w:tcW w:w="846" w:type="dxa"/>
            <w:shd w:val="clear" w:color="auto" w:fill="auto"/>
          </w:tcPr>
          <w:p w:rsidR="001416DC" w:rsidRPr="001416DC" w:rsidRDefault="001416DC" w:rsidP="001416DC">
            <w:pPr>
              <w:numPr>
                <w:ilvl w:val="0"/>
                <w:numId w:val="33"/>
              </w:numPr>
              <w:jc w:val="center"/>
              <w:rPr>
                <w:rFonts w:eastAsia="Calibri"/>
                <w:sz w:val="28"/>
                <w:szCs w:val="28"/>
                <w:lang w:eastAsia="en-US"/>
              </w:rPr>
            </w:pPr>
          </w:p>
        </w:tc>
        <w:tc>
          <w:tcPr>
            <w:tcW w:w="6662" w:type="dxa"/>
            <w:shd w:val="clear" w:color="auto" w:fill="auto"/>
          </w:tcPr>
          <w:p w:rsidR="001416DC" w:rsidRPr="001416DC" w:rsidRDefault="001416DC" w:rsidP="001416DC">
            <w:pPr>
              <w:jc w:val="both"/>
              <w:rPr>
                <w:rFonts w:eastAsia="Calibri"/>
                <w:sz w:val="28"/>
                <w:szCs w:val="28"/>
                <w:lang w:eastAsia="en-US"/>
              </w:rPr>
            </w:pPr>
            <w:r w:rsidRPr="001416DC">
              <w:rPr>
                <w:rFonts w:eastAsia="Calibri"/>
                <w:sz w:val="28"/>
                <w:szCs w:val="28"/>
                <w:lang w:eastAsia="en-US"/>
              </w:rPr>
              <w:t>Ми</w:t>
            </w:r>
            <w:bookmarkStart w:id="143" w:name="_GoBack"/>
            <w:bookmarkEnd w:id="143"/>
            <w:r w:rsidRPr="001416DC">
              <w:rPr>
                <w:rFonts w:eastAsia="Calibri"/>
                <w:sz w:val="28"/>
                <w:szCs w:val="28"/>
                <w:lang w:eastAsia="en-US"/>
              </w:rPr>
              <w:t>нимальный процент прозрачности ограждения</w:t>
            </w:r>
            <w:proofErr w:type="gramStart"/>
            <w:r w:rsidRPr="001416DC">
              <w:rPr>
                <w:rFonts w:eastAsia="Calibri"/>
                <w:sz w:val="28"/>
                <w:szCs w:val="28"/>
                <w:lang w:eastAsia="en-US"/>
              </w:rPr>
              <w:t xml:space="preserve"> (%):</w:t>
            </w:r>
            <w:proofErr w:type="gramEnd"/>
          </w:p>
        </w:tc>
        <w:tc>
          <w:tcPr>
            <w:tcW w:w="2693" w:type="dxa"/>
            <w:shd w:val="clear" w:color="auto" w:fill="auto"/>
            <w:vAlign w:val="center"/>
          </w:tcPr>
          <w:p w:rsidR="001416DC" w:rsidRPr="001416DC" w:rsidRDefault="001416DC" w:rsidP="001416DC">
            <w:pPr>
              <w:jc w:val="center"/>
              <w:rPr>
                <w:rFonts w:eastAsia="Calibri"/>
                <w:sz w:val="28"/>
                <w:szCs w:val="28"/>
                <w:lang w:eastAsia="en-US"/>
              </w:rPr>
            </w:pPr>
          </w:p>
        </w:tc>
      </w:tr>
      <w:tr w:rsidR="001416DC" w:rsidRPr="001416DC" w:rsidTr="001416DC">
        <w:tc>
          <w:tcPr>
            <w:tcW w:w="846" w:type="dxa"/>
            <w:shd w:val="clear" w:color="auto" w:fill="auto"/>
          </w:tcPr>
          <w:p w:rsidR="001416DC" w:rsidRPr="001416DC" w:rsidRDefault="001416DC" w:rsidP="001416DC">
            <w:pPr>
              <w:numPr>
                <w:ilvl w:val="1"/>
                <w:numId w:val="33"/>
              </w:numPr>
              <w:ind w:left="447"/>
              <w:jc w:val="center"/>
              <w:rPr>
                <w:rFonts w:eastAsia="Calibri"/>
                <w:sz w:val="28"/>
                <w:szCs w:val="28"/>
                <w:lang w:eastAsia="en-US"/>
              </w:rPr>
            </w:pPr>
          </w:p>
        </w:tc>
        <w:tc>
          <w:tcPr>
            <w:tcW w:w="6662" w:type="dxa"/>
            <w:shd w:val="clear" w:color="auto" w:fill="auto"/>
          </w:tcPr>
          <w:p w:rsidR="001416DC" w:rsidRPr="001416DC" w:rsidRDefault="001416DC" w:rsidP="001416DC">
            <w:pPr>
              <w:jc w:val="both"/>
              <w:rPr>
                <w:rFonts w:eastAsia="Calibri"/>
                <w:sz w:val="28"/>
                <w:szCs w:val="28"/>
                <w:lang w:eastAsia="en-US"/>
              </w:rPr>
            </w:pPr>
            <w:r w:rsidRPr="001416DC">
              <w:rPr>
                <w:rFonts w:eastAsia="Calibri"/>
                <w:sz w:val="28"/>
                <w:szCs w:val="28"/>
                <w:lang w:eastAsia="en-US"/>
              </w:rPr>
              <w:t xml:space="preserve">со </w:t>
            </w:r>
            <w:proofErr w:type="gramStart"/>
            <w:r w:rsidRPr="001416DC">
              <w:rPr>
                <w:rFonts w:eastAsia="Calibri"/>
                <w:sz w:val="28"/>
                <w:szCs w:val="28"/>
                <w:lang w:eastAsia="en-US"/>
              </w:rPr>
              <w:t>стороны</w:t>
            </w:r>
            <w:proofErr w:type="gramEnd"/>
            <w:r w:rsidRPr="001416DC">
              <w:rPr>
                <w:rFonts w:eastAsia="Calibri"/>
                <w:sz w:val="28"/>
                <w:szCs w:val="28"/>
                <w:lang w:eastAsia="en-US"/>
              </w:rPr>
              <w:t xml:space="preserve"> примыкающей к территории общего пользования</w:t>
            </w:r>
          </w:p>
        </w:tc>
        <w:tc>
          <w:tcPr>
            <w:tcW w:w="2693" w:type="dxa"/>
            <w:shd w:val="clear" w:color="auto" w:fill="auto"/>
            <w:vAlign w:val="center"/>
          </w:tcPr>
          <w:p w:rsidR="001416DC" w:rsidRPr="001416DC" w:rsidRDefault="001416DC" w:rsidP="001416DC">
            <w:pPr>
              <w:jc w:val="center"/>
              <w:rPr>
                <w:rFonts w:eastAsia="Calibri"/>
                <w:sz w:val="28"/>
                <w:szCs w:val="28"/>
                <w:lang w:eastAsia="en-US"/>
              </w:rPr>
            </w:pPr>
            <w:r w:rsidRPr="001416DC">
              <w:rPr>
                <w:rFonts w:eastAsia="Calibri"/>
                <w:sz w:val="28"/>
                <w:szCs w:val="22"/>
                <w:lang w:eastAsia="en-US"/>
              </w:rPr>
              <w:t>50</w:t>
            </w:r>
          </w:p>
        </w:tc>
      </w:tr>
      <w:tr w:rsidR="001416DC" w:rsidRPr="001416DC" w:rsidTr="001416DC">
        <w:tc>
          <w:tcPr>
            <w:tcW w:w="846" w:type="dxa"/>
            <w:shd w:val="clear" w:color="auto" w:fill="auto"/>
          </w:tcPr>
          <w:p w:rsidR="001416DC" w:rsidRPr="001416DC" w:rsidRDefault="001416DC" w:rsidP="001416DC">
            <w:pPr>
              <w:numPr>
                <w:ilvl w:val="1"/>
                <w:numId w:val="33"/>
              </w:numPr>
              <w:ind w:left="447"/>
              <w:jc w:val="center"/>
              <w:rPr>
                <w:rFonts w:eastAsia="Calibri"/>
                <w:sz w:val="28"/>
                <w:szCs w:val="28"/>
                <w:lang w:eastAsia="en-US"/>
              </w:rPr>
            </w:pPr>
          </w:p>
        </w:tc>
        <w:tc>
          <w:tcPr>
            <w:tcW w:w="6662" w:type="dxa"/>
            <w:shd w:val="clear" w:color="auto" w:fill="auto"/>
          </w:tcPr>
          <w:p w:rsidR="001416DC" w:rsidRPr="001416DC" w:rsidRDefault="001416DC" w:rsidP="001416DC">
            <w:pPr>
              <w:jc w:val="both"/>
              <w:rPr>
                <w:rFonts w:eastAsia="Calibri"/>
                <w:sz w:val="28"/>
                <w:szCs w:val="28"/>
                <w:lang w:eastAsia="en-US"/>
              </w:rPr>
            </w:pPr>
            <w:r w:rsidRPr="001416DC">
              <w:rPr>
                <w:rFonts w:eastAsia="Calibri"/>
                <w:sz w:val="28"/>
                <w:szCs w:val="28"/>
                <w:lang w:eastAsia="en-US"/>
              </w:rPr>
              <w:t>в остальных случаях</w:t>
            </w:r>
          </w:p>
        </w:tc>
        <w:tc>
          <w:tcPr>
            <w:tcW w:w="2693" w:type="dxa"/>
            <w:shd w:val="clear" w:color="auto" w:fill="auto"/>
            <w:vAlign w:val="center"/>
          </w:tcPr>
          <w:p w:rsidR="001416DC" w:rsidRPr="001416DC" w:rsidRDefault="001416DC" w:rsidP="001416DC">
            <w:pPr>
              <w:jc w:val="center"/>
              <w:rPr>
                <w:rFonts w:eastAsia="Calibri"/>
                <w:sz w:val="28"/>
                <w:szCs w:val="28"/>
                <w:lang w:eastAsia="en-US"/>
              </w:rPr>
            </w:pPr>
            <w:r w:rsidRPr="001416DC">
              <w:rPr>
                <w:rFonts w:eastAsia="Calibri"/>
                <w:sz w:val="28"/>
                <w:szCs w:val="22"/>
                <w:lang w:eastAsia="en-US"/>
              </w:rPr>
              <w:t>не подлежит установлению</w:t>
            </w:r>
          </w:p>
        </w:tc>
      </w:tr>
      <w:tr w:rsidR="001416DC" w:rsidRPr="001416DC" w:rsidTr="001416DC">
        <w:tc>
          <w:tcPr>
            <w:tcW w:w="846" w:type="dxa"/>
            <w:shd w:val="clear" w:color="auto" w:fill="auto"/>
          </w:tcPr>
          <w:p w:rsidR="001416DC" w:rsidRPr="001416DC" w:rsidRDefault="001416DC" w:rsidP="001416DC">
            <w:pPr>
              <w:numPr>
                <w:ilvl w:val="0"/>
                <w:numId w:val="33"/>
              </w:numPr>
              <w:jc w:val="center"/>
              <w:rPr>
                <w:rFonts w:eastAsia="Calibri"/>
                <w:sz w:val="28"/>
                <w:szCs w:val="28"/>
                <w:lang w:eastAsia="en-US"/>
              </w:rPr>
            </w:pPr>
          </w:p>
        </w:tc>
        <w:tc>
          <w:tcPr>
            <w:tcW w:w="6662" w:type="dxa"/>
            <w:shd w:val="clear" w:color="auto" w:fill="auto"/>
          </w:tcPr>
          <w:p w:rsidR="001416DC" w:rsidRPr="001416DC" w:rsidRDefault="001416DC" w:rsidP="001416DC">
            <w:pPr>
              <w:jc w:val="both"/>
              <w:rPr>
                <w:rFonts w:eastAsia="Calibri"/>
                <w:sz w:val="28"/>
                <w:szCs w:val="28"/>
                <w:lang w:eastAsia="en-US"/>
              </w:rPr>
            </w:pPr>
            <w:r w:rsidRPr="001416DC">
              <w:rPr>
                <w:rFonts w:eastAsia="Calibri"/>
                <w:sz w:val="28"/>
                <w:szCs w:val="28"/>
                <w:lang w:eastAsia="en-US"/>
              </w:rPr>
              <w:t>Коэффициент застройки</w:t>
            </w:r>
          </w:p>
          <w:p w:rsidR="001416DC" w:rsidRPr="001416DC" w:rsidRDefault="001416DC" w:rsidP="001416DC">
            <w:pPr>
              <w:jc w:val="both"/>
              <w:rPr>
                <w:rFonts w:eastAsia="Calibri"/>
                <w:sz w:val="28"/>
                <w:szCs w:val="28"/>
                <w:lang w:eastAsia="en-US"/>
              </w:rPr>
            </w:pPr>
          </w:p>
        </w:tc>
        <w:tc>
          <w:tcPr>
            <w:tcW w:w="2693" w:type="dxa"/>
            <w:shd w:val="clear" w:color="auto" w:fill="auto"/>
            <w:vAlign w:val="center"/>
          </w:tcPr>
          <w:p w:rsidR="001416DC" w:rsidRPr="001416DC" w:rsidRDefault="001416DC" w:rsidP="001416DC">
            <w:pPr>
              <w:jc w:val="center"/>
              <w:rPr>
                <w:rFonts w:eastAsia="Calibri"/>
                <w:sz w:val="28"/>
                <w:szCs w:val="28"/>
                <w:lang w:eastAsia="en-US"/>
              </w:rPr>
            </w:pPr>
            <w:r w:rsidRPr="001416DC">
              <w:rPr>
                <w:rFonts w:eastAsia="Calibri"/>
                <w:sz w:val="28"/>
                <w:szCs w:val="28"/>
                <w:lang w:eastAsia="en-US"/>
              </w:rPr>
              <w:t>0,8</w:t>
            </w:r>
          </w:p>
        </w:tc>
      </w:tr>
      <w:tr w:rsidR="001416DC" w:rsidRPr="001416DC" w:rsidTr="001416DC">
        <w:tc>
          <w:tcPr>
            <w:tcW w:w="846" w:type="dxa"/>
            <w:shd w:val="clear" w:color="auto" w:fill="auto"/>
          </w:tcPr>
          <w:p w:rsidR="001416DC" w:rsidRPr="001416DC" w:rsidRDefault="001416DC" w:rsidP="001416DC">
            <w:pPr>
              <w:numPr>
                <w:ilvl w:val="0"/>
                <w:numId w:val="33"/>
              </w:numPr>
              <w:jc w:val="center"/>
              <w:rPr>
                <w:rFonts w:eastAsia="Calibri"/>
                <w:sz w:val="28"/>
                <w:szCs w:val="28"/>
                <w:lang w:eastAsia="en-US"/>
              </w:rPr>
            </w:pPr>
          </w:p>
        </w:tc>
        <w:tc>
          <w:tcPr>
            <w:tcW w:w="6662" w:type="dxa"/>
            <w:shd w:val="clear" w:color="auto" w:fill="auto"/>
          </w:tcPr>
          <w:p w:rsidR="001416DC" w:rsidRPr="001416DC" w:rsidRDefault="001416DC" w:rsidP="001416DC">
            <w:pPr>
              <w:jc w:val="both"/>
              <w:rPr>
                <w:rFonts w:eastAsia="Calibri"/>
                <w:sz w:val="28"/>
                <w:szCs w:val="28"/>
                <w:lang w:eastAsia="en-US"/>
              </w:rPr>
            </w:pPr>
            <w:r w:rsidRPr="001416DC">
              <w:rPr>
                <w:rFonts w:eastAsia="Calibri"/>
                <w:sz w:val="28"/>
                <w:szCs w:val="28"/>
                <w:lang w:eastAsia="en-US"/>
              </w:rPr>
              <w:t>Коэффициент плотности застройки</w:t>
            </w:r>
          </w:p>
        </w:tc>
        <w:tc>
          <w:tcPr>
            <w:tcW w:w="2693" w:type="dxa"/>
            <w:shd w:val="clear" w:color="auto" w:fill="auto"/>
            <w:vAlign w:val="center"/>
          </w:tcPr>
          <w:p w:rsidR="001416DC" w:rsidRPr="001416DC" w:rsidRDefault="001416DC" w:rsidP="001416DC">
            <w:pPr>
              <w:jc w:val="center"/>
              <w:rPr>
                <w:rFonts w:eastAsia="Calibri"/>
                <w:sz w:val="28"/>
                <w:szCs w:val="28"/>
                <w:lang w:eastAsia="en-US"/>
              </w:rPr>
            </w:pPr>
            <w:r w:rsidRPr="001416DC">
              <w:rPr>
                <w:rFonts w:eastAsia="Calibri"/>
                <w:sz w:val="28"/>
                <w:szCs w:val="28"/>
                <w:lang w:eastAsia="en-US"/>
              </w:rPr>
              <w:t>2,4</w:t>
            </w:r>
          </w:p>
        </w:tc>
      </w:tr>
    </w:tbl>
    <w:p w:rsidR="001416DC" w:rsidRPr="001416DC" w:rsidRDefault="001416DC" w:rsidP="001416DC">
      <w:pPr>
        <w:ind w:firstLine="708"/>
        <w:jc w:val="both"/>
        <w:rPr>
          <w:rFonts w:eastAsiaTheme="majorEastAsia"/>
          <w:sz w:val="28"/>
        </w:rPr>
      </w:pPr>
      <w:r w:rsidRPr="001416DC">
        <w:rPr>
          <w:rFonts w:eastAsiaTheme="majorEastAsia"/>
          <w:sz w:val="28"/>
        </w:rPr>
        <w:t xml:space="preserve">3. </w:t>
      </w:r>
      <w:proofErr w:type="gramStart"/>
      <w:r w:rsidRPr="001416DC">
        <w:rPr>
          <w:rFonts w:eastAsiaTheme="majorEastAsia"/>
          <w:sz w:val="28"/>
        </w:rPr>
        <w:t>Содержание видов разрешенного использования, перечисленных в настоящей статье допускает без отдельного указания в градостроительных регламентах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если федеральным законом не установлено иное.</w:t>
      </w:r>
      <w:proofErr w:type="gramEnd"/>
    </w:p>
    <w:p w:rsidR="001416DC" w:rsidRPr="001416DC" w:rsidRDefault="001416DC" w:rsidP="001416DC">
      <w:pPr>
        <w:keepNext/>
        <w:keepLines/>
        <w:spacing w:before="120" w:after="120"/>
        <w:ind w:firstLine="708"/>
        <w:jc w:val="both"/>
        <w:outlineLvl w:val="1"/>
        <w:rPr>
          <w:rFonts w:eastAsiaTheme="majorEastAsia" w:cstheme="majorBidi"/>
          <w:b/>
          <w:bCs/>
          <w:sz w:val="28"/>
          <w:szCs w:val="26"/>
        </w:rPr>
      </w:pPr>
      <w:r w:rsidRPr="001416DC">
        <w:rPr>
          <w:rFonts w:eastAsiaTheme="majorEastAsia" w:cstheme="majorBidi"/>
          <w:b/>
          <w:bCs/>
          <w:sz w:val="28"/>
          <w:szCs w:val="26"/>
        </w:rPr>
        <w:t xml:space="preserve">Статья </w:t>
      </w:r>
      <w:r w:rsidR="00DD60E9">
        <w:rPr>
          <w:rFonts w:eastAsiaTheme="majorEastAsia" w:cstheme="majorBidi"/>
          <w:b/>
          <w:bCs/>
          <w:sz w:val="28"/>
          <w:szCs w:val="26"/>
        </w:rPr>
        <w:t>66</w:t>
      </w:r>
      <w:r w:rsidRPr="001416DC">
        <w:rPr>
          <w:rFonts w:eastAsiaTheme="majorEastAsia" w:cstheme="majorBidi"/>
          <w:b/>
          <w:bCs/>
          <w:sz w:val="28"/>
          <w:szCs w:val="26"/>
        </w:rPr>
        <w:t xml:space="preserve">. Градостроительные регламенты </w:t>
      </w:r>
      <w:r w:rsidRPr="001416DC">
        <w:rPr>
          <w:rFonts w:eastAsiaTheme="majorEastAsia" w:cstheme="majorBidi"/>
          <w:b/>
          <w:bCs/>
          <w:sz w:val="28"/>
          <w:szCs w:val="28"/>
        </w:rPr>
        <w:t xml:space="preserve">для территориальной зоны </w:t>
      </w:r>
      <w:r w:rsidRPr="001416DC">
        <w:rPr>
          <w:rFonts w:eastAsiaTheme="majorEastAsia" w:cstheme="majorBidi"/>
          <w:b/>
          <w:sz w:val="28"/>
          <w:szCs w:val="28"/>
        </w:rPr>
        <w:t>«Зона рекреационного назначения»</w:t>
      </w:r>
    </w:p>
    <w:p w:rsidR="001416DC" w:rsidRPr="001416DC" w:rsidRDefault="001416DC" w:rsidP="001416DC">
      <w:pPr>
        <w:ind w:firstLine="708"/>
        <w:jc w:val="both"/>
        <w:rPr>
          <w:rFonts w:eastAsiaTheme="majorEastAsia"/>
          <w:sz w:val="28"/>
        </w:rPr>
      </w:pPr>
      <w:r w:rsidRPr="001416DC">
        <w:rPr>
          <w:rFonts w:eastAsiaTheme="majorEastAsia"/>
          <w:sz w:val="28"/>
        </w:rPr>
        <w:t xml:space="preserve">1. </w:t>
      </w:r>
      <w:bookmarkEnd w:id="142"/>
      <w:r w:rsidRPr="001416DC">
        <w:rPr>
          <w:rFonts w:eastAsiaTheme="majorEastAsia"/>
          <w:sz w:val="28"/>
        </w:rPr>
        <w:t xml:space="preserve">Для территориальной зоны «Зона рекреационного назначения» (буквенное обозначение </w:t>
      </w:r>
      <w:proofErr w:type="gramStart"/>
      <w:r w:rsidRPr="001416DC">
        <w:rPr>
          <w:rFonts w:eastAsiaTheme="majorEastAsia"/>
          <w:sz w:val="28"/>
        </w:rPr>
        <w:t>Р</w:t>
      </w:r>
      <w:proofErr w:type="gramEnd"/>
      <w:r w:rsidR="00FB7E0A">
        <w:rPr>
          <w:rFonts w:eastAsiaTheme="majorEastAsia"/>
          <w:sz w:val="28"/>
        </w:rPr>
        <w:t>, Р.1, Р.2, Р.3</w:t>
      </w:r>
      <w:r w:rsidRPr="001416DC">
        <w:rPr>
          <w:rFonts w:eastAsiaTheme="majorEastAsia"/>
          <w:sz w:val="28"/>
        </w:rPr>
        <w:t xml:space="preserve">) в части видов разрешенного использования земельных участков и объектов капитального строительства, устанавливаются градостроительные регламенты в соответствии с таблицей </w:t>
      </w:r>
      <w:r w:rsidR="0081195C">
        <w:rPr>
          <w:rFonts w:eastAsiaTheme="majorEastAsia"/>
          <w:sz w:val="28"/>
        </w:rPr>
        <w:t>10</w:t>
      </w:r>
      <w:r w:rsidRPr="001416DC">
        <w:rPr>
          <w:rFonts w:eastAsiaTheme="majorEastAsia"/>
          <w:sz w:val="28"/>
        </w:rPr>
        <w:t>.</w:t>
      </w:r>
    </w:p>
    <w:p w:rsidR="001416DC" w:rsidRPr="001416DC" w:rsidRDefault="001416DC" w:rsidP="001416DC">
      <w:pPr>
        <w:spacing w:before="240" w:after="200"/>
        <w:jc w:val="right"/>
        <w:rPr>
          <w:bCs/>
          <w:sz w:val="28"/>
          <w:szCs w:val="28"/>
        </w:rPr>
      </w:pPr>
      <w:r w:rsidRPr="001416DC">
        <w:rPr>
          <w:bCs/>
          <w:sz w:val="28"/>
          <w:szCs w:val="28"/>
        </w:rPr>
        <w:t xml:space="preserve">Таблица </w:t>
      </w:r>
      <w:r w:rsidRPr="001416DC">
        <w:rPr>
          <w:bCs/>
          <w:sz w:val="28"/>
          <w:szCs w:val="28"/>
        </w:rPr>
        <w:fldChar w:fldCharType="begin"/>
      </w:r>
      <w:r w:rsidRPr="001416DC">
        <w:rPr>
          <w:bCs/>
          <w:sz w:val="28"/>
          <w:szCs w:val="28"/>
        </w:rPr>
        <w:instrText xml:space="preserve"> SEQ Таблица \* ARABIC </w:instrText>
      </w:r>
      <w:r w:rsidRPr="001416DC">
        <w:rPr>
          <w:bCs/>
          <w:sz w:val="28"/>
          <w:szCs w:val="28"/>
        </w:rPr>
        <w:fldChar w:fldCharType="separate"/>
      </w:r>
      <w:r w:rsidR="0081195C">
        <w:rPr>
          <w:bCs/>
          <w:noProof/>
          <w:sz w:val="28"/>
          <w:szCs w:val="28"/>
        </w:rPr>
        <w:t>10</w:t>
      </w:r>
      <w:r w:rsidRPr="001416DC">
        <w:rPr>
          <w:bCs/>
          <w:sz w:val="28"/>
          <w:szCs w:val="28"/>
        </w:rPr>
        <w:fldChar w:fldCharType="end"/>
      </w:r>
    </w:p>
    <w:p w:rsidR="001416DC" w:rsidRPr="001416DC" w:rsidRDefault="001416DC" w:rsidP="001416DC">
      <w:pPr>
        <w:spacing w:after="240"/>
        <w:jc w:val="center"/>
        <w:rPr>
          <w:sz w:val="28"/>
        </w:rPr>
      </w:pPr>
      <w:r w:rsidRPr="001416DC">
        <w:rPr>
          <w:sz w:val="28"/>
          <w:szCs w:val="28"/>
        </w:rPr>
        <w:t xml:space="preserve">Виды разрешенного использования земельных участков и объектов капитального строительства для территориальной зоны «Зона рекреационного назначения» (буквенное обозначение </w:t>
      </w:r>
      <w:proofErr w:type="gramStart"/>
      <w:r w:rsidRPr="001416DC">
        <w:rPr>
          <w:sz w:val="28"/>
          <w:szCs w:val="28"/>
        </w:rPr>
        <w:t>Р</w:t>
      </w:r>
      <w:proofErr w:type="gramEnd"/>
      <w:r w:rsidR="00FB7E0A">
        <w:rPr>
          <w:rFonts w:eastAsiaTheme="majorEastAsia"/>
          <w:sz w:val="28"/>
        </w:rPr>
        <w:t>, Р.1, Р.2, Р.3</w:t>
      </w:r>
      <w:r w:rsidRPr="001416DC">
        <w:rPr>
          <w:sz w:val="28"/>
          <w:szCs w:val="28"/>
        </w:rPr>
        <w:t>)</w:t>
      </w:r>
    </w:p>
    <w:tbl>
      <w:tblPr>
        <w:tblW w:w="10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20" w:firstRow="1" w:lastRow="0" w:firstColumn="0" w:lastColumn="0" w:noHBand="0" w:noVBand="1"/>
      </w:tblPr>
      <w:tblGrid>
        <w:gridCol w:w="2518"/>
        <w:gridCol w:w="851"/>
        <w:gridCol w:w="2722"/>
        <w:gridCol w:w="851"/>
        <w:gridCol w:w="2551"/>
        <w:gridCol w:w="849"/>
      </w:tblGrid>
      <w:tr w:rsidR="0037101C" w:rsidRPr="006B5C7A" w:rsidTr="00C7268B">
        <w:trPr>
          <w:tblHeader/>
        </w:trPr>
        <w:tc>
          <w:tcPr>
            <w:tcW w:w="2518" w:type="dxa"/>
            <w:shd w:val="clear" w:color="auto" w:fill="auto"/>
            <w:vAlign w:val="center"/>
          </w:tcPr>
          <w:p w:rsidR="0037101C" w:rsidRPr="006B5C7A" w:rsidRDefault="0037101C" w:rsidP="00C7268B">
            <w:pPr>
              <w:jc w:val="center"/>
              <w:rPr>
                <w:sz w:val="28"/>
                <w:szCs w:val="28"/>
              </w:rPr>
            </w:pPr>
            <w:bookmarkStart w:id="144" w:name="_Toc403727748"/>
            <w:r w:rsidRPr="006B5C7A">
              <w:rPr>
                <w:sz w:val="28"/>
                <w:szCs w:val="28"/>
              </w:rPr>
              <w:t>Основные виды разрешенного использования</w:t>
            </w:r>
          </w:p>
        </w:tc>
        <w:tc>
          <w:tcPr>
            <w:tcW w:w="851" w:type="dxa"/>
            <w:shd w:val="clear" w:color="auto" w:fill="auto"/>
            <w:vAlign w:val="center"/>
          </w:tcPr>
          <w:p w:rsidR="0037101C" w:rsidRPr="006B5C7A" w:rsidRDefault="0037101C" w:rsidP="00C7268B">
            <w:pPr>
              <w:jc w:val="center"/>
              <w:rPr>
                <w:sz w:val="28"/>
                <w:szCs w:val="28"/>
              </w:rPr>
            </w:pPr>
            <w:r w:rsidRPr="006B5C7A">
              <w:rPr>
                <w:sz w:val="28"/>
                <w:szCs w:val="28"/>
              </w:rPr>
              <w:t>Код</w:t>
            </w:r>
          </w:p>
        </w:tc>
        <w:tc>
          <w:tcPr>
            <w:tcW w:w="2722" w:type="dxa"/>
            <w:shd w:val="clear" w:color="auto" w:fill="auto"/>
            <w:vAlign w:val="center"/>
          </w:tcPr>
          <w:p w:rsidR="0037101C" w:rsidRPr="006B5C7A" w:rsidRDefault="0037101C" w:rsidP="00C7268B">
            <w:pPr>
              <w:jc w:val="center"/>
              <w:rPr>
                <w:sz w:val="28"/>
                <w:szCs w:val="28"/>
              </w:rPr>
            </w:pPr>
            <w:r w:rsidRPr="006B5C7A">
              <w:rPr>
                <w:sz w:val="28"/>
                <w:szCs w:val="28"/>
              </w:rPr>
              <w:t>Условно разрешенные виды использования</w:t>
            </w:r>
          </w:p>
        </w:tc>
        <w:tc>
          <w:tcPr>
            <w:tcW w:w="851" w:type="dxa"/>
            <w:shd w:val="clear" w:color="auto" w:fill="auto"/>
            <w:vAlign w:val="center"/>
          </w:tcPr>
          <w:p w:rsidR="0037101C" w:rsidRPr="006B5C7A" w:rsidRDefault="0037101C" w:rsidP="00C7268B">
            <w:pPr>
              <w:jc w:val="center"/>
              <w:rPr>
                <w:sz w:val="28"/>
                <w:szCs w:val="28"/>
              </w:rPr>
            </w:pPr>
            <w:r w:rsidRPr="006B5C7A">
              <w:rPr>
                <w:sz w:val="28"/>
                <w:szCs w:val="28"/>
              </w:rPr>
              <w:t>Код</w:t>
            </w:r>
          </w:p>
        </w:tc>
        <w:tc>
          <w:tcPr>
            <w:tcW w:w="2551" w:type="dxa"/>
            <w:shd w:val="clear" w:color="auto" w:fill="auto"/>
            <w:vAlign w:val="center"/>
          </w:tcPr>
          <w:p w:rsidR="0037101C" w:rsidRPr="006B5C7A" w:rsidRDefault="0037101C" w:rsidP="00C7268B">
            <w:pPr>
              <w:jc w:val="center"/>
              <w:rPr>
                <w:sz w:val="28"/>
                <w:szCs w:val="28"/>
              </w:rPr>
            </w:pPr>
            <w:r w:rsidRPr="006B5C7A">
              <w:rPr>
                <w:sz w:val="28"/>
                <w:szCs w:val="28"/>
              </w:rPr>
              <w:t>Вспомогательные виды разрешенного использования</w:t>
            </w:r>
          </w:p>
        </w:tc>
        <w:tc>
          <w:tcPr>
            <w:tcW w:w="849" w:type="dxa"/>
            <w:shd w:val="clear" w:color="auto" w:fill="auto"/>
            <w:vAlign w:val="center"/>
          </w:tcPr>
          <w:p w:rsidR="0037101C" w:rsidRPr="006B5C7A" w:rsidRDefault="0037101C" w:rsidP="00C7268B">
            <w:pPr>
              <w:jc w:val="center"/>
              <w:rPr>
                <w:sz w:val="28"/>
                <w:szCs w:val="28"/>
              </w:rPr>
            </w:pPr>
            <w:r w:rsidRPr="006B5C7A">
              <w:rPr>
                <w:sz w:val="28"/>
                <w:szCs w:val="28"/>
              </w:rPr>
              <w:t>Код</w:t>
            </w:r>
          </w:p>
        </w:tc>
      </w:tr>
      <w:tr w:rsidR="0037101C" w:rsidRPr="006B5C7A" w:rsidTr="00C7268B">
        <w:tc>
          <w:tcPr>
            <w:tcW w:w="2518" w:type="dxa"/>
            <w:shd w:val="clear" w:color="auto" w:fill="auto"/>
            <w:vAlign w:val="center"/>
          </w:tcPr>
          <w:p w:rsidR="0037101C" w:rsidRPr="006B5C7A" w:rsidRDefault="0037101C" w:rsidP="00C7268B">
            <w:pPr>
              <w:jc w:val="both"/>
              <w:rPr>
                <w:sz w:val="28"/>
                <w:szCs w:val="28"/>
              </w:rPr>
            </w:pPr>
            <w:r w:rsidRPr="006B5C7A">
              <w:rPr>
                <w:sz w:val="28"/>
                <w:szCs w:val="28"/>
              </w:rPr>
              <w:t>Отдых (рекреация)</w:t>
            </w:r>
          </w:p>
        </w:tc>
        <w:tc>
          <w:tcPr>
            <w:tcW w:w="851" w:type="dxa"/>
            <w:shd w:val="clear" w:color="auto" w:fill="auto"/>
            <w:vAlign w:val="center"/>
          </w:tcPr>
          <w:p w:rsidR="0037101C" w:rsidRPr="006B5C7A" w:rsidRDefault="0037101C" w:rsidP="00C7268B">
            <w:pPr>
              <w:jc w:val="center"/>
              <w:rPr>
                <w:sz w:val="28"/>
                <w:szCs w:val="28"/>
              </w:rPr>
            </w:pPr>
            <w:r w:rsidRPr="006B5C7A">
              <w:rPr>
                <w:sz w:val="28"/>
                <w:szCs w:val="28"/>
              </w:rPr>
              <w:t>5.0</w:t>
            </w:r>
          </w:p>
        </w:tc>
        <w:tc>
          <w:tcPr>
            <w:tcW w:w="2722" w:type="dxa"/>
            <w:shd w:val="clear" w:color="auto" w:fill="auto"/>
          </w:tcPr>
          <w:p w:rsidR="0037101C" w:rsidRPr="006B5C7A" w:rsidRDefault="0037101C" w:rsidP="00C7268B">
            <w:pPr>
              <w:jc w:val="both"/>
              <w:rPr>
                <w:sz w:val="28"/>
                <w:szCs w:val="28"/>
              </w:rPr>
            </w:pPr>
            <w:r w:rsidRPr="006B5C7A">
              <w:rPr>
                <w:sz w:val="28"/>
                <w:szCs w:val="28"/>
              </w:rPr>
              <w:t>Коммунальное обслуживание</w:t>
            </w:r>
          </w:p>
        </w:tc>
        <w:tc>
          <w:tcPr>
            <w:tcW w:w="851" w:type="dxa"/>
            <w:shd w:val="clear" w:color="auto" w:fill="auto"/>
          </w:tcPr>
          <w:p w:rsidR="0037101C" w:rsidRPr="006B5C7A" w:rsidRDefault="0037101C" w:rsidP="00C7268B">
            <w:pPr>
              <w:jc w:val="both"/>
              <w:rPr>
                <w:sz w:val="28"/>
                <w:szCs w:val="28"/>
              </w:rPr>
            </w:pPr>
            <w:r w:rsidRPr="006B5C7A">
              <w:rPr>
                <w:sz w:val="28"/>
                <w:szCs w:val="28"/>
              </w:rPr>
              <w:t>3.1</w:t>
            </w:r>
          </w:p>
        </w:tc>
        <w:tc>
          <w:tcPr>
            <w:tcW w:w="2551" w:type="dxa"/>
            <w:shd w:val="clear" w:color="auto" w:fill="auto"/>
            <w:vAlign w:val="center"/>
          </w:tcPr>
          <w:p w:rsidR="0037101C" w:rsidRPr="006B5C7A" w:rsidRDefault="0037101C" w:rsidP="00C7268B">
            <w:pPr>
              <w:rPr>
                <w:sz w:val="28"/>
                <w:szCs w:val="28"/>
              </w:rPr>
            </w:pPr>
            <w:r w:rsidRPr="006B5C7A">
              <w:rPr>
                <w:sz w:val="28"/>
                <w:szCs w:val="28"/>
              </w:rPr>
              <w:t>-</w:t>
            </w:r>
          </w:p>
        </w:tc>
        <w:tc>
          <w:tcPr>
            <w:tcW w:w="849" w:type="dxa"/>
            <w:shd w:val="clear" w:color="auto" w:fill="auto"/>
            <w:vAlign w:val="center"/>
          </w:tcPr>
          <w:p w:rsidR="0037101C" w:rsidRPr="006B5C7A" w:rsidRDefault="0037101C" w:rsidP="00C7268B">
            <w:pPr>
              <w:rPr>
                <w:sz w:val="28"/>
                <w:szCs w:val="28"/>
              </w:rPr>
            </w:pPr>
            <w:r w:rsidRPr="006B5C7A">
              <w:rPr>
                <w:sz w:val="28"/>
                <w:szCs w:val="28"/>
              </w:rPr>
              <w:t>-</w:t>
            </w:r>
          </w:p>
        </w:tc>
      </w:tr>
      <w:tr w:rsidR="00FB7E0A" w:rsidRPr="006B5C7A" w:rsidTr="00C7268B">
        <w:tc>
          <w:tcPr>
            <w:tcW w:w="2518" w:type="dxa"/>
            <w:shd w:val="clear" w:color="auto" w:fill="auto"/>
            <w:vAlign w:val="center"/>
          </w:tcPr>
          <w:p w:rsidR="00FB7E0A" w:rsidRPr="006B5C7A" w:rsidRDefault="00FB7E0A" w:rsidP="00FB7E0A">
            <w:pPr>
              <w:jc w:val="both"/>
              <w:rPr>
                <w:sz w:val="28"/>
                <w:szCs w:val="28"/>
              </w:rPr>
            </w:pPr>
            <w:r w:rsidRPr="006B5C7A">
              <w:rPr>
                <w:sz w:val="28"/>
                <w:szCs w:val="28"/>
              </w:rPr>
              <w:t>Спорт</w:t>
            </w:r>
            <w:r w:rsidRPr="006B5C7A">
              <w:rPr>
                <w:sz w:val="28"/>
                <w:szCs w:val="28"/>
              </w:rPr>
              <w:tab/>
            </w:r>
          </w:p>
        </w:tc>
        <w:tc>
          <w:tcPr>
            <w:tcW w:w="851" w:type="dxa"/>
            <w:shd w:val="clear" w:color="auto" w:fill="auto"/>
            <w:vAlign w:val="center"/>
          </w:tcPr>
          <w:p w:rsidR="00FB7E0A" w:rsidRPr="006B5C7A" w:rsidRDefault="00FB7E0A" w:rsidP="00FB7E0A">
            <w:pPr>
              <w:jc w:val="center"/>
              <w:rPr>
                <w:sz w:val="28"/>
                <w:szCs w:val="28"/>
              </w:rPr>
            </w:pPr>
            <w:r w:rsidRPr="006B5C7A">
              <w:rPr>
                <w:sz w:val="28"/>
                <w:szCs w:val="28"/>
              </w:rPr>
              <w:t>5.1</w:t>
            </w:r>
          </w:p>
        </w:tc>
        <w:tc>
          <w:tcPr>
            <w:tcW w:w="2722" w:type="dxa"/>
            <w:shd w:val="clear" w:color="auto" w:fill="auto"/>
            <w:vAlign w:val="center"/>
          </w:tcPr>
          <w:p w:rsidR="00FB7E0A" w:rsidRPr="006B5C7A" w:rsidRDefault="00FB7E0A" w:rsidP="00FB7E0A">
            <w:pPr>
              <w:jc w:val="both"/>
              <w:rPr>
                <w:sz w:val="28"/>
                <w:szCs w:val="28"/>
              </w:rPr>
            </w:pPr>
            <w:r w:rsidRPr="006B5C7A">
              <w:rPr>
                <w:sz w:val="28"/>
                <w:szCs w:val="28"/>
              </w:rPr>
              <w:t>-</w:t>
            </w:r>
          </w:p>
        </w:tc>
        <w:tc>
          <w:tcPr>
            <w:tcW w:w="851" w:type="dxa"/>
            <w:shd w:val="clear" w:color="auto" w:fill="auto"/>
            <w:vAlign w:val="center"/>
          </w:tcPr>
          <w:p w:rsidR="00FB7E0A" w:rsidRPr="006B5C7A" w:rsidRDefault="00FB7E0A" w:rsidP="00FB7E0A">
            <w:pPr>
              <w:jc w:val="both"/>
              <w:rPr>
                <w:sz w:val="28"/>
                <w:szCs w:val="28"/>
              </w:rPr>
            </w:pPr>
            <w:r w:rsidRPr="006B5C7A">
              <w:rPr>
                <w:sz w:val="28"/>
                <w:szCs w:val="28"/>
              </w:rPr>
              <w:t>-</w:t>
            </w:r>
          </w:p>
        </w:tc>
        <w:tc>
          <w:tcPr>
            <w:tcW w:w="2551" w:type="dxa"/>
            <w:shd w:val="clear" w:color="auto" w:fill="auto"/>
            <w:vAlign w:val="center"/>
          </w:tcPr>
          <w:p w:rsidR="00FB7E0A" w:rsidRPr="006B5C7A" w:rsidRDefault="00FB7E0A" w:rsidP="00FB7E0A">
            <w:pPr>
              <w:rPr>
                <w:sz w:val="28"/>
                <w:szCs w:val="28"/>
              </w:rPr>
            </w:pPr>
            <w:r w:rsidRPr="006B5C7A">
              <w:rPr>
                <w:sz w:val="28"/>
                <w:szCs w:val="28"/>
              </w:rPr>
              <w:t>-</w:t>
            </w:r>
          </w:p>
        </w:tc>
        <w:tc>
          <w:tcPr>
            <w:tcW w:w="849" w:type="dxa"/>
            <w:shd w:val="clear" w:color="auto" w:fill="auto"/>
            <w:vAlign w:val="center"/>
          </w:tcPr>
          <w:p w:rsidR="00FB7E0A" w:rsidRPr="006B5C7A" w:rsidRDefault="00FB7E0A" w:rsidP="00FB7E0A">
            <w:pPr>
              <w:rPr>
                <w:sz w:val="28"/>
                <w:szCs w:val="28"/>
              </w:rPr>
            </w:pPr>
            <w:r w:rsidRPr="006B5C7A">
              <w:rPr>
                <w:sz w:val="28"/>
                <w:szCs w:val="28"/>
              </w:rPr>
              <w:t>-</w:t>
            </w:r>
          </w:p>
        </w:tc>
      </w:tr>
      <w:tr w:rsidR="00FB7E0A" w:rsidRPr="006B5C7A" w:rsidTr="00C7268B">
        <w:tc>
          <w:tcPr>
            <w:tcW w:w="2518" w:type="dxa"/>
            <w:shd w:val="clear" w:color="auto" w:fill="auto"/>
            <w:vAlign w:val="center"/>
          </w:tcPr>
          <w:p w:rsidR="00FB7E0A" w:rsidRPr="006B5C7A" w:rsidRDefault="00FB7E0A" w:rsidP="00FB7E0A">
            <w:pPr>
              <w:jc w:val="both"/>
              <w:rPr>
                <w:sz w:val="28"/>
                <w:szCs w:val="28"/>
              </w:rPr>
            </w:pPr>
            <w:r w:rsidRPr="006B5C7A">
              <w:rPr>
                <w:sz w:val="28"/>
                <w:szCs w:val="28"/>
              </w:rPr>
              <w:t xml:space="preserve">Природно-познавательный </w:t>
            </w:r>
            <w:r w:rsidRPr="006B5C7A">
              <w:rPr>
                <w:sz w:val="28"/>
                <w:szCs w:val="28"/>
              </w:rPr>
              <w:lastRenderedPageBreak/>
              <w:t>туризм</w:t>
            </w:r>
          </w:p>
        </w:tc>
        <w:tc>
          <w:tcPr>
            <w:tcW w:w="851" w:type="dxa"/>
            <w:shd w:val="clear" w:color="auto" w:fill="auto"/>
            <w:vAlign w:val="center"/>
          </w:tcPr>
          <w:p w:rsidR="00FB7E0A" w:rsidRPr="006B5C7A" w:rsidRDefault="00FB7E0A" w:rsidP="00FB7E0A">
            <w:pPr>
              <w:jc w:val="center"/>
              <w:rPr>
                <w:sz w:val="28"/>
                <w:szCs w:val="28"/>
              </w:rPr>
            </w:pPr>
            <w:r w:rsidRPr="006B5C7A">
              <w:rPr>
                <w:sz w:val="28"/>
                <w:szCs w:val="28"/>
              </w:rPr>
              <w:lastRenderedPageBreak/>
              <w:t>5.2</w:t>
            </w:r>
          </w:p>
        </w:tc>
        <w:tc>
          <w:tcPr>
            <w:tcW w:w="2722" w:type="dxa"/>
            <w:shd w:val="clear" w:color="auto" w:fill="auto"/>
            <w:vAlign w:val="center"/>
          </w:tcPr>
          <w:p w:rsidR="00FB7E0A" w:rsidRPr="006B5C7A" w:rsidRDefault="00FB7E0A" w:rsidP="00FB7E0A">
            <w:pPr>
              <w:jc w:val="both"/>
              <w:rPr>
                <w:sz w:val="28"/>
                <w:szCs w:val="28"/>
              </w:rPr>
            </w:pPr>
            <w:r w:rsidRPr="006B5C7A">
              <w:rPr>
                <w:sz w:val="28"/>
                <w:szCs w:val="28"/>
              </w:rPr>
              <w:t>-</w:t>
            </w:r>
          </w:p>
        </w:tc>
        <w:tc>
          <w:tcPr>
            <w:tcW w:w="851" w:type="dxa"/>
            <w:shd w:val="clear" w:color="auto" w:fill="auto"/>
            <w:vAlign w:val="center"/>
          </w:tcPr>
          <w:p w:rsidR="00FB7E0A" w:rsidRPr="006B5C7A" w:rsidRDefault="00FB7E0A" w:rsidP="00FB7E0A">
            <w:pPr>
              <w:jc w:val="both"/>
              <w:rPr>
                <w:sz w:val="28"/>
                <w:szCs w:val="28"/>
              </w:rPr>
            </w:pPr>
            <w:r w:rsidRPr="006B5C7A">
              <w:rPr>
                <w:sz w:val="28"/>
                <w:szCs w:val="28"/>
              </w:rPr>
              <w:t>-</w:t>
            </w:r>
          </w:p>
        </w:tc>
        <w:tc>
          <w:tcPr>
            <w:tcW w:w="2551" w:type="dxa"/>
            <w:shd w:val="clear" w:color="auto" w:fill="auto"/>
            <w:vAlign w:val="center"/>
          </w:tcPr>
          <w:p w:rsidR="00FB7E0A" w:rsidRPr="006B5C7A" w:rsidRDefault="00FB7E0A" w:rsidP="00FB7E0A">
            <w:pPr>
              <w:rPr>
                <w:sz w:val="28"/>
                <w:szCs w:val="28"/>
              </w:rPr>
            </w:pPr>
            <w:r w:rsidRPr="006B5C7A">
              <w:rPr>
                <w:sz w:val="28"/>
                <w:szCs w:val="28"/>
              </w:rPr>
              <w:t>-</w:t>
            </w:r>
          </w:p>
        </w:tc>
        <w:tc>
          <w:tcPr>
            <w:tcW w:w="849" w:type="dxa"/>
            <w:shd w:val="clear" w:color="auto" w:fill="auto"/>
            <w:vAlign w:val="center"/>
          </w:tcPr>
          <w:p w:rsidR="00FB7E0A" w:rsidRPr="006B5C7A" w:rsidRDefault="00FB7E0A" w:rsidP="00FB7E0A">
            <w:pPr>
              <w:rPr>
                <w:sz w:val="28"/>
                <w:szCs w:val="28"/>
              </w:rPr>
            </w:pPr>
            <w:r w:rsidRPr="006B5C7A">
              <w:rPr>
                <w:sz w:val="28"/>
                <w:szCs w:val="28"/>
              </w:rPr>
              <w:t>-</w:t>
            </w:r>
          </w:p>
        </w:tc>
      </w:tr>
      <w:tr w:rsidR="00FB7E0A" w:rsidRPr="006B5C7A" w:rsidTr="00C7268B">
        <w:tc>
          <w:tcPr>
            <w:tcW w:w="2518" w:type="dxa"/>
            <w:shd w:val="clear" w:color="auto" w:fill="auto"/>
            <w:vAlign w:val="center"/>
          </w:tcPr>
          <w:p w:rsidR="00FB7E0A" w:rsidRPr="006B5C7A" w:rsidRDefault="00FB7E0A" w:rsidP="00FB7E0A">
            <w:pPr>
              <w:jc w:val="both"/>
              <w:rPr>
                <w:sz w:val="28"/>
                <w:szCs w:val="28"/>
              </w:rPr>
            </w:pPr>
            <w:r w:rsidRPr="006B5C7A">
              <w:rPr>
                <w:sz w:val="28"/>
                <w:szCs w:val="28"/>
              </w:rPr>
              <w:lastRenderedPageBreak/>
              <w:t>Туристическое обслуживание</w:t>
            </w:r>
          </w:p>
        </w:tc>
        <w:tc>
          <w:tcPr>
            <w:tcW w:w="851" w:type="dxa"/>
            <w:shd w:val="clear" w:color="auto" w:fill="auto"/>
            <w:vAlign w:val="center"/>
          </w:tcPr>
          <w:p w:rsidR="00FB7E0A" w:rsidRPr="006B5C7A" w:rsidRDefault="00FB7E0A" w:rsidP="00FB7E0A">
            <w:pPr>
              <w:jc w:val="center"/>
              <w:rPr>
                <w:sz w:val="28"/>
                <w:szCs w:val="28"/>
              </w:rPr>
            </w:pPr>
            <w:r w:rsidRPr="006B5C7A">
              <w:rPr>
                <w:sz w:val="28"/>
                <w:szCs w:val="28"/>
              </w:rPr>
              <w:t>5.2.1</w:t>
            </w:r>
            <w:r w:rsidRPr="006B5C7A">
              <w:rPr>
                <w:sz w:val="28"/>
                <w:szCs w:val="28"/>
              </w:rPr>
              <w:tab/>
            </w:r>
          </w:p>
        </w:tc>
        <w:tc>
          <w:tcPr>
            <w:tcW w:w="2722" w:type="dxa"/>
            <w:shd w:val="clear" w:color="auto" w:fill="auto"/>
            <w:vAlign w:val="center"/>
          </w:tcPr>
          <w:p w:rsidR="00FB7E0A" w:rsidRPr="006B5C7A" w:rsidRDefault="00FB7E0A" w:rsidP="00FB7E0A">
            <w:pPr>
              <w:jc w:val="both"/>
              <w:rPr>
                <w:sz w:val="28"/>
                <w:szCs w:val="28"/>
              </w:rPr>
            </w:pPr>
            <w:r w:rsidRPr="006B5C7A">
              <w:rPr>
                <w:sz w:val="28"/>
                <w:szCs w:val="28"/>
              </w:rPr>
              <w:t>-</w:t>
            </w:r>
          </w:p>
        </w:tc>
        <w:tc>
          <w:tcPr>
            <w:tcW w:w="851" w:type="dxa"/>
            <w:shd w:val="clear" w:color="auto" w:fill="auto"/>
            <w:vAlign w:val="center"/>
          </w:tcPr>
          <w:p w:rsidR="00FB7E0A" w:rsidRPr="006B5C7A" w:rsidRDefault="00FB7E0A" w:rsidP="00FB7E0A">
            <w:pPr>
              <w:jc w:val="both"/>
              <w:rPr>
                <w:sz w:val="28"/>
                <w:szCs w:val="28"/>
              </w:rPr>
            </w:pPr>
            <w:r w:rsidRPr="006B5C7A">
              <w:rPr>
                <w:sz w:val="28"/>
                <w:szCs w:val="28"/>
              </w:rPr>
              <w:t>-</w:t>
            </w:r>
          </w:p>
        </w:tc>
        <w:tc>
          <w:tcPr>
            <w:tcW w:w="2551" w:type="dxa"/>
            <w:shd w:val="clear" w:color="auto" w:fill="auto"/>
            <w:vAlign w:val="center"/>
          </w:tcPr>
          <w:p w:rsidR="00FB7E0A" w:rsidRPr="006B5C7A" w:rsidRDefault="00FB7E0A" w:rsidP="00FB7E0A">
            <w:pPr>
              <w:rPr>
                <w:sz w:val="28"/>
                <w:szCs w:val="28"/>
              </w:rPr>
            </w:pPr>
            <w:r w:rsidRPr="006B5C7A">
              <w:rPr>
                <w:sz w:val="28"/>
                <w:szCs w:val="28"/>
              </w:rPr>
              <w:t>-</w:t>
            </w:r>
          </w:p>
        </w:tc>
        <w:tc>
          <w:tcPr>
            <w:tcW w:w="849" w:type="dxa"/>
            <w:shd w:val="clear" w:color="auto" w:fill="auto"/>
            <w:vAlign w:val="center"/>
          </w:tcPr>
          <w:p w:rsidR="00FB7E0A" w:rsidRPr="006B5C7A" w:rsidRDefault="00FB7E0A" w:rsidP="00FB7E0A">
            <w:pPr>
              <w:rPr>
                <w:sz w:val="28"/>
                <w:szCs w:val="28"/>
              </w:rPr>
            </w:pPr>
            <w:r w:rsidRPr="006B5C7A">
              <w:rPr>
                <w:sz w:val="28"/>
                <w:szCs w:val="28"/>
              </w:rPr>
              <w:t>-</w:t>
            </w:r>
          </w:p>
        </w:tc>
      </w:tr>
      <w:tr w:rsidR="00FB7E0A" w:rsidRPr="006B5C7A" w:rsidTr="00C7268B">
        <w:tc>
          <w:tcPr>
            <w:tcW w:w="2518" w:type="dxa"/>
            <w:shd w:val="clear" w:color="auto" w:fill="auto"/>
            <w:vAlign w:val="center"/>
          </w:tcPr>
          <w:p w:rsidR="00FB7E0A" w:rsidRPr="006B5C7A" w:rsidRDefault="00FB7E0A" w:rsidP="00FB7E0A">
            <w:pPr>
              <w:jc w:val="both"/>
              <w:rPr>
                <w:sz w:val="28"/>
                <w:szCs w:val="28"/>
              </w:rPr>
            </w:pPr>
            <w:r w:rsidRPr="006B5C7A">
              <w:rPr>
                <w:sz w:val="28"/>
                <w:szCs w:val="28"/>
              </w:rPr>
              <w:t>Охота и рыбалка</w:t>
            </w:r>
            <w:r w:rsidRPr="006B5C7A">
              <w:rPr>
                <w:sz w:val="28"/>
                <w:szCs w:val="28"/>
              </w:rPr>
              <w:tab/>
            </w:r>
          </w:p>
        </w:tc>
        <w:tc>
          <w:tcPr>
            <w:tcW w:w="851" w:type="dxa"/>
            <w:shd w:val="clear" w:color="auto" w:fill="auto"/>
            <w:vAlign w:val="center"/>
          </w:tcPr>
          <w:p w:rsidR="00FB7E0A" w:rsidRPr="006B5C7A" w:rsidRDefault="00FB7E0A" w:rsidP="00FB7E0A">
            <w:pPr>
              <w:jc w:val="center"/>
              <w:rPr>
                <w:sz w:val="28"/>
                <w:szCs w:val="28"/>
              </w:rPr>
            </w:pPr>
            <w:r w:rsidRPr="006B5C7A">
              <w:rPr>
                <w:sz w:val="28"/>
                <w:szCs w:val="28"/>
              </w:rPr>
              <w:t>5.3</w:t>
            </w:r>
          </w:p>
        </w:tc>
        <w:tc>
          <w:tcPr>
            <w:tcW w:w="2722" w:type="dxa"/>
            <w:shd w:val="clear" w:color="auto" w:fill="auto"/>
            <w:vAlign w:val="center"/>
          </w:tcPr>
          <w:p w:rsidR="00FB7E0A" w:rsidRPr="006B5C7A" w:rsidRDefault="00FB7E0A" w:rsidP="00FB7E0A">
            <w:pPr>
              <w:jc w:val="both"/>
              <w:rPr>
                <w:sz w:val="28"/>
                <w:szCs w:val="28"/>
              </w:rPr>
            </w:pPr>
            <w:r w:rsidRPr="006B5C7A">
              <w:rPr>
                <w:sz w:val="28"/>
                <w:szCs w:val="28"/>
              </w:rPr>
              <w:t>-</w:t>
            </w:r>
          </w:p>
        </w:tc>
        <w:tc>
          <w:tcPr>
            <w:tcW w:w="851" w:type="dxa"/>
            <w:shd w:val="clear" w:color="auto" w:fill="auto"/>
            <w:vAlign w:val="center"/>
          </w:tcPr>
          <w:p w:rsidR="00FB7E0A" w:rsidRPr="006B5C7A" w:rsidRDefault="00FB7E0A" w:rsidP="00FB7E0A">
            <w:pPr>
              <w:jc w:val="both"/>
              <w:rPr>
                <w:sz w:val="28"/>
                <w:szCs w:val="28"/>
              </w:rPr>
            </w:pPr>
            <w:r w:rsidRPr="006B5C7A">
              <w:rPr>
                <w:sz w:val="28"/>
                <w:szCs w:val="28"/>
              </w:rPr>
              <w:t>-</w:t>
            </w:r>
          </w:p>
        </w:tc>
        <w:tc>
          <w:tcPr>
            <w:tcW w:w="2551" w:type="dxa"/>
            <w:shd w:val="clear" w:color="auto" w:fill="auto"/>
            <w:vAlign w:val="center"/>
          </w:tcPr>
          <w:p w:rsidR="00FB7E0A" w:rsidRPr="006B5C7A" w:rsidRDefault="00FB7E0A" w:rsidP="00FB7E0A">
            <w:pPr>
              <w:rPr>
                <w:sz w:val="28"/>
                <w:szCs w:val="28"/>
              </w:rPr>
            </w:pPr>
            <w:r w:rsidRPr="006B5C7A">
              <w:rPr>
                <w:sz w:val="28"/>
                <w:szCs w:val="28"/>
              </w:rPr>
              <w:t>-</w:t>
            </w:r>
          </w:p>
        </w:tc>
        <w:tc>
          <w:tcPr>
            <w:tcW w:w="849" w:type="dxa"/>
            <w:shd w:val="clear" w:color="auto" w:fill="auto"/>
            <w:vAlign w:val="center"/>
          </w:tcPr>
          <w:p w:rsidR="00FB7E0A" w:rsidRPr="006B5C7A" w:rsidRDefault="00FB7E0A" w:rsidP="00FB7E0A">
            <w:pPr>
              <w:rPr>
                <w:sz w:val="28"/>
                <w:szCs w:val="28"/>
              </w:rPr>
            </w:pPr>
            <w:r w:rsidRPr="006B5C7A">
              <w:rPr>
                <w:sz w:val="28"/>
                <w:szCs w:val="28"/>
              </w:rPr>
              <w:t>-</w:t>
            </w:r>
          </w:p>
        </w:tc>
      </w:tr>
      <w:tr w:rsidR="00FB7E0A" w:rsidRPr="006B5C7A" w:rsidTr="00C7268B">
        <w:tc>
          <w:tcPr>
            <w:tcW w:w="2518" w:type="dxa"/>
            <w:shd w:val="clear" w:color="auto" w:fill="auto"/>
            <w:vAlign w:val="center"/>
          </w:tcPr>
          <w:p w:rsidR="00FB7E0A" w:rsidRPr="006B5C7A" w:rsidRDefault="00FB7E0A" w:rsidP="00FB7E0A">
            <w:pPr>
              <w:jc w:val="both"/>
              <w:rPr>
                <w:sz w:val="28"/>
                <w:szCs w:val="28"/>
              </w:rPr>
            </w:pPr>
            <w:r w:rsidRPr="006B5C7A">
              <w:rPr>
                <w:sz w:val="28"/>
                <w:szCs w:val="28"/>
              </w:rPr>
              <w:t>Охрана природных территорий</w:t>
            </w:r>
          </w:p>
        </w:tc>
        <w:tc>
          <w:tcPr>
            <w:tcW w:w="851" w:type="dxa"/>
            <w:shd w:val="clear" w:color="auto" w:fill="auto"/>
            <w:vAlign w:val="center"/>
          </w:tcPr>
          <w:p w:rsidR="00FB7E0A" w:rsidRPr="006B5C7A" w:rsidRDefault="00FB7E0A" w:rsidP="00FB7E0A">
            <w:pPr>
              <w:jc w:val="center"/>
              <w:rPr>
                <w:sz w:val="28"/>
                <w:szCs w:val="28"/>
              </w:rPr>
            </w:pPr>
            <w:r w:rsidRPr="006B5C7A">
              <w:rPr>
                <w:sz w:val="28"/>
                <w:szCs w:val="28"/>
              </w:rPr>
              <w:t>9.1</w:t>
            </w:r>
          </w:p>
        </w:tc>
        <w:tc>
          <w:tcPr>
            <w:tcW w:w="2722" w:type="dxa"/>
            <w:shd w:val="clear" w:color="auto" w:fill="auto"/>
            <w:vAlign w:val="center"/>
          </w:tcPr>
          <w:p w:rsidR="00FB7E0A" w:rsidRPr="006B5C7A" w:rsidRDefault="00FB7E0A" w:rsidP="00FB7E0A">
            <w:pPr>
              <w:jc w:val="both"/>
              <w:rPr>
                <w:sz w:val="28"/>
                <w:szCs w:val="28"/>
              </w:rPr>
            </w:pPr>
            <w:r w:rsidRPr="006B5C7A">
              <w:rPr>
                <w:sz w:val="28"/>
                <w:szCs w:val="28"/>
              </w:rPr>
              <w:t>-</w:t>
            </w:r>
          </w:p>
        </w:tc>
        <w:tc>
          <w:tcPr>
            <w:tcW w:w="851" w:type="dxa"/>
            <w:shd w:val="clear" w:color="auto" w:fill="auto"/>
            <w:vAlign w:val="center"/>
          </w:tcPr>
          <w:p w:rsidR="00FB7E0A" w:rsidRPr="006B5C7A" w:rsidRDefault="00FB7E0A" w:rsidP="00FB7E0A">
            <w:pPr>
              <w:jc w:val="both"/>
              <w:rPr>
                <w:sz w:val="28"/>
                <w:szCs w:val="28"/>
              </w:rPr>
            </w:pPr>
            <w:r w:rsidRPr="006B5C7A">
              <w:rPr>
                <w:sz w:val="28"/>
                <w:szCs w:val="28"/>
              </w:rPr>
              <w:t>-</w:t>
            </w:r>
          </w:p>
        </w:tc>
        <w:tc>
          <w:tcPr>
            <w:tcW w:w="2551" w:type="dxa"/>
            <w:shd w:val="clear" w:color="auto" w:fill="auto"/>
            <w:vAlign w:val="center"/>
          </w:tcPr>
          <w:p w:rsidR="00FB7E0A" w:rsidRPr="006B5C7A" w:rsidRDefault="00FB7E0A" w:rsidP="00FB7E0A">
            <w:pPr>
              <w:rPr>
                <w:sz w:val="28"/>
                <w:szCs w:val="28"/>
              </w:rPr>
            </w:pPr>
            <w:r w:rsidRPr="006B5C7A">
              <w:rPr>
                <w:sz w:val="28"/>
                <w:szCs w:val="28"/>
              </w:rPr>
              <w:t>-</w:t>
            </w:r>
          </w:p>
        </w:tc>
        <w:tc>
          <w:tcPr>
            <w:tcW w:w="849" w:type="dxa"/>
            <w:shd w:val="clear" w:color="auto" w:fill="auto"/>
            <w:vAlign w:val="center"/>
          </w:tcPr>
          <w:p w:rsidR="00FB7E0A" w:rsidRPr="006B5C7A" w:rsidRDefault="00FB7E0A" w:rsidP="00FB7E0A">
            <w:pPr>
              <w:rPr>
                <w:sz w:val="28"/>
                <w:szCs w:val="28"/>
              </w:rPr>
            </w:pPr>
            <w:r w:rsidRPr="006B5C7A">
              <w:rPr>
                <w:sz w:val="28"/>
                <w:szCs w:val="28"/>
              </w:rPr>
              <w:t>-</w:t>
            </w:r>
          </w:p>
        </w:tc>
      </w:tr>
      <w:tr w:rsidR="00FB7E0A" w:rsidRPr="006B5C7A" w:rsidTr="00C7268B">
        <w:tc>
          <w:tcPr>
            <w:tcW w:w="2518" w:type="dxa"/>
            <w:shd w:val="clear" w:color="auto" w:fill="auto"/>
            <w:vAlign w:val="center"/>
          </w:tcPr>
          <w:p w:rsidR="00FB7E0A" w:rsidRPr="006B5C7A" w:rsidRDefault="00FB7E0A" w:rsidP="00FB7E0A">
            <w:pPr>
              <w:jc w:val="both"/>
              <w:rPr>
                <w:sz w:val="28"/>
                <w:szCs w:val="28"/>
              </w:rPr>
            </w:pPr>
            <w:r w:rsidRPr="006B5C7A">
              <w:rPr>
                <w:sz w:val="28"/>
                <w:szCs w:val="28"/>
              </w:rPr>
              <w:t>Деятельность по особой охране и изучению природы</w:t>
            </w:r>
          </w:p>
        </w:tc>
        <w:tc>
          <w:tcPr>
            <w:tcW w:w="851" w:type="dxa"/>
            <w:shd w:val="clear" w:color="auto" w:fill="auto"/>
            <w:vAlign w:val="center"/>
          </w:tcPr>
          <w:p w:rsidR="00FB7E0A" w:rsidRPr="006B5C7A" w:rsidRDefault="00FB7E0A" w:rsidP="00FB7E0A">
            <w:pPr>
              <w:jc w:val="center"/>
              <w:rPr>
                <w:sz w:val="28"/>
                <w:szCs w:val="28"/>
              </w:rPr>
            </w:pPr>
            <w:r w:rsidRPr="006B5C7A">
              <w:rPr>
                <w:sz w:val="28"/>
                <w:szCs w:val="28"/>
              </w:rPr>
              <w:t>9.0</w:t>
            </w:r>
          </w:p>
        </w:tc>
        <w:tc>
          <w:tcPr>
            <w:tcW w:w="2722" w:type="dxa"/>
            <w:shd w:val="clear" w:color="auto" w:fill="auto"/>
            <w:vAlign w:val="center"/>
          </w:tcPr>
          <w:p w:rsidR="00FB7E0A" w:rsidRPr="006B5C7A" w:rsidRDefault="00FB7E0A" w:rsidP="00FB7E0A">
            <w:pPr>
              <w:jc w:val="both"/>
              <w:rPr>
                <w:sz w:val="28"/>
                <w:szCs w:val="28"/>
              </w:rPr>
            </w:pPr>
            <w:r w:rsidRPr="006B5C7A">
              <w:rPr>
                <w:sz w:val="28"/>
                <w:szCs w:val="28"/>
              </w:rPr>
              <w:t>-</w:t>
            </w:r>
          </w:p>
        </w:tc>
        <w:tc>
          <w:tcPr>
            <w:tcW w:w="851" w:type="dxa"/>
            <w:shd w:val="clear" w:color="auto" w:fill="auto"/>
            <w:vAlign w:val="center"/>
          </w:tcPr>
          <w:p w:rsidR="00FB7E0A" w:rsidRPr="006B5C7A" w:rsidRDefault="00FB7E0A" w:rsidP="00FB7E0A">
            <w:pPr>
              <w:jc w:val="both"/>
              <w:rPr>
                <w:sz w:val="28"/>
                <w:szCs w:val="28"/>
              </w:rPr>
            </w:pPr>
            <w:r w:rsidRPr="006B5C7A">
              <w:rPr>
                <w:sz w:val="28"/>
                <w:szCs w:val="28"/>
              </w:rPr>
              <w:t>-</w:t>
            </w:r>
          </w:p>
        </w:tc>
        <w:tc>
          <w:tcPr>
            <w:tcW w:w="2551" w:type="dxa"/>
            <w:shd w:val="clear" w:color="auto" w:fill="auto"/>
            <w:vAlign w:val="center"/>
          </w:tcPr>
          <w:p w:rsidR="00FB7E0A" w:rsidRPr="006B5C7A" w:rsidRDefault="00FB7E0A" w:rsidP="00FB7E0A">
            <w:pPr>
              <w:jc w:val="both"/>
              <w:rPr>
                <w:sz w:val="28"/>
                <w:szCs w:val="28"/>
              </w:rPr>
            </w:pPr>
            <w:r w:rsidRPr="006B5C7A">
              <w:rPr>
                <w:sz w:val="28"/>
                <w:szCs w:val="28"/>
              </w:rPr>
              <w:t>-</w:t>
            </w:r>
          </w:p>
        </w:tc>
        <w:tc>
          <w:tcPr>
            <w:tcW w:w="849" w:type="dxa"/>
            <w:shd w:val="clear" w:color="auto" w:fill="auto"/>
            <w:vAlign w:val="center"/>
          </w:tcPr>
          <w:p w:rsidR="00FB7E0A" w:rsidRPr="006B5C7A" w:rsidRDefault="00FB7E0A" w:rsidP="00FB7E0A">
            <w:pPr>
              <w:jc w:val="both"/>
              <w:rPr>
                <w:sz w:val="28"/>
                <w:szCs w:val="28"/>
              </w:rPr>
            </w:pPr>
            <w:r w:rsidRPr="006B5C7A">
              <w:rPr>
                <w:sz w:val="28"/>
                <w:szCs w:val="28"/>
              </w:rPr>
              <w:t>-</w:t>
            </w:r>
          </w:p>
        </w:tc>
      </w:tr>
      <w:tr w:rsidR="00FB7E0A" w:rsidRPr="006B5C7A" w:rsidTr="00C7268B">
        <w:tc>
          <w:tcPr>
            <w:tcW w:w="2518" w:type="dxa"/>
            <w:shd w:val="clear" w:color="auto" w:fill="auto"/>
            <w:vAlign w:val="center"/>
          </w:tcPr>
          <w:p w:rsidR="00FB7E0A" w:rsidRPr="006B5C7A" w:rsidRDefault="00FB7E0A" w:rsidP="00FB7E0A">
            <w:pPr>
              <w:jc w:val="both"/>
              <w:rPr>
                <w:sz w:val="28"/>
                <w:szCs w:val="28"/>
              </w:rPr>
            </w:pPr>
            <w:r w:rsidRPr="006B5C7A">
              <w:rPr>
                <w:sz w:val="28"/>
                <w:szCs w:val="28"/>
              </w:rPr>
              <w:t>Историко-культурная деятельность</w:t>
            </w:r>
          </w:p>
        </w:tc>
        <w:tc>
          <w:tcPr>
            <w:tcW w:w="851" w:type="dxa"/>
            <w:shd w:val="clear" w:color="auto" w:fill="auto"/>
            <w:vAlign w:val="center"/>
          </w:tcPr>
          <w:p w:rsidR="00FB7E0A" w:rsidRPr="006B5C7A" w:rsidRDefault="00FB7E0A" w:rsidP="00FB7E0A">
            <w:pPr>
              <w:jc w:val="center"/>
              <w:rPr>
                <w:sz w:val="28"/>
                <w:szCs w:val="28"/>
              </w:rPr>
            </w:pPr>
            <w:r w:rsidRPr="006B5C7A">
              <w:rPr>
                <w:sz w:val="28"/>
                <w:szCs w:val="28"/>
              </w:rPr>
              <w:t>9.3</w:t>
            </w:r>
          </w:p>
        </w:tc>
        <w:tc>
          <w:tcPr>
            <w:tcW w:w="2722" w:type="dxa"/>
            <w:shd w:val="clear" w:color="auto" w:fill="auto"/>
            <w:vAlign w:val="center"/>
          </w:tcPr>
          <w:p w:rsidR="00FB7E0A" w:rsidRPr="006B5C7A" w:rsidRDefault="00FB7E0A" w:rsidP="00FB7E0A">
            <w:pPr>
              <w:jc w:val="both"/>
              <w:rPr>
                <w:sz w:val="28"/>
                <w:szCs w:val="28"/>
              </w:rPr>
            </w:pPr>
            <w:r w:rsidRPr="006B5C7A">
              <w:rPr>
                <w:sz w:val="28"/>
                <w:szCs w:val="28"/>
              </w:rPr>
              <w:t>-</w:t>
            </w:r>
          </w:p>
        </w:tc>
        <w:tc>
          <w:tcPr>
            <w:tcW w:w="851" w:type="dxa"/>
            <w:shd w:val="clear" w:color="auto" w:fill="auto"/>
            <w:vAlign w:val="center"/>
          </w:tcPr>
          <w:p w:rsidR="00FB7E0A" w:rsidRPr="006B5C7A" w:rsidRDefault="00FB7E0A" w:rsidP="00FB7E0A">
            <w:pPr>
              <w:jc w:val="both"/>
              <w:rPr>
                <w:sz w:val="28"/>
                <w:szCs w:val="28"/>
              </w:rPr>
            </w:pPr>
            <w:r w:rsidRPr="006B5C7A">
              <w:rPr>
                <w:sz w:val="28"/>
                <w:szCs w:val="28"/>
              </w:rPr>
              <w:t>-</w:t>
            </w:r>
          </w:p>
        </w:tc>
        <w:tc>
          <w:tcPr>
            <w:tcW w:w="2551" w:type="dxa"/>
            <w:shd w:val="clear" w:color="auto" w:fill="auto"/>
            <w:vAlign w:val="center"/>
          </w:tcPr>
          <w:p w:rsidR="00FB7E0A" w:rsidRPr="006B5C7A" w:rsidRDefault="00FB7E0A" w:rsidP="00FB7E0A">
            <w:pPr>
              <w:jc w:val="both"/>
              <w:rPr>
                <w:sz w:val="28"/>
                <w:szCs w:val="28"/>
              </w:rPr>
            </w:pPr>
            <w:r w:rsidRPr="006B5C7A">
              <w:rPr>
                <w:sz w:val="28"/>
                <w:szCs w:val="28"/>
              </w:rPr>
              <w:t>-</w:t>
            </w:r>
          </w:p>
        </w:tc>
        <w:tc>
          <w:tcPr>
            <w:tcW w:w="849" w:type="dxa"/>
            <w:shd w:val="clear" w:color="auto" w:fill="auto"/>
            <w:vAlign w:val="center"/>
          </w:tcPr>
          <w:p w:rsidR="00FB7E0A" w:rsidRPr="006B5C7A" w:rsidRDefault="00FB7E0A" w:rsidP="00FB7E0A">
            <w:pPr>
              <w:jc w:val="both"/>
              <w:rPr>
                <w:sz w:val="28"/>
                <w:szCs w:val="28"/>
              </w:rPr>
            </w:pPr>
            <w:r w:rsidRPr="006B5C7A">
              <w:rPr>
                <w:sz w:val="28"/>
                <w:szCs w:val="28"/>
              </w:rPr>
              <w:t>-</w:t>
            </w:r>
          </w:p>
        </w:tc>
      </w:tr>
      <w:tr w:rsidR="00FB7E0A" w:rsidRPr="006B5C7A" w:rsidTr="00C7268B">
        <w:tc>
          <w:tcPr>
            <w:tcW w:w="2518" w:type="dxa"/>
            <w:shd w:val="clear" w:color="auto" w:fill="auto"/>
            <w:vAlign w:val="center"/>
          </w:tcPr>
          <w:p w:rsidR="00FB7E0A" w:rsidRPr="006B5C7A" w:rsidRDefault="00FB7E0A" w:rsidP="00FB7E0A">
            <w:pPr>
              <w:jc w:val="both"/>
              <w:rPr>
                <w:sz w:val="28"/>
              </w:rPr>
            </w:pPr>
            <w:r w:rsidRPr="006B5C7A">
              <w:rPr>
                <w:sz w:val="28"/>
                <w:szCs w:val="28"/>
              </w:rPr>
              <w:t>Земельные участки (территории) общего пользования</w:t>
            </w:r>
          </w:p>
        </w:tc>
        <w:tc>
          <w:tcPr>
            <w:tcW w:w="851" w:type="dxa"/>
            <w:shd w:val="clear" w:color="auto" w:fill="auto"/>
            <w:vAlign w:val="center"/>
          </w:tcPr>
          <w:p w:rsidR="00FB7E0A" w:rsidRPr="006B5C7A" w:rsidRDefault="00FB7E0A" w:rsidP="00FB7E0A">
            <w:pPr>
              <w:jc w:val="center"/>
              <w:rPr>
                <w:sz w:val="28"/>
                <w:szCs w:val="28"/>
              </w:rPr>
            </w:pPr>
            <w:r w:rsidRPr="006B5C7A">
              <w:rPr>
                <w:sz w:val="28"/>
                <w:szCs w:val="28"/>
              </w:rPr>
              <w:t>12.0</w:t>
            </w:r>
          </w:p>
        </w:tc>
        <w:tc>
          <w:tcPr>
            <w:tcW w:w="2722" w:type="dxa"/>
            <w:shd w:val="clear" w:color="auto" w:fill="auto"/>
            <w:vAlign w:val="center"/>
          </w:tcPr>
          <w:p w:rsidR="00FB7E0A" w:rsidRPr="006B5C7A" w:rsidRDefault="00FB7E0A" w:rsidP="00FB7E0A">
            <w:pPr>
              <w:jc w:val="both"/>
              <w:rPr>
                <w:sz w:val="28"/>
                <w:szCs w:val="28"/>
              </w:rPr>
            </w:pPr>
            <w:r w:rsidRPr="006B5C7A">
              <w:rPr>
                <w:sz w:val="28"/>
                <w:szCs w:val="28"/>
              </w:rPr>
              <w:t>-</w:t>
            </w:r>
          </w:p>
        </w:tc>
        <w:tc>
          <w:tcPr>
            <w:tcW w:w="851" w:type="dxa"/>
            <w:shd w:val="clear" w:color="auto" w:fill="auto"/>
            <w:vAlign w:val="center"/>
          </w:tcPr>
          <w:p w:rsidR="00FB7E0A" w:rsidRPr="006B5C7A" w:rsidRDefault="00FB7E0A" w:rsidP="00FB7E0A">
            <w:pPr>
              <w:jc w:val="both"/>
              <w:rPr>
                <w:sz w:val="28"/>
                <w:szCs w:val="28"/>
              </w:rPr>
            </w:pPr>
            <w:r w:rsidRPr="006B5C7A">
              <w:rPr>
                <w:sz w:val="28"/>
                <w:szCs w:val="28"/>
              </w:rPr>
              <w:t>-</w:t>
            </w:r>
          </w:p>
        </w:tc>
        <w:tc>
          <w:tcPr>
            <w:tcW w:w="2551" w:type="dxa"/>
            <w:shd w:val="clear" w:color="auto" w:fill="auto"/>
            <w:vAlign w:val="center"/>
          </w:tcPr>
          <w:p w:rsidR="00FB7E0A" w:rsidRPr="006B5C7A" w:rsidRDefault="00FB7E0A" w:rsidP="00FB7E0A">
            <w:pPr>
              <w:jc w:val="both"/>
              <w:rPr>
                <w:sz w:val="28"/>
                <w:szCs w:val="28"/>
              </w:rPr>
            </w:pPr>
            <w:r w:rsidRPr="006B5C7A">
              <w:rPr>
                <w:sz w:val="28"/>
                <w:szCs w:val="28"/>
              </w:rPr>
              <w:t>-</w:t>
            </w:r>
          </w:p>
        </w:tc>
        <w:tc>
          <w:tcPr>
            <w:tcW w:w="849" w:type="dxa"/>
            <w:shd w:val="clear" w:color="auto" w:fill="auto"/>
            <w:vAlign w:val="center"/>
          </w:tcPr>
          <w:p w:rsidR="00FB7E0A" w:rsidRPr="006B5C7A" w:rsidRDefault="00FB7E0A" w:rsidP="00FB7E0A">
            <w:pPr>
              <w:jc w:val="both"/>
              <w:rPr>
                <w:sz w:val="28"/>
                <w:szCs w:val="28"/>
              </w:rPr>
            </w:pPr>
            <w:r w:rsidRPr="006B5C7A">
              <w:rPr>
                <w:sz w:val="28"/>
                <w:szCs w:val="28"/>
              </w:rPr>
              <w:t>-</w:t>
            </w:r>
          </w:p>
        </w:tc>
      </w:tr>
    </w:tbl>
    <w:p w:rsidR="001416DC" w:rsidRPr="001416DC" w:rsidRDefault="001416DC" w:rsidP="001416DC">
      <w:pPr>
        <w:ind w:firstLine="708"/>
        <w:jc w:val="both"/>
        <w:rPr>
          <w:rFonts w:eastAsia="Calibri"/>
          <w:sz w:val="28"/>
          <w:lang w:eastAsia="en-US"/>
        </w:rPr>
      </w:pPr>
      <w:r w:rsidRPr="001416DC">
        <w:rPr>
          <w:rFonts w:eastAsia="Calibri"/>
          <w:sz w:val="28"/>
          <w:lang w:eastAsia="en-US"/>
        </w:rPr>
        <w:t xml:space="preserve">2. Для территориальной зоны «Зона рекреационного назначения» (буквенное обозначение </w:t>
      </w:r>
      <w:proofErr w:type="gramStart"/>
      <w:r w:rsidRPr="001416DC">
        <w:rPr>
          <w:rFonts w:eastAsia="Calibri"/>
          <w:sz w:val="28"/>
          <w:lang w:eastAsia="en-US"/>
        </w:rPr>
        <w:t>Р</w:t>
      </w:r>
      <w:proofErr w:type="gramEnd"/>
      <w:r w:rsidR="00FB7E0A">
        <w:rPr>
          <w:rFonts w:eastAsiaTheme="majorEastAsia"/>
          <w:sz w:val="28"/>
        </w:rPr>
        <w:t>, Р.1, Р.2, Р.3</w:t>
      </w:r>
      <w:r w:rsidRPr="001416DC">
        <w:rPr>
          <w:rFonts w:eastAsia="Calibri"/>
          <w:sz w:val="28"/>
          <w:lang w:eastAsia="en-US"/>
        </w:rPr>
        <w:t xml:space="preserve">) Правилами устанавливаются градостроительные регламенты использования территорий в части предельных (максимальных и(или) минимальных) размеров земельных участков и предельных параметров разрешенного строительства, реконструкции объектов капитального строительства в соответствии с таблицей </w:t>
      </w:r>
      <w:r w:rsidR="0081195C">
        <w:rPr>
          <w:rFonts w:eastAsia="Calibri"/>
          <w:sz w:val="28"/>
          <w:lang w:eastAsia="en-US"/>
        </w:rPr>
        <w:t>11</w:t>
      </w:r>
      <w:r w:rsidRPr="001416DC">
        <w:rPr>
          <w:rFonts w:eastAsia="Calibri"/>
          <w:sz w:val="28"/>
          <w:lang w:eastAsia="en-US"/>
        </w:rPr>
        <w:t>.</w:t>
      </w:r>
    </w:p>
    <w:p w:rsidR="001416DC" w:rsidRPr="001416DC" w:rsidRDefault="001416DC" w:rsidP="001416DC">
      <w:pPr>
        <w:spacing w:before="240" w:after="200"/>
        <w:jc w:val="right"/>
        <w:rPr>
          <w:rFonts w:eastAsia="Calibri"/>
          <w:bCs/>
          <w:sz w:val="28"/>
          <w:szCs w:val="28"/>
          <w:lang w:eastAsia="en-US"/>
        </w:rPr>
      </w:pPr>
      <w:r w:rsidRPr="001416DC">
        <w:rPr>
          <w:rFonts w:eastAsia="Calibri"/>
          <w:bCs/>
          <w:sz w:val="28"/>
          <w:szCs w:val="28"/>
          <w:lang w:eastAsia="en-US"/>
        </w:rPr>
        <w:t xml:space="preserve">Таблица </w:t>
      </w:r>
      <w:r w:rsidRPr="001416DC">
        <w:rPr>
          <w:rFonts w:eastAsia="Calibri"/>
          <w:bCs/>
          <w:sz w:val="28"/>
          <w:szCs w:val="28"/>
          <w:lang w:eastAsia="en-US"/>
        </w:rPr>
        <w:fldChar w:fldCharType="begin"/>
      </w:r>
      <w:r w:rsidRPr="001416DC">
        <w:rPr>
          <w:rFonts w:eastAsia="Calibri"/>
          <w:bCs/>
          <w:sz w:val="28"/>
          <w:szCs w:val="28"/>
          <w:lang w:eastAsia="en-US"/>
        </w:rPr>
        <w:instrText xml:space="preserve"> SEQ Таблица \* ARABIC </w:instrText>
      </w:r>
      <w:r w:rsidRPr="001416DC">
        <w:rPr>
          <w:rFonts w:eastAsia="Calibri"/>
          <w:bCs/>
          <w:sz w:val="28"/>
          <w:szCs w:val="28"/>
          <w:lang w:eastAsia="en-US"/>
        </w:rPr>
        <w:fldChar w:fldCharType="separate"/>
      </w:r>
      <w:r w:rsidR="0081195C">
        <w:rPr>
          <w:rFonts w:eastAsia="Calibri"/>
          <w:bCs/>
          <w:noProof/>
          <w:sz w:val="28"/>
          <w:szCs w:val="28"/>
          <w:lang w:eastAsia="en-US"/>
        </w:rPr>
        <w:t>11</w:t>
      </w:r>
      <w:r w:rsidRPr="001416DC">
        <w:rPr>
          <w:rFonts w:eastAsia="Calibri"/>
          <w:bCs/>
          <w:sz w:val="28"/>
          <w:szCs w:val="28"/>
          <w:lang w:eastAsia="en-US"/>
        </w:rPr>
        <w:fldChar w:fldCharType="end"/>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6662"/>
        <w:gridCol w:w="2693"/>
      </w:tblGrid>
      <w:tr w:rsidR="001416DC" w:rsidRPr="001416DC" w:rsidTr="001416DC">
        <w:trPr>
          <w:trHeight w:val="1298"/>
          <w:tblHeader/>
        </w:trPr>
        <w:tc>
          <w:tcPr>
            <w:tcW w:w="846" w:type="dxa"/>
            <w:shd w:val="clear" w:color="auto" w:fill="auto"/>
            <w:vAlign w:val="center"/>
          </w:tcPr>
          <w:p w:rsidR="001416DC" w:rsidRPr="001416DC" w:rsidRDefault="001416DC" w:rsidP="001416DC">
            <w:pPr>
              <w:jc w:val="center"/>
              <w:rPr>
                <w:rFonts w:eastAsia="Calibri"/>
                <w:sz w:val="28"/>
                <w:szCs w:val="28"/>
                <w:lang w:eastAsia="en-US"/>
              </w:rPr>
            </w:pPr>
            <w:r w:rsidRPr="001416DC">
              <w:rPr>
                <w:rFonts w:eastAsia="Calibri"/>
                <w:sz w:val="28"/>
                <w:szCs w:val="28"/>
                <w:lang w:eastAsia="en-US"/>
              </w:rPr>
              <w:t xml:space="preserve">№ </w:t>
            </w:r>
            <w:proofErr w:type="gramStart"/>
            <w:r w:rsidRPr="001416DC">
              <w:rPr>
                <w:rFonts w:eastAsia="Calibri"/>
                <w:sz w:val="28"/>
                <w:szCs w:val="28"/>
                <w:lang w:eastAsia="en-US"/>
              </w:rPr>
              <w:t>п</w:t>
            </w:r>
            <w:proofErr w:type="gramEnd"/>
            <w:r w:rsidRPr="001416DC">
              <w:rPr>
                <w:rFonts w:eastAsia="Calibri"/>
                <w:sz w:val="28"/>
                <w:szCs w:val="28"/>
                <w:lang w:eastAsia="en-US"/>
              </w:rPr>
              <w:t>/п</w:t>
            </w:r>
          </w:p>
        </w:tc>
        <w:tc>
          <w:tcPr>
            <w:tcW w:w="6662" w:type="dxa"/>
            <w:shd w:val="clear" w:color="auto" w:fill="auto"/>
            <w:vAlign w:val="center"/>
          </w:tcPr>
          <w:p w:rsidR="001416DC" w:rsidRPr="001416DC" w:rsidRDefault="001416DC" w:rsidP="001416DC">
            <w:pPr>
              <w:jc w:val="center"/>
              <w:rPr>
                <w:rFonts w:eastAsia="Calibri"/>
                <w:sz w:val="28"/>
                <w:szCs w:val="28"/>
                <w:lang w:eastAsia="en-US"/>
              </w:rPr>
            </w:pPr>
            <w:r w:rsidRPr="001416DC">
              <w:rPr>
                <w:rFonts w:eastAsia="Calibri"/>
                <w:sz w:val="28"/>
                <w:szCs w:val="28"/>
                <w:lang w:eastAsia="en-US"/>
              </w:rPr>
              <w:t xml:space="preserve">Описание параметров территориальной зоны </w:t>
            </w:r>
            <w:r w:rsidRPr="001416DC">
              <w:rPr>
                <w:rFonts w:eastAsia="Calibri"/>
                <w:bCs/>
                <w:sz w:val="28"/>
                <w:szCs w:val="28"/>
                <w:lang w:eastAsia="en-US"/>
              </w:rPr>
              <w:t xml:space="preserve">«Зона рекреационного назначения» (буквенное обозначение </w:t>
            </w:r>
            <w:proofErr w:type="gramStart"/>
            <w:r w:rsidRPr="001416DC">
              <w:rPr>
                <w:rFonts w:eastAsia="Calibri"/>
                <w:bCs/>
                <w:sz w:val="28"/>
                <w:szCs w:val="28"/>
                <w:lang w:eastAsia="en-US"/>
              </w:rPr>
              <w:t>Р</w:t>
            </w:r>
            <w:proofErr w:type="gramEnd"/>
            <w:r w:rsidR="00FB7E0A">
              <w:rPr>
                <w:rFonts w:eastAsiaTheme="majorEastAsia"/>
                <w:sz w:val="28"/>
              </w:rPr>
              <w:t>, Р.1, Р.2, Р.3</w:t>
            </w:r>
            <w:r w:rsidRPr="001416DC">
              <w:rPr>
                <w:rFonts w:eastAsia="Calibri"/>
                <w:bCs/>
                <w:sz w:val="28"/>
                <w:szCs w:val="28"/>
                <w:lang w:eastAsia="en-US"/>
              </w:rPr>
              <w:t>)</w:t>
            </w:r>
          </w:p>
        </w:tc>
        <w:tc>
          <w:tcPr>
            <w:tcW w:w="2693" w:type="dxa"/>
            <w:shd w:val="clear" w:color="auto" w:fill="auto"/>
            <w:vAlign w:val="center"/>
          </w:tcPr>
          <w:p w:rsidR="001416DC" w:rsidRPr="001416DC" w:rsidRDefault="001416DC" w:rsidP="001416DC">
            <w:pPr>
              <w:jc w:val="center"/>
              <w:rPr>
                <w:rFonts w:eastAsia="Calibri"/>
                <w:sz w:val="28"/>
                <w:szCs w:val="28"/>
                <w:lang w:eastAsia="en-US"/>
              </w:rPr>
            </w:pPr>
            <w:r w:rsidRPr="001416DC">
              <w:rPr>
                <w:rFonts w:eastAsia="Calibri"/>
                <w:sz w:val="28"/>
                <w:szCs w:val="28"/>
                <w:lang w:eastAsia="en-US"/>
              </w:rPr>
              <w:t>Значение параметров</w:t>
            </w:r>
          </w:p>
        </w:tc>
      </w:tr>
      <w:tr w:rsidR="001416DC" w:rsidRPr="001416DC" w:rsidTr="001416DC">
        <w:tc>
          <w:tcPr>
            <w:tcW w:w="846" w:type="dxa"/>
            <w:shd w:val="clear" w:color="auto" w:fill="auto"/>
          </w:tcPr>
          <w:p w:rsidR="001416DC" w:rsidRPr="001416DC" w:rsidRDefault="001416DC" w:rsidP="001416DC">
            <w:pPr>
              <w:numPr>
                <w:ilvl w:val="0"/>
                <w:numId w:val="34"/>
              </w:numPr>
              <w:jc w:val="center"/>
              <w:rPr>
                <w:rFonts w:eastAsia="Calibri"/>
                <w:sz w:val="28"/>
                <w:szCs w:val="28"/>
                <w:lang w:eastAsia="en-US"/>
              </w:rPr>
            </w:pPr>
          </w:p>
        </w:tc>
        <w:tc>
          <w:tcPr>
            <w:tcW w:w="6662" w:type="dxa"/>
            <w:shd w:val="clear" w:color="auto" w:fill="auto"/>
          </w:tcPr>
          <w:p w:rsidR="001416DC" w:rsidRPr="001416DC" w:rsidRDefault="001416DC" w:rsidP="001416DC">
            <w:pPr>
              <w:jc w:val="both"/>
              <w:rPr>
                <w:rFonts w:eastAsia="Calibri"/>
                <w:sz w:val="28"/>
                <w:szCs w:val="28"/>
                <w:lang w:eastAsia="en-US"/>
              </w:rPr>
            </w:pPr>
            <w:r w:rsidRPr="001416DC">
              <w:rPr>
                <w:rFonts w:eastAsia="Calibri"/>
                <w:sz w:val="28"/>
                <w:szCs w:val="28"/>
                <w:lang w:eastAsia="en-US"/>
              </w:rPr>
              <w:t xml:space="preserve">Предельные размеры земельных участков: </w:t>
            </w:r>
          </w:p>
        </w:tc>
        <w:tc>
          <w:tcPr>
            <w:tcW w:w="2693" w:type="dxa"/>
            <w:shd w:val="clear" w:color="auto" w:fill="auto"/>
            <w:vAlign w:val="center"/>
          </w:tcPr>
          <w:p w:rsidR="001416DC" w:rsidRPr="001416DC" w:rsidRDefault="001416DC" w:rsidP="001416DC">
            <w:pPr>
              <w:jc w:val="center"/>
              <w:rPr>
                <w:rFonts w:eastAsia="Calibri"/>
                <w:sz w:val="28"/>
                <w:szCs w:val="28"/>
                <w:lang w:eastAsia="en-US"/>
              </w:rPr>
            </w:pPr>
          </w:p>
        </w:tc>
      </w:tr>
      <w:tr w:rsidR="001416DC" w:rsidRPr="001416DC" w:rsidTr="001416DC">
        <w:tc>
          <w:tcPr>
            <w:tcW w:w="846" w:type="dxa"/>
            <w:shd w:val="clear" w:color="auto" w:fill="auto"/>
          </w:tcPr>
          <w:p w:rsidR="001416DC" w:rsidRPr="001416DC" w:rsidRDefault="001416DC" w:rsidP="001416DC">
            <w:pPr>
              <w:numPr>
                <w:ilvl w:val="1"/>
                <w:numId w:val="34"/>
              </w:numPr>
              <w:ind w:left="447"/>
              <w:jc w:val="center"/>
              <w:rPr>
                <w:rFonts w:eastAsia="Calibri"/>
                <w:sz w:val="28"/>
                <w:szCs w:val="28"/>
                <w:lang w:eastAsia="en-US"/>
              </w:rPr>
            </w:pPr>
          </w:p>
        </w:tc>
        <w:tc>
          <w:tcPr>
            <w:tcW w:w="6662" w:type="dxa"/>
            <w:shd w:val="clear" w:color="auto" w:fill="auto"/>
          </w:tcPr>
          <w:p w:rsidR="001416DC" w:rsidRPr="001416DC" w:rsidRDefault="001416DC" w:rsidP="001416DC">
            <w:pPr>
              <w:jc w:val="both"/>
              <w:rPr>
                <w:rFonts w:eastAsia="Calibri"/>
                <w:color w:val="FF0000"/>
                <w:sz w:val="28"/>
                <w:szCs w:val="28"/>
                <w:lang w:eastAsia="en-US"/>
              </w:rPr>
            </w:pPr>
            <w:r w:rsidRPr="001416DC">
              <w:rPr>
                <w:rFonts w:eastAsia="Calibri"/>
                <w:sz w:val="28"/>
                <w:szCs w:val="28"/>
                <w:lang w:eastAsia="en-US"/>
              </w:rPr>
              <w:t>минимальные и (или) максимальные размеры земельных участков: длина (м)/ ширина (м)</w:t>
            </w:r>
          </w:p>
        </w:tc>
        <w:tc>
          <w:tcPr>
            <w:tcW w:w="2693" w:type="dxa"/>
            <w:shd w:val="clear" w:color="auto" w:fill="auto"/>
            <w:vAlign w:val="center"/>
          </w:tcPr>
          <w:p w:rsidR="001416DC" w:rsidRPr="001416DC" w:rsidRDefault="001416DC" w:rsidP="001416DC">
            <w:pPr>
              <w:jc w:val="center"/>
              <w:rPr>
                <w:rFonts w:eastAsia="Calibri"/>
                <w:sz w:val="28"/>
                <w:szCs w:val="28"/>
                <w:lang w:eastAsia="en-US"/>
              </w:rPr>
            </w:pPr>
            <w:r w:rsidRPr="001416DC">
              <w:rPr>
                <w:rFonts w:eastAsia="Calibri"/>
                <w:sz w:val="28"/>
                <w:szCs w:val="22"/>
                <w:lang w:eastAsia="en-US"/>
              </w:rPr>
              <w:t>не подлежит установлению</w:t>
            </w:r>
          </w:p>
        </w:tc>
      </w:tr>
      <w:tr w:rsidR="001416DC" w:rsidRPr="001416DC" w:rsidTr="001416DC">
        <w:tc>
          <w:tcPr>
            <w:tcW w:w="846" w:type="dxa"/>
            <w:shd w:val="clear" w:color="auto" w:fill="auto"/>
          </w:tcPr>
          <w:p w:rsidR="001416DC" w:rsidRPr="001416DC" w:rsidRDefault="001416DC" w:rsidP="001416DC">
            <w:pPr>
              <w:numPr>
                <w:ilvl w:val="1"/>
                <w:numId w:val="34"/>
              </w:numPr>
              <w:ind w:left="447"/>
              <w:jc w:val="center"/>
              <w:rPr>
                <w:rFonts w:eastAsia="Calibri"/>
                <w:sz w:val="28"/>
                <w:szCs w:val="28"/>
                <w:lang w:eastAsia="en-US"/>
              </w:rPr>
            </w:pPr>
          </w:p>
        </w:tc>
        <w:tc>
          <w:tcPr>
            <w:tcW w:w="6662" w:type="dxa"/>
            <w:shd w:val="clear" w:color="auto" w:fill="auto"/>
          </w:tcPr>
          <w:p w:rsidR="001416DC" w:rsidRPr="001416DC" w:rsidRDefault="001416DC" w:rsidP="001416DC">
            <w:pPr>
              <w:jc w:val="both"/>
              <w:rPr>
                <w:rFonts w:eastAsia="Calibri"/>
                <w:sz w:val="28"/>
                <w:szCs w:val="28"/>
                <w:lang w:eastAsia="en-US"/>
              </w:rPr>
            </w:pPr>
            <w:r w:rsidRPr="001416DC">
              <w:rPr>
                <w:rFonts w:eastAsia="Calibri"/>
                <w:sz w:val="28"/>
                <w:szCs w:val="28"/>
                <w:lang w:eastAsia="en-US"/>
              </w:rPr>
              <w:t>минимальная площадь земельного участка (м</w:t>
            </w:r>
            <w:proofErr w:type="gramStart"/>
            <w:r w:rsidRPr="001416DC">
              <w:rPr>
                <w:rFonts w:eastAsia="Calibri"/>
                <w:sz w:val="28"/>
                <w:szCs w:val="28"/>
                <w:vertAlign w:val="superscript"/>
                <w:lang w:eastAsia="en-US"/>
              </w:rPr>
              <w:t>2</w:t>
            </w:r>
            <w:proofErr w:type="gramEnd"/>
            <w:r w:rsidRPr="001416DC">
              <w:rPr>
                <w:rFonts w:eastAsia="Calibri"/>
                <w:sz w:val="28"/>
                <w:szCs w:val="28"/>
                <w:lang w:eastAsia="en-US"/>
              </w:rPr>
              <w:t>)</w:t>
            </w:r>
          </w:p>
        </w:tc>
        <w:tc>
          <w:tcPr>
            <w:tcW w:w="2693" w:type="dxa"/>
            <w:shd w:val="clear" w:color="auto" w:fill="auto"/>
            <w:vAlign w:val="center"/>
          </w:tcPr>
          <w:p w:rsidR="001416DC" w:rsidRPr="001416DC" w:rsidRDefault="001416DC" w:rsidP="001416DC">
            <w:pPr>
              <w:jc w:val="center"/>
              <w:rPr>
                <w:rFonts w:eastAsia="Calibri"/>
                <w:sz w:val="28"/>
                <w:szCs w:val="28"/>
                <w:lang w:eastAsia="en-US"/>
              </w:rPr>
            </w:pPr>
            <w:r w:rsidRPr="001416DC">
              <w:rPr>
                <w:rFonts w:eastAsia="Calibri"/>
                <w:sz w:val="28"/>
                <w:szCs w:val="22"/>
                <w:lang w:eastAsia="en-US"/>
              </w:rPr>
              <w:t>не подлежит установлению</w:t>
            </w:r>
          </w:p>
        </w:tc>
      </w:tr>
      <w:tr w:rsidR="001416DC" w:rsidRPr="001416DC" w:rsidTr="001416DC">
        <w:tc>
          <w:tcPr>
            <w:tcW w:w="846" w:type="dxa"/>
            <w:shd w:val="clear" w:color="auto" w:fill="auto"/>
          </w:tcPr>
          <w:p w:rsidR="001416DC" w:rsidRPr="001416DC" w:rsidRDefault="001416DC" w:rsidP="001416DC">
            <w:pPr>
              <w:numPr>
                <w:ilvl w:val="1"/>
                <w:numId w:val="34"/>
              </w:numPr>
              <w:ind w:left="447"/>
              <w:jc w:val="center"/>
              <w:rPr>
                <w:rFonts w:eastAsia="Calibri"/>
                <w:sz w:val="28"/>
                <w:szCs w:val="28"/>
                <w:lang w:eastAsia="en-US"/>
              </w:rPr>
            </w:pPr>
          </w:p>
        </w:tc>
        <w:tc>
          <w:tcPr>
            <w:tcW w:w="6662" w:type="dxa"/>
            <w:shd w:val="clear" w:color="auto" w:fill="auto"/>
          </w:tcPr>
          <w:p w:rsidR="001416DC" w:rsidRPr="001416DC" w:rsidRDefault="001416DC" w:rsidP="001416DC">
            <w:pPr>
              <w:jc w:val="both"/>
              <w:rPr>
                <w:rFonts w:eastAsia="Calibri"/>
                <w:sz w:val="28"/>
                <w:szCs w:val="28"/>
                <w:lang w:eastAsia="en-US"/>
              </w:rPr>
            </w:pPr>
            <w:r w:rsidRPr="001416DC">
              <w:rPr>
                <w:rFonts w:eastAsia="Calibri"/>
                <w:sz w:val="28"/>
                <w:szCs w:val="28"/>
                <w:lang w:eastAsia="en-US"/>
              </w:rPr>
              <w:t>максимальная площадь земельного участка (м</w:t>
            </w:r>
            <w:proofErr w:type="gramStart"/>
            <w:r w:rsidRPr="001416DC">
              <w:rPr>
                <w:rFonts w:eastAsia="Calibri"/>
                <w:sz w:val="28"/>
                <w:szCs w:val="28"/>
                <w:vertAlign w:val="superscript"/>
                <w:lang w:eastAsia="en-US"/>
              </w:rPr>
              <w:t>2</w:t>
            </w:r>
            <w:proofErr w:type="gramEnd"/>
            <w:r w:rsidRPr="001416DC">
              <w:rPr>
                <w:rFonts w:eastAsia="Calibri"/>
                <w:sz w:val="28"/>
                <w:szCs w:val="28"/>
                <w:lang w:eastAsia="en-US"/>
              </w:rPr>
              <w:t>)</w:t>
            </w:r>
          </w:p>
        </w:tc>
        <w:tc>
          <w:tcPr>
            <w:tcW w:w="2693" w:type="dxa"/>
            <w:shd w:val="clear" w:color="auto" w:fill="auto"/>
            <w:vAlign w:val="center"/>
          </w:tcPr>
          <w:p w:rsidR="001416DC" w:rsidRPr="001416DC" w:rsidRDefault="001416DC" w:rsidP="001416DC">
            <w:pPr>
              <w:jc w:val="center"/>
              <w:rPr>
                <w:rFonts w:eastAsia="Calibri"/>
                <w:sz w:val="28"/>
                <w:szCs w:val="28"/>
                <w:lang w:eastAsia="en-US"/>
              </w:rPr>
            </w:pPr>
            <w:r w:rsidRPr="001416DC">
              <w:rPr>
                <w:rFonts w:eastAsia="Calibri"/>
                <w:sz w:val="28"/>
                <w:szCs w:val="22"/>
                <w:lang w:eastAsia="en-US"/>
              </w:rPr>
              <w:t>не подлежит установлению</w:t>
            </w:r>
          </w:p>
        </w:tc>
      </w:tr>
      <w:tr w:rsidR="001416DC" w:rsidRPr="001416DC" w:rsidTr="001416DC">
        <w:tc>
          <w:tcPr>
            <w:tcW w:w="846" w:type="dxa"/>
            <w:shd w:val="clear" w:color="auto" w:fill="auto"/>
          </w:tcPr>
          <w:p w:rsidR="001416DC" w:rsidRPr="001416DC" w:rsidRDefault="001416DC" w:rsidP="001416DC">
            <w:pPr>
              <w:numPr>
                <w:ilvl w:val="0"/>
                <w:numId w:val="34"/>
              </w:numPr>
              <w:jc w:val="center"/>
              <w:rPr>
                <w:rFonts w:eastAsia="Calibri"/>
                <w:sz w:val="28"/>
                <w:szCs w:val="28"/>
                <w:lang w:eastAsia="en-US"/>
              </w:rPr>
            </w:pPr>
          </w:p>
        </w:tc>
        <w:tc>
          <w:tcPr>
            <w:tcW w:w="6662" w:type="dxa"/>
            <w:shd w:val="clear" w:color="auto" w:fill="auto"/>
          </w:tcPr>
          <w:p w:rsidR="001416DC" w:rsidRPr="001416DC" w:rsidRDefault="001416DC" w:rsidP="001416DC">
            <w:pPr>
              <w:jc w:val="both"/>
              <w:rPr>
                <w:rFonts w:eastAsia="Calibri"/>
                <w:sz w:val="28"/>
                <w:szCs w:val="28"/>
                <w:lang w:eastAsia="en-US"/>
              </w:rPr>
            </w:pPr>
            <w:r w:rsidRPr="001416DC">
              <w:rPr>
                <w:rFonts w:eastAsia="Calibri"/>
                <w:sz w:val="28"/>
                <w:szCs w:val="28"/>
                <w:lang w:eastAsia="en-US"/>
              </w:rPr>
              <w:t>Минимальные отступы от границ земельных участков, (м)</w:t>
            </w:r>
          </w:p>
        </w:tc>
        <w:tc>
          <w:tcPr>
            <w:tcW w:w="2693" w:type="dxa"/>
            <w:shd w:val="clear" w:color="auto" w:fill="auto"/>
            <w:vAlign w:val="center"/>
          </w:tcPr>
          <w:p w:rsidR="001416DC" w:rsidRPr="001416DC" w:rsidRDefault="001416DC" w:rsidP="001416DC">
            <w:pPr>
              <w:jc w:val="center"/>
              <w:rPr>
                <w:rFonts w:eastAsia="Calibri"/>
                <w:sz w:val="28"/>
                <w:szCs w:val="28"/>
                <w:lang w:eastAsia="en-US"/>
              </w:rPr>
            </w:pPr>
            <w:r w:rsidRPr="001416DC">
              <w:rPr>
                <w:rFonts w:eastAsia="Calibri"/>
                <w:sz w:val="28"/>
                <w:szCs w:val="22"/>
                <w:lang w:eastAsia="en-US"/>
              </w:rPr>
              <w:t>3</w:t>
            </w:r>
          </w:p>
        </w:tc>
      </w:tr>
      <w:tr w:rsidR="001416DC" w:rsidRPr="001416DC" w:rsidTr="001416DC">
        <w:tc>
          <w:tcPr>
            <w:tcW w:w="846" w:type="dxa"/>
            <w:shd w:val="clear" w:color="auto" w:fill="auto"/>
          </w:tcPr>
          <w:p w:rsidR="001416DC" w:rsidRPr="001416DC" w:rsidRDefault="001416DC" w:rsidP="001416DC">
            <w:pPr>
              <w:numPr>
                <w:ilvl w:val="0"/>
                <w:numId w:val="34"/>
              </w:numPr>
              <w:jc w:val="center"/>
              <w:rPr>
                <w:rFonts w:eastAsia="Calibri"/>
                <w:sz w:val="28"/>
                <w:szCs w:val="28"/>
                <w:lang w:eastAsia="en-US"/>
              </w:rPr>
            </w:pPr>
          </w:p>
        </w:tc>
        <w:tc>
          <w:tcPr>
            <w:tcW w:w="6662" w:type="dxa"/>
            <w:shd w:val="clear" w:color="auto" w:fill="auto"/>
          </w:tcPr>
          <w:p w:rsidR="001416DC" w:rsidRPr="001416DC" w:rsidRDefault="001416DC" w:rsidP="001416DC">
            <w:pPr>
              <w:jc w:val="both"/>
              <w:rPr>
                <w:rFonts w:eastAsia="Calibri"/>
                <w:sz w:val="28"/>
                <w:szCs w:val="28"/>
                <w:lang w:eastAsia="en-US"/>
              </w:rPr>
            </w:pPr>
            <w:r w:rsidRPr="001416DC">
              <w:rPr>
                <w:rFonts w:eastAsia="Calibri"/>
                <w:sz w:val="28"/>
                <w:szCs w:val="28"/>
                <w:lang w:eastAsia="en-US"/>
              </w:rPr>
              <w:t xml:space="preserve">Предельное количество этажей и/или предельная </w:t>
            </w:r>
            <w:r w:rsidRPr="001416DC">
              <w:rPr>
                <w:rFonts w:eastAsia="Calibri"/>
                <w:sz w:val="28"/>
                <w:szCs w:val="28"/>
                <w:lang w:eastAsia="en-US"/>
              </w:rPr>
              <w:lastRenderedPageBreak/>
              <w:t>высота зданий, строений, сооружений:</w:t>
            </w:r>
          </w:p>
        </w:tc>
        <w:tc>
          <w:tcPr>
            <w:tcW w:w="2693" w:type="dxa"/>
            <w:shd w:val="clear" w:color="auto" w:fill="auto"/>
            <w:vAlign w:val="center"/>
          </w:tcPr>
          <w:p w:rsidR="001416DC" w:rsidRPr="001416DC" w:rsidRDefault="001416DC" w:rsidP="001416DC">
            <w:pPr>
              <w:jc w:val="center"/>
              <w:rPr>
                <w:rFonts w:eastAsia="Calibri"/>
                <w:sz w:val="28"/>
                <w:szCs w:val="28"/>
                <w:lang w:eastAsia="en-US"/>
              </w:rPr>
            </w:pPr>
          </w:p>
        </w:tc>
      </w:tr>
      <w:tr w:rsidR="001416DC" w:rsidRPr="001416DC" w:rsidTr="001416DC">
        <w:tc>
          <w:tcPr>
            <w:tcW w:w="846" w:type="dxa"/>
            <w:shd w:val="clear" w:color="auto" w:fill="auto"/>
          </w:tcPr>
          <w:p w:rsidR="001416DC" w:rsidRPr="001416DC" w:rsidRDefault="001416DC" w:rsidP="001416DC">
            <w:pPr>
              <w:numPr>
                <w:ilvl w:val="1"/>
                <w:numId w:val="34"/>
              </w:numPr>
              <w:ind w:left="447"/>
              <w:jc w:val="center"/>
              <w:rPr>
                <w:rFonts w:eastAsia="Calibri"/>
                <w:sz w:val="28"/>
                <w:szCs w:val="28"/>
                <w:lang w:eastAsia="en-US"/>
              </w:rPr>
            </w:pPr>
          </w:p>
        </w:tc>
        <w:tc>
          <w:tcPr>
            <w:tcW w:w="6662" w:type="dxa"/>
            <w:shd w:val="clear" w:color="auto" w:fill="auto"/>
          </w:tcPr>
          <w:p w:rsidR="001416DC" w:rsidRPr="001416DC" w:rsidRDefault="001416DC" w:rsidP="001416DC">
            <w:pPr>
              <w:jc w:val="both"/>
              <w:rPr>
                <w:rFonts w:eastAsia="Calibri"/>
                <w:sz w:val="28"/>
                <w:szCs w:val="28"/>
                <w:lang w:eastAsia="en-US"/>
              </w:rPr>
            </w:pPr>
            <w:r w:rsidRPr="001416DC">
              <w:rPr>
                <w:rFonts w:eastAsia="Calibri"/>
                <w:sz w:val="28"/>
                <w:szCs w:val="28"/>
                <w:lang w:eastAsia="en-US"/>
              </w:rPr>
              <w:t>предельное количество этажей</w:t>
            </w:r>
          </w:p>
        </w:tc>
        <w:tc>
          <w:tcPr>
            <w:tcW w:w="2693" w:type="dxa"/>
            <w:shd w:val="clear" w:color="auto" w:fill="auto"/>
            <w:vAlign w:val="center"/>
          </w:tcPr>
          <w:p w:rsidR="001416DC" w:rsidRPr="001416DC" w:rsidRDefault="001416DC" w:rsidP="001416DC">
            <w:pPr>
              <w:jc w:val="center"/>
              <w:rPr>
                <w:rFonts w:eastAsia="Calibri"/>
                <w:sz w:val="28"/>
                <w:szCs w:val="28"/>
                <w:lang w:eastAsia="en-US"/>
              </w:rPr>
            </w:pPr>
            <w:r w:rsidRPr="001416DC">
              <w:rPr>
                <w:rFonts w:eastAsia="Calibri"/>
                <w:sz w:val="28"/>
                <w:szCs w:val="22"/>
                <w:lang w:eastAsia="en-US"/>
              </w:rPr>
              <w:t>не подлежит установлению</w:t>
            </w:r>
          </w:p>
        </w:tc>
      </w:tr>
      <w:tr w:rsidR="001416DC" w:rsidRPr="001416DC" w:rsidTr="001416DC">
        <w:tc>
          <w:tcPr>
            <w:tcW w:w="846" w:type="dxa"/>
            <w:shd w:val="clear" w:color="auto" w:fill="auto"/>
          </w:tcPr>
          <w:p w:rsidR="001416DC" w:rsidRPr="001416DC" w:rsidRDefault="001416DC" w:rsidP="001416DC">
            <w:pPr>
              <w:numPr>
                <w:ilvl w:val="1"/>
                <w:numId w:val="34"/>
              </w:numPr>
              <w:ind w:left="447"/>
              <w:jc w:val="center"/>
              <w:rPr>
                <w:rFonts w:eastAsia="Calibri"/>
                <w:sz w:val="28"/>
                <w:szCs w:val="28"/>
                <w:lang w:eastAsia="en-US"/>
              </w:rPr>
            </w:pPr>
          </w:p>
        </w:tc>
        <w:tc>
          <w:tcPr>
            <w:tcW w:w="6662" w:type="dxa"/>
            <w:shd w:val="clear" w:color="auto" w:fill="auto"/>
          </w:tcPr>
          <w:p w:rsidR="001416DC" w:rsidRPr="001416DC" w:rsidRDefault="001416DC" w:rsidP="001416DC">
            <w:pPr>
              <w:jc w:val="both"/>
              <w:rPr>
                <w:rFonts w:eastAsia="Calibri"/>
                <w:sz w:val="28"/>
                <w:szCs w:val="28"/>
                <w:lang w:eastAsia="en-US"/>
              </w:rPr>
            </w:pPr>
            <w:r w:rsidRPr="001416DC">
              <w:rPr>
                <w:rFonts w:eastAsia="Calibri"/>
                <w:sz w:val="28"/>
                <w:szCs w:val="28"/>
                <w:lang w:eastAsia="en-US"/>
              </w:rPr>
              <w:t>предельная высота зданий, строений, сооружений (м)</w:t>
            </w:r>
          </w:p>
        </w:tc>
        <w:tc>
          <w:tcPr>
            <w:tcW w:w="2693" w:type="dxa"/>
            <w:shd w:val="clear" w:color="auto" w:fill="auto"/>
            <w:vAlign w:val="center"/>
          </w:tcPr>
          <w:p w:rsidR="001416DC" w:rsidRPr="001416DC" w:rsidRDefault="001416DC" w:rsidP="001416DC">
            <w:pPr>
              <w:jc w:val="center"/>
              <w:rPr>
                <w:rFonts w:eastAsia="Calibri"/>
                <w:sz w:val="28"/>
                <w:szCs w:val="28"/>
                <w:lang w:eastAsia="en-US"/>
              </w:rPr>
            </w:pPr>
            <w:r w:rsidRPr="001416DC">
              <w:rPr>
                <w:rFonts w:eastAsia="Calibri"/>
                <w:sz w:val="28"/>
                <w:szCs w:val="22"/>
                <w:lang w:eastAsia="en-US"/>
              </w:rPr>
              <w:t>не подлежит установлению</w:t>
            </w:r>
          </w:p>
        </w:tc>
      </w:tr>
      <w:tr w:rsidR="001416DC" w:rsidRPr="001416DC" w:rsidTr="001416DC">
        <w:tc>
          <w:tcPr>
            <w:tcW w:w="846" w:type="dxa"/>
            <w:shd w:val="clear" w:color="auto" w:fill="auto"/>
          </w:tcPr>
          <w:p w:rsidR="001416DC" w:rsidRPr="001416DC" w:rsidRDefault="001416DC" w:rsidP="001416DC">
            <w:pPr>
              <w:numPr>
                <w:ilvl w:val="0"/>
                <w:numId w:val="34"/>
              </w:numPr>
              <w:jc w:val="center"/>
              <w:rPr>
                <w:rFonts w:eastAsia="Calibri"/>
                <w:sz w:val="28"/>
                <w:szCs w:val="28"/>
                <w:lang w:eastAsia="en-US"/>
              </w:rPr>
            </w:pPr>
          </w:p>
        </w:tc>
        <w:tc>
          <w:tcPr>
            <w:tcW w:w="6662" w:type="dxa"/>
            <w:shd w:val="clear" w:color="auto" w:fill="auto"/>
          </w:tcPr>
          <w:p w:rsidR="001416DC" w:rsidRPr="001416DC" w:rsidRDefault="001416DC" w:rsidP="001416DC">
            <w:pPr>
              <w:jc w:val="both"/>
              <w:rPr>
                <w:rFonts w:eastAsia="Calibri"/>
                <w:sz w:val="28"/>
                <w:szCs w:val="28"/>
                <w:lang w:eastAsia="en-US"/>
              </w:rPr>
            </w:pPr>
            <w:r w:rsidRPr="001416DC">
              <w:rPr>
                <w:rFonts w:eastAsia="Calibri"/>
                <w:sz w:val="28"/>
                <w:szCs w:val="28"/>
                <w:lang w:eastAsia="en-US"/>
              </w:rPr>
              <w:t>Максимальный процент застройки в границах земельного участка</w:t>
            </w:r>
            <w:proofErr w:type="gramStart"/>
            <w:r w:rsidRPr="001416DC">
              <w:rPr>
                <w:rFonts w:eastAsia="Calibri"/>
                <w:sz w:val="28"/>
                <w:szCs w:val="28"/>
                <w:lang w:eastAsia="en-US"/>
              </w:rPr>
              <w:t>, (%)</w:t>
            </w:r>
            <w:proofErr w:type="gramEnd"/>
          </w:p>
        </w:tc>
        <w:tc>
          <w:tcPr>
            <w:tcW w:w="2693" w:type="dxa"/>
            <w:shd w:val="clear" w:color="auto" w:fill="auto"/>
            <w:vAlign w:val="center"/>
          </w:tcPr>
          <w:p w:rsidR="001416DC" w:rsidRPr="001416DC" w:rsidRDefault="001416DC" w:rsidP="001416DC">
            <w:pPr>
              <w:jc w:val="center"/>
              <w:rPr>
                <w:rFonts w:eastAsia="Calibri"/>
                <w:sz w:val="28"/>
                <w:szCs w:val="28"/>
                <w:lang w:eastAsia="en-US"/>
              </w:rPr>
            </w:pPr>
            <w:r w:rsidRPr="001416DC">
              <w:rPr>
                <w:rFonts w:eastAsia="Calibri"/>
                <w:sz w:val="28"/>
                <w:szCs w:val="22"/>
                <w:lang w:eastAsia="en-US"/>
              </w:rPr>
              <w:t>70</w:t>
            </w:r>
          </w:p>
        </w:tc>
      </w:tr>
      <w:tr w:rsidR="001416DC" w:rsidRPr="001416DC" w:rsidTr="001416DC">
        <w:tc>
          <w:tcPr>
            <w:tcW w:w="846" w:type="dxa"/>
            <w:shd w:val="clear" w:color="auto" w:fill="auto"/>
          </w:tcPr>
          <w:p w:rsidR="001416DC" w:rsidRPr="001416DC" w:rsidRDefault="001416DC" w:rsidP="001416DC">
            <w:pPr>
              <w:jc w:val="both"/>
              <w:rPr>
                <w:rFonts w:eastAsia="Calibri"/>
                <w:sz w:val="28"/>
                <w:szCs w:val="28"/>
                <w:lang w:eastAsia="en-US"/>
              </w:rPr>
            </w:pPr>
          </w:p>
        </w:tc>
        <w:tc>
          <w:tcPr>
            <w:tcW w:w="6662" w:type="dxa"/>
            <w:shd w:val="clear" w:color="auto" w:fill="auto"/>
            <w:vAlign w:val="center"/>
          </w:tcPr>
          <w:p w:rsidR="001416DC" w:rsidRPr="001416DC" w:rsidRDefault="001416DC" w:rsidP="001416DC">
            <w:pPr>
              <w:jc w:val="both"/>
              <w:rPr>
                <w:rFonts w:eastAsia="Calibri"/>
                <w:sz w:val="28"/>
                <w:szCs w:val="28"/>
                <w:lang w:eastAsia="en-US"/>
              </w:rPr>
            </w:pPr>
            <w:r w:rsidRPr="001416DC">
              <w:rPr>
                <w:rFonts w:eastAsia="Calibri"/>
                <w:sz w:val="28"/>
                <w:szCs w:val="28"/>
                <w:lang w:eastAsia="en-US"/>
              </w:rPr>
              <w:t>Иные показатели:</w:t>
            </w:r>
          </w:p>
        </w:tc>
        <w:tc>
          <w:tcPr>
            <w:tcW w:w="2693" w:type="dxa"/>
            <w:shd w:val="clear" w:color="auto" w:fill="auto"/>
            <w:vAlign w:val="center"/>
          </w:tcPr>
          <w:p w:rsidR="001416DC" w:rsidRPr="001416DC" w:rsidRDefault="001416DC" w:rsidP="001416DC">
            <w:pPr>
              <w:jc w:val="center"/>
              <w:rPr>
                <w:rFonts w:eastAsia="Calibri"/>
                <w:sz w:val="28"/>
                <w:szCs w:val="28"/>
                <w:lang w:eastAsia="en-US"/>
              </w:rPr>
            </w:pPr>
          </w:p>
        </w:tc>
      </w:tr>
      <w:tr w:rsidR="001416DC" w:rsidRPr="001416DC" w:rsidTr="001416DC">
        <w:tc>
          <w:tcPr>
            <w:tcW w:w="846" w:type="dxa"/>
            <w:shd w:val="clear" w:color="auto" w:fill="auto"/>
          </w:tcPr>
          <w:p w:rsidR="001416DC" w:rsidRPr="001416DC" w:rsidRDefault="001416DC" w:rsidP="001416DC">
            <w:pPr>
              <w:numPr>
                <w:ilvl w:val="0"/>
                <w:numId w:val="34"/>
              </w:numPr>
              <w:jc w:val="center"/>
              <w:rPr>
                <w:rFonts w:eastAsia="Calibri"/>
                <w:sz w:val="28"/>
                <w:szCs w:val="28"/>
                <w:lang w:eastAsia="en-US"/>
              </w:rPr>
            </w:pPr>
          </w:p>
        </w:tc>
        <w:tc>
          <w:tcPr>
            <w:tcW w:w="6662" w:type="dxa"/>
            <w:shd w:val="clear" w:color="auto" w:fill="auto"/>
          </w:tcPr>
          <w:p w:rsidR="001416DC" w:rsidRPr="001416DC" w:rsidRDefault="001416DC" w:rsidP="001416DC">
            <w:pPr>
              <w:jc w:val="both"/>
              <w:rPr>
                <w:rFonts w:eastAsia="Calibri"/>
                <w:sz w:val="28"/>
                <w:szCs w:val="28"/>
                <w:lang w:eastAsia="en-US"/>
              </w:rPr>
            </w:pPr>
            <w:r w:rsidRPr="001416DC">
              <w:rPr>
                <w:rFonts w:eastAsia="Calibri"/>
                <w:sz w:val="28"/>
                <w:szCs w:val="28"/>
                <w:lang w:eastAsia="en-US"/>
              </w:rPr>
              <w:t>Минимальный отступ объектов от красной линии:</w:t>
            </w:r>
          </w:p>
        </w:tc>
        <w:tc>
          <w:tcPr>
            <w:tcW w:w="2693" w:type="dxa"/>
            <w:shd w:val="clear" w:color="auto" w:fill="auto"/>
            <w:vAlign w:val="center"/>
          </w:tcPr>
          <w:p w:rsidR="001416DC" w:rsidRPr="001416DC" w:rsidRDefault="001416DC" w:rsidP="001416DC">
            <w:pPr>
              <w:jc w:val="center"/>
              <w:rPr>
                <w:rFonts w:eastAsia="Calibri"/>
                <w:sz w:val="28"/>
                <w:szCs w:val="28"/>
                <w:lang w:eastAsia="en-US"/>
              </w:rPr>
            </w:pPr>
          </w:p>
        </w:tc>
      </w:tr>
      <w:tr w:rsidR="001416DC" w:rsidRPr="001416DC" w:rsidTr="001416DC">
        <w:tc>
          <w:tcPr>
            <w:tcW w:w="846" w:type="dxa"/>
            <w:shd w:val="clear" w:color="auto" w:fill="auto"/>
          </w:tcPr>
          <w:p w:rsidR="001416DC" w:rsidRPr="001416DC" w:rsidRDefault="001416DC" w:rsidP="001416DC">
            <w:pPr>
              <w:numPr>
                <w:ilvl w:val="1"/>
                <w:numId w:val="34"/>
              </w:numPr>
              <w:ind w:left="447"/>
              <w:jc w:val="center"/>
              <w:rPr>
                <w:rFonts w:eastAsia="Calibri"/>
                <w:sz w:val="28"/>
                <w:szCs w:val="28"/>
                <w:lang w:eastAsia="en-US"/>
              </w:rPr>
            </w:pPr>
          </w:p>
        </w:tc>
        <w:tc>
          <w:tcPr>
            <w:tcW w:w="6662" w:type="dxa"/>
            <w:shd w:val="clear" w:color="auto" w:fill="auto"/>
          </w:tcPr>
          <w:p w:rsidR="001416DC" w:rsidRPr="001416DC" w:rsidRDefault="001416DC" w:rsidP="001416DC">
            <w:pPr>
              <w:jc w:val="both"/>
              <w:rPr>
                <w:rFonts w:eastAsia="Calibri"/>
                <w:sz w:val="28"/>
                <w:szCs w:val="28"/>
                <w:lang w:eastAsia="en-US"/>
              </w:rPr>
            </w:pPr>
            <w:r w:rsidRPr="001416DC">
              <w:rPr>
                <w:rFonts w:eastAsia="Calibri"/>
                <w:sz w:val="28"/>
                <w:szCs w:val="28"/>
                <w:lang w:eastAsia="en-US"/>
              </w:rPr>
              <w:t xml:space="preserve">отступ от красной линии со </w:t>
            </w:r>
            <w:proofErr w:type="gramStart"/>
            <w:r w:rsidRPr="001416DC">
              <w:rPr>
                <w:rFonts w:eastAsia="Calibri"/>
                <w:sz w:val="28"/>
                <w:szCs w:val="28"/>
                <w:lang w:eastAsia="en-US"/>
              </w:rPr>
              <w:t>стороны</w:t>
            </w:r>
            <w:proofErr w:type="gramEnd"/>
            <w:r w:rsidRPr="001416DC">
              <w:rPr>
                <w:rFonts w:eastAsia="Calibri"/>
                <w:sz w:val="28"/>
                <w:szCs w:val="28"/>
                <w:lang w:eastAsia="en-US"/>
              </w:rPr>
              <w:t xml:space="preserve"> примыкающей к территории общего пользования, (м)</w:t>
            </w:r>
          </w:p>
        </w:tc>
        <w:tc>
          <w:tcPr>
            <w:tcW w:w="2693" w:type="dxa"/>
            <w:shd w:val="clear" w:color="auto" w:fill="auto"/>
            <w:vAlign w:val="center"/>
          </w:tcPr>
          <w:p w:rsidR="001416DC" w:rsidRPr="001416DC" w:rsidRDefault="001416DC" w:rsidP="001416DC">
            <w:pPr>
              <w:jc w:val="center"/>
              <w:rPr>
                <w:rFonts w:eastAsia="Calibri"/>
                <w:sz w:val="28"/>
                <w:szCs w:val="28"/>
                <w:lang w:eastAsia="en-US"/>
              </w:rPr>
            </w:pPr>
            <w:r w:rsidRPr="001416DC">
              <w:rPr>
                <w:rFonts w:eastAsia="Calibri"/>
                <w:sz w:val="28"/>
                <w:szCs w:val="22"/>
                <w:lang w:eastAsia="en-US"/>
              </w:rPr>
              <w:t>5</w:t>
            </w:r>
          </w:p>
        </w:tc>
      </w:tr>
      <w:tr w:rsidR="001416DC" w:rsidRPr="001416DC" w:rsidTr="001416DC">
        <w:tc>
          <w:tcPr>
            <w:tcW w:w="846" w:type="dxa"/>
            <w:shd w:val="clear" w:color="auto" w:fill="auto"/>
          </w:tcPr>
          <w:p w:rsidR="001416DC" w:rsidRPr="001416DC" w:rsidRDefault="001416DC" w:rsidP="001416DC">
            <w:pPr>
              <w:numPr>
                <w:ilvl w:val="1"/>
                <w:numId w:val="34"/>
              </w:numPr>
              <w:ind w:left="447"/>
              <w:jc w:val="center"/>
              <w:rPr>
                <w:rFonts w:eastAsia="Calibri"/>
                <w:sz w:val="28"/>
                <w:szCs w:val="28"/>
                <w:lang w:eastAsia="en-US"/>
              </w:rPr>
            </w:pPr>
          </w:p>
        </w:tc>
        <w:tc>
          <w:tcPr>
            <w:tcW w:w="6662" w:type="dxa"/>
            <w:shd w:val="clear" w:color="auto" w:fill="auto"/>
          </w:tcPr>
          <w:p w:rsidR="001416DC" w:rsidRPr="001416DC" w:rsidRDefault="001416DC" w:rsidP="001416DC">
            <w:pPr>
              <w:jc w:val="both"/>
              <w:rPr>
                <w:rFonts w:eastAsia="Calibri"/>
                <w:sz w:val="28"/>
                <w:szCs w:val="28"/>
                <w:lang w:eastAsia="en-US"/>
              </w:rPr>
            </w:pPr>
            <w:r w:rsidRPr="001416DC">
              <w:rPr>
                <w:rFonts w:eastAsia="Calibri"/>
                <w:sz w:val="28"/>
                <w:szCs w:val="28"/>
                <w:lang w:eastAsia="en-US"/>
              </w:rPr>
              <w:t>в остальных случаях, (м)</w:t>
            </w:r>
          </w:p>
        </w:tc>
        <w:tc>
          <w:tcPr>
            <w:tcW w:w="2693" w:type="dxa"/>
            <w:shd w:val="clear" w:color="auto" w:fill="auto"/>
            <w:vAlign w:val="center"/>
          </w:tcPr>
          <w:p w:rsidR="001416DC" w:rsidRPr="001416DC" w:rsidRDefault="001416DC" w:rsidP="001416DC">
            <w:pPr>
              <w:jc w:val="center"/>
              <w:rPr>
                <w:rFonts w:eastAsia="Calibri"/>
                <w:sz w:val="28"/>
                <w:szCs w:val="28"/>
                <w:lang w:eastAsia="en-US"/>
              </w:rPr>
            </w:pPr>
            <w:r w:rsidRPr="001416DC">
              <w:rPr>
                <w:rFonts w:eastAsia="Calibri"/>
                <w:sz w:val="28"/>
                <w:szCs w:val="22"/>
                <w:lang w:eastAsia="en-US"/>
              </w:rPr>
              <w:t>3</w:t>
            </w:r>
          </w:p>
        </w:tc>
      </w:tr>
      <w:tr w:rsidR="001416DC" w:rsidRPr="001416DC" w:rsidTr="001416DC">
        <w:tc>
          <w:tcPr>
            <w:tcW w:w="846" w:type="dxa"/>
            <w:shd w:val="clear" w:color="auto" w:fill="auto"/>
          </w:tcPr>
          <w:p w:rsidR="001416DC" w:rsidRPr="001416DC" w:rsidRDefault="001416DC" w:rsidP="001416DC">
            <w:pPr>
              <w:numPr>
                <w:ilvl w:val="0"/>
                <w:numId w:val="34"/>
              </w:numPr>
              <w:jc w:val="center"/>
              <w:rPr>
                <w:rFonts w:eastAsia="Calibri"/>
                <w:sz w:val="28"/>
                <w:szCs w:val="28"/>
                <w:lang w:eastAsia="en-US"/>
              </w:rPr>
            </w:pPr>
          </w:p>
        </w:tc>
        <w:tc>
          <w:tcPr>
            <w:tcW w:w="6662" w:type="dxa"/>
            <w:shd w:val="clear" w:color="auto" w:fill="auto"/>
          </w:tcPr>
          <w:p w:rsidR="001416DC" w:rsidRPr="001416DC" w:rsidRDefault="001416DC" w:rsidP="001416DC">
            <w:pPr>
              <w:jc w:val="both"/>
              <w:rPr>
                <w:rFonts w:eastAsia="Calibri"/>
                <w:sz w:val="28"/>
                <w:szCs w:val="28"/>
                <w:lang w:eastAsia="en-US"/>
              </w:rPr>
            </w:pPr>
            <w:r w:rsidRPr="001416DC">
              <w:rPr>
                <w:rFonts w:eastAsia="Calibri"/>
                <w:sz w:val="28"/>
                <w:szCs w:val="28"/>
                <w:lang w:eastAsia="en-US"/>
              </w:rPr>
              <w:t xml:space="preserve">Максимальная высота ограждения (м) </w:t>
            </w:r>
          </w:p>
        </w:tc>
        <w:tc>
          <w:tcPr>
            <w:tcW w:w="2693" w:type="dxa"/>
            <w:shd w:val="clear" w:color="auto" w:fill="auto"/>
            <w:vAlign w:val="center"/>
          </w:tcPr>
          <w:p w:rsidR="001416DC" w:rsidRPr="001416DC" w:rsidRDefault="001416DC" w:rsidP="001416DC">
            <w:pPr>
              <w:jc w:val="center"/>
              <w:rPr>
                <w:rFonts w:eastAsia="Calibri"/>
                <w:sz w:val="28"/>
                <w:szCs w:val="28"/>
                <w:lang w:eastAsia="en-US"/>
              </w:rPr>
            </w:pPr>
            <w:r w:rsidRPr="001416DC">
              <w:rPr>
                <w:rFonts w:eastAsia="Calibri"/>
                <w:sz w:val="28"/>
                <w:szCs w:val="22"/>
                <w:lang w:eastAsia="en-US"/>
              </w:rPr>
              <w:t>2</w:t>
            </w:r>
          </w:p>
        </w:tc>
      </w:tr>
      <w:tr w:rsidR="001416DC" w:rsidRPr="001416DC" w:rsidTr="001416DC">
        <w:tc>
          <w:tcPr>
            <w:tcW w:w="846" w:type="dxa"/>
            <w:shd w:val="clear" w:color="auto" w:fill="auto"/>
          </w:tcPr>
          <w:p w:rsidR="001416DC" w:rsidRPr="001416DC" w:rsidRDefault="001416DC" w:rsidP="001416DC">
            <w:pPr>
              <w:numPr>
                <w:ilvl w:val="0"/>
                <w:numId w:val="34"/>
              </w:numPr>
              <w:jc w:val="center"/>
              <w:rPr>
                <w:rFonts w:eastAsia="Calibri"/>
                <w:sz w:val="28"/>
                <w:szCs w:val="28"/>
                <w:lang w:eastAsia="en-US"/>
              </w:rPr>
            </w:pPr>
          </w:p>
        </w:tc>
        <w:tc>
          <w:tcPr>
            <w:tcW w:w="6662" w:type="dxa"/>
            <w:shd w:val="clear" w:color="auto" w:fill="auto"/>
          </w:tcPr>
          <w:p w:rsidR="001416DC" w:rsidRPr="001416DC" w:rsidRDefault="001416DC" w:rsidP="001416DC">
            <w:pPr>
              <w:jc w:val="both"/>
              <w:rPr>
                <w:rFonts w:eastAsia="Calibri"/>
                <w:sz w:val="28"/>
                <w:szCs w:val="28"/>
                <w:lang w:eastAsia="en-US"/>
              </w:rPr>
            </w:pPr>
            <w:r w:rsidRPr="001416DC">
              <w:rPr>
                <w:rFonts w:eastAsia="Calibri"/>
                <w:sz w:val="28"/>
                <w:szCs w:val="28"/>
                <w:lang w:eastAsia="en-US"/>
              </w:rPr>
              <w:t>Минимальный процент прозрачности ограждения</w:t>
            </w:r>
            <w:proofErr w:type="gramStart"/>
            <w:r w:rsidRPr="001416DC">
              <w:rPr>
                <w:rFonts w:eastAsia="Calibri"/>
                <w:sz w:val="28"/>
                <w:szCs w:val="28"/>
                <w:lang w:eastAsia="en-US"/>
              </w:rPr>
              <w:t xml:space="preserve"> (%):</w:t>
            </w:r>
            <w:proofErr w:type="gramEnd"/>
          </w:p>
        </w:tc>
        <w:tc>
          <w:tcPr>
            <w:tcW w:w="2693" w:type="dxa"/>
            <w:shd w:val="clear" w:color="auto" w:fill="auto"/>
            <w:vAlign w:val="center"/>
          </w:tcPr>
          <w:p w:rsidR="001416DC" w:rsidRPr="001416DC" w:rsidRDefault="001416DC" w:rsidP="001416DC">
            <w:pPr>
              <w:jc w:val="center"/>
              <w:rPr>
                <w:rFonts w:eastAsia="Calibri"/>
                <w:sz w:val="28"/>
                <w:szCs w:val="28"/>
                <w:lang w:eastAsia="en-US"/>
              </w:rPr>
            </w:pPr>
          </w:p>
        </w:tc>
      </w:tr>
      <w:tr w:rsidR="001416DC" w:rsidRPr="001416DC" w:rsidTr="001416DC">
        <w:tc>
          <w:tcPr>
            <w:tcW w:w="846" w:type="dxa"/>
            <w:shd w:val="clear" w:color="auto" w:fill="auto"/>
          </w:tcPr>
          <w:p w:rsidR="001416DC" w:rsidRPr="001416DC" w:rsidRDefault="001416DC" w:rsidP="001416DC">
            <w:pPr>
              <w:numPr>
                <w:ilvl w:val="1"/>
                <w:numId w:val="34"/>
              </w:numPr>
              <w:ind w:left="447"/>
              <w:jc w:val="center"/>
              <w:rPr>
                <w:rFonts w:eastAsia="Calibri"/>
                <w:sz w:val="28"/>
                <w:szCs w:val="28"/>
                <w:lang w:eastAsia="en-US"/>
              </w:rPr>
            </w:pPr>
          </w:p>
        </w:tc>
        <w:tc>
          <w:tcPr>
            <w:tcW w:w="6662" w:type="dxa"/>
            <w:shd w:val="clear" w:color="auto" w:fill="auto"/>
          </w:tcPr>
          <w:p w:rsidR="001416DC" w:rsidRPr="001416DC" w:rsidRDefault="001416DC" w:rsidP="001416DC">
            <w:pPr>
              <w:jc w:val="both"/>
              <w:rPr>
                <w:rFonts w:eastAsia="Calibri"/>
                <w:sz w:val="28"/>
                <w:szCs w:val="28"/>
                <w:lang w:eastAsia="en-US"/>
              </w:rPr>
            </w:pPr>
            <w:r w:rsidRPr="001416DC">
              <w:rPr>
                <w:rFonts w:eastAsia="Calibri"/>
                <w:sz w:val="28"/>
                <w:szCs w:val="28"/>
                <w:lang w:eastAsia="en-US"/>
              </w:rPr>
              <w:t xml:space="preserve">со </w:t>
            </w:r>
            <w:proofErr w:type="gramStart"/>
            <w:r w:rsidRPr="001416DC">
              <w:rPr>
                <w:rFonts w:eastAsia="Calibri"/>
                <w:sz w:val="28"/>
                <w:szCs w:val="28"/>
                <w:lang w:eastAsia="en-US"/>
              </w:rPr>
              <w:t>стороны</w:t>
            </w:r>
            <w:proofErr w:type="gramEnd"/>
            <w:r w:rsidRPr="001416DC">
              <w:rPr>
                <w:rFonts w:eastAsia="Calibri"/>
                <w:sz w:val="28"/>
                <w:szCs w:val="28"/>
                <w:lang w:eastAsia="en-US"/>
              </w:rPr>
              <w:t xml:space="preserve"> примыкающей к территории общего пользования</w:t>
            </w:r>
          </w:p>
        </w:tc>
        <w:tc>
          <w:tcPr>
            <w:tcW w:w="2693" w:type="dxa"/>
            <w:shd w:val="clear" w:color="auto" w:fill="auto"/>
            <w:vAlign w:val="center"/>
          </w:tcPr>
          <w:p w:rsidR="001416DC" w:rsidRPr="001416DC" w:rsidRDefault="001416DC" w:rsidP="001416DC">
            <w:pPr>
              <w:jc w:val="center"/>
              <w:rPr>
                <w:rFonts w:eastAsia="Calibri"/>
                <w:sz w:val="28"/>
                <w:szCs w:val="28"/>
                <w:lang w:eastAsia="en-US"/>
              </w:rPr>
            </w:pPr>
            <w:r w:rsidRPr="001416DC">
              <w:rPr>
                <w:rFonts w:eastAsia="Calibri"/>
                <w:sz w:val="28"/>
                <w:szCs w:val="22"/>
                <w:lang w:eastAsia="en-US"/>
              </w:rPr>
              <w:t>50</w:t>
            </w:r>
          </w:p>
        </w:tc>
      </w:tr>
      <w:tr w:rsidR="001416DC" w:rsidRPr="001416DC" w:rsidTr="001416DC">
        <w:tc>
          <w:tcPr>
            <w:tcW w:w="846" w:type="dxa"/>
            <w:shd w:val="clear" w:color="auto" w:fill="auto"/>
          </w:tcPr>
          <w:p w:rsidR="001416DC" w:rsidRPr="001416DC" w:rsidRDefault="001416DC" w:rsidP="001416DC">
            <w:pPr>
              <w:numPr>
                <w:ilvl w:val="1"/>
                <w:numId w:val="34"/>
              </w:numPr>
              <w:ind w:left="447"/>
              <w:jc w:val="center"/>
              <w:rPr>
                <w:rFonts w:eastAsia="Calibri"/>
                <w:sz w:val="28"/>
                <w:szCs w:val="28"/>
                <w:lang w:eastAsia="en-US"/>
              </w:rPr>
            </w:pPr>
          </w:p>
        </w:tc>
        <w:tc>
          <w:tcPr>
            <w:tcW w:w="6662" w:type="dxa"/>
            <w:shd w:val="clear" w:color="auto" w:fill="auto"/>
          </w:tcPr>
          <w:p w:rsidR="001416DC" w:rsidRPr="001416DC" w:rsidRDefault="001416DC" w:rsidP="001416DC">
            <w:pPr>
              <w:jc w:val="both"/>
              <w:rPr>
                <w:rFonts w:eastAsia="Calibri"/>
                <w:sz w:val="28"/>
                <w:szCs w:val="28"/>
                <w:lang w:eastAsia="en-US"/>
              </w:rPr>
            </w:pPr>
            <w:r w:rsidRPr="001416DC">
              <w:rPr>
                <w:rFonts w:eastAsia="Calibri"/>
                <w:sz w:val="28"/>
                <w:szCs w:val="28"/>
                <w:lang w:eastAsia="en-US"/>
              </w:rPr>
              <w:t>в остальных случаях</w:t>
            </w:r>
          </w:p>
        </w:tc>
        <w:tc>
          <w:tcPr>
            <w:tcW w:w="2693" w:type="dxa"/>
            <w:shd w:val="clear" w:color="auto" w:fill="auto"/>
            <w:vAlign w:val="center"/>
          </w:tcPr>
          <w:p w:rsidR="001416DC" w:rsidRPr="001416DC" w:rsidRDefault="001416DC" w:rsidP="001416DC">
            <w:pPr>
              <w:jc w:val="center"/>
              <w:rPr>
                <w:rFonts w:eastAsia="Calibri"/>
                <w:sz w:val="28"/>
                <w:szCs w:val="28"/>
                <w:lang w:eastAsia="en-US"/>
              </w:rPr>
            </w:pPr>
            <w:r w:rsidRPr="001416DC">
              <w:rPr>
                <w:rFonts w:eastAsia="Calibri"/>
                <w:sz w:val="28"/>
                <w:szCs w:val="22"/>
                <w:lang w:eastAsia="en-US"/>
              </w:rPr>
              <w:t>не подлежит установлению</w:t>
            </w:r>
          </w:p>
        </w:tc>
      </w:tr>
      <w:tr w:rsidR="001416DC" w:rsidRPr="001416DC" w:rsidTr="001416DC">
        <w:tc>
          <w:tcPr>
            <w:tcW w:w="846" w:type="dxa"/>
            <w:shd w:val="clear" w:color="auto" w:fill="auto"/>
          </w:tcPr>
          <w:p w:rsidR="001416DC" w:rsidRPr="001416DC" w:rsidRDefault="001416DC" w:rsidP="001416DC">
            <w:pPr>
              <w:numPr>
                <w:ilvl w:val="0"/>
                <w:numId w:val="34"/>
              </w:numPr>
              <w:jc w:val="center"/>
              <w:rPr>
                <w:rFonts w:eastAsia="Calibri"/>
                <w:sz w:val="28"/>
                <w:szCs w:val="28"/>
                <w:lang w:eastAsia="en-US"/>
              </w:rPr>
            </w:pPr>
          </w:p>
        </w:tc>
        <w:tc>
          <w:tcPr>
            <w:tcW w:w="6662" w:type="dxa"/>
            <w:shd w:val="clear" w:color="auto" w:fill="auto"/>
          </w:tcPr>
          <w:p w:rsidR="001416DC" w:rsidRPr="001416DC" w:rsidRDefault="001416DC" w:rsidP="001416DC">
            <w:pPr>
              <w:jc w:val="both"/>
              <w:rPr>
                <w:rFonts w:eastAsia="Calibri"/>
                <w:sz w:val="28"/>
                <w:szCs w:val="28"/>
                <w:lang w:eastAsia="en-US"/>
              </w:rPr>
            </w:pPr>
            <w:r w:rsidRPr="001416DC">
              <w:rPr>
                <w:rFonts w:eastAsia="Calibri"/>
                <w:sz w:val="28"/>
                <w:szCs w:val="28"/>
                <w:lang w:eastAsia="en-US"/>
              </w:rPr>
              <w:t>Коэффициент застройки</w:t>
            </w:r>
          </w:p>
          <w:p w:rsidR="001416DC" w:rsidRPr="001416DC" w:rsidRDefault="001416DC" w:rsidP="001416DC">
            <w:pPr>
              <w:jc w:val="both"/>
              <w:rPr>
                <w:rFonts w:eastAsia="Calibri"/>
                <w:sz w:val="28"/>
                <w:szCs w:val="28"/>
                <w:lang w:eastAsia="en-US"/>
              </w:rPr>
            </w:pPr>
          </w:p>
        </w:tc>
        <w:tc>
          <w:tcPr>
            <w:tcW w:w="2693" w:type="dxa"/>
            <w:shd w:val="clear" w:color="auto" w:fill="auto"/>
            <w:vAlign w:val="center"/>
          </w:tcPr>
          <w:p w:rsidR="001416DC" w:rsidRPr="001416DC" w:rsidRDefault="001416DC" w:rsidP="001416DC">
            <w:pPr>
              <w:jc w:val="center"/>
              <w:rPr>
                <w:rFonts w:eastAsia="Calibri"/>
                <w:sz w:val="28"/>
                <w:szCs w:val="28"/>
                <w:lang w:eastAsia="en-US"/>
              </w:rPr>
            </w:pPr>
            <w:r w:rsidRPr="001416DC">
              <w:rPr>
                <w:rFonts w:eastAsia="Calibri"/>
                <w:sz w:val="28"/>
                <w:szCs w:val="22"/>
                <w:lang w:eastAsia="en-US"/>
              </w:rPr>
              <w:t>не подлежит установлению</w:t>
            </w:r>
          </w:p>
        </w:tc>
      </w:tr>
      <w:tr w:rsidR="001416DC" w:rsidRPr="001416DC" w:rsidTr="001416DC">
        <w:tc>
          <w:tcPr>
            <w:tcW w:w="846" w:type="dxa"/>
            <w:shd w:val="clear" w:color="auto" w:fill="auto"/>
          </w:tcPr>
          <w:p w:rsidR="001416DC" w:rsidRPr="001416DC" w:rsidRDefault="001416DC" w:rsidP="001416DC">
            <w:pPr>
              <w:numPr>
                <w:ilvl w:val="0"/>
                <w:numId w:val="34"/>
              </w:numPr>
              <w:jc w:val="center"/>
              <w:rPr>
                <w:rFonts w:eastAsia="Calibri"/>
                <w:sz w:val="28"/>
                <w:szCs w:val="28"/>
                <w:lang w:eastAsia="en-US"/>
              </w:rPr>
            </w:pPr>
          </w:p>
        </w:tc>
        <w:tc>
          <w:tcPr>
            <w:tcW w:w="6662" w:type="dxa"/>
            <w:shd w:val="clear" w:color="auto" w:fill="auto"/>
          </w:tcPr>
          <w:p w:rsidR="001416DC" w:rsidRPr="001416DC" w:rsidRDefault="001416DC" w:rsidP="001416DC">
            <w:pPr>
              <w:jc w:val="both"/>
              <w:rPr>
                <w:rFonts w:eastAsia="Calibri"/>
                <w:sz w:val="28"/>
                <w:szCs w:val="28"/>
                <w:lang w:eastAsia="en-US"/>
              </w:rPr>
            </w:pPr>
            <w:r w:rsidRPr="001416DC">
              <w:rPr>
                <w:rFonts w:eastAsia="Calibri"/>
                <w:sz w:val="28"/>
                <w:szCs w:val="28"/>
                <w:lang w:eastAsia="en-US"/>
              </w:rPr>
              <w:t>Коэффициент плотности застройки</w:t>
            </w:r>
          </w:p>
        </w:tc>
        <w:tc>
          <w:tcPr>
            <w:tcW w:w="2693" w:type="dxa"/>
            <w:shd w:val="clear" w:color="auto" w:fill="auto"/>
            <w:vAlign w:val="center"/>
          </w:tcPr>
          <w:p w:rsidR="001416DC" w:rsidRPr="001416DC" w:rsidRDefault="001416DC" w:rsidP="001416DC">
            <w:pPr>
              <w:jc w:val="center"/>
              <w:rPr>
                <w:rFonts w:eastAsia="Calibri"/>
                <w:sz w:val="28"/>
                <w:szCs w:val="28"/>
                <w:lang w:eastAsia="en-US"/>
              </w:rPr>
            </w:pPr>
            <w:r w:rsidRPr="001416DC">
              <w:rPr>
                <w:rFonts w:eastAsia="Calibri"/>
                <w:sz w:val="28"/>
                <w:szCs w:val="22"/>
                <w:lang w:eastAsia="en-US"/>
              </w:rPr>
              <w:t>не подлежит установлению</w:t>
            </w:r>
          </w:p>
        </w:tc>
      </w:tr>
    </w:tbl>
    <w:p w:rsidR="001416DC" w:rsidRPr="001416DC" w:rsidRDefault="001416DC" w:rsidP="001416DC">
      <w:pPr>
        <w:ind w:firstLine="708"/>
        <w:jc w:val="both"/>
        <w:rPr>
          <w:rFonts w:eastAsiaTheme="majorEastAsia"/>
          <w:sz w:val="28"/>
        </w:rPr>
      </w:pPr>
      <w:r w:rsidRPr="001416DC">
        <w:rPr>
          <w:rFonts w:eastAsiaTheme="majorEastAsia"/>
          <w:sz w:val="28"/>
        </w:rPr>
        <w:t xml:space="preserve">3. </w:t>
      </w:r>
      <w:proofErr w:type="gramStart"/>
      <w:r w:rsidRPr="001416DC">
        <w:rPr>
          <w:rFonts w:eastAsiaTheme="majorEastAsia"/>
          <w:sz w:val="28"/>
        </w:rPr>
        <w:t>Содержание видов разрешенного использования, перечисленных в настоящей статье допускает без отдельного указания в градостроительных регламентах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если федеральным законом не установлено иное.</w:t>
      </w:r>
      <w:proofErr w:type="gramEnd"/>
    </w:p>
    <w:p w:rsidR="001416DC" w:rsidRPr="001416DC" w:rsidRDefault="001416DC" w:rsidP="001416DC">
      <w:pPr>
        <w:keepNext/>
        <w:keepLines/>
        <w:spacing w:before="120" w:after="120"/>
        <w:ind w:firstLine="708"/>
        <w:jc w:val="both"/>
        <w:outlineLvl w:val="1"/>
        <w:rPr>
          <w:rFonts w:eastAsiaTheme="majorEastAsia" w:cstheme="majorBidi"/>
          <w:b/>
          <w:bCs/>
          <w:sz w:val="28"/>
          <w:szCs w:val="26"/>
        </w:rPr>
      </w:pPr>
      <w:r w:rsidRPr="001416DC">
        <w:rPr>
          <w:rFonts w:eastAsiaTheme="majorEastAsia" w:cstheme="majorBidi"/>
          <w:b/>
          <w:bCs/>
          <w:sz w:val="28"/>
          <w:szCs w:val="26"/>
        </w:rPr>
        <w:t xml:space="preserve">Статья </w:t>
      </w:r>
      <w:r w:rsidR="00FB7E0A">
        <w:rPr>
          <w:rFonts w:eastAsiaTheme="majorEastAsia" w:cstheme="majorBidi"/>
          <w:b/>
          <w:bCs/>
          <w:sz w:val="28"/>
          <w:szCs w:val="26"/>
        </w:rPr>
        <w:t>6</w:t>
      </w:r>
      <w:r w:rsidR="00BB0C9B">
        <w:rPr>
          <w:rFonts w:eastAsiaTheme="majorEastAsia" w:cstheme="majorBidi"/>
          <w:b/>
          <w:bCs/>
          <w:sz w:val="28"/>
          <w:szCs w:val="26"/>
        </w:rPr>
        <w:t>7</w:t>
      </w:r>
      <w:r w:rsidRPr="001416DC">
        <w:rPr>
          <w:rFonts w:eastAsiaTheme="majorEastAsia" w:cstheme="majorBidi"/>
          <w:b/>
          <w:bCs/>
          <w:sz w:val="28"/>
          <w:szCs w:val="26"/>
        </w:rPr>
        <w:t xml:space="preserve">. Градостроительные регламенты </w:t>
      </w:r>
      <w:r w:rsidRPr="001416DC">
        <w:rPr>
          <w:rFonts w:eastAsiaTheme="majorEastAsia" w:cstheme="majorBidi"/>
          <w:b/>
          <w:bCs/>
          <w:sz w:val="28"/>
          <w:szCs w:val="28"/>
        </w:rPr>
        <w:t>для территориальной зоны «</w:t>
      </w:r>
      <w:r w:rsidR="00FB7E0A">
        <w:rPr>
          <w:rFonts w:eastAsiaTheme="majorEastAsia" w:cstheme="majorBidi"/>
          <w:b/>
          <w:sz w:val="28"/>
          <w:szCs w:val="28"/>
        </w:rPr>
        <w:t>Зона специального назначения</w:t>
      </w:r>
      <w:r w:rsidRPr="001416DC">
        <w:rPr>
          <w:rFonts w:eastAsiaTheme="majorEastAsia" w:cstheme="majorBidi"/>
          <w:b/>
          <w:sz w:val="28"/>
          <w:szCs w:val="28"/>
        </w:rPr>
        <w:t>»</w:t>
      </w:r>
    </w:p>
    <w:p w:rsidR="001416DC" w:rsidRPr="001416DC" w:rsidRDefault="001416DC" w:rsidP="001416DC">
      <w:pPr>
        <w:ind w:firstLine="708"/>
        <w:jc w:val="both"/>
        <w:rPr>
          <w:rFonts w:eastAsiaTheme="majorEastAsia"/>
          <w:sz w:val="28"/>
        </w:rPr>
      </w:pPr>
      <w:r w:rsidRPr="001416DC">
        <w:rPr>
          <w:rFonts w:eastAsiaTheme="majorEastAsia"/>
          <w:sz w:val="28"/>
        </w:rPr>
        <w:t xml:space="preserve">1. </w:t>
      </w:r>
      <w:bookmarkEnd w:id="144"/>
      <w:r w:rsidRPr="001416DC">
        <w:rPr>
          <w:rFonts w:eastAsiaTheme="majorEastAsia"/>
          <w:sz w:val="28"/>
        </w:rPr>
        <w:t>Для территориальной зон</w:t>
      </w:r>
      <w:r w:rsidR="008A38D9">
        <w:rPr>
          <w:rFonts w:eastAsiaTheme="majorEastAsia"/>
          <w:sz w:val="28"/>
        </w:rPr>
        <w:t>ы «Зона специального назначения</w:t>
      </w:r>
      <w:r w:rsidRPr="001416DC">
        <w:rPr>
          <w:rFonts w:eastAsiaTheme="majorEastAsia"/>
          <w:sz w:val="28"/>
        </w:rPr>
        <w:t>» (буквенное обозначение С</w:t>
      </w:r>
      <w:r w:rsidR="008A38D9">
        <w:rPr>
          <w:rFonts w:eastAsiaTheme="majorEastAsia"/>
          <w:sz w:val="28"/>
        </w:rPr>
        <w:t>Н</w:t>
      </w:r>
      <w:r w:rsidRPr="001416DC">
        <w:rPr>
          <w:rFonts w:eastAsiaTheme="majorEastAsia"/>
          <w:sz w:val="28"/>
        </w:rPr>
        <w:t xml:space="preserve">), в части видов разрешенного использования земельных участков и объектов капитального строительства, устанавливаются градостроительные регламенты в соответствии с таблицей </w:t>
      </w:r>
      <w:r w:rsidR="0081195C">
        <w:rPr>
          <w:rFonts w:eastAsiaTheme="majorEastAsia"/>
          <w:sz w:val="28"/>
        </w:rPr>
        <w:t>12</w:t>
      </w:r>
      <w:r w:rsidRPr="001416DC">
        <w:rPr>
          <w:rFonts w:eastAsiaTheme="majorEastAsia"/>
          <w:sz w:val="28"/>
        </w:rPr>
        <w:t>.</w:t>
      </w:r>
    </w:p>
    <w:p w:rsidR="001416DC" w:rsidRPr="001416DC" w:rsidRDefault="001416DC" w:rsidP="001416DC">
      <w:pPr>
        <w:spacing w:before="240" w:after="200"/>
        <w:jc w:val="right"/>
        <w:rPr>
          <w:bCs/>
          <w:sz w:val="28"/>
          <w:szCs w:val="28"/>
        </w:rPr>
      </w:pPr>
      <w:r w:rsidRPr="001416DC">
        <w:rPr>
          <w:bCs/>
          <w:sz w:val="28"/>
          <w:szCs w:val="28"/>
        </w:rPr>
        <w:t xml:space="preserve">Таблица </w:t>
      </w:r>
      <w:r w:rsidRPr="001416DC">
        <w:rPr>
          <w:bCs/>
          <w:sz w:val="28"/>
          <w:szCs w:val="28"/>
        </w:rPr>
        <w:fldChar w:fldCharType="begin"/>
      </w:r>
      <w:r w:rsidRPr="001416DC">
        <w:rPr>
          <w:bCs/>
          <w:sz w:val="28"/>
          <w:szCs w:val="28"/>
        </w:rPr>
        <w:instrText xml:space="preserve"> SEQ Таблица \* ARABIC </w:instrText>
      </w:r>
      <w:r w:rsidRPr="001416DC">
        <w:rPr>
          <w:bCs/>
          <w:sz w:val="28"/>
          <w:szCs w:val="28"/>
        </w:rPr>
        <w:fldChar w:fldCharType="separate"/>
      </w:r>
      <w:r w:rsidR="0081195C">
        <w:rPr>
          <w:bCs/>
          <w:noProof/>
          <w:sz w:val="28"/>
          <w:szCs w:val="28"/>
        </w:rPr>
        <w:t>12</w:t>
      </w:r>
      <w:r w:rsidRPr="001416DC">
        <w:rPr>
          <w:bCs/>
          <w:sz w:val="28"/>
          <w:szCs w:val="28"/>
        </w:rPr>
        <w:fldChar w:fldCharType="end"/>
      </w:r>
    </w:p>
    <w:p w:rsidR="001416DC" w:rsidRPr="001416DC" w:rsidRDefault="001416DC" w:rsidP="001416DC">
      <w:pPr>
        <w:spacing w:after="240"/>
        <w:jc w:val="center"/>
        <w:rPr>
          <w:sz w:val="28"/>
        </w:rPr>
      </w:pPr>
      <w:r w:rsidRPr="001416DC">
        <w:rPr>
          <w:sz w:val="28"/>
          <w:szCs w:val="28"/>
        </w:rPr>
        <w:lastRenderedPageBreak/>
        <w:t xml:space="preserve">Виды разрешенного использования земельных участков и объектов капитального строительства для территориальной зоны </w:t>
      </w:r>
      <w:r w:rsidR="00FB7E0A">
        <w:rPr>
          <w:rFonts w:eastAsiaTheme="majorEastAsia"/>
          <w:sz w:val="28"/>
        </w:rPr>
        <w:t>«Зона специального назначения</w:t>
      </w:r>
      <w:r w:rsidR="00FB7E0A" w:rsidRPr="001416DC">
        <w:rPr>
          <w:rFonts w:eastAsiaTheme="majorEastAsia"/>
          <w:sz w:val="28"/>
        </w:rPr>
        <w:t>» (буквенное обозначение С</w:t>
      </w:r>
      <w:r w:rsidR="00FB7E0A">
        <w:rPr>
          <w:rFonts w:eastAsiaTheme="majorEastAsia"/>
          <w:sz w:val="28"/>
        </w:rPr>
        <w:t>Н</w:t>
      </w:r>
      <w:r w:rsidR="00FB7E0A" w:rsidRPr="001416DC">
        <w:rPr>
          <w:rFonts w:eastAsiaTheme="majorEastAsia"/>
          <w:sz w:val="28"/>
        </w:rPr>
        <w:t>)</w:t>
      </w:r>
    </w:p>
    <w:tbl>
      <w:tblPr>
        <w:tblW w:w="10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20" w:firstRow="1" w:lastRow="0" w:firstColumn="0" w:lastColumn="0" w:noHBand="0" w:noVBand="1"/>
      </w:tblPr>
      <w:tblGrid>
        <w:gridCol w:w="2518"/>
        <w:gridCol w:w="851"/>
        <w:gridCol w:w="2722"/>
        <w:gridCol w:w="851"/>
        <w:gridCol w:w="2551"/>
        <w:gridCol w:w="849"/>
      </w:tblGrid>
      <w:tr w:rsidR="001416DC" w:rsidRPr="001416DC" w:rsidTr="001416DC">
        <w:trPr>
          <w:tblHeader/>
        </w:trPr>
        <w:tc>
          <w:tcPr>
            <w:tcW w:w="2518" w:type="dxa"/>
            <w:shd w:val="clear" w:color="auto" w:fill="auto"/>
            <w:vAlign w:val="center"/>
          </w:tcPr>
          <w:p w:rsidR="001416DC" w:rsidRPr="001416DC" w:rsidRDefault="001416DC" w:rsidP="001416DC">
            <w:pPr>
              <w:jc w:val="center"/>
              <w:rPr>
                <w:sz w:val="28"/>
                <w:szCs w:val="28"/>
              </w:rPr>
            </w:pPr>
            <w:r w:rsidRPr="001416DC">
              <w:rPr>
                <w:sz w:val="28"/>
                <w:szCs w:val="28"/>
              </w:rPr>
              <w:t>Основные виды разрешенного использования</w:t>
            </w:r>
          </w:p>
        </w:tc>
        <w:tc>
          <w:tcPr>
            <w:tcW w:w="851" w:type="dxa"/>
            <w:shd w:val="clear" w:color="auto" w:fill="auto"/>
            <w:vAlign w:val="center"/>
          </w:tcPr>
          <w:p w:rsidR="001416DC" w:rsidRPr="001416DC" w:rsidRDefault="001416DC" w:rsidP="001416DC">
            <w:pPr>
              <w:jc w:val="center"/>
              <w:rPr>
                <w:sz w:val="28"/>
                <w:szCs w:val="28"/>
              </w:rPr>
            </w:pPr>
            <w:r w:rsidRPr="001416DC">
              <w:rPr>
                <w:sz w:val="28"/>
                <w:szCs w:val="28"/>
              </w:rPr>
              <w:t>Код</w:t>
            </w:r>
          </w:p>
        </w:tc>
        <w:tc>
          <w:tcPr>
            <w:tcW w:w="2722" w:type="dxa"/>
            <w:shd w:val="clear" w:color="auto" w:fill="auto"/>
            <w:vAlign w:val="center"/>
          </w:tcPr>
          <w:p w:rsidR="001416DC" w:rsidRPr="001416DC" w:rsidRDefault="001416DC" w:rsidP="001416DC">
            <w:pPr>
              <w:jc w:val="center"/>
              <w:rPr>
                <w:sz w:val="28"/>
                <w:szCs w:val="28"/>
              </w:rPr>
            </w:pPr>
            <w:r w:rsidRPr="001416DC">
              <w:rPr>
                <w:sz w:val="28"/>
                <w:szCs w:val="28"/>
              </w:rPr>
              <w:t>Условно разрешенные виды использования</w:t>
            </w:r>
          </w:p>
        </w:tc>
        <w:tc>
          <w:tcPr>
            <w:tcW w:w="851" w:type="dxa"/>
            <w:shd w:val="clear" w:color="auto" w:fill="auto"/>
            <w:vAlign w:val="center"/>
          </w:tcPr>
          <w:p w:rsidR="001416DC" w:rsidRPr="001416DC" w:rsidRDefault="001416DC" w:rsidP="001416DC">
            <w:pPr>
              <w:jc w:val="center"/>
              <w:rPr>
                <w:sz w:val="28"/>
                <w:szCs w:val="28"/>
              </w:rPr>
            </w:pPr>
            <w:r w:rsidRPr="001416DC">
              <w:rPr>
                <w:sz w:val="28"/>
                <w:szCs w:val="28"/>
              </w:rPr>
              <w:t>Код</w:t>
            </w:r>
          </w:p>
        </w:tc>
        <w:tc>
          <w:tcPr>
            <w:tcW w:w="2551" w:type="dxa"/>
            <w:shd w:val="clear" w:color="auto" w:fill="auto"/>
            <w:vAlign w:val="center"/>
          </w:tcPr>
          <w:p w:rsidR="001416DC" w:rsidRPr="001416DC" w:rsidRDefault="001416DC" w:rsidP="001416DC">
            <w:pPr>
              <w:jc w:val="center"/>
              <w:rPr>
                <w:sz w:val="28"/>
                <w:szCs w:val="28"/>
              </w:rPr>
            </w:pPr>
            <w:r w:rsidRPr="001416DC">
              <w:rPr>
                <w:sz w:val="28"/>
                <w:szCs w:val="28"/>
              </w:rPr>
              <w:t>Вспомогательные виды разрешенного использования</w:t>
            </w:r>
          </w:p>
        </w:tc>
        <w:tc>
          <w:tcPr>
            <w:tcW w:w="849" w:type="dxa"/>
            <w:shd w:val="clear" w:color="auto" w:fill="auto"/>
            <w:vAlign w:val="center"/>
          </w:tcPr>
          <w:p w:rsidR="001416DC" w:rsidRPr="001416DC" w:rsidRDefault="001416DC" w:rsidP="001416DC">
            <w:pPr>
              <w:jc w:val="center"/>
              <w:rPr>
                <w:sz w:val="28"/>
                <w:szCs w:val="28"/>
              </w:rPr>
            </w:pPr>
            <w:r w:rsidRPr="001416DC">
              <w:rPr>
                <w:sz w:val="28"/>
                <w:szCs w:val="28"/>
              </w:rPr>
              <w:t>Код</w:t>
            </w:r>
          </w:p>
        </w:tc>
      </w:tr>
      <w:tr w:rsidR="001416DC" w:rsidRPr="001416DC" w:rsidTr="001416DC">
        <w:tc>
          <w:tcPr>
            <w:tcW w:w="2518" w:type="dxa"/>
            <w:shd w:val="clear" w:color="auto" w:fill="auto"/>
          </w:tcPr>
          <w:p w:rsidR="001416DC" w:rsidRPr="001416DC" w:rsidRDefault="001416DC" w:rsidP="001416DC">
            <w:pPr>
              <w:jc w:val="both"/>
              <w:rPr>
                <w:sz w:val="28"/>
                <w:szCs w:val="28"/>
              </w:rPr>
            </w:pPr>
            <w:r w:rsidRPr="001416DC">
              <w:rPr>
                <w:sz w:val="28"/>
                <w:szCs w:val="28"/>
              </w:rPr>
              <w:t>Религиозное использование</w:t>
            </w:r>
          </w:p>
        </w:tc>
        <w:tc>
          <w:tcPr>
            <w:tcW w:w="851" w:type="dxa"/>
            <w:shd w:val="clear" w:color="auto" w:fill="auto"/>
            <w:vAlign w:val="center"/>
          </w:tcPr>
          <w:p w:rsidR="001416DC" w:rsidRPr="001416DC" w:rsidRDefault="001416DC" w:rsidP="001416DC">
            <w:pPr>
              <w:jc w:val="center"/>
              <w:rPr>
                <w:sz w:val="28"/>
                <w:szCs w:val="28"/>
              </w:rPr>
            </w:pPr>
            <w:r w:rsidRPr="001416DC">
              <w:rPr>
                <w:sz w:val="28"/>
                <w:szCs w:val="28"/>
              </w:rPr>
              <w:t>3.7</w:t>
            </w:r>
          </w:p>
        </w:tc>
        <w:tc>
          <w:tcPr>
            <w:tcW w:w="2722" w:type="dxa"/>
            <w:shd w:val="clear" w:color="auto" w:fill="auto"/>
            <w:vAlign w:val="center"/>
          </w:tcPr>
          <w:p w:rsidR="001416DC" w:rsidRPr="001416DC" w:rsidRDefault="001416DC" w:rsidP="001416DC">
            <w:pPr>
              <w:jc w:val="both"/>
              <w:rPr>
                <w:sz w:val="28"/>
                <w:szCs w:val="28"/>
              </w:rPr>
            </w:pPr>
            <w:r w:rsidRPr="001416DC">
              <w:rPr>
                <w:sz w:val="28"/>
                <w:szCs w:val="28"/>
              </w:rPr>
              <w:t>-</w:t>
            </w:r>
          </w:p>
        </w:tc>
        <w:tc>
          <w:tcPr>
            <w:tcW w:w="851" w:type="dxa"/>
            <w:shd w:val="clear" w:color="auto" w:fill="auto"/>
            <w:vAlign w:val="center"/>
          </w:tcPr>
          <w:p w:rsidR="001416DC" w:rsidRPr="001416DC" w:rsidRDefault="001416DC" w:rsidP="001416DC">
            <w:pPr>
              <w:jc w:val="both"/>
              <w:rPr>
                <w:sz w:val="28"/>
                <w:szCs w:val="28"/>
              </w:rPr>
            </w:pPr>
            <w:r w:rsidRPr="001416DC">
              <w:rPr>
                <w:sz w:val="28"/>
                <w:szCs w:val="28"/>
              </w:rPr>
              <w:t>-</w:t>
            </w:r>
          </w:p>
        </w:tc>
        <w:tc>
          <w:tcPr>
            <w:tcW w:w="2551" w:type="dxa"/>
            <w:shd w:val="clear" w:color="auto" w:fill="auto"/>
            <w:vAlign w:val="center"/>
          </w:tcPr>
          <w:p w:rsidR="001416DC" w:rsidRPr="001416DC" w:rsidRDefault="001416DC" w:rsidP="001416DC">
            <w:pPr>
              <w:jc w:val="both"/>
              <w:rPr>
                <w:sz w:val="28"/>
                <w:szCs w:val="28"/>
              </w:rPr>
            </w:pPr>
            <w:r w:rsidRPr="001416DC">
              <w:rPr>
                <w:sz w:val="28"/>
                <w:szCs w:val="28"/>
              </w:rPr>
              <w:t>-</w:t>
            </w:r>
          </w:p>
        </w:tc>
        <w:tc>
          <w:tcPr>
            <w:tcW w:w="849" w:type="dxa"/>
            <w:shd w:val="clear" w:color="auto" w:fill="auto"/>
            <w:vAlign w:val="center"/>
          </w:tcPr>
          <w:p w:rsidR="001416DC" w:rsidRPr="001416DC" w:rsidRDefault="001416DC" w:rsidP="001416DC">
            <w:pPr>
              <w:jc w:val="both"/>
              <w:rPr>
                <w:sz w:val="28"/>
                <w:szCs w:val="28"/>
              </w:rPr>
            </w:pPr>
            <w:r w:rsidRPr="001416DC">
              <w:rPr>
                <w:sz w:val="28"/>
                <w:szCs w:val="28"/>
              </w:rPr>
              <w:t>-</w:t>
            </w:r>
          </w:p>
        </w:tc>
      </w:tr>
      <w:tr w:rsidR="001416DC" w:rsidRPr="001416DC" w:rsidTr="001416DC">
        <w:tc>
          <w:tcPr>
            <w:tcW w:w="2518" w:type="dxa"/>
            <w:shd w:val="clear" w:color="auto" w:fill="auto"/>
            <w:vAlign w:val="center"/>
          </w:tcPr>
          <w:p w:rsidR="001416DC" w:rsidRPr="001416DC" w:rsidRDefault="001416DC" w:rsidP="001416DC">
            <w:pPr>
              <w:jc w:val="both"/>
              <w:rPr>
                <w:sz w:val="28"/>
              </w:rPr>
            </w:pPr>
            <w:r w:rsidRPr="001416DC">
              <w:rPr>
                <w:sz w:val="28"/>
                <w:szCs w:val="28"/>
              </w:rPr>
              <w:t>Земельные участки (территории) общего пользования</w:t>
            </w:r>
          </w:p>
        </w:tc>
        <w:tc>
          <w:tcPr>
            <w:tcW w:w="851" w:type="dxa"/>
            <w:shd w:val="clear" w:color="auto" w:fill="auto"/>
            <w:vAlign w:val="center"/>
          </w:tcPr>
          <w:p w:rsidR="001416DC" w:rsidRPr="001416DC" w:rsidRDefault="001416DC" w:rsidP="001416DC">
            <w:pPr>
              <w:jc w:val="center"/>
              <w:rPr>
                <w:sz w:val="28"/>
                <w:szCs w:val="28"/>
              </w:rPr>
            </w:pPr>
            <w:r w:rsidRPr="001416DC">
              <w:rPr>
                <w:sz w:val="28"/>
                <w:szCs w:val="28"/>
              </w:rPr>
              <w:t>12.0</w:t>
            </w:r>
          </w:p>
        </w:tc>
        <w:tc>
          <w:tcPr>
            <w:tcW w:w="2722" w:type="dxa"/>
            <w:shd w:val="clear" w:color="auto" w:fill="auto"/>
            <w:vAlign w:val="center"/>
          </w:tcPr>
          <w:p w:rsidR="001416DC" w:rsidRPr="001416DC" w:rsidRDefault="001416DC" w:rsidP="001416DC">
            <w:pPr>
              <w:jc w:val="both"/>
              <w:rPr>
                <w:sz w:val="28"/>
                <w:szCs w:val="28"/>
              </w:rPr>
            </w:pPr>
            <w:r w:rsidRPr="001416DC">
              <w:rPr>
                <w:sz w:val="28"/>
                <w:szCs w:val="28"/>
              </w:rPr>
              <w:t>-</w:t>
            </w:r>
          </w:p>
        </w:tc>
        <w:tc>
          <w:tcPr>
            <w:tcW w:w="851" w:type="dxa"/>
            <w:shd w:val="clear" w:color="auto" w:fill="auto"/>
            <w:vAlign w:val="center"/>
          </w:tcPr>
          <w:p w:rsidR="001416DC" w:rsidRPr="001416DC" w:rsidRDefault="001416DC" w:rsidP="001416DC">
            <w:pPr>
              <w:jc w:val="both"/>
              <w:rPr>
                <w:sz w:val="28"/>
                <w:szCs w:val="28"/>
              </w:rPr>
            </w:pPr>
            <w:r w:rsidRPr="001416DC">
              <w:rPr>
                <w:sz w:val="28"/>
                <w:szCs w:val="28"/>
              </w:rPr>
              <w:t>-</w:t>
            </w:r>
          </w:p>
        </w:tc>
        <w:tc>
          <w:tcPr>
            <w:tcW w:w="2551" w:type="dxa"/>
            <w:shd w:val="clear" w:color="auto" w:fill="auto"/>
            <w:vAlign w:val="center"/>
          </w:tcPr>
          <w:p w:rsidR="001416DC" w:rsidRPr="001416DC" w:rsidRDefault="001416DC" w:rsidP="001416DC">
            <w:pPr>
              <w:jc w:val="both"/>
              <w:rPr>
                <w:sz w:val="28"/>
                <w:szCs w:val="28"/>
              </w:rPr>
            </w:pPr>
            <w:r w:rsidRPr="001416DC">
              <w:rPr>
                <w:sz w:val="28"/>
                <w:szCs w:val="28"/>
              </w:rPr>
              <w:t>-</w:t>
            </w:r>
          </w:p>
        </w:tc>
        <w:tc>
          <w:tcPr>
            <w:tcW w:w="849" w:type="dxa"/>
            <w:shd w:val="clear" w:color="auto" w:fill="auto"/>
            <w:vAlign w:val="center"/>
          </w:tcPr>
          <w:p w:rsidR="001416DC" w:rsidRPr="001416DC" w:rsidRDefault="001416DC" w:rsidP="001416DC">
            <w:pPr>
              <w:jc w:val="both"/>
              <w:rPr>
                <w:sz w:val="28"/>
                <w:szCs w:val="28"/>
              </w:rPr>
            </w:pPr>
            <w:r w:rsidRPr="001416DC">
              <w:rPr>
                <w:sz w:val="28"/>
                <w:szCs w:val="28"/>
              </w:rPr>
              <w:t>-</w:t>
            </w:r>
          </w:p>
        </w:tc>
      </w:tr>
      <w:tr w:rsidR="001416DC" w:rsidRPr="001416DC" w:rsidTr="001416DC">
        <w:tc>
          <w:tcPr>
            <w:tcW w:w="2518" w:type="dxa"/>
            <w:shd w:val="clear" w:color="auto" w:fill="auto"/>
            <w:vAlign w:val="center"/>
          </w:tcPr>
          <w:p w:rsidR="001416DC" w:rsidRPr="001416DC" w:rsidRDefault="001416DC" w:rsidP="001416DC">
            <w:pPr>
              <w:jc w:val="both"/>
              <w:rPr>
                <w:sz w:val="28"/>
                <w:szCs w:val="28"/>
              </w:rPr>
            </w:pPr>
            <w:r w:rsidRPr="001416DC">
              <w:rPr>
                <w:sz w:val="28"/>
                <w:szCs w:val="28"/>
              </w:rPr>
              <w:t>Ритуальная деятельность</w:t>
            </w:r>
          </w:p>
        </w:tc>
        <w:tc>
          <w:tcPr>
            <w:tcW w:w="851" w:type="dxa"/>
            <w:shd w:val="clear" w:color="auto" w:fill="auto"/>
            <w:vAlign w:val="center"/>
          </w:tcPr>
          <w:p w:rsidR="001416DC" w:rsidRPr="001416DC" w:rsidRDefault="001416DC" w:rsidP="001416DC">
            <w:pPr>
              <w:jc w:val="center"/>
              <w:rPr>
                <w:sz w:val="28"/>
                <w:szCs w:val="28"/>
              </w:rPr>
            </w:pPr>
            <w:r w:rsidRPr="001416DC">
              <w:rPr>
                <w:sz w:val="28"/>
                <w:szCs w:val="28"/>
              </w:rPr>
              <w:t>12.1</w:t>
            </w:r>
          </w:p>
        </w:tc>
        <w:tc>
          <w:tcPr>
            <w:tcW w:w="2722" w:type="dxa"/>
            <w:shd w:val="clear" w:color="auto" w:fill="auto"/>
            <w:vAlign w:val="center"/>
          </w:tcPr>
          <w:p w:rsidR="001416DC" w:rsidRPr="001416DC" w:rsidRDefault="001416DC" w:rsidP="001416DC">
            <w:pPr>
              <w:jc w:val="both"/>
              <w:rPr>
                <w:sz w:val="28"/>
                <w:szCs w:val="28"/>
              </w:rPr>
            </w:pPr>
            <w:r w:rsidRPr="001416DC">
              <w:rPr>
                <w:sz w:val="28"/>
                <w:szCs w:val="28"/>
              </w:rPr>
              <w:t>-</w:t>
            </w:r>
          </w:p>
        </w:tc>
        <w:tc>
          <w:tcPr>
            <w:tcW w:w="851" w:type="dxa"/>
            <w:shd w:val="clear" w:color="auto" w:fill="auto"/>
            <w:vAlign w:val="center"/>
          </w:tcPr>
          <w:p w:rsidR="001416DC" w:rsidRPr="001416DC" w:rsidRDefault="001416DC" w:rsidP="001416DC">
            <w:pPr>
              <w:jc w:val="both"/>
              <w:rPr>
                <w:sz w:val="28"/>
                <w:szCs w:val="28"/>
              </w:rPr>
            </w:pPr>
            <w:r w:rsidRPr="001416DC">
              <w:rPr>
                <w:sz w:val="28"/>
                <w:szCs w:val="28"/>
              </w:rPr>
              <w:t>-</w:t>
            </w:r>
          </w:p>
        </w:tc>
        <w:tc>
          <w:tcPr>
            <w:tcW w:w="2551" w:type="dxa"/>
            <w:shd w:val="clear" w:color="auto" w:fill="auto"/>
            <w:vAlign w:val="center"/>
          </w:tcPr>
          <w:p w:rsidR="001416DC" w:rsidRPr="001416DC" w:rsidRDefault="001416DC" w:rsidP="001416DC">
            <w:pPr>
              <w:jc w:val="both"/>
              <w:rPr>
                <w:sz w:val="28"/>
                <w:szCs w:val="28"/>
              </w:rPr>
            </w:pPr>
            <w:r w:rsidRPr="001416DC">
              <w:rPr>
                <w:sz w:val="28"/>
                <w:szCs w:val="28"/>
              </w:rPr>
              <w:t>-</w:t>
            </w:r>
          </w:p>
        </w:tc>
        <w:tc>
          <w:tcPr>
            <w:tcW w:w="849" w:type="dxa"/>
            <w:shd w:val="clear" w:color="auto" w:fill="auto"/>
            <w:vAlign w:val="center"/>
          </w:tcPr>
          <w:p w:rsidR="001416DC" w:rsidRPr="001416DC" w:rsidRDefault="001416DC" w:rsidP="001416DC">
            <w:pPr>
              <w:jc w:val="both"/>
              <w:rPr>
                <w:sz w:val="28"/>
                <w:szCs w:val="28"/>
              </w:rPr>
            </w:pPr>
            <w:r w:rsidRPr="001416DC">
              <w:rPr>
                <w:sz w:val="28"/>
                <w:szCs w:val="28"/>
              </w:rPr>
              <w:t>-</w:t>
            </w:r>
          </w:p>
        </w:tc>
      </w:tr>
      <w:tr w:rsidR="0081195C" w:rsidRPr="001416DC" w:rsidTr="001416DC">
        <w:tc>
          <w:tcPr>
            <w:tcW w:w="2518" w:type="dxa"/>
            <w:shd w:val="clear" w:color="auto" w:fill="auto"/>
            <w:vAlign w:val="center"/>
          </w:tcPr>
          <w:p w:rsidR="0081195C" w:rsidRPr="001416DC" w:rsidRDefault="0081195C" w:rsidP="0081195C">
            <w:pPr>
              <w:jc w:val="both"/>
              <w:rPr>
                <w:sz w:val="28"/>
                <w:szCs w:val="28"/>
              </w:rPr>
            </w:pPr>
            <w:r w:rsidRPr="001416DC">
              <w:rPr>
                <w:sz w:val="28"/>
                <w:szCs w:val="28"/>
              </w:rPr>
              <w:t>Коммунальное обслуживание</w:t>
            </w:r>
          </w:p>
        </w:tc>
        <w:tc>
          <w:tcPr>
            <w:tcW w:w="851" w:type="dxa"/>
            <w:shd w:val="clear" w:color="auto" w:fill="auto"/>
            <w:vAlign w:val="center"/>
          </w:tcPr>
          <w:p w:rsidR="0081195C" w:rsidRPr="001416DC" w:rsidRDefault="0081195C" w:rsidP="0081195C">
            <w:pPr>
              <w:jc w:val="both"/>
              <w:rPr>
                <w:sz w:val="28"/>
                <w:szCs w:val="28"/>
              </w:rPr>
            </w:pPr>
            <w:r w:rsidRPr="001416DC">
              <w:rPr>
                <w:sz w:val="28"/>
                <w:szCs w:val="28"/>
              </w:rPr>
              <w:t>3.1</w:t>
            </w:r>
          </w:p>
        </w:tc>
        <w:tc>
          <w:tcPr>
            <w:tcW w:w="2722" w:type="dxa"/>
            <w:shd w:val="clear" w:color="auto" w:fill="auto"/>
            <w:vAlign w:val="center"/>
          </w:tcPr>
          <w:p w:rsidR="0081195C" w:rsidRPr="001416DC" w:rsidRDefault="0081195C" w:rsidP="0081195C">
            <w:pPr>
              <w:jc w:val="both"/>
              <w:rPr>
                <w:sz w:val="28"/>
                <w:szCs w:val="28"/>
              </w:rPr>
            </w:pPr>
            <w:r w:rsidRPr="001416DC">
              <w:rPr>
                <w:sz w:val="28"/>
                <w:szCs w:val="28"/>
              </w:rPr>
              <w:t>-</w:t>
            </w:r>
          </w:p>
        </w:tc>
        <w:tc>
          <w:tcPr>
            <w:tcW w:w="851" w:type="dxa"/>
            <w:shd w:val="clear" w:color="auto" w:fill="auto"/>
            <w:vAlign w:val="center"/>
          </w:tcPr>
          <w:p w:rsidR="0081195C" w:rsidRPr="001416DC" w:rsidRDefault="0081195C" w:rsidP="0081195C">
            <w:pPr>
              <w:jc w:val="both"/>
              <w:rPr>
                <w:sz w:val="28"/>
                <w:szCs w:val="28"/>
              </w:rPr>
            </w:pPr>
            <w:r w:rsidRPr="001416DC">
              <w:rPr>
                <w:sz w:val="28"/>
                <w:szCs w:val="28"/>
              </w:rPr>
              <w:t>-</w:t>
            </w:r>
          </w:p>
        </w:tc>
        <w:tc>
          <w:tcPr>
            <w:tcW w:w="2551" w:type="dxa"/>
            <w:shd w:val="clear" w:color="auto" w:fill="auto"/>
            <w:vAlign w:val="center"/>
          </w:tcPr>
          <w:p w:rsidR="0081195C" w:rsidRPr="001416DC" w:rsidRDefault="0081195C" w:rsidP="0081195C">
            <w:pPr>
              <w:jc w:val="both"/>
              <w:rPr>
                <w:sz w:val="28"/>
                <w:szCs w:val="28"/>
              </w:rPr>
            </w:pPr>
            <w:r w:rsidRPr="001416DC">
              <w:rPr>
                <w:sz w:val="28"/>
                <w:szCs w:val="28"/>
              </w:rPr>
              <w:t>-</w:t>
            </w:r>
          </w:p>
        </w:tc>
        <w:tc>
          <w:tcPr>
            <w:tcW w:w="849" w:type="dxa"/>
            <w:shd w:val="clear" w:color="auto" w:fill="auto"/>
            <w:vAlign w:val="center"/>
          </w:tcPr>
          <w:p w:rsidR="0081195C" w:rsidRPr="001416DC" w:rsidRDefault="0081195C" w:rsidP="0081195C">
            <w:pPr>
              <w:jc w:val="both"/>
              <w:rPr>
                <w:sz w:val="28"/>
                <w:szCs w:val="28"/>
              </w:rPr>
            </w:pPr>
            <w:r w:rsidRPr="001416DC">
              <w:rPr>
                <w:sz w:val="28"/>
                <w:szCs w:val="28"/>
              </w:rPr>
              <w:t>-</w:t>
            </w:r>
          </w:p>
        </w:tc>
      </w:tr>
      <w:tr w:rsidR="0081195C" w:rsidRPr="001416DC" w:rsidTr="001416DC">
        <w:tc>
          <w:tcPr>
            <w:tcW w:w="2518" w:type="dxa"/>
            <w:shd w:val="clear" w:color="auto" w:fill="auto"/>
            <w:vAlign w:val="center"/>
          </w:tcPr>
          <w:p w:rsidR="0081195C" w:rsidRPr="001416DC" w:rsidRDefault="0081195C" w:rsidP="0081195C">
            <w:pPr>
              <w:jc w:val="both"/>
              <w:rPr>
                <w:sz w:val="28"/>
                <w:szCs w:val="28"/>
              </w:rPr>
            </w:pPr>
            <w:r w:rsidRPr="001416DC">
              <w:rPr>
                <w:sz w:val="28"/>
                <w:szCs w:val="28"/>
              </w:rPr>
              <w:t>Специальная</w:t>
            </w:r>
            <w:r w:rsidRPr="001416DC">
              <w:rPr>
                <w:sz w:val="28"/>
                <w:szCs w:val="28"/>
              </w:rPr>
              <w:tab/>
            </w:r>
          </w:p>
        </w:tc>
        <w:tc>
          <w:tcPr>
            <w:tcW w:w="851" w:type="dxa"/>
            <w:shd w:val="clear" w:color="auto" w:fill="auto"/>
            <w:vAlign w:val="center"/>
          </w:tcPr>
          <w:p w:rsidR="0081195C" w:rsidRPr="001416DC" w:rsidRDefault="0081195C" w:rsidP="0081195C">
            <w:pPr>
              <w:jc w:val="center"/>
              <w:rPr>
                <w:sz w:val="28"/>
                <w:szCs w:val="28"/>
              </w:rPr>
            </w:pPr>
            <w:r w:rsidRPr="001416DC">
              <w:rPr>
                <w:sz w:val="28"/>
                <w:szCs w:val="28"/>
              </w:rPr>
              <w:t>12.2</w:t>
            </w:r>
          </w:p>
        </w:tc>
        <w:tc>
          <w:tcPr>
            <w:tcW w:w="2722" w:type="dxa"/>
            <w:shd w:val="clear" w:color="auto" w:fill="auto"/>
            <w:vAlign w:val="center"/>
          </w:tcPr>
          <w:p w:rsidR="0081195C" w:rsidRPr="001416DC" w:rsidRDefault="0081195C" w:rsidP="0081195C">
            <w:pPr>
              <w:jc w:val="both"/>
              <w:rPr>
                <w:sz w:val="28"/>
                <w:szCs w:val="28"/>
              </w:rPr>
            </w:pPr>
            <w:r w:rsidRPr="001416DC">
              <w:rPr>
                <w:sz w:val="28"/>
                <w:szCs w:val="28"/>
              </w:rPr>
              <w:t>-</w:t>
            </w:r>
          </w:p>
        </w:tc>
        <w:tc>
          <w:tcPr>
            <w:tcW w:w="851" w:type="dxa"/>
            <w:shd w:val="clear" w:color="auto" w:fill="auto"/>
            <w:vAlign w:val="center"/>
          </w:tcPr>
          <w:p w:rsidR="0081195C" w:rsidRPr="001416DC" w:rsidRDefault="0081195C" w:rsidP="0081195C">
            <w:pPr>
              <w:jc w:val="both"/>
              <w:rPr>
                <w:sz w:val="28"/>
                <w:szCs w:val="28"/>
              </w:rPr>
            </w:pPr>
            <w:r w:rsidRPr="001416DC">
              <w:rPr>
                <w:sz w:val="28"/>
                <w:szCs w:val="28"/>
              </w:rPr>
              <w:t>-</w:t>
            </w:r>
          </w:p>
        </w:tc>
        <w:tc>
          <w:tcPr>
            <w:tcW w:w="2551" w:type="dxa"/>
            <w:shd w:val="clear" w:color="auto" w:fill="auto"/>
            <w:vAlign w:val="center"/>
          </w:tcPr>
          <w:p w:rsidR="0081195C" w:rsidRPr="001416DC" w:rsidRDefault="0081195C" w:rsidP="0081195C">
            <w:pPr>
              <w:jc w:val="both"/>
              <w:rPr>
                <w:sz w:val="28"/>
                <w:szCs w:val="28"/>
              </w:rPr>
            </w:pPr>
            <w:r w:rsidRPr="001416DC">
              <w:rPr>
                <w:sz w:val="28"/>
                <w:szCs w:val="28"/>
              </w:rPr>
              <w:t>-</w:t>
            </w:r>
          </w:p>
        </w:tc>
        <w:tc>
          <w:tcPr>
            <w:tcW w:w="849" w:type="dxa"/>
            <w:shd w:val="clear" w:color="auto" w:fill="auto"/>
            <w:vAlign w:val="center"/>
          </w:tcPr>
          <w:p w:rsidR="0081195C" w:rsidRPr="001416DC" w:rsidRDefault="0081195C" w:rsidP="0081195C">
            <w:pPr>
              <w:jc w:val="both"/>
              <w:rPr>
                <w:sz w:val="28"/>
                <w:szCs w:val="28"/>
              </w:rPr>
            </w:pPr>
            <w:r w:rsidRPr="001416DC">
              <w:rPr>
                <w:sz w:val="28"/>
                <w:szCs w:val="28"/>
              </w:rPr>
              <w:t>-</w:t>
            </w:r>
          </w:p>
        </w:tc>
      </w:tr>
      <w:tr w:rsidR="0081195C" w:rsidRPr="001416DC" w:rsidTr="001416DC">
        <w:tc>
          <w:tcPr>
            <w:tcW w:w="2518" w:type="dxa"/>
            <w:shd w:val="clear" w:color="auto" w:fill="auto"/>
            <w:vAlign w:val="center"/>
          </w:tcPr>
          <w:p w:rsidR="0081195C" w:rsidRPr="001416DC" w:rsidRDefault="0081195C" w:rsidP="0081195C">
            <w:pPr>
              <w:jc w:val="both"/>
              <w:rPr>
                <w:sz w:val="28"/>
                <w:szCs w:val="28"/>
              </w:rPr>
            </w:pPr>
            <w:r w:rsidRPr="001416DC">
              <w:rPr>
                <w:sz w:val="28"/>
                <w:szCs w:val="28"/>
              </w:rPr>
              <w:t>Обеспечение обороны и безопасности</w:t>
            </w:r>
            <w:r w:rsidRPr="001416DC">
              <w:rPr>
                <w:sz w:val="28"/>
                <w:szCs w:val="28"/>
              </w:rPr>
              <w:tab/>
            </w:r>
          </w:p>
        </w:tc>
        <w:tc>
          <w:tcPr>
            <w:tcW w:w="851" w:type="dxa"/>
            <w:shd w:val="clear" w:color="auto" w:fill="auto"/>
            <w:vAlign w:val="center"/>
          </w:tcPr>
          <w:p w:rsidR="0081195C" w:rsidRPr="001416DC" w:rsidRDefault="0081195C" w:rsidP="0081195C">
            <w:pPr>
              <w:jc w:val="center"/>
              <w:rPr>
                <w:sz w:val="28"/>
                <w:szCs w:val="28"/>
              </w:rPr>
            </w:pPr>
            <w:r w:rsidRPr="001416DC">
              <w:rPr>
                <w:sz w:val="28"/>
                <w:szCs w:val="28"/>
              </w:rPr>
              <w:t>8.0</w:t>
            </w:r>
          </w:p>
        </w:tc>
        <w:tc>
          <w:tcPr>
            <w:tcW w:w="2722" w:type="dxa"/>
            <w:shd w:val="clear" w:color="auto" w:fill="auto"/>
            <w:vAlign w:val="center"/>
          </w:tcPr>
          <w:p w:rsidR="0081195C" w:rsidRPr="001416DC" w:rsidRDefault="0081195C" w:rsidP="0081195C">
            <w:pPr>
              <w:jc w:val="both"/>
              <w:rPr>
                <w:sz w:val="28"/>
                <w:szCs w:val="28"/>
              </w:rPr>
            </w:pPr>
            <w:r w:rsidRPr="001416DC">
              <w:rPr>
                <w:sz w:val="28"/>
                <w:szCs w:val="28"/>
              </w:rPr>
              <w:t>-</w:t>
            </w:r>
          </w:p>
        </w:tc>
        <w:tc>
          <w:tcPr>
            <w:tcW w:w="851" w:type="dxa"/>
            <w:shd w:val="clear" w:color="auto" w:fill="auto"/>
            <w:vAlign w:val="center"/>
          </w:tcPr>
          <w:p w:rsidR="0081195C" w:rsidRPr="001416DC" w:rsidRDefault="0081195C" w:rsidP="0081195C">
            <w:pPr>
              <w:jc w:val="both"/>
              <w:rPr>
                <w:sz w:val="28"/>
                <w:szCs w:val="28"/>
              </w:rPr>
            </w:pPr>
            <w:r w:rsidRPr="001416DC">
              <w:rPr>
                <w:sz w:val="28"/>
                <w:szCs w:val="28"/>
              </w:rPr>
              <w:t>-</w:t>
            </w:r>
          </w:p>
        </w:tc>
        <w:tc>
          <w:tcPr>
            <w:tcW w:w="2551" w:type="dxa"/>
            <w:shd w:val="clear" w:color="auto" w:fill="auto"/>
            <w:vAlign w:val="center"/>
          </w:tcPr>
          <w:p w:rsidR="0081195C" w:rsidRPr="001416DC" w:rsidRDefault="0081195C" w:rsidP="0081195C">
            <w:pPr>
              <w:jc w:val="both"/>
              <w:rPr>
                <w:sz w:val="28"/>
                <w:szCs w:val="28"/>
              </w:rPr>
            </w:pPr>
            <w:r w:rsidRPr="001416DC">
              <w:rPr>
                <w:sz w:val="28"/>
                <w:szCs w:val="28"/>
              </w:rPr>
              <w:t>-</w:t>
            </w:r>
          </w:p>
        </w:tc>
        <w:tc>
          <w:tcPr>
            <w:tcW w:w="849" w:type="dxa"/>
            <w:shd w:val="clear" w:color="auto" w:fill="auto"/>
            <w:vAlign w:val="center"/>
          </w:tcPr>
          <w:p w:rsidR="0081195C" w:rsidRPr="001416DC" w:rsidRDefault="0081195C" w:rsidP="0081195C">
            <w:pPr>
              <w:jc w:val="both"/>
              <w:rPr>
                <w:sz w:val="28"/>
                <w:szCs w:val="28"/>
              </w:rPr>
            </w:pPr>
            <w:r w:rsidRPr="001416DC">
              <w:rPr>
                <w:sz w:val="28"/>
                <w:szCs w:val="28"/>
              </w:rPr>
              <w:t>-</w:t>
            </w:r>
          </w:p>
        </w:tc>
      </w:tr>
      <w:tr w:rsidR="0081195C" w:rsidRPr="001416DC" w:rsidTr="001416DC">
        <w:tc>
          <w:tcPr>
            <w:tcW w:w="2518" w:type="dxa"/>
            <w:shd w:val="clear" w:color="auto" w:fill="auto"/>
            <w:vAlign w:val="center"/>
          </w:tcPr>
          <w:p w:rsidR="0081195C" w:rsidRPr="001416DC" w:rsidRDefault="0081195C" w:rsidP="0081195C">
            <w:pPr>
              <w:jc w:val="both"/>
              <w:rPr>
                <w:sz w:val="28"/>
                <w:szCs w:val="28"/>
              </w:rPr>
            </w:pPr>
            <w:r w:rsidRPr="001416DC">
              <w:rPr>
                <w:sz w:val="28"/>
                <w:szCs w:val="28"/>
              </w:rPr>
              <w:t>Обеспечение вооруженных сил</w:t>
            </w:r>
            <w:r w:rsidRPr="001416DC">
              <w:rPr>
                <w:sz w:val="28"/>
                <w:szCs w:val="28"/>
              </w:rPr>
              <w:tab/>
            </w:r>
          </w:p>
        </w:tc>
        <w:tc>
          <w:tcPr>
            <w:tcW w:w="851" w:type="dxa"/>
            <w:shd w:val="clear" w:color="auto" w:fill="auto"/>
            <w:vAlign w:val="center"/>
          </w:tcPr>
          <w:p w:rsidR="0081195C" w:rsidRPr="001416DC" w:rsidRDefault="0081195C" w:rsidP="0081195C">
            <w:pPr>
              <w:jc w:val="center"/>
              <w:rPr>
                <w:sz w:val="28"/>
                <w:szCs w:val="28"/>
              </w:rPr>
            </w:pPr>
            <w:r w:rsidRPr="001416DC">
              <w:rPr>
                <w:sz w:val="28"/>
                <w:szCs w:val="28"/>
              </w:rPr>
              <w:t>8.1</w:t>
            </w:r>
          </w:p>
        </w:tc>
        <w:tc>
          <w:tcPr>
            <w:tcW w:w="2722" w:type="dxa"/>
            <w:shd w:val="clear" w:color="auto" w:fill="auto"/>
            <w:vAlign w:val="center"/>
          </w:tcPr>
          <w:p w:rsidR="0081195C" w:rsidRPr="001416DC" w:rsidRDefault="0081195C" w:rsidP="0081195C">
            <w:pPr>
              <w:jc w:val="both"/>
              <w:rPr>
                <w:sz w:val="28"/>
                <w:szCs w:val="28"/>
              </w:rPr>
            </w:pPr>
            <w:r w:rsidRPr="001416DC">
              <w:rPr>
                <w:sz w:val="28"/>
                <w:szCs w:val="28"/>
              </w:rPr>
              <w:t>-</w:t>
            </w:r>
          </w:p>
        </w:tc>
        <w:tc>
          <w:tcPr>
            <w:tcW w:w="851" w:type="dxa"/>
            <w:shd w:val="clear" w:color="auto" w:fill="auto"/>
            <w:vAlign w:val="center"/>
          </w:tcPr>
          <w:p w:rsidR="0081195C" w:rsidRPr="001416DC" w:rsidRDefault="0081195C" w:rsidP="0081195C">
            <w:pPr>
              <w:jc w:val="both"/>
              <w:rPr>
                <w:sz w:val="28"/>
                <w:szCs w:val="28"/>
              </w:rPr>
            </w:pPr>
            <w:r w:rsidRPr="001416DC">
              <w:rPr>
                <w:sz w:val="28"/>
                <w:szCs w:val="28"/>
              </w:rPr>
              <w:t>-</w:t>
            </w:r>
          </w:p>
        </w:tc>
        <w:tc>
          <w:tcPr>
            <w:tcW w:w="2551" w:type="dxa"/>
            <w:shd w:val="clear" w:color="auto" w:fill="auto"/>
            <w:vAlign w:val="center"/>
          </w:tcPr>
          <w:p w:rsidR="0081195C" w:rsidRPr="001416DC" w:rsidRDefault="0081195C" w:rsidP="0081195C">
            <w:pPr>
              <w:jc w:val="both"/>
              <w:rPr>
                <w:sz w:val="28"/>
                <w:szCs w:val="28"/>
              </w:rPr>
            </w:pPr>
            <w:r w:rsidRPr="001416DC">
              <w:rPr>
                <w:sz w:val="28"/>
                <w:szCs w:val="28"/>
              </w:rPr>
              <w:t>-</w:t>
            </w:r>
          </w:p>
        </w:tc>
        <w:tc>
          <w:tcPr>
            <w:tcW w:w="849" w:type="dxa"/>
            <w:shd w:val="clear" w:color="auto" w:fill="auto"/>
            <w:vAlign w:val="center"/>
          </w:tcPr>
          <w:p w:rsidR="0081195C" w:rsidRPr="001416DC" w:rsidRDefault="0081195C" w:rsidP="0081195C">
            <w:pPr>
              <w:jc w:val="both"/>
              <w:rPr>
                <w:sz w:val="28"/>
                <w:szCs w:val="28"/>
              </w:rPr>
            </w:pPr>
            <w:r w:rsidRPr="001416DC">
              <w:rPr>
                <w:sz w:val="28"/>
                <w:szCs w:val="28"/>
              </w:rPr>
              <w:t>-</w:t>
            </w:r>
          </w:p>
        </w:tc>
      </w:tr>
      <w:tr w:rsidR="0081195C" w:rsidRPr="001416DC" w:rsidTr="001416DC">
        <w:tc>
          <w:tcPr>
            <w:tcW w:w="2518" w:type="dxa"/>
            <w:shd w:val="clear" w:color="auto" w:fill="auto"/>
            <w:vAlign w:val="center"/>
          </w:tcPr>
          <w:p w:rsidR="0081195C" w:rsidRPr="001416DC" w:rsidRDefault="0081195C" w:rsidP="0081195C">
            <w:pPr>
              <w:jc w:val="both"/>
              <w:rPr>
                <w:sz w:val="28"/>
                <w:szCs w:val="28"/>
              </w:rPr>
            </w:pPr>
            <w:r w:rsidRPr="001416DC">
              <w:rPr>
                <w:sz w:val="28"/>
                <w:szCs w:val="28"/>
              </w:rPr>
              <w:t>Обеспечение внутреннего правопорядка</w:t>
            </w:r>
            <w:r w:rsidRPr="001416DC">
              <w:rPr>
                <w:sz w:val="28"/>
                <w:szCs w:val="28"/>
              </w:rPr>
              <w:tab/>
            </w:r>
          </w:p>
        </w:tc>
        <w:tc>
          <w:tcPr>
            <w:tcW w:w="851" w:type="dxa"/>
            <w:shd w:val="clear" w:color="auto" w:fill="auto"/>
            <w:vAlign w:val="center"/>
          </w:tcPr>
          <w:p w:rsidR="0081195C" w:rsidRPr="001416DC" w:rsidRDefault="0081195C" w:rsidP="0081195C">
            <w:pPr>
              <w:jc w:val="center"/>
              <w:rPr>
                <w:sz w:val="28"/>
                <w:szCs w:val="28"/>
              </w:rPr>
            </w:pPr>
            <w:r w:rsidRPr="001416DC">
              <w:rPr>
                <w:sz w:val="28"/>
                <w:szCs w:val="28"/>
              </w:rPr>
              <w:t>8.3</w:t>
            </w:r>
          </w:p>
        </w:tc>
        <w:tc>
          <w:tcPr>
            <w:tcW w:w="2722" w:type="dxa"/>
            <w:shd w:val="clear" w:color="auto" w:fill="auto"/>
            <w:vAlign w:val="center"/>
          </w:tcPr>
          <w:p w:rsidR="0081195C" w:rsidRPr="001416DC" w:rsidRDefault="0081195C" w:rsidP="0081195C">
            <w:pPr>
              <w:jc w:val="both"/>
              <w:rPr>
                <w:sz w:val="28"/>
                <w:szCs w:val="28"/>
              </w:rPr>
            </w:pPr>
            <w:r w:rsidRPr="001416DC">
              <w:rPr>
                <w:sz w:val="28"/>
                <w:szCs w:val="28"/>
              </w:rPr>
              <w:t>-</w:t>
            </w:r>
          </w:p>
        </w:tc>
        <w:tc>
          <w:tcPr>
            <w:tcW w:w="851" w:type="dxa"/>
            <w:shd w:val="clear" w:color="auto" w:fill="auto"/>
            <w:vAlign w:val="center"/>
          </w:tcPr>
          <w:p w:rsidR="0081195C" w:rsidRPr="001416DC" w:rsidRDefault="0081195C" w:rsidP="0081195C">
            <w:pPr>
              <w:jc w:val="both"/>
              <w:rPr>
                <w:sz w:val="28"/>
                <w:szCs w:val="28"/>
              </w:rPr>
            </w:pPr>
            <w:r w:rsidRPr="001416DC">
              <w:rPr>
                <w:sz w:val="28"/>
                <w:szCs w:val="28"/>
              </w:rPr>
              <w:t>-</w:t>
            </w:r>
          </w:p>
        </w:tc>
        <w:tc>
          <w:tcPr>
            <w:tcW w:w="2551" w:type="dxa"/>
            <w:shd w:val="clear" w:color="auto" w:fill="auto"/>
            <w:vAlign w:val="center"/>
          </w:tcPr>
          <w:p w:rsidR="0081195C" w:rsidRPr="001416DC" w:rsidRDefault="0081195C" w:rsidP="0081195C">
            <w:pPr>
              <w:jc w:val="both"/>
              <w:rPr>
                <w:sz w:val="28"/>
                <w:szCs w:val="28"/>
              </w:rPr>
            </w:pPr>
            <w:r w:rsidRPr="001416DC">
              <w:rPr>
                <w:sz w:val="28"/>
                <w:szCs w:val="28"/>
              </w:rPr>
              <w:t>-</w:t>
            </w:r>
          </w:p>
        </w:tc>
        <w:tc>
          <w:tcPr>
            <w:tcW w:w="849" w:type="dxa"/>
            <w:shd w:val="clear" w:color="auto" w:fill="auto"/>
            <w:vAlign w:val="center"/>
          </w:tcPr>
          <w:p w:rsidR="0081195C" w:rsidRPr="001416DC" w:rsidRDefault="0081195C" w:rsidP="0081195C">
            <w:pPr>
              <w:jc w:val="both"/>
              <w:rPr>
                <w:sz w:val="28"/>
                <w:szCs w:val="28"/>
              </w:rPr>
            </w:pPr>
            <w:r w:rsidRPr="001416DC">
              <w:rPr>
                <w:sz w:val="28"/>
                <w:szCs w:val="28"/>
              </w:rPr>
              <w:t>-</w:t>
            </w:r>
          </w:p>
        </w:tc>
      </w:tr>
      <w:tr w:rsidR="0081195C" w:rsidRPr="001416DC" w:rsidTr="001416DC">
        <w:tc>
          <w:tcPr>
            <w:tcW w:w="2518" w:type="dxa"/>
            <w:shd w:val="clear" w:color="auto" w:fill="auto"/>
            <w:vAlign w:val="center"/>
          </w:tcPr>
          <w:p w:rsidR="0081195C" w:rsidRPr="001416DC" w:rsidRDefault="0081195C" w:rsidP="0081195C">
            <w:pPr>
              <w:jc w:val="both"/>
              <w:rPr>
                <w:sz w:val="28"/>
                <w:szCs w:val="28"/>
              </w:rPr>
            </w:pPr>
            <w:r w:rsidRPr="001416DC">
              <w:rPr>
                <w:sz w:val="28"/>
                <w:szCs w:val="28"/>
              </w:rPr>
              <w:t>Обеспечение деятельности по исполнению наказаний</w:t>
            </w:r>
          </w:p>
        </w:tc>
        <w:tc>
          <w:tcPr>
            <w:tcW w:w="851" w:type="dxa"/>
            <w:shd w:val="clear" w:color="auto" w:fill="auto"/>
            <w:vAlign w:val="center"/>
          </w:tcPr>
          <w:p w:rsidR="0081195C" w:rsidRPr="001416DC" w:rsidRDefault="0081195C" w:rsidP="0081195C">
            <w:pPr>
              <w:jc w:val="center"/>
              <w:rPr>
                <w:sz w:val="28"/>
                <w:szCs w:val="28"/>
              </w:rPr>
            </w:pPr>
            <w:r w:rsidRPr="001416DC">
              <w:rPr>
                <w:sz w:val="28"/>
                <w:szCs w:val="28"/>
              </w:rPr>
              <w:t>8.4</w:t>
            </w:r>
          </w:p>
        </w:tc>
        <w:tc>
          <w:tcPr>
            <w:tcW w:w="2722" w:type="dxa"/>
            <w:shd w:val="clear" w:color="auto" w:fill="auto"/>
            <w:vAlign w:val="center"/>
          </w:tcPr>
          <w:p w:rsidR="0081195C" w:rsidRPr="001416DC" w:rsidRDefault="0081195C" w:rsidP="0081195C">
            <w:pPr>
              <w:jc w:val="both"/>
              <w:rPr>
                <w:sz w:val="28"/>
                <w:szCs w:val="28"/>
              </w:rPr>
            </w:pPr>
            <w:r w:rsidRPr="001416DC">
              <w:rPr>
                <w:sz w:val="28"/>
                <w:szCs w:val="28"/>
              </w:rPr>
              <w:t>-</w:t>
            </w:r>
          </w:p>
        </w:tc>
        <w:tc>
          <w:tcPr>
            <w:tcW w:w="851" w:type="dxa"/>
            <w:shd w:val="clear" w:color="auto" w:fill="auto"/>
            <w:vAlign w:val="center"/>
          </w:tcPr>
          <w:p w:rsidR="0081195C" w:rsidRPr="001416DC" w:rsidRDefault="0081195C" w:rsidP="0081195C">
            <w:pPr>
              <w:jc w:val="both"/>
              <w:rPr>
                <w:sz w:val="28"/>
                <w:szCs w:val="28"/>
              </w:rPr>
            </w:pPr>
            <w:r w:rsidRPr="001416DC">
              <w:rPr>
                <w:sz w:val="28"/>
                <w:szCs w:val="28"/>
              </w:rPr>
              <w:t>-</w:t>
            </w:r>
          </w:p>
        </w:tc>
        <w:tc>
          <w:tcPr>
            <w:tcW w:w="2551" w:type="dxa"/>
            <w:shd w:val="clear" w:color="auto" w:fill="auto"/>
            <w:vAlign w:val="center"/>
          </w:tcPr>
          <w:p w:rsidR="0081195C" w:rsidRPr="001416DC" w:rsidRDefault="0081195C" w:rsidP="0081195C">
            <w:pPr>
              <w:jc w:val="both"/>
              <w:rPr>
                <w:sz w:val="28"/>
                <w:szCs w:val="28"/>
              </w:rPr>
            </w:pPr>
            <w:r w:rsidRPr="001416DC">
              <w:rPr>
                <w:sz w:val="28"/>
                <w:szCs w:val="28"/>
              </w:rPr>
              <w:t>-</w:t>
            </w:r>
          </w:p>
        </w:tc>
        <w:tc>
          <w:tcPr>
            <w:tcW w:w="849" w:type="dxa"/>
            <w:shd w:val="clear" w:color="auto" w:fill="auto"/>
            <w:vAlign w:val="center"/>
          </w:tcPr>
          <w:p w:rsidR="0081195C" w:rsidRPr="001416DC" w:rsidRDefault="0081195C" w:rsidP="0081195C">
            <w:pPr>
              <w:jc w:val="both"/>
              <w:rPr>
                <w:sz w:val="28"/>
                <w:szCs w:val="28"/>
              </w:rPr>
            </w:pPr>
            <w:r w:rsidRPr="001416DC">
              <w:rPr>
                <w:sz w:val="28"/>
                <w:szCs w:val="28"/>
              </w:rPr>
              <w:t>-</w:t>
            </w:r>
          </w:p>
        </w:tc>
      </w:tr>
    </w:tbl>
    <w:p w:rsidR="001416DC" w:rsidRPr="001416DC" w:rsidRDefault="001416DC" w:rsidP="001416DC">
      <w:pPr>
        <w:ind w:firstLine="708"/>
        <w:jc w:val="both"/>
        <w:rPr>
          <w:rFonts w:eastAsia="Calibri"/>
          <w:sz w:val="28"/>
          <w:lang w:eastAsia="en-US"/>
        </w:rPr>
      </w:pPr>
      <w:bookmarkStart w:id="145" w:name="_Toc403727749"/>
      <w:r w:rsidRPr="001416DC">
        <w:rPr>
          <w:rFonts w:eastAsia="Calibri"/>
          <w:sz w:val="28"/>
          <w:lang w:eastAsia="en-US"/>
        </w:rPr>
        <w:t xml:space="preserve">2. Для территориальной зоны </w:t>
      </w:r>
      <w:r w:rsidR="00FB7E0A">
        <w:rPr>
          <w:rFonts w:eastAsiaTheme="majorEastAsia"/>
          <w:sz w:val="28"/>
        </w:rPr>
        <w:t>«Зона специального назначения</w:t>
      </w:r>
      <w:r w:rsidR="00FB7E0A" w:rsidRPr="001416DC">
        <w:rPr>
          <w:rFonts w:eastAsiaTheme="majorEastAsia"/>
          <w:sz w:val="28"/>
        </w:rPr>
        <w:t>» (буквенное обозначение С</w:t>
      </w:r>
      <w:r w:rsidR="00FB7E0A">
        <w:rPr>
          <w:rFonts w:eastAsiaTheme="majorEastAsia"/>
          <w:sz w:val="28"/>
        </w:rPr>
        <w:t>Н</w:t>
      </w:r>
      <w:r w:rsidR="00FB7E0A" w:rsidRPr="001416DC">
        <w:rPr>
          <w:rFonts w:eastAsiaTheme="majorEastAsia"/>
          <w:sz w:val="28"/>
        </w:rPr>
        <w:t>)</w:t>
      </w:r>
      <w:r w:rsidR="00FB7E0A">
        <w:rPr>
          <w:rFonts w:eastAsiaTheme="majorEastAsia"/>
          <w:sz w:val="28"/>
        </w:rPr>
        <w:t xml:space="preserve"> </w:t>
      </w:r>
      <w:r w:rsidRPr="001416DC">
        <w:rPr>
          <w:rFonts w:eastAsia="Calibri"/>
          <w:sz w:val="28"/>
          <w:lang w:eastAsia="en-US"/>
        </w:rPr>
        <w:t xml:space="preserve">Правилами устанавливаются градостроительные регламенты использования территорий в части предельных (максимальных </w:t>
      </w:r>
      <w:proofErr w:type="gramStart"/>
      <w:r w:rsidRPr="001416DC">
        <w:rPr>
          <w:rFonts w:eastAsia="Calibri"/>
          <w:sz w:val="28"/>
          <w:lang w:eastAsia="en-US"/>
        </w:rPr>
        <w:t>и(</w:t>
      </w:r>
      <w:proofErr w:type="gramEnd"/>
      <w:r w:rsidRPr="001416DC">
        <w:rPr>
          <w:rFonts w:eastAsia="Calibri"/>
          <w:sz w:val="28"/>
          <w:lang w:eastAsia="en-US"/>
        </w:rPr>
        <w:t xml:space="preserve">или) минимальных) размеров земельных участков и предельных параметров разрешенного строительства, реконструкции объектов капитального строительства в соответствии с таблицей </w:t>
      </w:r>
      <w:r w:rsidR="0081195C">
        <w:rPr>
          <w:rFonts w:eastAsia="Calibri"/>
          <w:sz w:val="28"/>
          <w:lang w:eastAsia="en-US"/>
        </w:rPr>
        <w:t>13</w:t>
      </w:r>
      <w:r w:rsidRPr="001416DC">
        <w:rPr>
          <w:rFonts w:eastAsia="Calibri"/>
          <w:sz w:val="28"/>
          <w:lang w:eastAsia="en-US"/>
        </w:rPr>
        <w:t>.</w:t>
      </w:r>
    </w:p>
    <w:p w:rsidR="001416DC" w:rsidRPr="001416DC" w:rsidRDefault="001416DC" w:rsidP="001416DC">
      <w:pPr>
        <w:spacing w:after="200"/>
        <w:jc w:val="right"/>
        <w:rPr>
          <w:rFonts w:eastAsia="Calibri"/>
          <w:bCs/>
          <w:sz w:val="28"/>
          <w:szCs w:val="28"/>
          <w:lang w:eastAsia="en-US"/>
        </w:rPr>
      </w:pPr>
      <w:r w:rsidRPr="001416DC">
        <w:rPr>
          <w:rFonts w:eastAsia="Calibri"/>
          <w:bCs/>
          <w:sz w:val="28"/>
          <w:szCs w:val="28"/>
          <w:lang w:eastAsia="en-US"/>
        </w:rPr>
        <w:t xml:space="preserve">Таблица </w:t>
      </w:r>
      <w:r w:rsidRPr="001416DC">
        <w:rPr>
          <w:rFonts w:eastAsia="Calibri"/>
          <w:bCs/>
          <w:sz w:val="28"/>
          <w:szCs w:val="28"/>
          <w:lang w:eastAsia="en-US"/>
        </w:rPr>
        <w:fldChar w:fldCharType="begin"/>
      </w:r>
      <w:r w:rsidRPr="001416DC">
        <w:rPr>
          <w:rFonts w:eastAsia="Calibri"/>
          <w:bCs/>
          <w:sz w:val="28"/>
          <w:szCs w:val="28"/>
          <w:lang w:eastAsia="en-US"/>
        </w:rPr>
        <w:instrText xml:space="preserve"> SEQ Таблица \* ARABIC </w:instrText>
      </w:r>
      <w:r w:rsidRPr="001416DC">
        <w:rPr>
          <w:rFonts w:eastAsia="Calibri"/>
          <w:bCs/>
          <w:sz w:val="28"/>
          <w:szCs w:val="28"/>
          <w:lang w:eastAsia="en-US"/>
        </w:rPr>
        <w:fldChar w:fldCharType="separate"/>
      </w:r>
      <w:r w:rsidR="0081195C">
        <w:rPr>
          <w:rFonts w:eastAsia="Calibri"/>
          <w:bCs/>
          <w:noProof/>
          <w:sz w:val="28"/>
          <w:szCs w:val="28"/>
          <w:lang w:eastAsia="en-US"/>
        </w:rPr>
        <w:t>13</w:t>
      </w:r>
      <w:r w:rsidRPr="001416DC">
        <w:rPr>
          <w:rFonts w:eastAsia="Calibri"/>
          <w:bCs/>
          <w:sz w:val="28"/>
          <w:szCs w:val="28"/>
          <w:lang w:eastAsia="en-US"/>
        </w:rPr>
        <w:fldChar w:fldCharType="end"/>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6662"/>
        <w:gridCol w:w="2693"/>
      </w:tblGrid>
      <w:tr w:rsidR="001416DC" w:rsidRPr="001416DC" w:rsidTr="001416DC">
        <w:trPr>
          <w:trHeight w:val="1298"/>
          <w:tblHeader/>
        </w:trPr>
        <w:tc>
          <w:tcPr>
            <w:tcW w:w="846" w:type="dxa"/>
            <w:shd w:val="clear" w:color="auto" w:fill="auto"/>
            <w:vAlign w:val="center"/>
          </w:tcPr>
          <w:p w:rsidR="001416DC" w:rsidRPr="001416DC" w:rsidRDefault="001416DC" w:rsidP="001416DC">
            <w:pPr>
              <w:jc w:val="center"/>
              <w:rPr>
                <w:rFonts w:eastAsia="Calibri"/>
                <w:sz w:val="28"/>
                <w:szCs w:val="28"/>
                <w:lang w:eastAsia="en-US"/>
              </w:rPr>
            </w:pPr>
            <w:r w:rsidRPr="001416DC">
              <w:rPr>
                <w:rFonts w:eastAsia="Calibri"/>
                <w:sz w:val="28"/>
                <w:szCs w:val="28"/>
                <w:lang w:eastAsia="en-US"/>
              </w:rPr>
              <w:t xml:space="preserve">№ </w:t>
            </w:r>
            <w:proofErr w:type="gramStart"/>
            <w:r w:rsidRPr="001416DC">
              <w:rPr>
                <w:rFonts w:eastAsia="Calibri"/>
                <w:sz w:val="28"/>
                <w:szCs w:val="28"/>
                <w:lang w:eastAsia="en-US"/>
              </w:rPr>
              <w:t>п</w:t>
            </w:r>
            <w:proofErr w:type="gramEnd"/>
            <w:r w:rsidRPr="001416DC">
              <w:rPr>
                <w:rFonts w:eastAsia="Calibri"/>
                <w:sz w:val="28"/>
                <w:szCs w:val="28"/>
                <w:lang w:eastAsia="en-US"/>
              </w:rPr>
              <w:t>/п</w:t>
            </w:r>
          </w:p>
        </w:tc>
        <w:tc>
          <w:tcPr>
            <w:tcW w:w="6662" w:type="dxa"/>
            <w:shd w:val="clear" w:color="auto" w:fill="auto"/>
            <w:vAlign w:val="center"/>
          </w:tcPr>
          <w:p w:rsidR="001416DC" w:rsidRPr="001416DC" w:rsidRDefault="001416DC" w:rsidP="001416DC">
            <w:pPr>
              <w:jc w:val="center"/>
              <w:rPr>
                <w:rFonts w:eastAsia="Calibri"/>
                <w:sz w:val="28"/>
                <w:szCs w:val="28"/>
                <w:lang w:eastAsia="en-US"/>
              </w:rPr>
            </w:pPr>
            <w:r w:rsidRPr="001416DC">
              <w:rPr>
                <w:rFonts w:eastAsia="Calibri"/>
                <w:sz w:val="28"/>
                <w:szCs w:val="28"/>
                <w:lang w:eastAsia="en-US"/>
              </w:rPr>
              <w:t xml:space="preserve">Описание параметров территориальной зоны </w:t>
            </w:r>
            <w:r w:rsidR="00FB7E0A">
              <w:rPr>
                <w:rFonts w:eastAsiaTheme="majorEastAsia"/>
                <w:sz w:val="28"/>
              </w:rPr>
              <w:t>«Зона специального назначения</w:t>
            </w:r>
            <w:r w:rsidR="00FB7E0A" w:rsidRPr="001416DC">
              <w:rPr>
                <w:rFonts w:eastAsiaTheme="majorEastAsia"/>
                <w:sz w:val="28"/>
              </w:rPr>
              <w:t>» (буквенное обозначение С</w:t>
            </w:r>
            <w:r w:rsidR="00FB7E0A">
              <w:rPr>
                <w:rFonts w:eastAsiaTheme="majorEastAsia"/>
                <w:sz w:val="28"/>
              </w:rPr>
              <w:t>Н</w:t>
            </w:r>
            <w:r w:rsidR="00FB7E0A" w:rsidRPr="001416DC">
              <w:rPr>
                <w:rFonts w:eastAsiaTheme="majorEastAsia"/>
                <w:sz w:val="28"/>
              </w:rPr>
              <w:t>)</w:t>
            </w:r>
          </w:p>
        </w:tc>
        <w:tc>
          <w:tcPr>
            <w:tcW w:w="2693" w:type="dxa"/>
            <w:shd w:val="clear" w:color="auto" w:fill="auto"/>
            <w:vAlign w:val="center"/>
          </w:tcPr>
          <w:p w:rsidR="001416DC" w:rsidRPr="001416DC" w:rsidRDefault="001416DC" w:rsidP="001416DC">
            <w:pPr>
              <w:jc w:val="center"/>
              <w:rPr>
                <w:rFonts w:eastAsia="Calibri"/>
                <w:sz w:val="28"/>
                <w:szCs w:val="28"/>
                <w:lang w:eastAsia="en-US"/>
              </w:rPr>
            </w:pPr>
            <w:r w:rsidRPr="001416DC">
              <w:rPr>
                <w:rFonts w:eastAsia="Calibri"/>
                <w:sz w:val="28"/>
                <w:szCs w:val="28"/>
                <w:lang w:eastAsia="en-US"/>
              </w:rPr>
              <w:t>Значение параметров</w:t>
            </w:r>
          </w:p>
        </w:tc>
      </w:tr>
      <w:tr w:rsidR="001416DC" w:rsidRPr="001416DC" w:rsidTr="001416DC">
        <w:tc>
          <w:tcPr>
            <w:tcW w:w="846" w:type="dxa"/>
            <w:shd w:val="clear" w:color="auto" w:fill="auto"/>
          </w:tcPr>
          <w:p w:rsidR="001416DC" w:rsidRPr="001416DC" w:rsidRDefault="001416DC" w:rsidP="001416DC">
            <w:pPr>
              <w:numPr>
                <w:ilvl w:val="0"/>
                <w:numId w:val="35"/>
              </w:numPr>
              <w:jc w:val="center"/>
              <w:rPr>
                <w:rFonts w:eastAsia="Calibri"/>
                <w:sz w:val="28"/>
                <w:szCs w:val="28"/>
                <w:lang w:eastAsia="en-US"/>
              </w:rPr>
            </w:pPr>
          </w:p>
        </w:tc>
        <w:tc>
          <w:tcPr>
            <w:tcW w:w="6662" w:type="dxa"/>
            <w:shd w:val="clear" w:color="auto" w:fill="auto"/>
          </w:tcPr>
          <w:p w:rsidR="001416DC" w:rsidRPr="001416DC" w:rsidRDefault="001416DC" w:rsidP="001416DC">
            <w:pPr>
              <w:jc w:val="both"/>
              <w:rPr>
                <w:rFonts w:eastAsia="Calibri"/>
                <w:sz w:val="28"/>
                <w:szCs w:val="28"/>
                <w:lang w:eastAsia="en-US"/>
              </w:rPr>
            </w:pPr>
            <w:r w:rsidRPr="001416DC">
              <w:rPr>
                <w:rFonts w:eastAsia="Calibri"/>
                <w:sz w:val="28"/>
                <w:szCs w:val="28"/>
                <w:lang w:eastAsia="en-US"/>
              </w:rPr>
              <w:t xml:space="preserve">Предельные размеры земельных участков: </w:t>
            </w:r>
          </w:p>
        </w:tc>
        <w:tc>
          <w:tcPr>
            <w:tcW w:w="2693" w:type="dxa"/>
            <w:shd w:val="clear" w:color="auto" w:fill="auto"/>
            <w:vAlign w:val="center"/>
          </w:tcPr>
          <w:p w:rsidR="001416DC" w:rsidRPr="001416DC" w:rsidRDefault="001416DC" w:rsidP="001416DC">
            <w:pPr>
              <w:jc w:val="center"/>
              <w:rPr>
                <w:rFonts w:eastAsia="Calibri"/>
                <w:sz w:val="28"/>
                <w:szCs w:val="28"/>
                <w:lang w:eastAsia="en-US"/>
              </w:rPr>
            </w:pPr>
          </w:p>
        </w:tc>
      </w:tr>
      <w:tr w:rsidR="001416DC" w:rsidRPr="001416DC" w:rsidTr="001416DC">
        <w:tc>
          <w:tcPr>
            <w:tcW w:w="846" w:type="dxa"/>
            <w:shd w:val="clear" w:color="auto" w:fill="auto"/>
          </w:tcPr>
          <w:p w:rsidR="001416DC" w:rsidRPr="001416DC" w:rsidRDefault="001416DC" w:rsidP="001416DC">
            <w:pPr>
              <w:numPr>
                <w:ilvl w:val="1"/>
                <w:numId w:val="35"/>
              </w:numPr>
              <w:ind w:left="447"/>
              <w:jc w:val="center"/>
              <w:rPr>
                <w:rFonts w:eastAsia="Calibri"/>
                <w:sz w:val="28"/>
                <w:szCs w:val="28"/>
                <w:lang w:eastAsia="en-US"/>
              </w:rPr>
            </w:pPr>
          </w:p>
        </w:tc>
        <w:tc>
          <w:tcPr>
            <w:tcW w:w="6662" w:type="dxa"/>
            <w:shd w:val="clear" w:color="auto" w:fill="auto"/>
          </w:tcPr>
          <w:p w:rsidR="001416DC" w:rsidRPr="001416DC" w:rsidRDefault="001416DC" w:rsidP="001416DC">
            <w:pPr>
              <w:jc w:val="both"/>
              <w:rPr>
                <w:rFonts w:eastAsia="Calibri"/>
                <w:color w:val="FF0000"/>
                <w:sz w:val="28"/>
                <w:szCs w:val="28"/>
                <w:lang w:eastAsia="en-US"/>
              </w:rPr>
            </w:pPr>
            <w:r w:rsidRPr="001416DC">
              <w:rPr>
                <w:rFonts w:eastAsia="Calibri"/>
                <w:sz w:val="28"/>
                <w:szCs w:val="28"/>
                <w:lang w:eastAsia="en-US"/>
              </w:rPr>
              <w:t>минимальные и (или) максимальные размеры земельных участков: длина (м)/ ширина (м)</w:t>
            </w:r>
          </w:p>
        </w:tc>
        <w:tc>
          <w:tcPr>
            <w:tcW w:w="2693" w:type="dxa"/>
            <w:shd w:val="clear" w:color="auto" w:fill="auto"/>
            <w:vAlign w:val="center"/>
          </w:tcPr>
          <w:p w:rsidR="001416DC" w:rsidRPr="001416DC" w:rsidRDefault="001416DC" w:rsidP="001416DC">
            <w:pPr>
              <w:jc w:val="center"/>
              <w:rPr>
                <w:rFonts w:eastAsia="Calibri"/>
                <w:sz w:val="28"/>
                <w:szCs w:val="28"/>
                <w:lang w:eastAsia="en-US"/>
              </w:rPr>
            </w:pPr>
            <w:r w:rsidRPr="001416DC">
              <w:rPr>
                <w:rFonts w:eastAsia="Calibri"/>
                <w:sz w:val="28"/>
                <w:szCs w:val="22"/>
                <w:lang w:eastAsia="en-US"/>
              </w:rPr>
              <w:t>не подлежит установлению</w:t>
            </w:r>
          </w:p>
        </w:tc>
      </w:tr>
      <w:tr w:rsidR="001416DC" w:rsidRPr="001416DC" w:rsidTr="001416DC">
        <w:tc>
          <w:tcPr>
            <w:tcW w:w="846" w:type="dxa"/>
            <w:shd w:val="clear" w:color="auto" w:fill="auto"/>
          </w:tcPr>
          <w:p w:rsidR="001416DC" w:rsidRPr="001416DC" w:rsidRDefault="001416DC" w:rsidP="001416DC">
            <w:pPr>
              <w:numPr>
                <w:ilvl w:val="1"/>
                <w:numId w:val="35"/>
              </w:numPr>
              <w:ind w:left="447"/>
              <w:jc w:val="center"/>
              <w:rPr>
                <w:rFonts w:eastAsia="Calibri"/>
                <w:sz w:val="28"/>
                <w:szCs w:val="28"/>
                <w:lang w:eastAsia="en-US"/>
              </w:rPr>
            </w:pPr>
          </w:p>
        </w:tc>
        <w:tc>
          <w:tcPr>
            <w:tcW w:w="6662" w:type="dxa"/>
            <w:shd w:val="clear" w:color="auto" w:fill="auto"/>
          </w:tcPr>
          <w:p w:rsidR="001416DC" w:rsidRPr="001416DC" w:rsidRDefault="001416DC" w:rsidP="001416DC">
            <w:pPr>
              <w:jc w:val="both"/>
              <w:rPr>
                <w:rFonts w:eastAsia="Calibri"/>
                <w:sz w:val="28"/>
                <w:szCs w:val="28"/>
                <w:lang w:eastAsia="en-US"/>
              </w:rPr>
            </w:pPr>
            <w:r w:rsidRPr="001416DC">
              <w:rPr>
                <w:rFonts w:eastAsia="Calibri"/>
                <w:sz w:val="28"/>
                <w:szCs w:val="28"/>
                <w:lang w:eastAsia="en-US"/>
              </w:rPr>
              <w:t>минимальная площадь земельного участка (м</w:t>
            </w:r>
            <w:proofErr w:type="gramStart"/>
            <w:r w:rsidRPr="001416DC">
              <w:rPr>
                <w:rFonts w:eastAsia="Calibri"/>
                <w:sz w:val="28"/>
                <w:szCs w:val="28"/>
                <w:vertAlign w:val="superscript"/>
                <w:lang w:eastAsia="en-US"/>
              </w:rPr>
              <w:t>2</w:t>
            </w:r>
            <w:proofErr w:type="gramEnd"/>
            <w:r w:rsidRPr="001416DC">
              <w:rPr>
                <w:rFonts w:eastAsia="Calibri"/>
                <w:sz w:val="28"/>
                <w:szCs w:val="28"/>
                <w:lang w:eastAsia="en-US"/>
              </w:rPr>
              <w:t>)</w:t>
            </w:r>
          </w:p>
        </w:tc>
        <w:tc>
          <w:tcPr>
            <w:tcW w:w="2693" w:type="dxa"/>
            <w:shd w:val="clear" w:color="auto" w:fill="auto"/>
            <w:vAlign w:val="center"/>
          </w:tcPr>
          <w:p w:rsidR="001416DC" w:rsidRPr="001416DC" w:rsidRDefault="001416DC" w:rsidP="001416DC">
            <w:pPr>
              <w:jc w:val="center"/>
              <w:rPr>
                <w:rFonts w:eastAsia="Calibri"/>
                <w:sz w:val="28"/>
                <w:szCs w:val="28"/>
                <w:lang w:eastAsia="en-US"/>
              </w:rPr>
            </w:pPr>
            <w:r w:rsidRPr="001416DC">
              <w:rPr>
                <w:rFonts w:eastAsia="Calibri"/>
                <w:sz w:val="28"/>
                <w:szCs w:val="22"/>
                <w:lang w:eastAsia="en-US"/>
              </w:rPr>
              <w:t>не подлежит установлению</w:t>
            </w:r>
          </w:p>
        </w:tc>
      </w:tr>
      <w:tr w:rsidR="001416DC" w:rsidRPr="001416DC" w:rsidTr="001416DC">
        <w:tc>
          <w:tcPr>
            <w:tcW w:w="846" w:type="dxa"/>
            <w:shd w:val="clear" w:color="auto" w:fill="auto"/>
          </w:tcPr>
          <w:p w:rsidR="001416DC" w:rsidRPr="001416DC" w:rsidRDefault="001416DC" w:rsidP="001416DC">
            <w:pPr>
              <w:numPr>
                <w:ilvl w:val="1"/>
                <w:numId w:val="35"/>
              </w:numPr>
              <w:ind w:left="447"/>
              <w:jc w:val="center"/>
              <w:rPr>
                <w:rFonts w:eastAsia="Calibri"/>
                <w:sz w:val="28"/>
                <w:szCs w:val="28"/>
                <w:lang w:eastAsia="en-US"/>
              </w:rPr>
            </w:pPr>
          </w:p>
        </w:tc>
        <w:tc>
          <w:tcPr>
            <w:tcW w:w="6662" w:type="dxa"/>
            <w:shd w:val="clear" w:color="auto" w:fill="auto"/>
          </w:tcPr>
          <w:p w:rsidR="001416DC" w:rsidRPr="001416DC" w:rsidRDefault="001416DC" w:rsidP="001416DC">
            <w:pPr>
              <w:jc w:val="both"/>
              <w:rPr>
                <w:rFonts w:eastAsia="Calibri"/>
                <w:sz w:val="28"/>
                <w:szCs w:val="28"/>
                <w:lang w:eastAsia="en-US"/>
              </w:rPr>
            </w:pPr>
            <w:r w:rsidRPr="001416DC">
              <w:rPr>
                <w:rFonts w:eastAsia="Calibri"/>
                <w:sz w:val="28"/>
                <w:szCs w:val="28"/>
                <w:lang w:eastAsia="en-US"/>
              </w:rPr>
              <w:t>максимальная площадь земельного участка (м</w:t>
            </w:r>
            <w:proofErr w:type="gramStart"/>
            <w:r w:rsidRPr="001416DC">
              <w:rPr>
                <w:rFonts w:eastAsia="Calibri"/>
                <w:sz w:val="28"/>
                <w:szCs w:val="28"/>
                <w:vertAlign w:val="superscript"/>
                <w:lang w:eastAsia="en-US"/>
              </w:rPr>
              <w:t>2</w:t>
            </w:r>
            <w:proofErr w:type="gramEnd"/>
            <w:r w:rsidRPr="001416DC">
              <w:rPr>
                <w:rFonts w:eastAsia="Calibri"/>
                <w:sz w:val="28"/>
                <w:szCs w:val="28"/>
                <w:lang w:eastAsia="en-US"/>
              </w:rPr>
              <w:t>)</w:t>
            </w:r>
          </w:p>
        </w:tc>
        <w:tc>
          <w:tcPr>
            <w:tcW w:w="2693" w:type="dxa"/>
            <w:shd w:val="clear" w:color="auto" w:fill="auto"/>
            <w:vAlign w:val="center"/>
          </w:tcPr>
          <w:p w:rsidR="001416DC" w:rsidRPr="001416DC" w:rsidRDefault="001416DC" w:rsidP="001416DC">
            <w:pPr>
              <w:jc w:val="center"/>
              <w:rPr>
                <w:rFonts w:eastAsia="Calibri"/>
                <w:sz w:val="28"/>
                <w:szCs w:val="28"/>
                <w:lang w:eastAsia="en-US"/>
              </w:rPr>
            </w:pPr>
            <w:r w:rsidRPr="001416DC">
              <w:rPr>
                <w:rFonts w:eastAsia="Calibri"/>
                <w:sz w:val="28"/>
                <w:szCs w:val="22"/>
                <w:lang w:eastAsia="en-US"/>
              </w:rPr>
              <w:t>не подлежит установлению</w:t>
            </w:r>
          </w:p>
        </w:tc>
      </w:tr>
      <w:tr w:rsidR="001416DC" w:rsidRPr="001416DC" w:rsidTr="001416DC">
        <w:tc>
          <w:tcPr>
            <w:tcW w:w="846" w:type="dxa"/>
            <w:shd w:val="clear" w:color="auto" w:fill="auto"/>
          </w:tcPr>
          <w:p w:rsidR="001416DC" w:rsidRPr="001416DC" w:rsidRDefault="001416DC" w:rsidP="001416DC">
            <w:pPr>
              <w:numPr>
                <w:ilvl w:val="0"/>
                <w:numId w:val="35"/>
              </w:numPr>
              <w:jc w:val="center"/>
              <w:rPr>
                <w:rFonts w:eastAsia="Calibri"/>
                <w:sz w:val="28"/>
                <w:szCs w:val="28"/>
                <w:lang w:eastAsia="en-US"/>
              </w:rPr>
            </w:pPr>
          </w:p>
        </w:tc>
        <w:tc>
          <w:tcPr>
            <w:tcW w:w="6662" w:type="dxa"/>
            <w:shd w:val="clear" w:color="auto" w:fill="auto"/>
          </w:tcPr>
          <w:p w:rsidR="001416DC" w:rsidRPr="001416DC" w:rsidRDefault="001416DC" w:rsidP="001416DC">
            <w:pPr>
              <w:jc w:val="both"/>
              <w:rPr>
                <w:rFonts w:eastAsia="Calibri"/>
                <w:sz w:val="28"/>
                <w:szCs w:val="28"/>
                <w:lang w:eastAsia="en-US"/>
              </w:rPr>
            </w:pPr>
            <w:r w:rsidRPr="001416DC">
              <w:rPr>
                <w:rFonts w:eastAsia="Calibri"/>
                <w:sz w:val="28"/>
                <w:szCs w:val="28"/>
                <w:lang w:eastAsia="en-US"/>
              </w:rPr>
              <w:t>Минимальные отступы от границ земельных участков, (м)</w:t>
            </w:r>
          </w:p>
        </w:tc>
        <w:tc>
          <w:tcPr>
            <w:tcW w:w="2693" w:type="dxa"/>
            <w:shd w:val="clear" w:color="auto" w:fill="auto"/>
            <w:vAlign w:val="center"/>
          </w:tcPr>
          <w:p w:rsidR="001416DC" w:rsidRPr="001416DC" w:rsidRDefault="001416DC" w:rsidP="001416DC">
            <w:pPr>
              <w:jc w:val="center"/>
              <w:rPr>
                <w:rFonts w:eastAsia="Calibri"/>
                <w:sz w:val="28"/>
                <w:szCs w:val="28"/>
                <w:lang w:eastAsia="en-US"/>
              </w:rPr>
            </w:pPr>
            <w:r w:rsidRPr="001416DC">
              <w:rPr>
                <w:rFonts w:eastAsia="Calibri"/>
                <w:sz w:val="28"/>
                <w:szCs w:val="22"/>
                <w:lang w:eastAsia="en-US"/>
              </w:rPr>
              <w:t>6</w:t>
            </w:r>
          </w:p>
        </w:tc>
      </w:tr>
      <w:tr w:rsidR="001416DC" w:rsidRPr="001416DC" w:rsidTr="001416DC">
        <w:tc>
          <w:tcPr>
            <w:tcW w:w="846" w:type="dxa"/>
            <w:shd w:val="clear" w:color="auto" w:fill="auto"/>
          </w:tcPr>
          <w:p w:rsidR="001416DC" w:rsidRPr="001416DC" w:rsidRDefault="001416DC" w:rsidP="001416DC">
            <w:pPr>
              <w:numPr>
                <w:ilvl w:val="0"/>
                <w:numId w:val="35"/>
              </w:numPr>
              <w:jc w:val="center"/>
              <w:rPr>
                <w:rFonts w:eastAsia="Calibri"/>
                <w:sz w:val="28"/>
                <w:szCs w:val="28"/>
                <w:lang w:eastAsia="en-US"/>
              </w:rPr>
            </w:pPr>
          </w:p>
        </w:tc>
        <w:tc>
          <w:tcPr>
            <w:tcW w:w="6662" w:type="dxa"/>
            <w:shd w:val="clear" w:color="auto" w:fill="auto"/>
          </w:tcPr>
          <w:p w:rsidR="001416DC" w:rsidRPr="001416DC" w:rsidRDefault="001416DC" w:rsidP="001416DC">
            <w:pPr>
              <w:jc w:val="both"/>
              <w:rPr>
                <w:rFonts w:eastAsia="Calibri"/>
                <w:sz w:val="28"/>
                <w:szCs w:val="28"/>
                <w:lang w:eastAsia="en-US"/>
              </w:rPr>
            </w:pPr>
            <w:r w:rsidRPr="001416DC">
              <w:rPr>
                <w:rFonts w:eastAsia="Calibri"/>
                <w:sz w:val="28"/>
                <w:szCs w:val="28"/>
                <w:lang w:eastAsia="en-US"/>
              </w:rPr>
              <w:t>Предельное количество этажей и/или предельная высота зданий, строений, сооружений:</w:t>
            </w:r>
          </w:p>
        </w:tc>
        <w:tc>
          <w:tcPr>
            <w:tcW w:w="2693" w:type="dxa"/>
            <w:shd w:val="clear" w:color="auto" w:fill="auto"/>
            <w:vAlign w:val="center"/>
          </w:tcPr>
          <w:p w:rsidR="001416DC" w:rsidRPr="001416DC" w:rsidRDefault="001416DC" w:rsidP="001416DC">
            <w:pPr>
              <w:jc w:val="center"/>
              <w:rPr>
                <w:rFonts w:eastAsia="Calibri"/>
                <w:sz w:val="28"/>
                <w:szCs w:val="28"/>
                <w:lang w:eastAsia="en-US"/>
              </w:rPr>
            </w:pPr>
          </w:p>
        </w:tc>
      </w:tr>
      <w:tr w:rsidR="001416DC" w:rsidRPr="001416DC" w:rsidTr="001416DC">
        <w:tc>
          <w:tcPr>
            <w:tcW w:w="846" w:type="dxa"/>
            <w:shd w:val="clear" w:color="auto" w:fill="auto"/>
          </w:tcPr>
          <w:p w:rsidR="001416DC" w:rsidRPr="001416DC" w:rsidRDefault="001416DC" w:rsidP="001416DC">
            <w:pPr>
              <w:numPr>
                <w:ilvl w:val="1"/>
                <w:numId w:val="35"/>
              </w:numPr>
              <w:ind w:left="447"/>
              <w:jc w:val="center"/>
              <w:rPr>
                <w:rFonts w:eastAsia="Calibri"/>
                <w:sz w:val="28"/>
                <w:szCs w:val="28"/>
                <w:lang w:eastAsia="en-US"/>
              </w:rPr>
            </w:pPr>
          </w:p>
        </w:tc>
        <w:tc>
          <w:tcPr>
            <w:tcW w:w="6662" w:type="dxa"/>
            <w:shd w:val="clear" w:color="auto" w:fill="auto"/>
          </w:tcPr>
          <w:p w:rsidR="001416DC" w:rsidRPr="001416DC" w:rsidRDefault="001416DC" w:rsidP="001416DC">
            <w:pPr>
              <w:jc w:val="both"/>
              <w:rPr>
                <w:rFonts w:eastAsia="Calibri"/>
                <w:sz w:val="28"/>
                <w:szCs w:val="28"/>
                <w:lang w:eastAsia="en-US"/>
              </w:rPr>
            </w:pPr>
            <w:r w:rsidRPr="001416DC">
              <w:rPr>
                <w:rFonts w:eastAsia="Calibri"/>
                <w:sz w:val="28"/>
                <w:szCs w:val="28"/>
                <w:lang w:eastAsia="en-US"/>
              </w:rPr>
              <w:t>предельное количество этажей</w:t>
            </w:r>
          </w:p>
        </w:tc>
        <w:tc>
          <w:tcPr>
            <w:tcW w:w="2693" w:type="dxa"/>
            <w:shd w:val="clear" w:color="auto" w:fill="auto"/>
            <w:vAlign w:val="center"/>
          </w:tcPr>
          <w:p w:rsidR="001416DC" w:rsidRPr="001416DC" w:rsidRDefault="001416DC" w:rsidP="001416DC">
            <w:pPr>
              <w:jc w:val="center"/>
              <w:rPr>
                <w:rFonts w:eastAsia="Calibri"/>
                <w:sz w:val="28"/>
                <w:szCs w:val="28"/>
                <w:lang w:eastAsia="en-US"/>
              </w:rPr>
            </w:pPr>
            <w:r w:rsidRPr="001416DC">
              <w:rPr>
                <w:rFonts w:eastAsia="Calibri"/>
                <w:sz w:val="28"/>
                <w:szCs w:val="22"/>
                <w:lang w:eastAsia="en-US"/>
              </w:rPr>
              <w:t>не подлежит установлению</w:t>
            </w:r>
          </w:p>
        </w:tc>
      </w:tr>
      <w:tr w:rsidR="001416DC" w:rsidRPr="001416DC" w:rsidTr="001416DC">
        <w:tc>
          <w:tcPr>
            <w:tcW w:w="846" w:type="dxa"/>
            <w:shd w:val="clear" w:color="auto" w:fill="auto"/>
          </w:tcPr>
          <w:p w:rsidR="001416DC" w:rsidRPr="001416DC" w:rsidRDefault="001416DC" w:rsidP="001416DC">
            <w:pPr>
              <w:numPr>
                <w:ilvl w:val="1"/>
                <w:numId w:val="35"/>
              </w:numPr>
              <w:ind w:left="447"/>
              <w:jc w:val="center"/>
              <w:rPr>
                <w:rFonts w:eastAsia="Calibri"/>
                <w:sz w:val="28"/>
                <w:szCs w:val="28"/>
                <w:lang w:eastAsia="en-US"/>
              </w:rPr>
            </w:pPr>
          </w:p>
        </w:tc>
        <w:tc>
          <w:tcPr>
            <w:tcW w:w="6662" w:type="dxa"/>
            <w:shd w:val="clear" w:color="auto" w:fill="auto"/>
          </w:tcPr>
          <w:p w:rsidR="001416DC" w:rsidRPr="001416DC" w:rsidRDefault="001416DC" w:rsidP="001416DC">
            <w:pPr>
              <w:jc w:val="both"/>
              <w:rPr>
                <w:rFonts w:eastAsia="Calibri"/>
                <w:sz w:val="28"/>
                <w:szCs w:val="28"/>
                <w:lang w:eastAsia="en-US"/>
              </w:rPr>
            </w:pPr>
            <w:r w:rsidRPr="001416DC">
              <w:rPr>
                <w:rFonts w:eastAsia="Calibri"/>
                <w:sz w:val="28"/>
                <w:szCs w:val="28"/>
                <w:lang w:eastAsia="en-US"/>
              </w:rPr>
              <w:t>предельная высота зданий, строений, сооружений (м)</w:t>
            </w:r>
          </w:p>
        </w:tc>
        <w:tc>
          <w:tcPr>
            <w:tcW w:w="2693" w:type="dxa"/>
            <w:shd w:val="clear" w:color="auto" w:fill="auto"/>
            <w:vAlign w:val="center"/>
          </w:tcPr>
          <w:p w:rsidR="001416DC" w:rsidRPr="001416DC" w:rsidRDefault="001416DC" w:rsidP="001416DC">
            <w:pPr>
              <w:jc w:val="center"/>
              <w:rPr>
                <w:rFonts w:eastAsia="Calibri"/>
                <w:sz w:val="28"/>
                <w:szCs w:val="28"/>
                <w:lang w:eastAsia="en-US"/>
              </w:rPr>
            </w:pPr>
            <w:r w:rsidRPr="001416DC">
              <w:rPr>
                <w:rFonts w:eastAsia="Calibri"/>
                <w:sz w:val="28"/>
                <w:szCs w:val="22"/>
                <w:lang w:eastAsia="en-US"/>
              </w:rPr>
              <w:t>не подлежит установлению</w:t>
            </w:r>
          </w:p>
        </w:tc>
      </w:tr>
      <w:tr w:rsidR="001416DC" w:rsidRPr="001416DC" w:rsidTr="001416DC">
        <w:tc>
          <w:tcPr>
            <w:tcW w:w="846" w:type="dxa"/>
            <w:shd w:val="clear" w:color="auto" w:fill="auto"/>
          </w:tcPr>
          <w:p w:rsidR="001416DC" w:rsidRPr="001416DC" w:rsidRDefault="001416DC" w:rsidP="001416DC">
            <w:pPr>
              <w:numPr>
                <w:ilvl w:val="0"/>
                <w:numId w:val="35"/>
              </w:numPr>
              <w:jc w:val="center"/>
              <w:rPr>
                <w:rFonts w:eastAsia="Calibri"/>
                <w:sz w:val="28"/>
                <w:szCs w:val="28"/>
                <w:lang w:eastAsia="en-US"/>
              </w:rPr>
            </w:pPr>
          </w:p>
        </w:tc>
        <w:tc>
          <w:tcPr>
            <w:tcW w:w="6662" w:type="dxa"/>
            <w:shd w:val="clear" w:color="auto" w:fill="auto"/>
          </w:tcPr>
          <w:p w:rsidR="001416DC" w:rsidRPr="001416DC" w:rsidRDefault="001416DC" w:rsidP="001416DC">
            <w:pPr>
              <w:jc w:val="both"/>
              <w:rPr>
                <w:rFonts w:eastAsia="Calibri"/>
                <w:sz w:val="28"/>
                <w:szCs w:val="28"/>
                <w:lang w:eastAsia="en-US"/>
              </w:rPr>
            </w:pPr>
            <w:r w:rsidRPr="001416DC">
              <w:rPr>
                <w:rFonts w:eastAsia="Calibri"/>
                <w:sz w:val="28"/>
                <w:szCs w:val="28"/>
                <w:lang w:eastAsia="en-US"/>
              </w:rPr>
              <w:t>Максимальный процент застройки в границах земельного участка</w:t>
            </w:r>
            <w:proofErr w:type="gramStart"/>
            <w:r w:rsidRPr="001416DC">
              <w:rPr>
                <w:rFonts w:eastAsia="Calibri"/>
                <w:sz w:val="28"/>
                <w:szCs w:val="28"/>
                <w:lang w:eastAsia="en-US"/>
              </w:rPr>
              <w:t>, (%)</w:t>
            </w:r>
            <w:proofErr w:type="gramEnd"/>
          </w:p>
        </w:tc>
        <w:tc>
          <w:tcPr>
            <w:tcW w:w="2693" w:type="dxa"/>
            <w:shd w:val="clear" w:color="auto" w:fill="auto"/>
            <w:vAlign w:val="center"/>
          </w:tcPr>
          <w:p w:rsidR="001416DC" w:rsidRPr="001416DC" w:rsidRDefault="001416DC" w:rsidP="001416DC">
            <w:pPr>
              <w:jc w:val="center"/>
              <w:rPr>
                <w:rFonts w:eastAsia="Calibri"/>
                <w:sz w:val="28"/>
                <w:szCs w:val="28"/>
                <w:lang w:eastAsia="en-US"/>
              </w:rPr>
            </w:pPr>
            <w:r w:rsidRPr="001416DC">
              <w:rPr>
                <w:rFonts w:eastAsia="Calibri"/>
                <w:sz w:val="28"/>
                <w:szCs w:val="22"/>
                <w:lang w:eastAsia="en-US"/>
              </w:rPr>
              <w:t>не подлежит установлению</w:t>
            </w:r>
          </w:p>
        </w:tc>
      </w:tr>
      <w:tr w:rsidR="001416DC" w:rsidRPr="001416DC" w:rsidTr="001416DC">
        <w:tc>
          <w:tcPr>
            <w:tcW w:w="846" w:type="dxa"/>
            <w:shd w:val="clear" w:color="auto" w:fill="auto"/>
          </w:tcPr>
          <w:p w:rsidR="001416DC" w:rsidRPr="001416DC" w:rsidRDefault="001416DC" w:rsidP="001416DC">
            <w:pPr>
              <w:jc w:val="both"/>
              <w:rPr>
                <w:rFonts w:eastAsia="Calibri"/>
                <w:sz w:val="28"/>
                <w:szCs w:val="28"/>
                <w:lang w:eastAsia="en-US"/>
              </w:rPr>
            </w:pPr>
          </w:p>
        </w:tc>
        <w:tc>
          <w:tcPr>
            <w:tcW w:w="6662" w:type="dxa"/>
            <w:shd w:val="clear" w:color="auto" w:fill="auto"/>
            <w:vAlign w:val="center"/>
          </w:tcPr>
          <w:p w:rsidR="001416DC" w:rsidRPr="001416DC" w:rsidRDefault="001416DC" w:rsidP="001416DC">
            <w:pPr>
              <w:jc w:val="both"/>
              <w:rPr>
                <w:rFonts w:eastAsia="Calibri"/>
                <w:sz w:val="28"/>
                <w:szCs w:val="28"/>
                <w:lang w:eastAsia="en-US"/>
              </w:rPr>
            </w:pPr>
            <w:r w:rsidRPr="001416DC">
              <w:rPr>
                <w:rFonts w:eastAsia="Calibri"/>
                <w:sz w:val="28"/>
                <w:szCs w:val="28"/>
                <w:lang w:eastAsia="en-US"/>
              </w:rPr>
              <w:t>Иные показатели:</w:t>
            </w:r>
          </w:p>
        </w:tc>
        <w:tc>
          <w:tcPr>
            <w:tcW w:w="2693" w:type="dxa"/>
            <w:shd w:val="clear" w:color="auto" w:fill="auto"/>
            <w:vAlign w:val="center"/>
          </w:tcPr>
          <w:p w:rsidR="001416DC" w:rsidRPr="001416DC" w:rsidRDefault="001416DC" w:rsidP="001416DC">
            <w:pPr>
              <w:jc w:val="center"/>
              <w:rPr>
                <w:rFonts w:eastAsia="Calibri"/>
                <w:sz w:val="28"/>
                <w:szCs w:val="28"/>
                <w:lang w:eastAsia="en-US"/>
              </w:rPr>
            </w:pPr>
          </w:p>
        </w:tc>
      </w:tr>
      <w:tr w:rsidR="001416DC" w:rsidRPr="001416DC" w:rsidTr="001416DC">
        <w:tc>
          <w:tcPr>
            <w:tcW w:w="846" w:type="dxa"/>
            <w:shd w:val="clear" w:color="auto" w:fill="auto"/>
          </w:tcPr>
          <w:p w:rsidR="001416DC" w:rsidRPr="001416DC" w:rsidRDefault="001416DC" w:rsidP="001416DC">
            <w:pPr>
              <w:numPr>
                <w:ilvl w:val="0"/>
                <w:numId w:val="35"/>
              </w:numPr>
              <w:jc w:val="center"/>
              <w:rPr>
                <w:rFonts w:eastAsia="Calibri"/>
                <w:sz w:val="28"/>
                <w:szCs w:val="28"/>
                <w:lang w:eastAsia="en-US"/>
              </w:rPr>
            </w:pPr>
          </w:p>
        </w:tc>
        <w:tc>
          <w:tcPr>
            <w:tcW w:w="6662" w:type="dxa"/>
            <w:shd w:val="clear" w:color="auto" w:fill="auto"/>
          </w:tcPr>
          <w:p w:rsidR="001416DC" w:rsidRPr="001416DC" w:rsidRDefault="001416DC" w:rsidP="001416DC">
            <w:pPr>
              <w:jc w:val="both"/>
              <w:rPr>
                <w:rFonts w:eastAsia="Calibri"/>
                <w:sz w:val="28"/>
                <w:szCs w:val="28"/>
                <w:lang w:eastAsia="en-US"/>
              </w:rPr>
            </w:pPr>
            <w:r w:rsidRPr="001416DC">
              <w:rPr>
                <w:rFonts w:eastAsia="Calibri"/>
                <w:sz w:val="28"/>
                <w:szCs w:val="28"/>
                <w:lang w:eastAsia="en-US"/>
              </w:rPr>
              <w:t>Минимальный отступ объектов от красной линии:</w:t>
            </w:r>
          </w:p>
        </w:tc>
        <w:tc>
          <w:tcPr>
            <w:tcW w:w="2693" w:type="dxa"/>
            <w:shd w:val="clear" w:color="auto" w:fill="auto"/>
            <w:vAlign w:val="center"/>
          </w:tcPr>
          <w:p w:rsidR="001416DC" w:rsidRPr="001416DC" w:rsidRDefault="001416DC" w:rsidP="001416DC">
            <w:pPr>
              <w:jc w:val="center"/>
              <w:rPr>
                <w:rFonts w:eastAsia="Calibri"/>
                <w:sz w:val="28"/>
                <w:szCs w:val="28"/>
                <w:lang w:eastAsia="en-US"/>
              </w:rPr>
            </w:pPr>
          </w:p>
        </w:tc>
      </w:tr>
      <w:tr w:rsidR="001416DC" w:rsidRPr="001416DC" w:rsidTr="001416DC">
        <w:tc>
          <w:tcPr>
            <w:tcW w:w="846" w:type="dxa"/>
            <w:shd w:val="clear" w:color="auto" w:fill="auto"/>
          </w:tcPr>
          <w:p w:rsidR="001416DC" w:rsidRPr="001416DC" w:rsidRDefault="001416DC" w:rsidP="001416DC">
            <w:pPr>
              <w:numPr>
                <w:ilvl w:val="1"/>
                <w:numId w:val="35"/>
              </w:numPr>
              <w:ind w:left="447"/>
              <w:jc w:val="center"/>
              <w:rPr>
                <w:rFonts w:eastAsia="Calibri"/>
                <w:sz w:val="28"/>
                <w:szCs w:val="28"/>
                <w:lang w:eastAsia="en-US"/>
              </w:rPr>
            </w:pPr>
          </w:p>
        </w:tc>
        <w:tc>
          <w:tcPr>
            <w:tcW w:w="6662" w:type="dxa"/>
            <w:shd w:val="clear" w:color="auto" w:fill="auto"/>
          </w:tcPr>
          <w:p w:rsidR="001416DC" w:rsidRPr="001416DC" w:rsidRDefault="001416DC" w:rsidP="001416DC">
            <w:pPr>
              <w:jc w:val="both"/>
              <w:rPr>
                <w:rFonts w:eastAsia="Calibri"/>
                <w:sz w:val="28"/>
                <w:szCs w:val="28"/>
                <w:lang w:eastAsia="en-US"/>
              </w:rPr>
            </w:pPr>
            <w:r w:rsidRPr="001416DC">
              <w:rPr>
                <w:rFonts w:eastAsia="Calibri"/>
                <w:sz w:val="28"/>
                <w:szCs w:val="28"/>
                <w:lang w:eastAsia="en-US"/>
              </w:rPr>
              <w:t xml:space="preserve">отступ от красной линии со </w:t>
            </w:r>
            <w:proofErr w:type="gramStart"/>
            <w:r w:rsidRPr="001416DC">
              <w:rPr>
                <w:rFonts w:eastAsia="Calibri"/>
                <w:sz w:val="28"/>
                <w:szCs w:val="28"/>
                <w:lang w:eastAsia="en-US"/>
              </w:rPr>
              <w:t>стороны</w:t>
            </w:r>
            <w:proofErr w:type="gramEnd"/>
            <w:r w:rsidRPr="001416DC">
              <w:rPr>
                <w:rFonts w:eastAsia="Calibri"/>
                <w:sz w:val="28"/>
                <w:szCs w:val="28"/>
                <w:lang w:eastAsia="en-US"/>
              </w:rPr>
              <w:t xml:space="preserve"> примыкающей к территории общего пользования, (м)</w:t>
            </w:r>
          </w:p>
        </w:tc>
        <w:tc>
          <w:tcPr>
            <w:tcW w:w="2693" w:type="dxa"/>
            <w:shd w:val="clear" w:color="auto" w:fill="auto"/>
            <w:vAlign w:val="center"/>
          </w:tcPr>
          <w:p w:rsidR="001416DC" w:rsidRPr="001416DC" w:rsidRDefault="001416DC" w:rsidP="001416DC">
            <w:pPr>
              <w:jc w:val="center"/>
              <w:rPr>
                <w:rFonts w:eastAsia="Calibri"/>
                <w:sz w:val="28"/>
                <w:szCs w:val="28"/>
                <w:lang w:eastAsia="en-US"/>
              </w:rPr>
            </w:pPr>
            <w:r w:rsidRPr="001416DC">
              <w:rPr>
                <w:rFonts w:eastAsia="Calibri"/>
                <w:sz w:val="28"/>
                <w:szCs w:val="22"/>
                <w:lang w:eastAsia="en-US"/>
              </w:rPr>
              <w:t>6</w:t>
            </w:r>
          </w:p>
        </w:tc>
      </w:tr>
      <w:tr w:rsidR="001416DC" w:rsidRPr="001416DC" w:rsidTr="001416DC">
        <w:tc>
          <w:tcPr>
            <w:tcW w:w="846" w:type="dxa"/>
            <w:shd w:val="clear" w:color="auto" w:fill="auto"/>
          </w:tcPr>
          <w:p w:rsidR="001416DC" w:rsidRPr="001416DC" w:rsidRDefault="001416DC" w:rsidP="001416DC">
            <w:pPr>
              <w:numPr>
                <w:ilvl w:val="1"/>
                <w:numId w:val="35"/>
              </w:numPr>
              <w:ind w:left="447"/>
              <w:jc w:val="center"/>
              <w:rPr>
                <w:rFonts w:eastAsia="Calibri"/>
                <w:sz w:val="28"/>
                <w:szCs w:val="28"/>
                <w:lang w:eastAsia="en-US"/>
              </w:rPr>
            </w:pPr>
          </w:p>
        </w:tc>
        <w:tc>
          <w:tcPr>
            <w:tcW w:w="6662" w:type="dxa"/>
            <w:shd w:val="clear" w:color="auto" w:fill="auto"/>
          </w:tcPr>
          <w:p w:rsidR="001416DC" w:rsidRPr="001416DC" w:rsidRDefault="001416DC" w:rsidP="001416DC">
            <w:pPr>
              <w:jc w:val="both"/>
              <w:rPr>
                <w:rFonts w:eastAsia="Calibri"/>
                <w:sz w:val="28"/>
                <w:szCs w:val="28"/>
                <w:lang w:eastAsia="en-US"/>
              </w:rPr>
            </w:pPr>
            <w:r w:rsidRPr="001416DC">
              <w:rPr>
                <w:rFonts w:eastAsia="Calibri"/>
                <w:sz w:val="28"/>
                <w:szCs w:val="28"/>
                <w:lang w:eastAsia="en-US"/>
              </w:rPr>
              <w:t>в остальных случаях, (м)</w:t>
            </w:r>
          </w:p>
        </w:tc>
        <w:tc>
          <w:tcPr>
            <w:tcW w:w="2693" w:type="dxa"/>
            <w:shd w:val="clear" w:color="auto" w:fill="auto"/>
            <w:vAlign w:val="center"/>
          </w:tcPr>
          <w:p w:rsidR="001416DC" w:rsidRPr="001416DC" w:rsidRDefault="001416DC" w:rsidP="001416DC">
            <w:pPr>
              <w:jc w:val="center"/>
              <w:rPr>
                <w:rFonts w:eastAsia="Calibri"/>
                <w:sz w:val="28"/>
                <w:szCs w:val="28"/>
                <w:lang w:eastAsia="en-US"/>
              </w:rPr>
            </w:pPr>
            <w:r w:rsidRPr="001416DC">
              <w:rPr>
                <w:rFonts w:eastAsia="Calibri"/>
                <w:sz w:val="28"/>
                <w:szCs w:val="22"/>
                <w:lang w:eastAsia="en-US"/>
              </w:rPr>
              <w:t>3</w:t>
            </w:r>
          </w:p>
        </w:tc>
      </w:tr>
      <w:tr w:rsidR="001416DC" w:rsidRPr="001416DC" w:rsidTr="001416DC">
        <w:tc>
          <w:tcPr>
            <w:tcW w:w="846" w:type="dxa"/>
            <w:shd w:val="clear" w:color="auto" w:fill="auto"/>
          </w:tcPr>
          <w:p w:rsidR="001416DC" w:rsidRPr="001416DC" w:rsidRDefault="001416DC" w:rsidP="001416DC">
            <w:pPr>
              <w:numPr>
                <w:ilvl w:val="0"/>
                <w:numId w:val="35"/>
              </w:numPr>
              <w:jc w:val="center"/>
              <w:rPr>
                <w:rFonts w:eastAsia="Calibri"/>
                <w:sz w:val="28"/>
                <w:szCs w:val="28"/>
                <w:lang w:eastAsia="en-US"/>
              </w:rPr>
            </w:pPr>
          </w:p>
        </w:tc>
        <w:tc>
          <w:tcPr>
            <w:tcW w:w="6662" w:type="dxa"/>
            <w:shd w:val="clear" w:color="auto" w:fill="auto"/>
          </w:tcPr>
          <w:p w:rsidR="001416DC" w:rsidRPr="001416DC" w:rsidRDefault="001416DC" w:rsidP="001416DC">
            <w:pPr>
              <w:jc w:val="both"/>
              <w:rPr>
                <w:rFonts w:eastAsia="Calibri"/>
                <w:sz w:val="28"/>
                <w:szCs w:val="28"/>
                <w:lang w:eastAsia="en-US"/>
              </w:rPr>
            </w:pPr>
            <w:r w:rsidRPr="001416DC">
              <w:rPr>
                <w:rFonts w:eastAsia="Calibri"/>
                <w:sz w:val="28"/>
                <w:szCs w:val="28"/>
                <w:lang w:eastAsia="en-US"/>
              </w:rPr>
              <w:t xml:space="preserve">Максимальная высота ограждения (м) </w:t>
            </w:r>
          </w:p>
        </w:tc>
        <w:tc>
          <w:tcPr>
            <w:tcW w:w="2693" w:type="dxa"/>
            <w:shd w:val="clear" w:color="auto" w:fill="auto"/>
            <w:vAlign w:val="center"/>
          </w:tcPr>
          <w:p w:rsidR="001416DC" w:rsidRPr="001416DC" w:rsidRDefault="001416DC" w:rsidP="001416DC">
            <w:pPr>
              <w:jc w:val="center"/>
              <w:rPr>
                <w:rFonts w:eastAsia="Calibri"/>
                <w:sz w:val="28"/>
                <w:szCs w:val="28"/>
                <w:lang w:eastAsia="en-US"/>
              </w:rPr>
            </w:pPr>
            <w:r w:rsidRPr="001416DC">
              <w:rPr>
                <w:rFonts w:eastAsia="Calibri"/>
                <w:sz w:val="28"/>
                <w:szCs w:val="22"/>
                <w:lang w:eastAsia="en-US"/>
              </w:rPr>
              <w:t>2</w:t>
            </w:r>
          </w:p>
        </w:tc>
      </w:tr>
      <w:tr w:rsidR="001416DC" w:rsidRPr="001416DC" w:rsidTr="001416DC">
        <w:tc>
          <w:tcPr>
            <w:tcW w:w="846" w:type="dxa"/>
            <w:shd w:val="clear" w:color="auto" w:fill="auto"/>
          </w:tcPr>
          <w:p w:rsidR="001416DC" w:rsidRPr="001416DC" w:rsidRDefault="001416DC" w:rsidP="001416DC">
            <w:pPr>
              <w:numPr>
                <w:ilvl w:val="0"/>
                <w:numId w:val="35"/>
              </w:numPr>
              <w:jc w:val="center"/>
              <w:rPr>
                <w:rFonts w:eastAsia="Calibri"/>
                <w:sz w:val="28"/>
                <w:szCs w:val="28"/>
                <w:lang w:eastAsia="en-US"/>
              </w:rPr>
            </w:pPr>
          </w:p>
        </w:tc>
        <w:tc>
          <w:tcPr>
            <w:tcW w:w="6662" w:type="dxa"/>
            <w:shd w:val="clear" w:color="auto" w:fill="auto"/>
          </w:tcPr>
          <w:p w:rsidR="001416DC" w:rsidRPr="001416DC" w:rsidRDefault="001416DC" w:rsidP="001416DC">
            <w:pPr>
              <w:jc w:val="both"/>
              <w:rPr>
                <w:rFonts w:eastAsia="Calibri"/>
                <w:sz w:val="28"/>
                <w:szCs w:val="28"/>
                <w:lang w:eastAsia="en-US"/>
              </w:rPr>
            </w:pPr>
            <w:r w:rsidRPr="001416DC">
              <w:rPr>
                <w:rFonts w:eastAsia="Calibri"/>
                <w:sz w:val="28"/>
                <w:szCs w:val="28"/>
                <w:lang w:eastAsia="en-US"/>
              </w:rPr>
              <w:t>Минимальный процент прозрачности ограждения</w:t>
            </w:r>
            <w:proofErr w:type="gramStart"/>
            <w:r w:rsidRPr="001416DC">
              <w:rPr>
                <w:rFonts w:eastAsia="Calibri"/>
                <w:sz w:val="28"/>
                <w:szCs w:val="28"/>
                <w:lang w:eastAsia="en-US"/>
              </w:rPr>
              <w:t xml:space="preserve"> (%):</w:t>
            </w:r>
            <w:proofErr w:type="gramEnd"/>
          </w:p>
        </w:tc>
        <w:tc>
          <w:tcPr>
            <w:tcW w:w="2693" w:type="dxa"/>
            <w:shd w:val="clear" w:color="auto" w:fill="auto"/>
            <w:vAlign w:val="center"/>
          </w:tcPr>
          <w:p w:rsidR="001416DC" w:rsidRPr="001416DC" w:rsidRDefault="001416DC" w:rsidP="001416DC">
            <w:pPr>
              <w:jc w:val="center"/>
              <w:rPr>
                <w:rFonts w:eastAsia="Calibri"/>
                <w:sz w:val="28"/>
                <w:szCs w:val="28"/>
                <w:lang w:eastAsia="en-US"/>
              </w:rPr>
            </w:pPr>
          </w:p>
        </w:tc>
      </w:tr>
      <w:tr w:rsidR="001416DC" w:rsidRPr="001416DC" w:rsidTr="001416DC">
        <w:tc>
          <w:tcPr>
            <w:tcW w:w="846" w:type="dxa"/>
            <w:shd w:val="clear" w:color="auto" w:fill="auto"/>
          </w:tcPr>
          <w:p w:rsidR="001416DC" w:rsidRPr="001416DC" w:rsidRDefault="001416DC" w:rsidP="001416DC">
            <w:pPr>
              <w:numPr>
                <w:ilvl w:val="1"/>
                <w:numId w:val="35"/>
              </w:numPr>
              <w:ind w:left="447"/>
              <w:jc w:val="center"/>
              <w:rPr>
                <w:rFonts w:eastAsia="Calibri"/>
                <w:sz w:val="28"/>
                <w:szCs w:val="28"/>
                <w:lang w:eastAsia="en-US"/>
              </w:rPr>
            </w:pPr>
          </w:p>
        </w:tc>
        <w:tc>
          <w:tcPr>
            <w:tcW w:w="6662" w:type="dxa"/>
            <w:shd w:val="clear" w:color="auto" w:fill="auto"/>
          </w:tcPr>
          <w:p w:rsidR="001416DC" w:rsidRPr="001416DC" w:rsidRDefault="001416DC" w:rsidP="001416DC">
            <w:pPr>
              <w:jc w:val="both"/>
              <w:rPr>
                <w:rFonts w:eastAsia="Calibri"/>
                <w:sz w:val="28"/>
                <w:szCs w:val="28"/>
                <w:lang w:eastAsia="en-US"/>
              </w:rPr>
            </w:pPr>
            <w:r w:rsidRPr="001416DC">
              <w:rPr>
                <w:rFonts w:eastAsia="Calibri"/>
                <w:sz w:val="28"/>
                <w:szCs w:val="28"/>
                <w:lang w:eastAsia="en-US"/>
              </w:rPr>
              <w:t xml:space="preserve">со </w:t>
            </w:r>
            <w:proofErr w:type="gramStart"/>
            <w:r w:rsidRPr="001416DC">
              <w:rPr>
                <w:rFonts w:eastAsia="Calibri"/>
                <w:sz w:val="28"/>
                <w:szCs w:val="28"/>
                <w:lang w:eastAsia="en-US"/>
              </w:rPr>
              <w:t>стороны</w:t>
            </w:r>
            <w:proofErr w:type="gramEnd"/>
            <w:r w:rsidRPr="001416DC">
              <w:rPr>
                <w:rFonts w:eastAsia="Calibri"/>
                <w:sz w:val="28"/>
                <w:szCs w:val="28"/>
                <w:lang w:eastAsia="en-US"/>
              </w:rPr>
              <w:t xml:space="preserve"> примыкающей к территории общего пользования</w:t>
            </w:r>
          </w:p>
        </w:tc>
        <w:tc>
          <w:tcPr>
            <w:tcW w:w="2693" w:type="dxa"/>
            <w:shd w:val="clear" w:color="auto" w:fill="auto"/>
            <w:vAlign w:val="center"/>
          </w:tcPr>
          <w:p w:rsidR="001416DC" w:rsidRPr="001416DC" w:rsidRDefault="001416DC" w:rsidP="001416DC">
            <w:pPr>
              <w:jc w:val="center"/>
              <w:rPr>
                <w:rFonts w:eastAsia="Calibri"/>
                <w:sz w:val="28"/>
                <w:szCs w:val="28"/>
                <w:lang w:eastAsia="en-US"/>
              </w:rPr>
            </w:pPr>
            <w:r w:rsidRPr="001416DC">
              <w:rPr>
                <w:rFonts w:eastAsia="Calibri"/>
                <w:sz w:val="28"/>
                <w:szCs w:val="22"/>
                <w:lang w:eastAsia="en-US"/>
              </w:rPr>
              <w:t>не подлежит установлению</w:t>
            </w:r>
          </w:p>
        </w:tc>
      </w:tr>
      <w:tr w:rsidR="001416DC" w:rsidRPr="001416DC" w:rsidTr="001416DC">
        <w:tc>
          <w:tcPr>
            <w:tcW w:w="846" w:type="dxa"/>
            <w:shd w:val="clear" w:color="auto" w:fill="auto"/>
          </w:tcPr>
          <w:p w:rsidR="001416DC" w:rsidRPr="001416DC" w:rsidRDefault="001416DC" w:rsidP="001416DC">
            <w:pPr>
              <w:numPr>
                <w:ilvl w:val="1"/>
                <w:numId w:val="35"/>
              </w:numPr>
              <w:ind w:left="447"/>
              <w:jc w:val="center"/>
              <w:rPr>
                <w:rFonts w:eastAsia="Calibri"/>
                <w:sz w:val="28"/>
                <w:szCs w:val="28"/>
                <w:lang w:eastAsia="en-US"/>
              </w:rPr>
            </w:pPr>
          </w:p>
        </w:tc>
        <w:tc>
          <w:tcPr>
            <w:tcW w:w="6662" w:type="dxa"/>
            <w:shd w:val="clear" w:color="auto" w:fill="auto"/>
          </w:tcPr>
          <w:p w:rsidR="001416DC" w:rsidRPr="001416DC" w:rsidRDefault="001416DC" w:rsidP="001416DC">
            <w:pPr>
              <w:jc w:val="both"/>
              <w:rPr>
                <w:rFonts w:eastAsia="Calibri"/>
                <w:sz w:val="28"/>
                <w:szCs w:val="28"/>
                <w:lang w:eastAsia="en-US"/>
              </w:rPr>
            </w:pPr>
            <w:r w:rsidRPr="001416DC">
              <w:rPr>
                <w:rFonts w:eastAsia="Calibri"/>
                <w:sz w:val="28"/>
                <w:szCs w:val="28"/>
                <w:lang w:eastAsia="en-US"/>
              </w:rPr>
              <w:t>в остальных случаях</w:t>
            </w:r>
          </w:p>
        </w:tc>
        <w:tc>
          <w:tcPr>
            <w:tcW w:w="2693" w:type="dxa"/>
            <w:shd w:val="clear" w:color="auto" w:fill="auto"/>
            <w:vAlign w:val="center"/>
          </w:tcPr>
          <w:p w:rsidR="001416DC" w:rsidRPr="001416DC" w:rsidRDefault="001416DC" w:rsidP="001416DC">
            <w:pPr>
              <w:jc w:val="center"/>
              <w:rPr>
                <w:rFonts w:eastAsia="Calibri"/>
                <w:sz w:val="28"/>
                <w:szCs w:val="28"/>
                <w:lang w:eastAsia="en-US"/>
              </w:rPr>
            </w:pPr>
            <w:r w:rsidRPr="001416DC">
              <w:rPr>
                <w:rFonts w:eastAsia="Calibri"/>
                <w:sz w:val="28"/>
                <w:szCs w:val="22"/>
                <w:lang w:eastAsia="en-US"/>
              </w:rPr>
              <w:t>не подлежит установлению</w:t>
            </w:r>
          </w:p>
        </w:tc>
      </w:tr>
      <w:tr w:rsidR="001416DC" w:rsidRPr="001416DC" w:rsidTr="001416DC">
        <w:tc>
          <w:tcPr>
            <w:tcW w:w="846" w:type="dxa"/>
            <w:shd w:val="clear" w:color="auto" w:fill="auto"/>
          </w:tcPr>
          <w:p w:rsidR="001416DC" w:rsidRPr="001416DC" w:rsidRDefault="001416DC" w:rsidP="001416DC">
            <w:pPr>
              <w:numPr>
                <w:ilvl w:val="0"/>
                <w:numId w:val="35"/>
              </w:numPr>
              <w:jc w:val="center"/>
              <w:rPr>
                <w:rFonts w:eastAsia="Calibri"/>
                <w:sz w:val="28"/>
                <w:szCs w:val="28"/>
                <w:lang w:eastAsia="en-US"/>
              </w:rPr>
            </w:pPr>
          </w:p>
        </w:tc>
        <w:tc>
          <w:tcPr>
            <w:tcW w:w="6662" w:type="dxa"/>
            <w:shd w:val="clear" w:color="auto" w:fill="auto"/>
          </w:tcPr>
          <w:p w:rsidR="001416DC" w:rsidRPr="001416DC" w:rsidRDefault="001416DC" w:rsidP="001416DC">
            <w:pPr>
              <w:jc w:val="both"/>
              <w:rPr>
                <w:rFonts w:eastAsia="Calibri"/>
                <w:sz w:val="28"/>
                <w:szCs w:val="28"/>
                <w:lang w:eastAsia="en-US"/>
              </w:rPr>
            </w:pPr>
            <w:r w:rsidRPr="001416DC">
              <w:rPr>
                <w:rFonts w:eastAsia="Calibri"/>
                <w:sz w:val="28"/>
                <w:szCs w:val="28"/>
                <w:lang w:eastAsia="en-US"/>
              </w:rPr>
              <w:t>Коэффициент застройки</w:t>
            </w:r>
          </w:p>
          <w:p w:rsidR="001416DC" w:rsidRPr="001416DC" w:rsidRDefault="001416DC" w:rsidP="001416DC">
            <w:pPr>
              <w:jc w:val="both"/>
              <w:rPr>
                <w:rFonts w:eastAsia="Calibri"/>
                <w:sz w:val="28"/>
                <w:szCs w:val="28"/>
                <w:lang w:eastAsia="en-US"/>
              </w:rPr>
            </w:pPr>
          </w:p>
        </w:tc>
        <w:tc>
          <w:tcPr>
            <w:tcW w:w="2693" w:type="dxa"/>
            <w:shd w:val="clear" w:color="auto" w:fill="auto"/>
          </w:tcPr>
          <w:p w:rsidR="001416DC" w:rsidRPr="001416DC" w:rsidRDefault="001416DC" w:rsidP="001416DC">
            <w:pPr>
              <w:jc w:val="center"/>
              <w:rPr>
                <w:rFonts w:eastAsia="Calibri"/>
                <w:sz w:val="28"/>
                <w:szCs w:val="22"/>
                <w:lang w:eastAsia="en-US"/>
              </w:rPr>
            </w:pPr>
            <w:r w:rsidRPr="001416DC">
              <w:rPr>
                <w:rFonts w:eastAsia="Calibri"/>
                <w:sz w:val="28"/>
                <w:szCs w:val="22"/>
                <w:lang w:eastAsia="en-US"/>
              </w:rPr>
              <w:t>не подлежит установлению</w:t>
            </w:r>
          </w:p>
        </w:tc>
      </w:tr>
      <w:tr w:rsidR="001416DC" w:rsidRPr="001416DC" w:rsidTr="001416DC">
        <w:tc>
          <w:tcPr>
            <w:tcW w:w="846" w:type="dxa"/>
            <w:shd w:val="clear" w:color="auto" w:fill="auto"/>
          </w:tcPr>
          <w:p w:rsidR="001416DC" w:rsidRPr="001416DC" w:rsidRDefault="001416DC" w:rsidP="001416DC">
            <w:pPr>
              <w:numPr>
                <w:ilvl w:val="0"/>
                <w:numId w:val="35"/>
              </w:numPr>
              <w:jc w:val="center"/>
              <w:rPr>
                <w:rFonts w:eastAsia="Calibri"/>
                <w:sz w:val="28"/>
                <w:szCs w:val="28"/>
                <w:lang w:eastAsia="en-US"/>
              </w:rPr>
            </w:pPr>
          </w:p>
        </w:tc>
        <w:tc>
          <w:tcPr>
            <w:tcW w:w="6662" w:type="dxa"/>
            <w:shd w:val="clear" w:color="auto" w:fill="auto"/>
          </w:tcPr>
          <w:p w:rsidR="001416DC" w:rsidRPr="001416DC" w:rsidRDefault="001416DC" w:rsidP="001416DC">
            <w:pPr>
              <w:jc w:val="both"/>
              <w:rPr>
                <w:rFonts w:eastAsia="Calibri"/>
                <w:sz w:val="28"/>
                <w:szCs w:val="28"/>
                <w:lang w:eastAsia="en-US"/>
              </w:rPr>
            </w:pPr>
            <w:r w:rsidRPr="001416DC">
              <w:rPr>
                <w:rFonts w:eastAsia="Calibri"/>
                <w:sz w:val="28"/>
                <w:szCs w:val="28"/>
                <w:lang w:eastAsia="en-US"/>
              </w:rPr>
              <w:t>Коэффициент плотности застройки</w:t>
            </w:r>
          </w:p>
        </w:tc>
        <w:tc>
          <w:tcPr>
            <w:tcW w:w="2693" w:type="dxa"/>
            <w:shd w:val="clear" w:color="auto" w:fill="auto"/>
          </w:tcPr>
          <w:p w:rsidR="001416DC" w:rsidRPr="001416DC" w:rsidRDefault="001416DC" w:rsidP="001416DC">
            <w:pPr>
              <w:jc w:val="center"/>
              <w:rPr>
                <w:rFonts w:eastAsia="Calibri"/>
                <w:sz w:val="28"/>
                <w:szCs w:val="22"/>
                <w:lang w:eastAsia="en-US"/>
              </w:rPr>
            </w:pPr>
            <w:r w:rsidRPr="001416DC">
              <w:rPr>
                <w:rFonts w:eastAsia="Calibri"/>
                <w:sz w:val="28"/>
                <w:szCs w:val="22"/>
                <w:lang w:eastAsia="en-US"/>
              </w:rPr>
              <w:t>не подлежит установлению</w:t>
            </w:r>
          </w:p>
        </w:tc>
      </w:tr>
    </w:tbl>
    <w:p w:rsidR="001416DC" w:rsidRPr="001416DC" w:rsidRDefault="001416DC" w:rsidP="001416DC">
      <w:pPr>
        <w:ind w:firstLine="708"/>
        <w:jc w:val="both"/>
        <w:rPr>
          <w:rFonts w:eastAsiaTheme="majorEastAsia"/>
          <w:sz w:val="28"/>
        </w:rPr>
      </w:pPr>
      <w:r w:rsidRPr="001416DC">
        <w:rPr>
          <w:rFonts w:eastAsiaTheme="majorEastAsia"/>
          <w:sz w:val="28"/>
        </w:rPr>
        <w:t xml:space="preserve">3. </w:t>
      </w:r>
      <w:proofErr w:type="gramStart"/>
      <w:r w:rsidRPr="001416DC">
        <w:rPr>
          <w:rFonts w:eastAsiaTheme="majorEastAsia"/>
          <w:sz w:val="28"/>
        </w:rPr>
        <w:t xml:space="preserve">Содержание видов разрешенного использования, перечисленных в настоящей статье допускает без отдельного указания в градостроительных регламентах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w:t>
      </w:r>
      <w:r w:rsidRPr="001416DC">
        <w:rPr>
          <w:rFonts w:eastAsiaTheme="majorEastAsia"/>
          <w:sz w:val="28"/>
        </w:rPr>
        <w:lastRenderedPageBreak/>
        <w:t>объектов мелиорации, антенно-мачтовых сооружений, информационных и геодезических знаков, если федеральным законом не установлено иное.</w:t>
      </w:r>
      <w:proofErr w:type="gramEnd"/>
    </w:p>
    <w:p w:rsidR="001416DC" w:rsidRPr="001416DC" w:rsidRDefault="001416DC" w:rsidP="001416DC">
      <w:pPr>
        <w:keepNext/>
        <w:keepLines/>
        <w:spacing w:before="120" w:after="120"/>
        <w:ind w:firstLine="708"/>
        <w:jc w:val="both"/>
        <w:outlineLvl w:val="1"/>
        <w:rPr>
          <w:rFonts w:eastAsiaTheme="majorEastAsia" w:cstheme="majorBidi"/>
          <w:b/>
          <w:bCs/>
          <w:sz w:val="28"/>
          <w:szCs w:val="26"/>
        </w:rPr>
      </w:pPr>
      <w:bookmarkStart w:id="146" w:name="_Toc403727752"/>
      <w:bookmarkEnd w:id="145"/>
      <w:r w:rsidRPr="001416DC">
        <w:rPr>
          <w:rFonts w:eastAsiaTheme="majorEastAsia" w:cstheme="majorBidi"/>
          <w:b/>
          <w:bCs/>
          <w:sz w:val="28"/>
          <w:szCs w:val="26"/>
        </w:rPr>
        <w:t xml:space="preserve">Статья </w:t>
      </w:r>
      <w:r w:rsidR="00BB0C9B">
        <w:rPr>
          <w:rFonts w:eastAsiaTheme="majorEastAsia" w:cstheme="majorBidi"/>
          <w:b/>
          <w:bCs/>
          <w:sz w:val="28"/>
          <w:szCs w:val="26"/>
        </w:rPr>
        <w:t>68</w:t>
      </w:r>
      <w:r w:rsidRPr="001416DC">
        <w:rPr>
          <w:rFonts w:eastAsiaTheme="majorEastAsia" w:cstheme="majorBidi"/>
          <w:b/>
          <w:bCs/>
          <w:sz w:val="28"/>
          <w:szCs w:val="26"/>
        </w:rPr>
        <w:t xml:space="preserve">. Градостроительные регламенты </w:t>
      </w:r>
      <w:r w:rsidRPr="001416DC">
        <w:rPr>
          <w:rFonts w:eastAsiaTheme="majorEastAsia" w:cstheme="majorBidi"/>
          <w:b/>
          <w:bCs/>
          <w:sz w:val="28"/>
          <w:szCs w:val="28"/>
        </w:rPr>
        <w:t xml:space="preserve">для территориальной зоны </w:t>
      </w:r>
      <w:r w:rsidRPr="001416DC">
        <w:rPr>
          <w:rFonts w:eastAsiaTheme="majorEastAsia" w:cstheme="majorBidi"/>
          <w:b/>
          <w:bCs/>
          <w:sz w:val="28"/>
          <w:szCs w:val="26"/>
        </w:rPr>
        <w:t>«Территории общего пользования»</w:t>
      </w:r>
    </w:p>
    <w:p w:rsidR="001416DC" w:rsidRPr="001416DC" w:rsidRDefault="001416DC" w:rsidP="001416DC">
      <w:pPr>
        <w:ind w:firstLine="708"/>
        <w:jc w:val="both"/>
        <w:rPr>
          <w:rFonts w:eastAsiaTheme="majorEastAsia"/>
          <w:sz w:val="28"/>
        </w:rPr>
      </w:pPr>
      <w:r w:rsidRPr="001416DC">
        <w:rPr>
          <w:rFonts w:eastAsiaTheme="majorEastAsia"/>
          <w:sz w:val="28"/>
        </w:rPr>
        <w:t xml:space="preserve">1. </w:t>
      </w:r>
      <w:bookmarkEnd w:id="146"/>
      <w:r w:rsidRPr="001416DC">
        <w:rPr>
          <w:rFonts w:eastAsiaTheme="majorEastAsia"/>
          <w:sz w:val="28"/>
        </w:rPr>
        <w:t xml:space="preserve">Для территориальной зоны «Территории общего пользования» (буквенное обозначение ТОП) в части видов разрешенного использования земельных участков и объектов капитального строительства, устанавливаются градостроительные регламенты в соответствии с таблицей </w:t>
      </w:r>
      <w:r w:rsidR="0081195C">
        <w:rPr>
          <w:rFonts w:eastAsiaTheme="majorEastAsia"/>
          <w:sz w:val="28"/>
        </w:rPr>
        <w:t>1</w:t>
      </w:r>
      <w:r w:rsidRPr="001416DC">
        <w:rPr>
          <w:rFonts w:eastAsiaTheme="majorEastAsia"/>
          <w:sz w:val="28"/>
        </w:rPr>
        <w:t>4.</w:t>
      </w:r>
    </w:p>
    <w:p w:rsidR="001416DC" w:rsidRPr="001416DC" w:rsidRDefault="001416DC" w:rsidP="001416DC">
      <w:pPr>
        <w:spacing w:before="240" w:after="200"/>
        <w:jc w:val="right"/>
        <w:rPr>
          <w:bCs/>
          <w:sz w:val="28"/>
          <w:szCs w:val="28"/>
        </w:rPr>
      </w:pPr>
      <w:r w:rsidRPr="001416DC">
        <w:rPr>
          <w:bCs/>
          <w:sz w:val="28"/>
          <w:szCs w:val="28"/>
        </w:rPr>
        <w:t xml:space="preserve">Таблица </w:t>
      </w:r>
      <w:r w:rsidRPr="001416DC">
        <w:rPr>
          <w:bCs/>
          <w:sz w:val="28"/>
          <w:szCs w:val="28"/>
        </w:rPr>
        <w:fldChar w:fldCharType="begin"/>
      </w:r>
      <w:r w:rsidRPr="001416DC">
        <w:rPr>
          <w:bCs/>
          <w:sz w:val="28"/>
          <w:szCs w:val="28"/>
        </w:rPr>
        <w:instrText xml:space="preserve"> SEQ Таблица \* ARABIC </w:instrText>
      </w:r>
      <w:r w:rsidRPr="001416DC">
        <w:rPr>
          <w:bCs/>
          <w:sz w:val="28"/>
          <w:szCs w:val="28"/>
        </w:rPr>
        <w:fldChar w:fldCharType="separate"/>
      </w:r>
      <w:r w:rsidR="0081195C">
        <w:rPr>
          <w:bCs/>
          <w:noProof/>
          <w:sz w:val="28"/>
          <w:szCs w:val="28"/>
        </w:rPr>
        <w:t>14</w:t>
      </w:r>
      <w:r w:rsidRPr="001416DC">
        <w:rPr>
          <w:bCs/>
          <w:sz w:val="28"/>
          <w:szCs w:val="28"/>
        </w:rPr>
        <w:fldChar w:fldCharType="end"/>
      </w:r>
    </w:p>
    <w:p w:rsidR="001416DC" w:rsidRPr="001416DC" w:rsidRDefault="001416DC" w:rsidP="001416DC">
      <w:pPr>
        <w:spacing w:after="240"/>
        <w:jc w:val="center"/>
        <w:rPr>
          <w:sz w:val="28"/>
        </w:rPr>
      </w:pPr>
      <w:r w:rsidRPr="001416DC">
        <w:rPr>
          <w:sz w:val="28"/>
          <w:szCs w:val="28"/>
        </w:rPr>
        <w:t>Наименование видов разрешенного использования земельных участков и объектов капитального строительства для территориальной зоны «Территории общего пользования» (буквенное обозначение ТОП)</w:t>
      </w:r>
    </w:p>
    <w:tbl>
      <w:tblPr>
        <w:tblW w:w="10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20" w:firstRow="1" w:lastRow="0" w:firstColumn="0" w:lastColumn="0" w:noHBand="0" w:noVBand="1"/>
      </w:tblPr>
      <w:tblGrid>
        <w:gridCol w:w="2518"/>
        <w:gridCol w:w="851"/>
        <w:gridCol w:w="2580"/>
        <w:gridCol w:w="851"/>
        <w:gridCol w:w="2693"/>
        <w:gridCol w:w="849"/>
      </w:tblGrid>
      <w:tr w:rsidR="00A82966" w:rsidRPr="006B5C7A" w:rsidTr="00C7268B">
        <w:trPr>
          <w:tblHeader/>
        </w:trPr>
        <w:tc>
          <w:tcPr>
            <w:tcW w:w="2518" w:type="dxa"/>
            <w:shd w:val="clear" w:color="auto" w:fill="auto"/>
            <w:vAlign w:val="center"/>
          </w:tcPr>
          <w:p w:rsidR="00A82966" w:rsidRPr="006B5C7A" w:rsidRDefault="00A82966" w:rsidP="00C7268B">
            <w:pPr>
              <w:jc w:val="center"/>
              <w:rPr>
                <w:sz w:val="28"/>
                <w:szCs w:val="28"/>
              </w:rPr>
            </w:pPr>
            <w:bookmarkStart w:id="147" w:name="_Toc403727753"/>
            <w:r w:rsidRPr="006B5C7A">
              <w:rPr>
                <w:sz w:val="28"/>
                <w:szCs w:val="28"/>
              </w:rPr>
              <w:t>Основные виды разрешенного использования</w:t>
            </w:r>
          </w:p>
        </w:tc>
        <w:tc>
          <w:tcPr>
            <w:tcW w:w="851" w:type="dxa"/>
            <w:shd w:val="clear" w:color="auto" w:fill="auto"/>
            <w:vAlign w:val="center"/>
          </w:tcPr>
          <w:p w:rsidR="00A82966" w:rsidRPr="006B5C7A" w:rsidRDefault="00A82966" w:rsidP="00C7268B">
            <w:pPr>
              <w:jc w:val="center"/>
              <w:rPr>
                <w:sz w:val="28"/>
                <w:szCs w:val="28"/>
              </w:rPr>
            </w:pPr>
            <w:r w:rsidRPr="006B5C7A">
              <w:rPr>
                <w:sz w:val="28"/>
                <w:szCs w:val="28"/>
              </w:rPr>
              <w:t>Код</w:t>
            </w:r>
          </w:p>
        </w:tc>
        <w:tc>
          <w:tcPr>
            <w:tcW w:w="2580" w:type="dxa"/>
            <w:shd w:val="clear" w:color="auto" w:fill="auto"/>
            <w:vAlign w:val="center"/>
          </w:tcPr>
          <w:p w:rsidR="00A82966" w:rsidRPr="006B5C7A" w:rsidRDefault="00A82966" w:rsidP="00C7268B">
            <w:pPr>
              <w:jc w:val="center"/>
              <w:rPr>
                <w:sz w:val="28"/>
                <w:szCs w:val="28"/>
              </w:rPr>
            </w:pPr>
            <w:r w:rsidRPr="006B5C7A">
              <w:rPr>
                <w:sz w:val="28"/>
                <w:szCs w:val="28"/>
              </w:rPr>
              <w:t>Условно разрешенные виды использования</w:t>
            </w:r>
          </w:p>
        </w:tc>
        <w:tc>
          <w:tcPr>
            <w:tcW w:w="851" w:type="dxa"/>
            <w:shd w:val="clear" w:color="auto" w:fill="auto"/>
            <w:vAlign w:val="center"/>
          </w:tcPr>
          <w:p w:rsidR="00A82966" w:rsidRPr="006B5C7A" w:rsidRDefault="00A82966" w:rsidP="00C7268B">
            <w:pPr>
              <w:jc w:val="center"/>
              <w:rPr>
                <w:sz w:val="28"/>
                <w:szCs w:val="28"/>
              </w:rPr>
            </w:pPr>
            <w:r w:rsidRPr="006B5C7A">
              <w:rPr>
                <w:sz w:val="28"/>
                <w:szCs w:val="28"/>
              </w:rPr>
              <w:t>Код</w:t>
            </w:r>
          </w:p>
        </w:tc>
        <w:tc>
          <w:tcPr>
            <w:tcW w:w="2693" w:type="dxa"/>
            <w:shd w:val="clear" w:color="auto" w:fill="auto"/>
            <w:vAlign w:val="center"/>
          </w:tcPr>
          <w:p w:rsidR="00A82966" w:rsidRPr="006B5C7A" w:rsidRDefault="00A82966" w:rsidP="00C7268B">
            <w:pPr>
              <w:jc w:val="center"/>
              <w:rPr>
                <w:sz w:val="28"/>
                <w:szCs w:val="28"/>
              </w:rPr>
            </w:pPr>
            <w:r w:rsidRPr="006B5C7A">
              <w:rPr>
                <w:sz w:val="28"/>
                <w:szCs w:val="28"/>
              </w:rPr>
              <w:t>Вспомогательные виды разрешенного использования</w:t>
            </w:r>
          </w:p>
        </w:tc>
        <w:tc>
          <w:tcPr>
            <w:tcW w:w="849" w:type="dxa"/>
            <w:shd w:val="clear" w:color="auto" w:fill="auto"/>
            <w:vAlign w:val="center"/>
          </w:tcPr>
          <w:p w:rsidR="00A82966" w:rsidRPr="006B5C7A" w:rsidRDefault="00A82966" w:rsidP="00C7268B">
            <w:pPr>
              <w:jc w:val="center"/>
              <w:rPr>
                <w:sz w:val="28"/>
                <w:szCs w:val="28"/>
              </w:rPr>
            </w:pPr>
            <w:r w:rsidRPr="006B5C7A">
              <w:rPr>
                <w:sz w:val="28"/>
                <w:szCs w:val="28"/>
              </w:rPr>
              <w:t>Код</w:t>
            </w:r>
          </w:p>
        </w:tc>
      </w:tr>
      <w:tr w:rsidR="00A82966" w:rsidRPr="006B5C7A" w:rsidTr="00C7268B">
        <w:tc>
          <w:tcPr>
            <w:tcW w:w="2518" w:type="dxa"/>
            <w:shd w:val="clear" w:color="auto" w:fill="auto"/>
            <w:vAlign w:val="center"/>
          </w:tcPr>
          <w:p w:rsidR="00A82966" w:rsidRPr="006B5C7A" w:rsidRDefault="00A82966" w:rsidP="00A82966">
            <w:pPr>
              <w:rPr>
                <w:sz w:val="28"/>
                <w:szCs w:val="28"/>
              </w:rPr>
            </w:pPr>
            <w:r w:rsidRPr="006B5C7A">
              <w:rPr>
                <w:sz w:val="28"/>
                <w:szCs w:val="28"/>
              </w:rPr>
              <w:t>Спорт</w:t>
            </w:r>
            <w:r w:rsidRPr="006B5C7A">
              <w:rPr>
                <w:sz w:val="28"/>
                <w:szCs w:val="28"/>
              </w:rPr>
              <w:tab/>
            </w:r>
          </w:p>
        </w:tc>
        <w:tc>
          <w:tcPr>
            <w:tcW w:w="851" w:type="dxa"/>
            <w:shd w:val="clear" w:color="auto" w:fill="auto"/>
            <w:vAlign w:val="center"/>
          </w:tcPr>
          <w:p w:rsidR="00A82966" w:rsidRPr="006B5C7A" w:rsidRDefault="00A82966" w:rsidP="00A82966">
            <w:pPr>
              <w:jc w:val="center"/>
              <w:rPr>
                <w:sz w:val="28"/>
                <w:szCs w:val="28"/>
              </w:rPr>
            </w:pPr>
            <w:r w:rsidRPr="006B5C7A">
              <w:rPr>
                <w:sz w:val="28"/>
                <w:szCs w:val="28"/>
              </w:rPr>
              <w:t>5.1</w:t>
            </w:r>
          </w:p>
        </w:tc>
        <w:tc>
          <w:tcPr>
            <w:tcW w:w="2580" w:type="dxa"/>
            <w:shd w:val="clear" w:color="auto" w:fill="auto"/>
          </w:tcPr>
          <w:p w:rsidR="00A82966" w:rsidRPr="006B5C7A" w:rsidRDefault="00A82966" w:rsidP="00A82966">
            <w:pPr>
              <w:jc w:val="both"/>
              <w:rPr>
                <w:sz w:val="28"/>
                <w:szCs w:val="28"/>
              </w:rPr>
            </w:pPr>
            <w:r w:rsidRPr="006B5C7A">
              <w:rPr>
                <w:sz w:val="28"/>
                <w:szCs w:val="28"/>
              </w:rPr>
              <w:t>Коммунальное обслуживание</w:t>
            </w:r>
          </w:p>
        </w:tc>
        <w:tc>
          <w:tcPr>
            <w:tcW w:w="851" w:type="dxa"/>
            <w:shd w:val="clear" w:color="auto" w:fill="auto"/>
          </w:tcPr>
          <w:p w:rsidR="00A82966" w:rsidRPr="006B5C7A" w:rsidRDefault="00A82966" w:rsidP="00A82966">
            <w:pPr>
              <w:jc w:val="center"/>
              <w:rPr>
                <w:sz w:val="28"/>
                <w:szCs w:val="28"/>
              </w:rPr>
            </w:pPr>
            <w:r w:rsidRPr="006B5C7A">
              <w:rPr>
                <w:sz w:val="28"/>
                <w:szCs w:val="28"/>
              </w:rPr>
              <w:t>3.1</w:t>
            </w:r>
          </w:p>
        </w:tc>
        <w:tc>
          <w:tcPr>
            <w:tcW w:w="2693" w:type="dxa"/>
            <w:shd w:val="clear" w:color="auto" w:fill="auto"/>
            <w:vAlign w:val="center"/>
          </w:tcPr>
          <w:p w:rsidR="00A82966" w:rsidRPr="006B5C7A" w:rsidRDefault="00A82966" w:rsidP="00A82966">
            <w:pPr>
              <w:rPr>
                <w:sz w:val="28"/>
                <w:szCs w:val="28"/>
              </w:rPr>
            </w:pPr>
            <w:r w:rsidRPr="006B5C7A">
              <w:rPr>
                <w:sz w:val="28"/>
                <w:szCs w:val="28"/>
              </w:rPr>
              <w:t>-</w:t>
            </w:r>
          </w:p>
        </w:tc>
        <w:tc>
          <w:tcPr>
            <w:tcW w:w="849" w:type="dxa"/>
            <w:shd w:val="clear" w:color="auto" w:fill="auto"/>
            <w:vAlign w:val="center"/>
          </w:tcPr>
          <w:p w:rsidR="00A82966" w:rsidRPr="006B5C7A" w:rsidRDefault="00A82966" w:rsidP="00A82966">
            <w:pPr>
              <w:rPr>
                <w:sz w:val="28"/>
                <w:szCs w:val="28"/>
              </w:rPr>
            </w:pPr>
            <w:r w:rsidRPr="006B5C7A">
              <w:rPr>
                <w:sz w:val="28"/>
                <w:szCs w:val="28"/>
              </w:rPr>
              <w:t>-</w:t>
            </w:r>
          </w:p>
        </w:tc>
      </w:tr>
      <w:tr w:rsidR="00A82966" w:rsidRPr="006B5C7A" w:rsidTr="00C7268B">
        <w:tc>
          <w:tcPr>
            <w:tcW w:w="2518" w:type="dxa"/>
            <w:shd w:val="clear" w:color="auto" w:fill="auto"/>
            <w:vAlign w:val="center"/>
          </w:tcPr>
          <w:p w:rsidR="00A82966" w:rsidRPr="006B5C7A" w:rsidRDefault="00A82966" w:rsidP="00A82966">
            <w:pPr>
              <w:jc w:val="both"/>
              <w:rPr>
                <w:sz w:val="28"/>
                <w:szCs w:val="28"/>
              </w:rPr>
            </w:pPr>
            <w:bookmarkStart w:id="148" w:name="_Toc435028880"/>
            <w:r w:rsidRPr="006B5C7A">
              <w:rPr>
                <w:sz w:val="28"/>
              </w:rPr>
              <w:t>Земельные участки (территории) общего пользования</w:t>
            </w:r>
            <w:bookmarkEnd w:id="148"/>
          </w:p>
        </w:tc>
        <w:tc>
          <w:tcPr>
            <w:tcW w:w="851" w:type="dxa"/>
            <w:shd w:val="clear" w:color="auto" w:fill="auto"/>
            <w:vAlign w:val="center"/>
          </w:tcPr>
          <w:p w:rsidR="00A82966" w:rsidRPr="006B5C7A" w:rsidRDefault="00A82966" w:rsidP="00A82966">
            <w:pPr>
              <w:jc w:val="center"/>
              <w:rPr>
                <w:sz w:val="28"/>
                <w:szCs w:val="28"/>
              </w:rPr>
            </w:pPr>
            <w:r w:rsidRPr="006B5C7A">
              <w:rPr>
                <w:sz w:val="28"/>
                <w:szCs w:val="28"/>
              </w:rPr>
              <w:t>12.0</w:t>
            </w:r>
          </w:p>
        </w:tc>
        <w:tc>
          <w:tcPr>
            <w:tcW w:w="2580" w:type="dxa"/>
            <w:shd w:val="clear" w:color="auto" w:fill="auto"/>
            <w:vAlign w:val="center"/>
          </w:tcPr>
          <w:p w:rsidR="00A82966" w:rsidRPr="006B5C7A" w:rsidRDefault="00A82966" w:rsidP="00A82966">
            <w:pPr>
              <w:rPr>
                <w:sz w:val="28"/>
                <w:szCs w:val="28"/>
              </w:rPr>
            </w:pPr>
            <w:r w:rsidRPr="006B5C7A">
              <w:rPr>
                <w:sz w:val="28"/>
                <w:szCs w:val="28"/>
              </w:rPr>
              <w:t>Культурное развитие</w:t>
            </w:r>
          </w:p>
        </w:tc>
        <w:tc>
          <w:tcPr>
            <w:tcW w:w="851" w:type="dxa"/>
            <w:shd w:val="clear" w:color="auto" w:fill="auto"/>
            <w:vAlign w:val="center"/>
          </w:tcPr>
          <w:p w:rsidR="00A82966" w:rsidRPr="006B5C7A" w:rsidRDefault="00A82966" w:rsidP="00A82966">
            <w:pPr>
              <w:jc w:val="center"/>
              <w:rPr>
                <w:sz w:val="28"/>
                <w:szCs w:val="28"/>
              </w:rPr>
            </w:pPr>
            <w:r w:rsidRPr="006B5C7A">
              <w:rPr>
                <w:sz w:val="28"/>
                <w:szCs w:val="28"/>
              </w:rPr>
              <w:t>3.6</w:t>
            </w:r>
            <w:r w:rsidRPr="006B5C7A">
              <w:rPr>
                <w:sz w:val="28"/>
                <w:szCs w:val="28"/>
              </w:rPr>
              <w:tab/>
            </w:r>
          </w:p>
        </w:tc>
        <w:tc>
          <w:tcPr>
            <w:tcW w:w="2693" w:type="dxa"/>
            <w:shd w:val="clear" w:color="auto" w:fill="auto"/>
            <w:vAlign w:val="center"/>
          </w:tcPr>
          <w:p w:rsidR="00A82966" w:rsidRPr="006B5C7A" w:rsidRDefault="00A82966" w:rsidP="00A82966">
            <w:pPr>
              <w:rPr>
                <w:sz w:val="28"/>
                <w:szCs w:val="28"/>
              </w:rPr>
            </w:pPr>
            <w:r w:rsidRPr="006B5C7A">
              <w:rPr>
                <w:sz w:val="28"/>
                <w:szCs w:val="28"/>
              </w:rPr>
              <w:t>-</w:t>
            </w:r>
          </w:p>
        </w:tc>
        <w:tc>
          <w:tcPr>
            <w:tcW w:w="849" w:type="dxa"/>
            <w:shd w:val="clear" w:color="auto" w:fill="auto"/>
            <w:vAlign w:val="center"/>
          </w:tcPr>
          <w:p w:rsidR="00A82966" w:rsidRPr="006B5C7A" w:rsidRDefault="00A82966" w:rsidP="00A82966">
            <w:pPr>
              <w:rPr>
                <w:sz w:val="28"/>
                <w:szCs w:val="28"/>
              </w:rPr>
            </w:pPr>
            <w:r w:rsidRPr="006B5C7A">
              <w:rPr>
                <w:sz w:val="28"/>
                <w:szCs w:val="28"/>
              </w:rPr>
              <w:t>-</w:t>
            </w:r>
          </w:p>
        </w:tc>
      </w:tr>
      <w:tr w:rsidR="00A82966" w:rsidRPr="006B5C7A" w:rsidTr="00C7268B">
        <w:tc>
          <w:tcPr>
            <w:tcW w:w="2518" w:type="dxa"/>
            <w:shd w:val="clear" w:color="auto" w:fill="auto"/>
            <w:vAlign w:val="center"/>
          </w:tcPr>
          <w:p w:rsidR="00A82966" w:rsidRPr="006B5C7A" w:rsidRDefault="00A82966" w:rsidP="00A82966">
            <w:pPr>
              <w:rPr>
                <w:sz w:val="28"/>
                <w:szCs w:val="28"/>
              </w:rPr>
            </w:pPr>
            <w:r w:rsidRPr="006B5C7A">
              <w:rPr>
                <w:sz w:val="28"/>
                <w:szCs w:val="28"/>
              </w:rPr>
              <w:t>-</w:t>
            </w:r>
          </w:p>
        </w:tc>
        <w:tc>
          <w:tcPr>
            <w:tcW w:w="851" w:type="dxa"/>
            <w:shd w:val="clear" w:color="auto" w:fill="auto"/>
            <w:vAlign w:val="center"/>
          </w:tcPr>
          <w:p w:rsidR="00A82966" w:rsidRPr="006B5C7A" w:rsidRDefault="00A82966" w:rsidP="00A82966">
            <w:pPr>
              <w:rPr>
                <w:sz w:val="28"/>
                <w:szCs w:val="28"/>
              </w:rPr>
            </w:pPr>
            <w:r w:rsidRPr="006B5C7A">
              <w:rPr>
                <w:sz w:val="28"/>
                <w:szCs w:val="28"/>
              </w:rPr>
              <w:t>-</w:t>
            </w:r>
          </w:p>
        </w:tc>
        <w:tc>
          <w:tcPr>
            <w:tcW w:w="2580" w:type="dxa"/>
            <w:shd w:val="clear" w:color="auto" w:fill="auto"/>
            <w:vAlign w:val="center"/>
          </w:tcPr>
          <w:p w:rsidR="00A82966" w:rsidRPr="006B5C7A" w:rsidRDefault="00A82966" w:rsidP="00A82966">
            <w:pPr>
              <w:rPr>
                <w:sz w:val="28"/>
                <w:szCs w:val="28"/>
              </w:rPr>
            </w:pPr>
            <w:r w:rsidRPr="006B5C7A">
              <w:rPr>
                <w:sz w:val="28"/>
                <w:szCs w:val="28"/>
              </w:rPr>
              <w:t>Рынки</w:t>
            </w:r>
          </w:p>
        </w:tc>
        <w:tc>
          <w:tcPr>
            <w:tcW w:w="851" w:type="dxa"/>
            <w:shd w:val="clear" w:color="auto" w:fill="auto"/>
            <w:vAlign w:val="center"/>
          </w:tcPr>
          <w:p w:rsidR="00A82966" w:rsidRPr="006B5C7A" w:rsidRDefault="00A82966" w:rsidP="00A82966">
            <w:pPr>
              <w:jc w:val="center"/>
              <w:rPr>
                <w:sz w:val="28"/>
                <w:szCs w:val="28"/>
              </w:rPr>
            </w:pPr>
            <w:r w:rsidRPr="006B5C7A">
              <w:rPr>
                <w:sz w:val="28"/>
                <w:szCs w:val="28"/>
              </w:rPr>
              <w:t>4.3</w:t>
            </w:r>
          </w:p>
        </w:tc>
        <w:tc>
          <w:tcPr>
            <w:tcW w:w="2693" w:type="dxa"/>
            <w:shd w:val="clear" w:color="auto" w:fill="auto"/>
            <w:vAlign w:val="center"/>
          </w:tcPr>
          <w:p w:rsidR="00A82966" w:rsidRPr="006B5C7A" w:rsidRDefault="00A82966" w:rsidP="00A82966">
            <w:pPr>
              <w:rPr>
                <w:sz w:val="28"/>
                <w:szCs w:val="28"/>
              </w:rPr>
            </w:pPr>
            <w:r w:rsidRPr="006B5C7A">
              <w:rPr>
                <w:sz w:val="28"/>
                <w:szCs w:val="28"/>
              </w:rPr>
              <w:t>-</w:t>
            </w:r>
          </w:p>
        </w:tc>
        <w:tc>
          <w:tcPr>
            <w:tcW w:w="849" w:type="dxa"/>
            <w:shd w:val="clear" w:color="auto" w:fill="auto"/>
            <w:vAlign w:val="center"/>
          </w:tcPr>
          <w:p w:rsidR="00A82966" w:rsidRPr="006B5C7A" w:rsidRDefault="00A82966" w:rsidP="00A82966">
            <w:pPr>
              <w:rPr>
                <w:sz w:val="28"/>
                <w:szCs w:val="28"/>
              </w:rPr>
            </w:pPr>
            <w:r w:rsidRPr="006B5C7A">
              <w:rPr>
                <w:sz w:val="28"/>
                <w:szCs w:val="28"/>
              </w:rPr>
              <w:t>-</w:t>
            </w:r>
          </w:p>
        </w:tc>
      </w:tr>
      <w:tr w:rsidR="00A82966" w:rsidRPr="006B5C7A" w:rsidTr="00C7268B">
        <w:tc>
          <w:tcPr>
            <w:tcW w:w="2518" w:type="dxa"/>
            <w:shd w:val="clear" w:color="auto" w:fill="auto"/>
            <w:vAlign w:val="center"/>
          </w:tcPr>
          <w:p w:rsidR="00A82966" w:rsidRPr="006B5C7A" w:rsidRDefault="00A82966" w:rsidP="00A82966">
            <w:pPr>
              <w:rPr>
                <w:sz w:val="28"/>
                <w:szCs w:val="28"/>
              </w:rPr>
            </w:pPr>
            <w:r w:rsidRPr="006B5C7A">
              <w:rPr>
                <w:sz w:val="28"/>
                <w:szCs w:val="28"/>
              </w:rPr>
              <w:t>-</w:t>
            </w:r>
          </w:p>
        </w:tc>
        <w:tc>
          <w:tcPr>
            <w:tcW w:w="851" w:type="dxa"/>
            <w:shd w:val="clear" w:color="auto" w:fill="auto"/>
            <w:vAlign w:val="center"/>
          </w:tcPr>
          <w:p w:rsidR="00A82966" w:rsidRPr="006B5C7A" w:rsidRDefault="00A82966" w:rsidP="00A82966">
            <w:pPr>
              <w:rPr>
                <w:sz w:val="28"/>
                <w:szCs w:val="28"/>
              </w:rPr>
            </w:pPr>
            <w:r w:rsidRPr="006B5C7A">
              <w:rPr>
                <w:sz w:val="28"/>
                <w:szCs w:val="28"/>
              </w:rPr>
              <w:t>-</w:t>
            </w:r>
          </w:p>
        </w:tc>
        <w:tc>
          <w:tcPr>
            <w:tcW w:w="2580" w:type="dxa"/>
            <w:shd w:val="clear" w:color="auto" w:fill="auto"/>
            <w:vAlign w:val="center"/>
          </w:tcPr>
          <w:p w:rsidR="00A82966" w:rsidRPr="006B5C7A" w:rsidRDefault="00A82966" w:rsidP="00A82966">
            <w:pPr>
              <w:rPr>
                <w:sz w:val="28"/>
                <w:szCs w:val="28"/>
              </w:rPr>
            </w:pPr>
            <w:r w:rsidRPr="006B5C7A">
              <w:rPr>
                <w:sz w:val="28"/>
                <w:szCs w:val="28"/>
              </w:rPr>
              <w:t>Обслуживание автотранспорта</w:t>
            </w:r>
          </w:p>
        </w:tc>
        <w:tc>
          <w:tcPr>
            <w:tcW w:w="851" w:type="dxa"/>
            <w:shd w:val="clear" w:color="auto" w:fill="auto"/>
            <w:vAlign w:val="center"/>
          </w:tcPr>
          <w:p w:rsidR="00A82966" w:rsidRPr="006B5C7A" w:rsidRDefault="00A82966" w:rsidP="00A82966">
            <w:pPr>
              <w:jc w:val="center"/>
              <w:rPr>
                <w:sz w:val="28"/>
                <w:szCs w:val="28"/>
              </w:rPr>
            </w:pPr>
            <w:r w:rsidRPr="006B5C7A">
              <w:rPr>
                <w:sz w:val="28"/>
                <w:szCs w:val="28"/>
              </w:rPr>
              <w:t>4.9</w:t>
            </w:r>
          </w:p>
        </w:tc>
        <w:tc>
          <w:tcPr>
            <w:tcW w:w="2693" w:type="dxa"/>
            <w:shd w:val="clear" w:color="auto" w:fill="auto"/>
            <w:vAlign w:val="center"/>
          </w:tcPr>
          <w:p w:rsidR="00A82966" w:rsidRPr="006B5C7A" w:rsidRDefault="00A82966" w:rsidP="00A82966">
            <w:pPr>
              <w:rPr>
                <w:sz w:val="28"/>
                <w:szCs w:val="28"/>
              </w:rPr>
            </w:pPr>
            <w:r w:rsidRPr="006B5C7A">
              <w:rPr>
                <w:sz w:val="28"/>
                <w:szCs w:val="28"/>
              </w:rPr>
              <w:t>-</w:t>
            </w:r>
          </w:p>
        </w:tc>
        <w:tc>
          <w:tcPr>
            <w:tcW w:w="849" w:type="dxa"/>
            <w:shd w:val="clear" w:color="auto" w:fill="auto"/>
            <w:vAlign w:val="center"/>
          </w:tcPr>
          <w:p w:rsidR="00A82966" w:rsidRPr="006B5C7A" w:rsidRDefault="00A82966" w:rsidP="00A82966">
            <w:pPr>
              <w:rPr>
                <w:sz w:val="28"/>
                <w:szCs w:val="28"/>
              </w:rPr>
            </w:pPr>
            <w:r w:rsidRPr="006B5C7A">
              <w:rPr>
                <w:sz w:val="28"/>
                <w:szCs w:val="28"/>
              </w:rPr>
              <w:t>-</w:t>
            </w:r>
          </w:p>
        </w:tc>
      </w:tr>
      <w:tr w:rsidR="00A82966" w:rsidRPr="006B5C7A" w:rsidTr="00C7268B">
        <w:tc>
          <w:tcPr>
            <w:tcW w:w="2518" w:type="dxa"/>
            <w:shd w:val="clear" w:color="auto" w:fill="auto"/>
            <w:vAlign w:val="center"/>
          </w:tcPr>
          <w:p w:rsidR="00A82966" w:rsidRPr="006B5C7A" w:rsidRDefault="00A82966" w:rsidP="00A82966">
            <w:pPr>
              <w:rPr>
                <w:sz w:val="28"/>
                <w:szCs w:val="28"/>
              </w:rPr>
            </w:pPr>
            <w:r w:rsidRPr="006B5C7A">
              <w:rPr>
                <w:sz w:val="28"/>
                <w:szCs w:val="28"/>
              </w:rPr>
              <w:t>-</w:t>
            </w:r>
          </w:p>
        </w:tc>
        <w:tc>
          <w:tcPr>
            <w:tcW w:w="851" w:type="dxa"/>
            <w:shd w:val="clear" w:color="auto" w:fill="auto"/>
            <w:vAlign w:val="center"/>
          </w:tcPr>
          <w:p w:rsidR="00A82966" w:rsidRPr="006B5C7A" w:rsidRDefault="00A82966" w:rsidP="00A82966">
            <w:pPr>
              <w:rPr>
                <w:sz w:val="28"/>
                <w:szCs w:val="28"/>
              </w:rPr>
            </w:pPr>
            <w:r w:rsidRPr="006B5C7A">
              <w:rPr>
                <w:sz w:val="28"/>
                <w:szCs w:val="28"/>
              </w:rPr>
              <w:t>-</w:t>
            </w:r>
          </w:p>
        </w:tc>
        <w:tc>
          <w:tcPr>
            <w:tcW w:w="2580" w:type="dxa"/>
            <w:shd w:val="clear" w:color="auto" w:fill="auto"/>
            <w:vAlign w:val="center"/>
          </w:tcPr>
          <w:p w:rsidR="00A82966" w:rsidRPr="006B5C7A" w:rsidRDefault="00A82966" w:rsidP="00A82966">
            <w:pPr>
              <w:rPr>
                <w:sz w:val="28"/>
                <w:szCs w:val="28"/>
              </w:rPr>
            </w:pPr>
            <w:proofErr w:type="spellStart"/>
            <w:r w:rsidRPr="006B5C7A">
              <w:rPr>
                <w:sz w:val="28"/>
                <w:szCs w:val="28"/>
              </w:rPr>
              <w:t>Выставочно</w:t>
            </w:r>
            <w:proofErr w:type="spellEnd"/>
            <w:r w:rsidRPr="006B5C7A">
              <w:rPr>
                <w:sz w:val="28"/>
                <w:szCs w:val="28"/>
              </w:rPr>
              <w:t>-ярмарочная деятельность</w:t>
            </w:r>
          </w:p>
        </w:tc>
        <w:tc>
          <w:tcPr>
            <w:tcW w:w="851" w:type="dxa"/>
            <w:shd w:val="clear" w:color="auto" w:fill="auto"/>
            <w:vAlign w:val="center"/>
          </w:tcPr>
          <w:p w:rsidR="00A82966" w:rsidRPr="006B5C7A" w:rsidRDefault="00A82966" w:rsidP="00A82966">
            <w:pPr>
              <w:jc w:val="center"/>
              <w:rPr>
                <w:sz w:val="28"/>
                <w:szCs w:val="28"/>
              </w:rPr>
            </w:pPr>
            <w:r w:rsidRPr="006B5C7A">
              <w:rPr>
                <w:sz w:val="28"/>
                <w:szCs w:val="28"/>
              </w:rPr>
              <w:t>4.10</w:t>
            </w:r>
          </w:p>
        </w:tc>
        <w:tc>
          <w:tcPr>
            <w:tcW w:w="2693" w:type="dxa"/>
            <w:shd w:val="clear" w:color="auto" w:fill="auto"/>
            <w:vAlign w:val="center"/>
          </w:tcPr>
          <w:p w:rsidR="00A82966" w:rsidRPr="006B5C7A" w:rsidRDefault="00A82966" w:rsidP="00A82966">
            <w:pPr>
              <w:rPr>
                <w:sz w:val="28"/>
                <w:szCs w:val="28"/>
              </w:rPr>
            </w:pPr>
            <w:r w:rsidRPr="006B5C7A">
              <w:rPr>
                <w:sz w:val="28"/>
                <w:szCs w:val="28"/>
              </w:rPr>
              <w:t>-</w:t>
            </w:r>
          </w:p>
        </w:tc>
        <w:tc>
          <w:tcPr>
            <w:tcW w:w="849" w:type="dxa"/>
            <w:shd w:val="clear" w:color="auto" w:fill="auto"/>
            <w:vAlign w:val="center"/>
          </w:tcPr>
          <w:p w:rsidR="00A82966" w:rsidRPr="006B5C7A" w:rsidRDefault="00A82966" w:rsidP="00A82966">
            <w:pPr>
              <w:rPr>
                <w:sz w:val="28"/>
                <w:szCs w:val="28"/>
              </w:rPr>
            </w:pPr>
            <w:r w:rsidRPr="006B5C7A">
              <w:rPr>
                <w:sz w:val="28"/>
                <w:szCs w:val="28"/>
              </w:rPr>
              <w:t>-</w:t>
            </w:r>
          </w:p>
        </w:tc>
      </w:tr>
    </w:tbl>
    <w:p w:rsidR="001416DC" w:rsidRPr="001416DC" w:rsidRDefault="001416DC" w:rsidP="001416DC">
      <w:pPr>
        <w:ind w:firstLine="708"/>
        <w:jc w:val="both"/>
        <w:rPr>
          <w:rFonts w:eastAsia="Calibri"/>
          <w:sz w:val="28"/>
          <w:lang w:eastAsia="en-US"/>
        </w:rPr>
      </w:pPr>
      <w:r w:rsidRPr="001416DC">
        <w:rPr>
          <w:rFonts w:eastAsia="Calibri"/>
          <w:sz w:val="28"/>
          <w:lang w:eastAsia="en-US"/>
        </w:rPr>
        <w:t xml:space="preserve">2. Для территориальной зоны «Территории общего пользования» (буквенное обозначение ТОП) Правилами устанавливаются градостроительные регламенты использования территорий в части предельных (максимальных </w:t>
      </w:r>
      <w:proofErr w:type="gramStart"/>
      <w:r w:rsidRPr="001416DC">
        <w:rPr>
          <w:rFonts w:eastAsia="Calibri"/>
          <w:sz w:val="28"/>
          <w:lang w:eastAsia="en-US"/>
        </w:rPr>
        <w:t>и(</w:t>
      </w:r>
      <w:proofErr w:type="gramEnd"/>
      <w:r w:rsidRPr="001416DC">
        <w:rPr>
          <w:rFonts w:eastAsia="Calibri"/>
          <w:sz w:val="28"/>
          <w:lang w:eastAsia="en-US"/>
        </w:rPr>
        <w:t xml:space="preserve">или) минимальных) размеров земельных участков и предельных параметров разрешенного строительства, реконструкции объектов капитального строительства в соответствии с таблицей </w:t>
      </w:r>
      <w:r w:rsidR="0081195C">
        <w:rPr>
          <w:rFonts w:eastAsia="Calibri"/>
          <w:sz w:val="28"/>
          <w:lang w:eastAsia="en-US"/>
        </w:rPr>
        <w:t>1</w:t>
      </w:r>
      <w:r w:rsidRPr="001416DC">
        <w:rPr>
          <w:rFonts w:eastAsia="Calibri"/>
          <w:sz w:val="28"/>
          <w:lang w:eastAsia="en-US"/>
        </w:rPr>
        <w:t>5.</w:t>
      </w:r>
    </w:p>
    <w:p w:rsidR="001416DC" w:rsidRPr="001416DC" w:rsidRDefault="001416DC" w:rsidP="001416DC">
      <w:pPr>
        <w:spacing w:before="240" w:after="200"/>
        <w:jc w:val="right"/>
        <w:rPr>
          <w:rFonts w:eastAsia="Calibri"/>
          <w:bCs/>
          <w:sz w:val="28"/>
          <w:szCs w:val="28"/>
          <w:lang w:eastAsia="en-US"/>
        </w:rPr>
      </w:pPr>
      <w:r w:rsidRPr="001416DC">
        <w:rPr>
          <w:rFonts w:eastAsia="Calibri"/>
          <w:bCs/>
          <w:sz w:val="28"/>
          <w:szCs w:val="28"/>
          <w:lang w:eastAsia="en-US"/>
        </w:rPr>
        <w:t xml:space="preserve">Таблица </w:t>
      </w:r>
      <w:r w:rsidRPr="001416DC">
        <w:rPr>
          <w:rFonts w:eastAsia="Calibri"/>
          <w:bCs/>
          <w:sz w:val="28"/>
          <w:szCs w:val="28"/>
          <w:lang w:eastAsia="en-US"/>
        </w:rPr>
        <w:fldChar w:fldCharType="begin"/>
      </w:r>
      <w:r w:rsidRPr="001416DC">
        <w:rPr>
          <w:rFonts w:eastAsia="Calibri"/>
          <w:bCs/>
          <w:sz w:val="28"/>
          <w:szCs w:val="28"/>
          <w:lang w:eastAsia="en-US"/>
        </w:rPr>
        <w:instrText xml:space="preserve"> SEQ Таблица \* ARABIC </w:instrText>
      </w:r>
      <w:r w:rsidRPr="001416DC">
        <w:rPr>
          <w:rFonts w:eastAsia="Calibri"/>
          <w:bCs/>
          <w:sz w:val="28"/>
          <w:szCs w:val="28"/>
          <w:lang w:eastAsia="en-US"/>
        </w:rPr>
        <w:fldChar w:fldCharType="separate"/>
      </w:r>
      <w:r w:rsidR="0081195C">
        <w:rPr>
          <w:rFonts w:eastAsia="Calibri"/>
          <w:bCs/>
          <w:noProof/>
          <w:sz w:val="28"/>
          <w:szCs w:val="28"/>
          <w:lang w:eastAsia="en-US"/>
        </w:rPr>
        <w:t>15</w:t>
      </w:r>
      <w:r w:rsidRPr="001416DC">
        <w:rPr>
          <w:rFonts w:eastAsia="Calibri"/>
          <w:bCs/>
          <w:sz w:val="28"/>
          <w:szCs w:val="28"/>
          <w:lang w:eastAsia="en-US"/>
        </w:rPr>
        <w:fldChar w:fldCharType="end"/>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6662"/>
        <w:gridCol w:w="2693"/>
      </w:tblGrid>
      <w:tr w:rsidR="001416DC" w:rsidRPr="001416DC" w:rsidTr="001416DC">
        <w:trPr>
          <w:trHeight w:val="1298"/>
          <w:tblHeader/>
        </w:trPr>
        <w:tc>
          <w:tcPr>
            <w:tcW w:w="846" w:type="dxa"/>
            <w:shd w:val="clear" w:color="auto" w:fill="auto"/>
            <w:vAlign w:val="center"/>
          </w:tcPr>
          <w:p w:rsidR="001416DC" w:rsidRPr="001416DC" w:rsidRDefault="001416DC" w:rsidP="001416DC">
            <w:pPr>
              <w:jc w:val="center"/>
              <w:rPr>
                <w:rFonts w:eastAsia="Calibri"/>
                <w:sz w:val="28"/>
                <w:szCs w:val="28"/>
                <w:lang w:eastAsia="en-US"/>
              </w:rPr>
            </w:pPr>
            <w:r w:rsidRPr="001416DC">
              <w:rPr>
                <w:rFonts w:eastAsia="Calibri"/>
                <w:sz w:val="28"/>
                <w:szCs w:val="28"/>
                <w:lang w:eastAsia="en-US"/>
              </w:rPr>
              <w:t xml:space="preserve">№ </w:t>
            </w:r>
            <w:proofErr w:type="gramStart"/>
            <w:r w:rsidRPr="001416DC">
              <w:rPr>
                <w:rFonts w:eastAsia="Calibri"/>
                <w:sz w:val="28"/>
                <w:szCs w:val="28"/>
                <w:lang w:eastAsia="en-US"/>
              </w:rPr>
              <w:t>п</w:t>
            </w:r>
            <w:proofErr w:type="gramEnd"/>
            <w:r w:rsidRPr="001416DC">
              <w:rPr>
                <w:rFonts w:eastAsia="Calibri"/>
                <w:sz w:val="28"/>
                <w:szCs w:val="28"/>
                <w:lang w:eastAsia="en-US"/>
              </w:rPr>
              <w:t>/п</w:t>
            </w:r>
          </w:p>
        </w:tc>
        <w:tc>
          <w:tcPr>
            <w:tcW w:w="6662" w:type="dxa"/>
            <w:shd w:val="clear" w:color="auto" w:fill="auto"/>
            <w:vAlign w:val="center"/>
          </w:tcPr>
          <w:p w:rsidR="001416DC" w:rsidRPr="001416DC" w:rsidRDefault="001416DC" w:rsidP="001416DC">
            <w:pPr>
              <w:jc w:val="center"/>
              <w:rPr>
                <w:rFonts w:eastAsia="Calibri"/>
                <w:sz w:val="28"/>
                <w:szCs w:val="28"/>
                <w:lang w:eastAsia="en-US"/>
              </w:rPr>
            </w:pPr>
            <w:r w:rsidRPr="001416DC">
              <w:rPr>
                <w:rFonts w:eastAsia="Calibri"/>
                <w:sz w:val="28"/>
                <w:szCs w:val="28"/>
                <w:lang w:eastAsia="en-US"/>
              </w:rPr>
              <w:t xml:space="preserve">Описание параметров территориальной зоны </w:t>
            </w:r>
            <w:r w:rsidRPr="001416DC">
              <w:rPr>
                <w:rFonts w:eastAsia="Calibri"/>
                <w:bCs/>
                <w:sz w:val="28"/>
                <w:szCs w:val="28"/>
                <w:lang w:eastAsia="en-US"/>
              </w:rPr>
              <w:t>«Территории общего пользования» (буквенное обозначение ТОП)</w:t>
            </w:r>
          </w:p>
        </w:tc>
        <w:tc>
          <w:tcPr>
            <w:tcW w:w="2693" w:type="dxa"/>
            <w:shd w:val="clear" w:color="auto" w:fill="auto"/>
            <w:vAlign w:val="center"/>
          </w:tcPr>
          <w:p w:rsidR="001416DC" w:rsidRPr="001416DC" w:rsidRDefault="001416DC" w:rsidP="001416DC">
            <w:pPr>
              <w:jc w:val="center"/>
              <w:rPr>
                <w:rFonts w:eastAsia="Calibri"/>
                <w:sz w:val="28"/>
                <w:szCs w:val="28"/>
                <w:lang w:eastAsia="en-US"/>
              </w:rPr>
            </w:pPr>
            <w:r w:rsidRPr="001416DC">
              <w:rPr>
                <w:rFonts w:eastAsia="Calibri"/>
                <w:sz w:val="28"/>
                <w:szCs w:val="28"/>
                <w:lang w:eastAsia="en-US"/>
              </w:rPr>
              <w:t>Значение параметров</w:t>
            </w:r>
          </w:p>
        </w:tc>
      </w:tr>
      <w:tr w:rsidR="001416DC" w:rsidRPr="001416DC" w:rsidTr="001416DC">
        <w:tc>
          <w:tcPr>
            <w:tcW w:w="846" w:type="dxa"/>
            <w:shd w:val="clear" w:color="auto" w:fill="auto"/>
          </w:tcPr>
          <w:p w:rsidR="001416DC" w:rsidRPr="001416DC" w:rsidRDefault="001416DC" w:rsidP="001416DC">
            <w:pPr>
              <w:numPr>
                <w:ilvl w:val="0"/>
                <w:numId w:val="39"/>
              </w:numPr>
              <w:jc w:val="center"/>
              <w:rPr>
                <w:rFonts w:eastAsia="Calibri"/>
                <w:sz w:val="28"/>
                <w:szCs w:val="28"/>
                <w:lang w:eastAsia="en-US"/>
              </w:rPr>
            </w:pPr>
          </w:p>
        </w:tc>
        <w:tc>
          <w:tcPr>
            <w:tcW w:w="6662" w:type="dxa"/>
            <w:shd w:val="clear" w:color="auto" w:fill="auto"/>
          </w:tcPr>
          <w:p w:rsidR="001416DC" w:rsidRPr="001416DC" w:rsidRDefault="001416DC" w:rsidP="001416DC">
            <w:pPr>
              <w:jc w:val="both"/>
              <w:rPr>
                <w:rFonts w:eastAsia="Calibri"/>
                <w:sz w:val="28"/>
                <w:szCs w:val="28"/>
                <w:lang w:eastAsia="en-US"/>
              </w:rPr>
            </w:pPr>
            <w:r w:rsidRPr="001416DC">
              <w:rPr>
                <w:rFonts w:eastAsia="Calibri"/>
                <w:sz w:val="28"/>
                <w:szCs w:val="28"/>
                <w:lang w:eastAsia="en-US"/>
              </w:rPr>
              <w:t xml:space="preserve">Предельные размеры земельных участков: </w:t>
            </w:r>
          </w:p>
        </w:tc>
        <w:tc>
          <w:tcPr>
            <w:tcW w:w="2693" w:type="dxa"/>
            <w:shd w:val="clear" w:color="auto" w:fill="auto"/>
            <w:vAlign w:val="center"/>
          </w:tcPr>
          <w:p w:rsidR="001416DC" w:rsidRPr="001416DC" w:rsidRDefault="001416DC" w:rsidP="001416DC">
            <w:pPr>
              <w:jc w:val="center"/>
              <w:rPr>
                <w:rFonts w:eastAsia="Calibri"/>
                <w:sz w:val="28"/>
                <w:szCs w:val="28"/>
                <w:lang w:eastAsia="en-US"/>
              </w:rPr>
            </w:pPr>
          </w:p>
        </w:tc>
      </w:tr>
      <w:tr w:rsidR="001416DC" w:rsidRPr="001416DC" w:rsidTr="001416DC">
        <w:tc>
          <w:tcPr>
            <w:tcW w:w="846" w:type="dxa"/>
            <w:shd w:val="clear" w:color="auto" w:fill="auto"/>
          </w:tcPr>
          <w:p w:rsidR="001416DC" w:rsidRPr="001416DC" w:rsidRDefault="001416DC" w:rsidP="001416DC">
            <w:pPr>
              <w:numPr>
                <w:ilvl w:val="1"/>
                <w:numId w:val="39"/>
              </w:numPr>
              <w:ind w:left="447"/>
              <w:jc w:val="center"/>
              <w:rPr>
                <w:rFonts w:eastAsia="Calibri"/>
                <w:sz w:val="28"/>
                <w:szCs w:val="28"/>
                <w:lang w:eastAsia="en-US"/>
              </w:rPr>
            </w:pPr>
          </w:p>
        </w:tc>
        <w:tc>
          <w:tcPr>
            <w:tcW w:w="6662" w:type="dxa"/>
            <w:shd w:val="clear" w:color="auto" w:fill="auto"/>
          </w:tcPr>
          <w:p w:rsidR="001416DC" w:rsidRPr="001416DC" w:rsidRDefault="001416DC" w:rsidP="001416DC">
            <w:pPr>
              <w:jc w:val="both"/>
              <w:rPr>
                <w:rFonts w:eastAsia="Calibri"/>
                <w:color w:val="FF0000"/>
                <w:sz w:val="28"/>
                <w:szCs w:val="28"/>
                <w:lang w:eastAsia="en-US"/>
              </w:rPr>
            </w:pPr>
            <w:r w:rsidRPr="001416DC">
              <w:rPr>
                <w:rFonts w:eastAsia="Calibri"/>
                <w:sz w:val="28"/>
                <w:szCs w:val="28"/>
                <w:lang w:eastAsia="en-US"/>
              </w:rPr>
              <w:t>минимальные и (или) максимальные размеры земельных участков: длина (м)/ ширина (м)</w:t>
            </w:r>
          </w:p>
        </w:tc>
        <w:tc>
          <w:tcPr>
            <w:tcW w:w="2693" w:type="dxa"/>
            <w:shd w:val="clear" w:color="auto" w:fill="auto"/>
            <w:vAlign w:val="center"/>
          </w:tcPr>
          <w:p w:rsidR="001416DC" w:rsidRPr="001416DC" w:rsidRDefault="001416DC" w:rsidP="001416DC">
            <w:pPr>
              <w:jc w:val="center"/>
              <w:rPr>
                <w:rFonts w:eastAsia="Calibri"/>
                <w:sz w:val="28"/>
                <w:szCs w:val="28"/>
                <w:lang w:eastAsia="en-US"/>
              </w:rPr>
            </w:pPr>
            <w:r w:rsidRPr="001416DC">
              <w:rPr>
                <w:rFonts w:eastAsia="Calibri"/>
                <w:sz w:val="28"/>
                <w:szCs w:val="22"/>
                <w:lang w:eastAsia="en-US"/>
              </w:rPr>
              <w:t>не подлежит установлению</w:t>
            </w:r>
          </w:p>
        </w:tc>
      </w:tr>
      <w:tr w:rsidR="001416DC" w:rsidRPr="001416DC" w:rsidTr="001416DC">
        <w:tc>
          <w:tcPr>
            <w:tcW w:w="846" w:type="dxa"/>
            <w:shd w:val="clear" w:color="auto" w:fill="auto"/>
          </w:tcPr>
          <w:p w:rsidR="001416DC" w:rsidRPr="001416DC" w:rsidRDefault="001416DC" w:rsidP="001416DC">
            <w:pPr>
              <w:numPr>
                <w:ilvl w:val="1"/>
                <w:numId w:val="39"/>
              </w:numPr>
              <w:ind w:left="447"/>
              <w:jc w:val="center"/>
              <w:rPr>
                <w:rFonts w:eastAsia="Calibri"/>
                <w:sz w:val="28"/>
                <w:szCs w:val="28"/>
                <w:lang w:eastAsia="en-US"/>
              </w:rPr>
            </w:pPr>
          </w:p>
        </w:tc>
        <w:tc>
          <w:tcPr>
            <w:tcW w:w="6662" w:type="dxa"/>
            <w:shd w:val="clear" w:color="auto" w:fill="auto"/>
          </w:tcPr>
          <w:p w:rsidR="001416DC" w:rsidRPr="001416DC" w:rsidRDefault="001416DC" w:rsidP="001416DC">
            <w:pPr>
              <w:jc w:val="both"/>
              <w:rPr>
                <w:rFonts w:eastAsia="Calibri"/>
                <w:sz w:val="28"/>
                <w:szCs w:val="28"/>
                <w:lang w:eastAsia="en-US"/>
              </w:rPr>
            </w:pPr>
            <w:r w:rsidRPr="001416DC">
              <w:rPr>
                <w:rFonts w:eastAsia="Calibri"/>
                <w:sz w:val="28"/>
                <w:szCs w:val="28"/>
                <w:lang w:eastAsia="en-US"/>
              </w:rPr>
              <w:t>минимальная площадь земельного участка (м</w:t>
            </w:r>
            <w:proofErr w:type="gramStart"/>
            <w:r w:rsidRPr="001416DC">
              <w:rPr>
                <w:rFonts w:eastAsia="Calibri"/>
                <w:sz w:val="28"/>
                <w:szCs w:val="28"/>
                <w:vertAlign w:val="superscript"/>
                <w:lang w:eastAsia="en-US"/>
              </w:rPr>
              <w:t>2</w:t>
            </w:r>
            <w:proofErr w:type="gramEnd"/>
            <w:r w:rsidRPr="001416DC">
              <w:rPr>
                <w:rFonts w:eastAsia="Calibri"/>
                <w:sz w:val="28"/>
                <w:szCs w:val="28"/>
                <w:lang w:eastAsia="en-US"/>
              </w:rPr>
              <w:t>)</w:t>
            </w:r>
          </w:p>
        </w:tc>
        <w:tc>
          <w:tcPr>
            <w:tcW w:w="2693" w:type="dxa"/>
            <w:shd w:val="clear" w:color="auto" w:fill="auto"/>
            <w:vAlign w:val="center"/>
          </w:tcPr>
          <w:p w:rsidR="001416DC" w:rsidRPr="001416DC" w:rsidRDefault="001416DC" w:rsidP="001416DC">
            <w:pPr>
              <w:jc w:val="center"/>
              <w:rPr>
                <w:rFonts w:eastAsia="Calibri"/>
                <w:sz w:val="28"/>
                <w:szCs w:val="28"/>
                <w:lang w:eastAsia="en-US"/>
              </w:rPr>
            </w:pPr>
            <w:r w:rsidRPr="001416DC">
              <w:rPr>
                <w:rFonts w:eastAsia="Calibri"/>
                <w:sz w:val="28"/>
                <w:szCs w:val="22"/>
                <w:lang w:eastAsia="en-US"/>
              </w:rPr>
              <w:t>не подлежит установлению</w:t>
            </w:r>
          </w:p>
        </w:tc>
      </w:tr>
      <w:tr w:rsidR="001416DC" w:rsidRPr="001416DC" w:rsidTr="001416DC">
        <w:tc>
          <w:tcPr>
            <w:tcW w:w="846" w:type="dxa"/>
            <w:shd w:val="clear" w:color="auto" w:fill="auto"/>
          </w:tcPr>
          <w:p w:rsidR="001416DC" w:rsidRPr="001416DC" w:rsidRDefault="001416DC" w:rsidP="001416DC">
            <w:pPr>
              <w:numPr>
                <w:ilvl w:val="1"/>
                <w:numId w:val="39"/>
              </w:numPr>
              <w:ind w:left="447"/>
              <w:jc w:val="center"/>
              <w:rPr>
                <w:rFonts w:eastAsia="Calibri"/>
                <w:sz w:val="28"/>
                <w:szCs w:val="28"/>
                <w:lang w:eastAsia="en-US"/>
              </w:rPr>
            </w:pPr>
          </w:p>
        </w:tc>
        <w:tc>
          <w:tcPr>
            <w:tcW w:w="6662" w:type="dxa"/>
            <w:shd w:val="clear" w:color="auto" w:fill="auto"/>
          </w:tcPr>
          <w:p w:rsidR="001416DC" w:rsidRPr="001416DC" w:rsidRDefault="001416DC" w:rsidP="001416DC">
            <w:pPr>
              <w:jc w:val="both"/>
              <w:rPr>
                <w:rFonts w:eastAsia="Calibri"/>
                <w:sz w:val="28"/>
                <w:szCs w:val="28"/>
                <w:lang w:eastAsia="en-US"/>
              </w:rPr>
            </w:pPr>
            <w:r w:rsidRPr="001416DC">
              <w:rPr>
                <w:rFonts w:eastAsia="Calibri"/>
                <w:sz w:val="28"/>
                <w:szCs w:val="28"/>
                <w:lang w:eastAsia="en-US"/>
              </w:rPr>
              <w:t>максимальная площадь земельного участка (м</w:t>
            </w:r>
            <w:proofErr w:type="gramStart"/>
            <w:r w:rsidRPr="001416DC">
              <w:rPr>
                <w:rFonts w:eastAsia="Calibri"/>
                <w:sz w:val="28"/>
                <w:szCs w:val="28"/>
                <w:vertAlign w:val="superscript"/>
                <w:lang w:eastAsia="en-US"/>
              </w:rPr>
              <w:t>2</w:t>
            </w:r>
            <w:proofErr w:type="gramEnd"/>
            <w:r w:rsidRPr="001416DC">
              <w:rPr>
                <w:rFonts w:eastAsia="Calibri"/>
                <w:sz w:val="28"/>
                <w:szCs w:val="28"/>
                <w:lang w:eastAsia="en-US"/>
              </w:rPr>
              <w:t>)</w:t>
            </w:r>
          </w:p>
        </w:tc>
        <w:tc>
          <w:tcPr>
            <w:tcW w:w="2693" w:type="dxa"/>
            <w:shd w:val="clear" w:color="auto" w:fill="auto"/>
            <w:vAlign w:val="center"/>
          </w:tcPr>
          <w:p w:rsidR="001416DC" w:rsidRPr="001416DC" w:rsidRDefault="001416DC" w:rsidP="001416DC">
            <w:pPr>
              <w:jc w:val="center"/>
              <w:rPr>
                <w:rFonts w:eastAsia="Calibri"/>
                <w:sz w:val="28"/>
                <w:szCs w:val="28"/>
                <w:lang w:eastAsia="en-US"/>
              </w:rPr>
            </w:pPr>
            <w:r w:rsidRPr="001416DC">
              <w:rPr>
                <w:rFonts w:eastAsia="Calibri"/>
                <w:sz w:val="28"/>
                <w:szCs w:val="22"/>
                <w:lang w:eastAsia="en-US"/>
              </w:rPr>
              <w:t>не подлежит установлению</w:t>
            </w:r>
          </w:p>
        </w:tc>
      </w:tr>
      <w:tr w:rsidR="001416DC" w:rsidRPr="001416DC" w:rsidTr="001416DC">
        <w:tc>
          <w:tcPr>
            <w:tcW w:w="846" w:type="dxa"/>
            <w:shd w:val="clear" w:color="auto" w:fill="auto"/>
          </w:tcPr>
          <w:p w:rsidR="001416DC" w:rsidRPr="001416DC" w:rsidRDefault="001416DC" w:rsidP="001416DC">
            <w:pPr>
              <w:numPr>
                <w:ilvl w:val="0"/>
                <w:numId w:val="39"/>
              </w:numPr>
              <w:jc w:val="center"/>
              <w:rPr>
                <w:rFonts w:eastAsia="Calibri"/>
                <w:sz w:val="28"/>
                <w:szCs w:val="28"/>
                <w:lang w:eastAsia="en-US"/>
              </w:rPr>
            </w:pPr>
          </w:p>
        </w:tc>
        <w:tc>
          <w:tcPr>
            <w:tcW w:w="6662" w:type="dxa"/>
            <w:shd w:val="clear" w:color="auto" w:fill="auto"/>
          </w:tcPr>
          <w:p w:rsidR="001416DC" w:rsidRPr="001416DC" w:rsidRDefault="001416DC" w:rsidP="001416DC">
            <w:pPr>
              <w:jc w:val="both"/>
              <w:rPr>
                <w:rFonts w:eastAsia="Calibri"/>
                <w:sz w:val="28"/>
                <w:szCs w:val="28"/>
                <w:lang w:eastAsia="en-US"/>
              </w:rPr>
            </w:pPr>
            <w:r w:rsidRPr="001416DC">
              <w:rPr>
                <w:rFonts w:eastAsia="Calibri"/>
                <w:sz w:val="28"/>
                <w:szCs w:val="28"/>
                <w:lang w:eastAsia="en-US"/>
              </w:rPr>
              <w:t>Минимальные отступы от границ земельных участков, (м)</w:t>
            </w:r>
          </w:p>
        </w:tc>
        <w:tc>
          <w:tcPr>
            <w:tcW w:w="2693" w:type="dxa"/>
            <w:shd w:val="clear" w:color="auto" w:fill="auto"/>
            <w:vAlign w:val="center"/>
          </w:tcPr>
          <w:p w:rsidR="001416DC" w:rsidRPr="001416DC" w:rsidRDefault="001416DC" w:rsidP="001416DC">
            <w:pPr>
              <w:jc w:val="center"/>
              <w:rPr>
                <w:rFonts w:eastAsia="Calibri"/>
                <w:sz w:val="28"/>
                <w:szCs w:val="28"/>
                <w:lang w:eastAsia="en-US"/>
              </w:rPr>
            </w:pPr>
            <w:r w:rsidRPr="001416DC">
              <w:rPr>
                <w:rFonts w:eastAsia="Calibri"/>
                <w:sz w:val="28"/>
                <w:szCs w:val="22"/>
                <w:lang w:eastAsia="en-US"/>
              </w:rPr>
              <w:t>не подлежит установлению</w:t>
            </w:r>
          </w:p>
        </w:tc>
      </w:tr>
      <w:tr w:rsidR="001416DC" w:rsidRPr="001416DC" w:rsidTr="001416DC">
        <w:tc>
          <w:tcPr>
            <w:tcW w:w="846" w:type="dxa"/>
            <w:shd w:val="clear" w:color="auto" w:fill="auto"/>
          </w:tcPr>
          <w:p w:rsidR="001416DC" w:rsidRPr="001416DC" w:rsidRDefault="001416DC" w:rsidP="001416DC">
            <w:pPr>
              <w:numPr>
                <w:ilvl w:val="0"/>
                <w:numId w:val="39"/>
              </w:numPr>
              <w:jc w:val="center"/>
              <w:rPr>
                <w:rFonts w:eastAsia="Calibri"/>
                <w:sz w:val="28"/>
                <w:szCs w:val="28"/>
                <w:lang w:eastAsia="en-US"/>
              </w:rPr>
            </w:pPr>
          </w:p>
        </w:tc>
        <w:tc>
          <w:tcPr>
            <w:tcW w:w="6662" w:type="dxa"/>
            <w:shd w:val="clear" w:color="auto" w:fill="auto"/>
          </w:tcPr>
          <w:p w:rsidR="001416DC" w:rsidRPr="001416DC" w:rsidRDefault="001416DC" w:rsidP="001416DC">
            <w:pPr>
              <w:jc w:val="both"/>
              <w:rPr>
                <w:rFonts w:eastAsia="Calibri"/>
                <w:sz w:val="28"/>
                <w:szCs w:val="28"/>
                <w:lang w:eastAsia="en-US"/>
              </w:rPr>
            </w:pPr>
            <w:r w:rsidRPr="001416DC">
              <w:rPr>
                <w:rFonts w:eastAsia="Calibri"/>
                <w:sz w:val="28"/>
                <w:szCs w:val="28"/>
                <w:lang w:eastAsia="en-US"/>
              </w:rPr>
              <w:t>Предельное количество этажей и/или предельная высота зданий, строений, сооружений:</w:t>
            </w:r>
          </w:p>
        </w:tc>
        <w:tc>
          <w:tcPr>
            <w:tcW w:w="2693" w:type="dxa"/>
            <w:shd w:val="clear" w:color="auto" w:fill="auto"/>
            <w:vAlign w:val="center"/>
          </w:tcPr>
          <w:p w:rsidR="001416DC" w:rsidRPr="001416DC" w:rsidRDefault="001416DC" w:rsidP="001416DC">
            <w:pPr>
              <w:jc w:val="center"/>
              <w:rPr>
                <w:rFonts w:eastAsia="Calibri"/>
                <w:sz w:val="28"/>
                <w:szCs w:val="28"/>
                <w:lang w:eastAsia="en-US"/>
              </w:rPr>
            </w:pPr>
          </w:p>
        </w:tc>
      </w:tr>
      <w:tr w:rsidR="001416DC" w:rsidRPr="001416DC" w:rsidTr="001416DC">
        <w:tc>
          <w:tcPr>
            <w:tcW w:w="846" w:type="dxa"/>
            <w:shd w:val="clear" w:color="auto" w:fill="auto"/>
          </w:tcPr>
          <w:p w:rsidR="001416DC" w:rsidRPr="001416DC" w:rsidRDefault="001416DC" w:rsidP="001416DC">
            <w:pPr>
              <w:numPr>
                <w:ilvl w:val="1"/>
                <w:numId w:val="39"/>
              </w:numPr>
              <w:ind w:left="447"/>
              <w:jc w:val="center"/>
              <w:rPr>
                <w:rFonts w:eastAsia="Calibri"/>
                <w:sz w:val="28"/>
                <w:szCs w:val="28"/>
                <w:lang w:eastAsia="en-US"/>
              </w:rPr>
            </w:pPr>
          </w:p>
        </w:tc>
        <w:tc>
          <w:tcPr>
            <w:tcW w:w="6662" w:type="dxa"/>
            <w:shd w:val="clear" w:color="auto" w:fill="auto"/>
          </w:tcPr>
          <w:p w:rsidR="001416DC" w:rsidRPr="001416DC" w:rsidRDefault="001416DC" w:rsidP="001416DC">
            <w:pPr>
              <w:jc w:val="both"/>
              <w:rPr>
                <w:rFonts w:eastAsia="Calibri"/>
                <w:sz w:val="28"/>
                <w:szCs w:val="28"/>
                <w:lang w:eastAsia="en-US"/>
              </w:rPr>
            </w:pPr>
            <w:r w:rsidRPr="001416DC">
              <w:rPr>
                <w:rFonts w:eastAsia="Calibri"/>
                <w:sz w:val="28"/>
                <w:szCs w:val="28"/>
                <w:lang w:eastAsia="en-US"/>
              </w:rPr>
              <w:t>предельное количество этажей</w:t>
            </w:r>
          </w:p>
        </w:tc>
        <w:tc>
          <w:tcPr>
            <w:tcW w:w="2693" w:type="dxa"/>
            <w:shd w:val="clear" w:color="auto" w:fill="auto"/>
            <w:vAlign w:val="center"/>
          </w:tcPr>
          <w:p w:rsidR="001416DC" w:rsidRPr="001416DC" w:rsidRDefault="00BB0C9B" w:rsidP="001416DC">
            <w:pPr>
              <w:jc w:val="center"/>
              <w:rPr>
                <w:rFonts w:eastAsia="Calibri"/>
                <w:sz w:val="28"/>
                <w:szCs w:val="28"/>
                <w:lang w:eastAsia="en-US"/>
              </w:rPr>
            </w:pPr>
            <w:r>
              <w:rPr>
                <w:rFonts w:eastAsia="Calibri"/>
                <w:sz w:val="28"/>
                <w:szCs w:val="22"/>
                <w:lang w:eastAsia="en-US"/>
              </w:rPr>
              <w:t>9</w:t>
            </w:r>
          </w:p>
        </w:tc>
      </w:tr>
      <w:tr w:rsidR="001416DC" w:rsidRPr="001416DC" w:rsidTr="001416DC">
        <w:tc>
          <w:tcPr>
            <w:tcW w:w="846" w:type="dxa"/>
            <w:shd w:val="clear" w:color="auto" w:fill="auto"/>
          </w:tcPr>
          <w:p w:rsidR="001416DC" w:rsidRPr="001416DC" w:rsidRDefault="001416DC" w:rsidP="001416DC">
            <w:pPr>
              <w:numPr>
                <w:ilvl w:val="1"/>
                <w:numId w:val="39"/>
              </w:numPr>
              <w:ind w:left="447"/>
              <w:jc w:val="center"/>
              <w:rPr>
                <w:rFonts w:eastAsia="Calibri"/>
                <w:sz w:val="28"/>
                <w:szCs w:val="28"/>
                <w:lang w:eastAsia="en-US"/>
              </w:rPr>
            </w:pPr>
          </w:p>
        </w:tc>
        <w:tc>
          <w:tcPr>
            <w:tcW w:w="6662" w:type="dxa"/>
            <w:shd w:val="clear" w:color="auto" w:fill="auto"/>
          </w:tcPr>
          <w:p w:rsidR="001416DC" w:rsidRPr="001416DC" w:rsidRDefault="001416DC" w:rsidP="001416DC">
            <w:pPr>
              <w:jc w:val="both"/>
              <w:rPr>
                <w:rFonts w:eastAsia="Calibri"/>
                <w:sz w:val="28"/>
                <w:szCs w:val="28"/>
                <w:lang w:eastAsia="en-US"/>
              </w:rPr>
            </w:pPr>
            <w:r w:rsidRPr="001416DC">
              <w:rPr>
                <w:rFonts w:eastAsia="Calibri"/>
                <w:sz w:val="28"/>
                <w:szCs w:val="28"/>
                <w:lang w:eastAsia="en-US"/>
              </w:rPr>
              <w:t>предельная высота зданий, строений, сооружений (м)</w:t>
            </w:r>
          </w:p>
        </w:tc>
        <w:tc>
          <w:tcPr>
            <w:tcW w:w="2693" w:type="dxa"/>
            <w:shd w:val="clear" w:color="auto" w:fill="auto"/>
            <w:vAlign w:val="center"/>
          </w:tcPr>
          <w:p w:rsidR="001416DC" w:rsidRPr="001416DC" w:rsidRDefault="00BB0C9B" w:rsidP="001416DC">
            <w:pPr>
              <w:jc w:val="center"/>
              <w:rPr>
                <w:rFonts w:eastAsia="Calibri"/>
                <w:sz w:val="28"/>
                <w:szCs w:val="28"/>
                <w:lang w:eastAsia="en-US"/>
              </w:rPr>
            </w:pPr>
            <w:r>
              <w:rPr>
                <w:rFonts w:eastAsia="Calibri"/>
                <w:sz w:val="28"/>
                <w:szCs w:val="22"/>
                <w:lang w:eastAsia="en-US"/>
              </w:rPr>
              <w:t>30</w:t>
            </w:r>
          </w:p>
        </w:tc>
      </w:tr>
      <w:tr w:rsidR="001416DC" w:rsidRPr="001416DC" w:rsidTr="001416DC">
        <w:tc>
          <w:tcPr>
            <w:tcW w:w="846" w:type="dxa"/>
            <w:shd w:val="clear" w:color="auto" w:fill="auto"/>
          </w:tcPr>
          <w:p w:rsidR="001416DC" w:rsidRPr="001416DC" w:rsidRDefault="001416DC" w:rsidP="001416DC">
            <w:pPr>
              <w:numPr>
                <w:ilvl w:val="0"/>
                <w:numId w:val="39"/>
              </w:numPr>
              <w:jc w:val="center"/>
              <w:rPr>
                <w:rFonts w:eastAsia="Calibri"/>
                <w:sz w:val="28"/>
                <w:szCs w:val="28"/>
                <w:lang w:eastAsia="en-US"/>
              </w:rPr>
            </w:pPr>
          </w:p>
        </w:tc>
        <w:tc>
          <w:tcPr>
            <w:tcW w:w="6662" w:type="dxa"/>
            <w:shd w:val="clear" w:color="auto" w:fill="auto"/>
          </w:tcPr>
          <w:p w:rsidR="001416DC" w:rsidRPr="001416DC" w:rsidRDefault="001416DC" w:rsidP="001416DC">
            <w:pPr>
              <w:jc w:val="both"/>
              <w:rPr>
                <w:rFonts w:eastAsia="Calibri"/>
                <w:sz w:val="28"/>
                <w:szCs w:val="28"/>
                <w:lang w:eastAsia="en-US"/>
              </w:rPr>
            </w:pPr>
            <w:r w:rsidRPr="001416DC">
              <w:rPr>
                <w:rFonts w:eastAsia="Calibri"/>
                <w:sz w:val="28"/>
                <w:szCs w:val="28"/>
                <w:lang w:eastAsia="en-US"/>
              </w:rPr>
              <w:t>Максимальный процент застройки в границах земельного участка</w:t>
            </w:r>
            <w:proofErr w:type="gramStart"/>
            <w:r w:rsidRPr="001416DC">
              <w:rPr>
                <w:rFonts w:eastAsia="Calibri"/>
                <w:sz w:val="28"/>
                <w:szCs w:val="28"/>
                <w:lang w:eastAsia="en-US"/>
              </w:rPr>
              <w:t>, (%)</w:t>
            </w:r>
            <w:proofErr w:type="gramEnd"/>
          </w:p>
        </w:tc>
        <w:tc>
          <w:tcPr>
            <w:tcW w:w="2693" w:type="dxa"/>
            <w:shd w:val="clear" w:color="auto" w:fill="auto"/>
            <w:vAlign w:val="center"/>
          </w:tcPr>
          <w:p w:rsidR="001416DC" w:rsidRPr="001416DC" w:rsidRDefault="001416DC" w:rsidP="001416DC">
            <w:pPr>
              <w:jc w:val="center"/>
              <w:rPr>
                <w:rFonts w:eastAsia="Calibri"/>
                <w:sz w:val="28"/>
                <w:szCs w:val="28"/>
                <w:lang w:eastAsia="en-US"/>
              </w:rPr>
            </w:pPr>
            <w:r w:rsidRPr="001416DC">
              <w:rPr>
                <w:rFonts w:eastAsia="Calibri"/>
                <w:sz w:val="28"/>
                <w:szCs w:val="22"/>
                <w:lang w:eastAsia="en-US"/>
              </w:rPr>
              <w:t>не подлежит установлению</w:t>
            </w:r>
          </w:p>
        </w:tc>
      </w:tr>
      <w:tr w:rsidR="001416DC" w:rsidRPr="001416DC" w:rsidTr="001416DC">
        <w:tc>
          <w:tcPr>
            <w:tcW w:w="846" w:type="dxa"/>
            <w:shd w:val="clear" w:color="auto" w:fill="auto"/>
          </w:tcPr>
          <w:p w:rsidR="001416DC" w:rsidRPr="001416DC" w:rsidRDefault="001416DC" w:rsidP="001416DC">
            <w:pPr>
              <w:jc w:val="both"/>
              <w:rPr>
                <w:rFonts w:eastAsia="Calibri"/>
                <w:sz w:val="28"/>
                <w:szCs w:val="28"/>
                <w:lang w:eastAsia="en-US"/>
              </w:rPr>
            </w:pPr>
          </w:p>
        </w:tc>
        <w:tc>
          <w:tcPr>
            <w:tcW w:w="6662" w:type="dxa"/>
            <w:shd w:val="clear" w:color="auto" w:fill="auto"/>
            <w:vAlign w:val="center"/>
          </w:tcPr>
          <w:p w:rsidR="001416DC" w:rsidRPr="001416DC" w:rsidRDefault="001416DC" w:rsidP="001416DC">
            <w:pPr>
              <w:jc w:val="both"/>
              <w:rPr>
                <w:rFonts w:eastAsia="Calibri"/>
                <w:sz w:val="28"/>
                <w:szCs w:val="28"/>
                <w:lang w:eastAsia="en-US"/>
              </w:rPr>
            </w:pPr>
            <w:r w:rsidRPr="001416DC">
              <w:rPr>
                <w:rFonts w:eastAsia="Calibri"/>
                <w:sz w:val="28"/>
                <w:szCs w:val="28"/>
                <w:lang w:eastAsia="en-US"/>
              </w:rPr>
              <w:t>Иные показатели:</w:t>
            </w:r>
          </w:p>
        </w:tc>
        <w:tc>
          <w:tcPr>
            <w:tcW w:w="2693" w:type="dxa"/>
            <w:shd w:val="clear" w:color="auto" w:fill="auto"/>
            <w:vAlign w:val="center"/>
          </w:tcPr>
          <w:p w:rsidR="001416DC" w:rsidRPr="001416DC" w:rsidRDefault="001416DC" w:rsidP="001416DC">
            <w:pPr>
              <w:jc w:val="center"/>
              <w:rPr>
                <w:rFonts w:eastAsia="Calibri"/>
                <w:sz w:val="28"/>
                <w:szCs w:val="28"/>
                <w:lang w:eastAsia="en-US"/>
              </w:rPr>
            </w:pPr>
          </w:p>
        </w:tc>
      </w:tr>
      <w:tr w:rsidR="001416DC" w:rsidRPr="001416DC" w:rsidTr="001416DC">
        <w:tc>
          <w:tcPr>
            <w:tcW w:w="846" w:type="dxa"/>
            <w:shd w:val="clear" w:color="auto" w:fill="auto"/>
          </w:tcPr>
          <w:p w:rsidR="001416DC" w:rsidRPr="001416DC" w:rsidRDefault="001416DC" w:rsidP="001416DC">
            <w:pPr>
              <w:numPr>
                <w:ilvl w:val="0"/>
                <w:numId w:val="39"/>
              </w:numPr>
              <w:jc w:val="center"/>
              <w:rPr>
                <w:rFonts w:eastAsia="Calibri"/>
                <w:sz w:val="28"/>
                <w:szCs w:val="28"/>
                <w:lang w:eastAsia="en-US"/>
              </w:rPr>
            </w:pPr>
          </w:p>
        </w:tc>
        <w:tc>
          <w:tcPr>
            <w:tcW w:w="6662" w:type="dxa"/>
            <w:shd w:val="clear" w:color="auto" w:fill="auto"/>
          </w:tcPr>
          <w:p w:rsidR="001416DC" w:rsidRPr="001416DC" w:rsidRDefault="001416DC" w:rsidP="001416DC">
            <w:pPr>
              <w:jc w:val="both"/>
              <w:rPr>
                <w:rFonts w:eastAsia="Calibri"/>
                <w:sz w:val="28"/>
                <w:szCs w:val="28"/>
                <w:lang w:eastAsia="en-US"/>
              </w:rPr>
            </w:pPr>
            <w:r w:rsidRPr="001416DC">
              <w:rPr>
                <w:rFonts w:eastAsia="Calibri"/>
                <w:sz w:val="28"/>
                <w:szCs w:val="28"/>
                <w:lang w:eastAsia="en-US"/>
              </w:rPr>
              <w:t>Минимальный отступ объектов от красной линии:</w:t>
            </w:r>
          </w:p>
        </w:tc>
        <w:tc>
          <w:tcPr>
            <w:tcW w:w="2693" w:type="dxa"/>
            <w:shd w:val="clear" w:color="auto" w:fill="auto"/>
            <w:vAlign w:val="center"/>
          </w:tcPr>
          <w:p w:rsidR="001416DC" w:rsidRPr="001416DC" w:rsidRDefault="001416DC" w:rsidP="001416DC">
            <w:pPr>
              <w:jc w:val="center"/>
              <w:rPr>
                <w:rFonts w:eastAsia="Calibri"/>
                <w:sz w:val="28"/>
                <w:szCs w:val="28"/>
                <w:lang w:eastAsia="en-US"/>
              </w:rPr>
            </w:pPr>
          </w:p>
        </w:tc>
      </w:tr>
      <w:tr w:rsidR="001416DC" w:rsidRPr="001416DC" w:rsidTr="001416DC">
        <w:tc>
          <w:tcPr>
            <w:tcW w:w="846" w:type="dxa"/>
            <w:shd w:val="clear" w:color="auto" w:fill="auto"/>
          </w:tcPr>
          <w:p w:rsidR="001416DC" w:rsidRPr="001416DC" w:rsidRDefault="001416DC" w:rsidP="001416DC">
            <w:pPr>
              <w:numPr>
                <w:ilvl w:val="1"/>
                <w:numId w:val="39"/>
              </w:numPr>
              <w:ind w:left="447"/>
              <w:jc w:val="center"/>
              <w:rPr>
                <w:rFonts w:eastAsia="Calibri"/>
                <w:sz w:val="28"/>
                <w:szCs w:val="28"/>
                <w:lang w:eastAsia="en-US"/>
              </w:rPr>
            </w:pPr>
          </w:p>
        </w:tc>
        <w:tc>
          <w:tcPr>
            <w:tcW w:w="6662" w:type="dxa"/>
            <w:shd w:val="clear" w:color="auto" w:fill="auto"/>
          </w:tcPr>
          <w:p w:rsidR="001416DC" w:rsidRPr="001416DC" w:rsidRDefault="001416DC" w:rsidP="001416DC">
            <w:pPr>
              <w:jc w:val="both"/>
              <w:rPr>
                <w:rFonts w:eastAsia="Calibri"/>
                <w:sz w:val="28"/>
                <w:szCs w:val="28"/>
                <w:lang w:eastAsia="en-US"/>
              </w:rPr>
            </w:pPr>
            <w:r w:rsidRPr="001416DC">
              <w:rPr>
                <w:rFonts w:eastAsia="Calibri"/>
                <w:sz w:val="28"/>
                <w:szCs w:val="28"/>
                <w:lang w:eastAsia="en-US"/>
              </w:rPr>
              <w:t xml:space="preserve">отступ от красной линии со </w:t>
            </w:r>
            <w:proofErr w:type="gramStart"/>
            <w:r w:rsidRPr="001416DC">
              <w:rPr>
                <w:rFonts w:eastAsia="Calibri"/>
                <w:sz w:val="28"/>
                <w:szCs w:val="28"/>
                <w:lang w:eastAsia="en-US"/>
              </w:rPr>
              <w:t>стороны</w:t>
            </w:r>
            <w:proofErr w:type="gramEnd"/>
            <w:r w:rsidRPr="001416DC">
              <w:rPr>
                <w:rFonts w:eastAsia="Calibri"/>
                <w:sz w:val="28"/>
                <w:szCs w:val="28"/>
                <w:lang w:eastAsia="en-US"/>
              </w:rPr>
              <w:t xml:space="preserve"> примыкающей к территории общего пользования, (м)</w:t>
            </w:r>
          </w:p>
        </w:tc>
        <w:tc>
          <w:tcPr>
            <w:tcW w:w="2693" w:type="dxa"/>
            <w:shd w:val="clear" w:color="auto" w:fill="auto"/>
            <w:vAlign w:val="center"/>
          </w:tcPr>
          <w:p w:rsidR="001416DC" w:rsidRPr="001416DC" w:rsidRDefault="001416DC" w:rsidP="001416DC">
            <w:pPr>
              <w:jc w:val="center"/>
              <w:rPr>
                <w:rFonts w:eastAsia="Calibri"/>
                <w:sz w:val="28"/>
                <w:szCs w:val="28"/>
                <w:lang w:eastAsia="en-US"/>
              </w:rPr>
            </w:pPr>
            <w:r w:rsidRPr="001416DC">
              <w:rPr>
                <w:rFonts w:eastAsia="Calibri"/>
                <w:sz w:val="28"/>
                <w:szCs w:val="22"/>
                <w:lang w:eastAsia="en-US"/>
              </w:rPr>
              <w:t>не подлежит установлению</w:t>
            </w:r>
          </w:p>
        </w:tc>
      </w:tr>
      <w:tr w:rsidR="001416DC" w:rsidRPr="001416DC" w:rsidTr="001416DC">
        <w:tc>
          <w:tcPr>
            <w:tcW w:w="846" w:type="dxa"/>
            <w:shd w:val="clear" w:color="auto" w:fill="auto"/>
          </w:tcPr>
          <w:p w:rsidR="001416DC" w:rsidRPr="001416DC" w:rsidRDefault="001416DC" w:rsidP="001416DC">
            <w:pPr>
              <w:numPr>
                <w:ilvl w:val="1"/>
                <w:numId w:val="39"/>
              </w:numPr>
              <w:ind w:left="447"/>
              <w:jc w:val="center"/>
              <w:rPr>
                <w:rFonts w:eastAsia="Calibri"/>
                <w:sz w:val="28"/>
                <w:szCs w:val="28"/>
                <w:lang w:eastAsia="en-US"/>
              </w:rPr>
            </w:pPr>
          </w:p>
        </w:tc>
        <w:tc>
          <w:tcPr>
            <w:tcW w:w="6662" w:type="dxa"/>
            <w:shd w:val="clear" w:color="auto" w:fill="auto"/>
          </w:tcPr>
          <w:p w:rsidR="001416DC" w:rsidRPr="001416DC" w:rsidRDefault="001416DC" w:rsidP="001416DC">
            <w:pPr>
              <w:jc w:val="both"/>
              <w:rPr>
                <w:rFonts w:eastAsia="Calibri"/>
                <w:sz w:val="28"/>
                <w:szCs w:val="28"/>
                <w:lang w:eastAsia="en-US"/>
              </w:rPr>
            </w:pPr>
            <w:r w:rsidRPr="001416DC">
              <w:rPr>
                <w:rFonts w:eastAsia="Calibri"/>
                <w:sz w:val="28"/>
                <w:szCs w:val="28"/>
                <w:lang w:eastAsia="en-US"/>
              </w:rPr>
              <w:t>в остальных случаях, (м)</w:t>
            </w:r>
          </w:p>
        </w:tc>
        <w:tc>
          <w:tcPr>
            <w:tcW w:w="2693" w:type="dxa"/>
            <w:shd w:val="clear" w:color="auto" w:fill="auto"/>
            <w:vAlign w:val="center"/>
          </w:tcPr>
          <w:p w:rsidR="001416DC" w:rsidRPr="001416DC" w:rsidRDefault="001416DC" w:rsidP="001416DC">
            <w:pPr>
              <w:jc w:val="center"/>
              <w:rPr>
                <w:rFonts w:eastAsia="Calibri"/>
                <w:sz w:val="28"/>
                <w:szCs w:val="28"/>
                <w:lang w:eastAsia="en-US"/>
              </w:rPr>
            </w:pPr>
            <w:r w:rsidRPr="001416DC">
              <w:rPr>
                <w:rFonts w:eastAsia="Calibri"/>
                <w:sz w:val="28"/>
                <w:szCs w:val="22"/>
                <w:lang w:eastAsia="en-US"/>
              </w:rPr>
              <w:t>не подлежит установлению</w:t>
            </w:r>
          </w:p>
        </w:tc>
      </w:tr>
      <w:tr w:rsidR="001416DC" w:rsidRPr="001416DC" w:rsidTr="001416DC">
        <w:tc>
          <w:tcPr>
            <w:tcW w:w="846" w:type="dxa"/>
            <w:shd w:val="clear" w:color="auto" w:fill="auto"/>
          </w:tcPr>
          <w:p w:rsidR="001416DC" w:rsidRPr="001416DC" w:rsidRDefault="001416DC" w:rsidP="001416DC">
            <w:pPr>
              <w:numPr>
                <w:ilvl w:val="0"/>
                <w:numId w:val="39"/>
              </w:numPr>
              <w:jc w:val="center"/>
              <w:rPr>
                <w:rFonts w:eastAsia="Calibri"/>
                <w:sz w:val="28"/>
                <w:szCs w:val="28"/>
                <w:lang w:eastAsia="en-US"/>
              </w:rPr>
            </w:pPr>
          </w:p>
        </w:tc>
        <w:tc>
          <w:tcPr>
            <w:tcW w:w="6662" w:type="dxa"/>
            <w:shd w:val="clear" w:color="auto" w:fill="auto"/>
          </w:tcPr>
          <w:p w:rsidR="001416DC" w:rsidRPr="001416DC" w:rsidRDefault="001416DC" w:rsidP="001416DC">
            <w:pPr>
              <w:jc w:val="both"/>
              <w:rPr>
                <w:rFonts w:eastAsia="Calibri"/>
                <w:sz w:val="28"/>
                <w:szCs w:val="28"/>
                <w:lang w:eastAsia="en-US"/>
              </w:rPr>
            </w:pPr>
            <w:r w:rsidRPr="001416DC">
              <w:rPr>
                <w:rFonts w:eastAsia="Calibri"/>
                <w:sz w:val="28"/>
                <w:szCs w:val="28"/>
                <w:lang w:eastAsia="en-US"/>
              </w:rPr>
              <w:t xml:space="preserve">Максимальная высота ограждения (м) </w:t>
            </w:r>
          </w:p>
        </w:tc>
        <w:tc>
          <w:tcPr>
            <w:tcW w:w="2693" w:type="dxa"/>
            <w:shd w:val="clear" w:color="auto" w:fill="auto"/>
            <w:vAlign w:val="center"/>
          </w:tcPr>
          <w:p w:rsidR="001416DC" w:rsidRPr="001416DC" w:rsidRDefault="001416DC" w:rsidP="001416DC">
            <w:pPr>
              <w:jc w:val="center"/>
              <w:rPr>
                <w:rFonts w:eastAsia="Calibri"/>
                <w:sz w:val="28"/>
                <w:szCs w:val="28"/>
                <w:lang w:eastAsia="en-US"/>
              </w:rPr>
            </w:pPr>
            <w:r w:rsidRPr="001416DC">
              <w:rPr>
                <w:rFonts w:eastAsia="Calibri"/>
                <w:sz w:val="28"/>
                <w:szCs w:val="22"/>
                <w:lang w:eastAsia="en-US"/>
              </w:rPr>
              <w:t>2</w:t>
            </w:r>
          </w:p>
        </w:tc>
      </w:tr>
      <w:tr w:rsidR="001416DC" w:rsidRPr="001416DC" w:rsidTr="001416DC">
        <w:tc>
          <w:tcPr>
            <w:tcW w:w="846" w:type="dxa"/>
            <w:shd w:val="clear" w:color="auto" w:fill="auto"/>
          </w:tcPr>
          <w:p w:rsidR="001416DC" w:rsidRPr="001416DC" w:rsidRDefault="001416DC" w:rsidP="001416DC">
            <w:pPr>
              <w:numPr>
                <w:ilvl w:val="0"/>
                <w:numId w:val="39"/>
              </w:numPr>
              <w:jc w:val="center"/>
              <w:rPr>
                <w:rFonts w:eastAsia="Calibri"/>
                <w:sz w:val="28"/>
                <w:szCs w:val="28"/>
                <w:lang w:eastAsia="en-US"/>
              </w:rPr>
            </w:pPr>
          </w:p>
        </w:tc>
        <w:tc>
          <w:tcPr>
            <w:tcW w:w="6662" w:type="dxa"/>
            <w:shd w:val="clear" w:color="auto" w:fill="auto"/>
          </w:tcPr>
          <w:p w:rsidR="001416DC" w:rsidRPr="001416DC" w:rsidRDefault="001416DC" w:rsidP="001416DC">
            <w:pPr>
              <w:jc w:val="both"/>
              <w:rPr>
                <w:rFonts w:eastAsia="Calibri"/>
                <w:sz w:val="28"/>
                <w:szCs w:val="28"/>
                <w:lang w:eastAsia="en-US"/>
              </w:rPr>
            </w:pPr>
            <w:r w:rsidRPr="001416DC">
              <w:rPr>
                <w:rFonts w:eastAsia="Calibri"/>
                <w:sz w:val="28"/>
                <w:szCs w:val="28"/>
                <w:lang w:eastAsia="en-US"/>
              </w:rPr>
              <w:t>Минимальный процент прозрачности ограждения</w:t>
            </w:r>
            <w:proofErr w:type="gramStart"/>
            <w:r w:rsidRPr="001416DC">
              <w:rPr>
                <w:rFonts w:eastAsia="Calibri"/>
                <w:sz w:val="28"/>
                <w:szCs w:val="28"/>
                <w:lang w:eastAsia="en-US"/>
              </w:rPr>
              <w:t xml:space="preserve"> (%):</w:t>
            </w:r>
            <w:proofErr w:type="gramEnd"/>
          </w:p>
        </w:tc>
        <w:tc>
          <w:tcPr>
            <w:tcW w:w="2693" w:type="dxa"/>
            <w:shd w:val="clear" w:color="auto" w:fill="auto"/>
            <w:vAlign w:val="center"/>
          </w:tcPr>
          <w:p w:rsidR="001416DC" w:rsidRPr="001416DC" w:rsidRDefault="001416DC" w:rsidP="001416DC">
            <w:pPr>
              <w:jc w:val="center"/>
              <w:rPr>
                <w:rFonts w:eastAsia="Calibri"/>
                <w:sz w:val="28"/>
                <w:szCs w:val="28"/>
                <w:lang w:eastAsia="en-US"/>
              </w:rPr>
            </w:pPr>
          </w:p>
        </w:tc>
      </w:tr>
      <w:tr w:rsidR="001416DC" w:rsidRPr="001416DC" w:rsidTr="001416DC">
        <w:tc>
          <w:tcPr>
            <w:tcW w:w="846" w:type="dxa"/>
            <w:shd w:val="clear" w:color="auto" w:fill="auto"/>
          </w:tcPr>
          <w:p w:rsidR="001416DC" w:rsidRPr="001416DC" w:rsidRDefault="001416DC" w:rsidP="001416DC">
            <w:pPr>
              <w:numPr>
                <w:ilvl w:val="1"/>
                <w:numId w:val="39"/>
              </w:numPr>
              <w:ind w:left="447"/>
              <w:jc w:val="center"/>
              <w:rPr>
                <w:rFonts w:eastAsia="Calibri"/>
                <w:sz w:val="28"/>
                <w:szCs w:val="28"/>
                <w:lang w:eastAsia="en-US"/>
              </w:rPr>
            </w:pPr>
          </w:p>
        </w:tc>
        <w:tc>
          <w:tcPr>
            <w:tcW w:w="6662" w:type="dxa"/>
            <w:shd w:val="clear" w:color="auto" w:fill="auto"/>
          </w:tcPr>
          <w:p w:rsidR="001416DC" w:rsidRPr="001416DC" w:rsidRDefault="001416DC" w:rsidP="001416DC">
            <w:pPr>
              <w:jc w:val="both"/>
              <w:rPr>
                <w:rFonts w:eastAsia="Calibri"/>
                <w:sz w:val="28"/>
                <w:szCs w:val="28"/>
                <w:lang w:eastAsia="en-US"/>
              </w:rPr>
            </w:pPr>
            <w:r w:rsidRPr="001416DC">
              <w:rPr>
                <w:rFonts w:eastAsia="Calibri"/>
                <w:sz w:val="28"/>
                <w:szCs w:val="28"/>
                <w:lang w:eastAsia="en-US"/>
              </w:rPr>
              <w:t xml:space="preserve">со </w:t>
            </w:r>
            <w:proofErr w:type="gramStart"/>
            <w:r w:rsidRPr="001416DC">
              <w:rPr>
                <w:rFonts w:eastAsia="Calibri"/>
                <w:sz w:val="28"/>
                <w:szCs w:val="28"/>
                <w:lang w:eastAsia="en-US"/>
              </w:rPr>
              <w:t>стороны</w:t>
            </w:r>
            <w:proofErr w:type="gramEnd"/>
            <w:r w:rsidRPr="001416DC">
              <w:rPr>
                <w:rFonts w:eastAsia="Calibri"/>
                <w:sz w:val="28"/>
                <w:szCs w:val="28"/>
                <w:lang w:eastAsia="en-US"/>
              </w:rPr>
              <w:t xml:space="preserve"> примыкающей к территории общего пользования</w:t>
            </w:r>
          </w:p>
        </w:tc>
        <w:tc>
          <w:tcPr>
            <w:tcW w:w="2693" w:type="dxa"/>
            <w:shd w:val="clear" w:color="auto" w:fill="auto"/>
            <w:vAlign w:val="center"/>
          </w:tcPr>
          <w:p w:rsidR="001416DC" w:rsidRPr="001416DC" w:rsidRDefault="001416DC" w:rsidP="001416DC">
            <w:pPr>
              <w:jc w:val="center"/>
              <w:rPr>
                <w:rFonts w:eastAsia="Calibri"/>
                <w:sz w:val="28"/>
                <w:szCs w:val="28"/>
                <w:lang w:eastAsia="en-US"/>
              </w:rPr>
            </w:pPr>
            <w:r w:rsidRPr="001416DC">
              <w:rPr>
                <w:rFonts w:eastAsia="Calibri"/>
                <w:sz w:val="28"/>
                <w:szCs w:val="22"/>
                <w:lang w:eastAsia="en-US"/>
              </w:rPr>
              <w:t>не подлежит установлению</w:t>
            </w:r>
          </w:p>
        </w:tc>
      </w:tr>
      <w:tr w:rsidR="001416DC" w:rsidRPr="001416DC" w:rsidTr="001416DC">
        <w:tc>
          <w:tcPr>
            <w:tcW w:w="846" w:type="dxa"/>
            <w:shd w:val="clear" w:color="auto" w:fill="auto"/>
          </w:tcPr>
          <w:p w:rsidR="001416DC" w:rsidRPr="001416DC" w:rsidRDefault="001416DC" w:rsidP="001416DC">
            <w:pPr>
              <w:numPr>
                <w:ilvl w:val="1"/>
                <w:numId w:val="39"/>
              </w:numPr>
              <w:ind w:left="447"/>
              <w:jc w:val="center"/>
              <w:rPr>
                <w:rFonts w:eastAsia="Calibri"/>
                <w:sz w:val="28"/>
                <w:szCs w:val="28"/>
                <w:lang w:eastAsia="en-US"/>
              </w:rPr>
            </w:pPr>
          </w:p>
        </w:tc>
        <w:tc>
          <w:tcPr>
            <w:tcW w:w="6662" w:type="dxa"/>
            <w:shd w:val="clear" w:color="auto" w:fill="auto"/>
          </w:tcPr>
          <w:p w:rsidR="001416DC" w:rsidRPr="001416DC" w:rsidRDefault="001416DC" w:rsidP="001416DC">
            <w:pPr>
              <w:jc w:val="both"/>
              <w:rPr>
                <w:rFonts w:eastAsia="Calibri"/>
                <w:sz w:val="28"/>
                <w:szCs w:val="28"/>
                <w:lang w:eastAsia="en-US"/>
              </w:rPr>
            </w:pPr>
            <w:r w:rsidRPr="001416DC">
              <w:rPr>
                <w:rFonts w:eastAsia="Calibri"/>
                <w:sz w:val="28"/>
                <w:szCs w:val="28"/>
                <w:lang w:eastAsia="en-US"/>
              </w:rPr>
              <w:t>в остальных случаях</w:t>
            </w:r>
          </w:p>
        </w:tc>
        <w:tc>
          <w:tcPr>
            <w:tcW w:w="2693" w:type="dxa"/>
            <w:shd w:val="clear" w:color="auto" w:fill="auto"/>
            <w:vAlign w:val="center"/>
          </w:tcPr>
          <w:p w:rsidR="001416DC" w:rsidRPr="001416DC" w:rsidRDefault="001416DC" w:rsidP="001416DC">
            <w:pPr>
              <w:jc w:val="center"/>
              <w:rPr>
                <w:rFonts w:eastAsia="Calibri"/>
                <w:sz w:val="28"/>
                <w:szCs w:val="28"/>
                <w:lang w:eastAsia="en-US"/>
              </w:rPr>
            </w:pPr>
            <w:r w:rsidRPr="001416DC">
              <w:rPr>
                <w:rFonts w:eastAsia="Calibri"/>
                <w:sz w:val="28"/>
                <w:szCs w:val="22"/>
                <w:lang w:eastAsia="en-US"/>
              </w:rPr>
              <w:t>50</w:t>
            </w:r>
          </w:p>
        </w:tc>
      </w:tr>
      <w:tr w:rsidR="001416DC" w:rsidRPr="001416DC" w:rsidTr="001416DC">
        <w:tc>
          <w:tcPr>
            <w:tcW w:w="846" w:type="dxa"/>
            <w:shd w:val="clear" w:color="auto" w:fill="auto"/>
          </w:tcPr>
          <w:p w:rsidR="001416DC" w:rsidRPr="001416DC" w:rsidRDefault="001416DC" w:rsidP="001416DC">
            <w:pPr>
              <w:numPr>
                <w:ilvl w:val="0"/>
                <w:numId w:val="39"/>
              </w:numPr>
              <w:jc w:val="center"/>
              <w:rPr>
                <w:rFonts w:eastAsia="Calibri"/>
                <w:sz w:val="28"/>
                <w:szCs w:val="28"/>
                <w:lang w:eastAsia="en-US"/>
              </w:rPr>
            </w:pPr>
          </w:p>
        </w:tc>
        <w:tc>
          <w:tcPr>
            <w:tcW w:w="6662" w:type="dxa"/>
            <w:shd w:val="clear" w:color="auto" w:fill="auto"/>
          </w:tcPr>
          <w:p w:rsidR="001416DC" w:rsidRPr="001416DC" w:rsidRDefault="001416DC" w:rsidP="001416DC">
            <w:pPr>
              <w:jc w:val="both"/>
              <w:rPr>
                <w:rFonts w:eastAsia="Calibri"/>
                <w:sz w:val="28"/>
                <w:szCs w:val="28"/>
                <w:lang w:eastAsia="en-US"/>
              </w:rPr>
            </w:pPr>
            <w:r w:rsidRPr="001416DC">
              <w:rPr>
                <w:rFonts w:eastAsia="Calibri"/>
                <w:sz w:val="28"/>
                <w:szCs w:val="28"/>
                <w:lang w:eastAsia="en-US"/>
              </w:rPr>
              <w:t>Коэффициент застройки</w:t>
            </w:r>
          </w:p>
          <w:p w:rsidR="001416DC" w:rsidRPr="001416DC" w:rsidRDefault="001416DC" w:rsidP="001416DC">
            <w:pPr>
              <w:jc w:val="both"/>
              <w:rPr>
                <w:rFonts w:eastAsia="Calibri"/>
                <w:sz w:val="28"/>
                <w:szCs w:val="28"/>
                <w:lang w:eastAsia="en-US"/>
              </w:rPr>
            </w:pPr>
          </w:p>
        </w:tc>
        <w:tc>
          <w:tcPr>
            <w:tcW w:w="2693" w:type="dxa"/>
            <w:shd w:val="clear" w:color="auto" w:fill="auto"/>
            <w:vAlign w:val="center"/>
          </w:tcPr>
          <w:p w:rsidR="001416DC" w:rsidRPr="001416DC" w:rsidRDefault="001416DC" w:rsidP="001416DC">
            <w:pPr>
              <w:jc w:val="center"/>
              <w:rPr>
                <w:rFonts w:eastAsia="Calibri"/>
                <w:sz w:val="28"/>
                <w:szCs w:val="28"/>
                <w:lang w:eastAsia="en-US"/>
              </w:rPr>
            </w:pPr>
            <w:r w:rsidRPr="001416DC">
              <w:rPr>
                <w:rFonts w:eastAsia="Calibri"/>
                <w:sz w:val="28"/>
                <w:szCs w:val="22"/>
                <w:lang w:eastAsia="en-US"/>
              </w:rPr>
              <w:t>не подлежит установлению</w:t>
            </w:r>
          </w:p>
        </w:tc>
      </w:tr>
      <w:tr w:rsidR="001416DC" w:rsidRPr="001416DC" w:rsidTr="001416DC">
        <w:tc>
          <w:tcPr>
            <w:tcW w:w="846" w:type="dxa"/>
            <w:shd w:val="clear" w:color="auto" w:fill="auto"/>
          </w:tcPr>
          <w:p w:rsidR="001416DC" w:rsidRPr="001416DC" w:rsidRDefault="001416DC" w:rsidP="001416DC">
            <w:pPr>
              <w:numPr>
                <w:ilvl w:val="0"/>
                <w:numId w:val="39"/>
              </w:numPr>
              <w:jc w:val="center"/>
              <w:rPr>
                <w:rFonts w:eastAsia="Calibri"/>
                <w:sz w:val="28"/>
                <w:szCs w:val="28"/>
                <w:lang w:eastAsia="en-US"/>
              </w:rPr>
            </w:pPr>
          </w:p>
        </w:tc>
        <w:tc>
          <w:tcPr>
            <w:tcW w:w="6662" w:type="dxa"/>
            <w:shd w:val="clear" w:color="auto" w:fill="auto"/>
          </w:tcPr>
          <w:p w:rsidR="001416DC" w:rsidRPr="001416DC" w:rsidRDefault="001416DC" w:rsidP="001416DC">
            <w:pPr>
              <w:jc w:val="both"/>
              <w:rPr>
                <w:rFonts w:eastAsia="Calibri"/>
                <w:sz w:val="28"/>
                <w:szCs w:val="28"/>
                <w:lang w:eastAsia="en-US"/>
              </w:rPr>
            </w:pPr>
            <w:r w:rsidRPr="001416DC">
              <w:rPr>
                <w:rFonts w:eastAsia="Calibri"/>
                <w:sz w:val="28"/>
                <w:szCs w:val="28"/>
                <w:lang w:eastAsia="en-US"/>
              </w:rPr>
              <w:t>Коэффициент плотности застройки</w:t>
            </w:r>
          </w:p>
        </w:tc>
        <w:tc>
          <w:tcPr>
            <w:tcW w:w="2693" w:type="dxa"/>
            <w:shd w:val="clear" w:color="auto" w:fill="auto"/>
            <w:vAlign w:val="center"/>
          </w:tcPr>
          <w:p w:rsidR="001416DC" w:rsidRPr="001416DC" w:rsidRDefault="001416DC" w:rsidP="001416DC">
            <w:pPr>
              <w:jc w:val="center"/>
              <w:rPr>
                <w:rFonts w:eastAsia="Calibri"/>
                <w:sz w:val="28"/>
                <w:szCs w:val="28"/>
                <w:lang w:eastAsia="en-US"/>
              </w:rPr>
            </w:pPr>
            <w:r w:rsidRPr="001416DC">
              <w:rPr>
                <w:rFonts w:eastAsia="Calibri"/>
                <w:sz w:val="28"/>
                <w:szCs w:val="22"/>
                <w:lang w:eastAsia="en-US"/>
              </w:rPr>
              <w:t>не подлежит установлению</w:t>
            </w:r>
          </w:p>
        </w:tc>
      </w:tr>
    </w:tbl>
    <w:p w:rsidR="001416DC" w:rsidRPr="001416DC" w:rsidRDefault="001416DC" w:rsidP="001416DC">
      <w:pPr>
        <w:ind w:firstLine="708"/>
        <w:jc w:val="both"/>
        <w:rPr>
          <w:rFonts w:eastAsiaTheme="majorEastAsia"/>
          <w:sz w:val="28"/>
        </w:rPr>
      </w:pPr>
      <w:r w:rsidRPr="001416DC">
        <w:rPr>
          <w:rFonts w:eastAsiaTheme="majorEastAsia"/>
          <w:sz w:val="28"/>
        </w:rPr>
        <w:t xml:space="preserve">3. </w:t>
      </w:r>
      <w:proofErr w:type="gramStart"/>
      <w:r w:rsidRPr="001416DC">
        <w:rPr>
          <w:rFonts w:eastAsiaTheme="majorEastAsia"/>
          <w:sz w:val="28"/>
        </w:rPr>
        <w:t>Содержание видов разрешенного использования, перечисленных в настоящей статье допускает без отдельного указания в градостроительных регламентах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если федеральным законом не установлено иное.</w:t>
      </w:r>
      <w:proofErr w:type="gramEnd"/>
    </w:p>
    <w:p w:rsidR="001416DC" w:rsidRPr="001416DC" w:rsidRDefault="001416DC" w:rsidP="001416DC">
      <w:pPr>
        <w:keepNext/>
        <w:keepLines/>
        <w:spacing w:before="120" w:after="120"/>
        <w:ind w:firstLine="708"/>
        <w:jc w:val="both"/>
        <w:outlineLvl w:val="1"/>
        <w:rPr>
          <w:rFonts w:eastAsiaTheme="majorEastAsia" w:cstheme="majorBidi"/>
          <w:b/>
          <w:bCs/>
          <w:sz w:val="28"/>
          <w:szCs w:val="26"/>
        </w:rPr>
      </w:pPr>
      <w:r w:rsidRPr="001416DC">
        <w:rPr>
          <w:rFonts w:eastAsiaTheme="majorEastAsia" w:cstheme="majorBidi"/>
          <w:b/>
          <w:bCs/>
          <w:sz w:val="28"/>
          <w:szCs w:val="26"/>
        </w:rPr>
        <w:lastRenderedPageBreak/>
        <w:t xml:space="preserve">Статья </w:t>
      </w:r>
      <w:r w:rsidR="00BB0C9B">
        <w:rPr>
          <w:rFonts w:eastAsiaTheme="majorEastAsia" w:cstheme="majorBidi"/>
          <w:b/>
          <w:bCs/>
          <w:sz w:val="28"/>
          <w:szCs w:val="26"/>
        </w:rPr>
        <w:t>6</w:t>
      </w:r>
      <w:r w:rsidRPr="001416DC">
        <w:rPr>
          <w:rFonts w:eastAsiaTheme="majorEastAsia" w:cstheme="majorBidi"/>
          <w:b/>
          <w:bCs/>
          <w:sz w:val="28"/>
          <w:szCs w:val="26"/>
        </w:rPr>
        <w:t xml:space="preserve">9. Градостроительные регламенты </w:t>
      </w:r>
      <w:r w:rsidRPr="001416DC">
        <w:rPr>
          <w:rFonts w:eastAsiaTheme="majorEastAsia" w:cstheme="majorBidi"/>
          <w:b/>
          <w:bCs/>
          <w:sz w:val="28"/>
          <w:szCs w:val="28"/>
        </w:rPr>
        <w:t xml:space="preserve">для территориальной зоны </w:t>
      </w:r>
      <w:r w:rsidRPr="001416DC">
        <w:rPr>
          <w:rFonts w:eastAsiaTheme="majorEastAsia" w:cstheme="majorBidi"/>
          <w:b/>
          <w:sz w:val="28"/>
          <w:szCs w:val="28"/>
        </w:rPr>
        <w:t>«Зона резервных территорий»</w:t>
      </w:r>
    </w:p>
    <w:p w:rsidR="001416DC" w:rsidRPr="001416DC" w:rsidRDefault="001416DC" w:rsidP="001416DC">
      <w:pPr>
        <w:ind w:firstLine="708"/>
        <w:jc w:val="both"/>
        <w:rPr>
          <w:rFonts w:eastAsiaTheme="majorEastAsia"/>
          <w:sz w:val="28"/>
        </w:rPr>
      </w:pPr>
      <w:r w:rsidRPr="001416DC">
        <w:rPr>
          <w:rFonts w:eastAsiaTheme="majorEastAsia"/>
          <w:sz w:val="28"/>
        </w:rPr>
        <w:t xml:space="preserve">1. </w:t>
      </w:r>
      <w:bookmarkEnd w:id="147"/>
      <w:r w:rsidRPr="001416DC">
        <w:rPr>
          <w:rFonts w:eastAsiaTheme="majorEastAsia"/>
          <w:sz w:val="28"/>
        </w:rPr>
        <w:t xml:space="preserve">Для территориальной зоны «Зона резервных территорий» (буквенное обозначение ЗР) в части видов разрешенного использования земельных участков и объектов капитального строительства, устанавливаются градостроительные регламенты в соответствии с таблицей </w:t>
      </w:r>
      <w:r w:rsidR="0081195C">
        <w:rPr>
          <w:rFonts w:eastAsiaTheme="majorEastAsia"/>
          <w:sz w:val="28"/>
        </w:rPr>
        <w:t>1</w:t>
      </w:r>
      <w:r w:rsidRPr="001416DC">
        <w:rPr>
          <w:rFonts w:eastAsiaTheme="majorEastAsia"/>
          <w:sz w:val="28"/>
        </w:rPr>
        <w:t>6.</w:t>
      </w:r>
    </w:p>
    <w:p w:rsidR="001416DC" w:rsidRPr="001416DC" w:rsidRDefault="001416DC" w:rsidP="001416DC">
      <w:pPr>
        <w:spacing w:before="240" w:after="200"/>
        <w:jc w:val="right"/>
        <w:rPr>
          <w:bCs/>
          <w:sz w:val="28"/>
          <w:szCs w:val="28"/>
        </w:rPr>
      </w:pPr>
      <w:r w:rsidRPr="001416DC">
        <w:rPr>
          <w:bCs/>
          <w:sz w:val="28"/>
          <w:szCs w:val="28"/>
        </w:rPr>
        <w:t xml:space="preserve">Таблица </w:t>
      </w:r>
      <w:r w:rsidRPr="001416DC">
        <w:rPr>
          <w:bCs/>
          <w:sz w:val="28"/>
          <w:szCs w:val="28"/>
        </w:rPr>
        <w:fldChar w:fldCharType="begin"/>
      </w:r>
      <w:r w:rsidRPr="001416DC">
        <w:rPr>
          <w:bCs/>
          <w:sz w:val="28"/>
          <w:szCs w:val="28"/>
        </w:rPr>
        <w:instrText xml:space="preserve"> SEQ Таблица \* ARABIC </w:instrText>
      </w:r>
      <w:r w:rsidRPr="001416DC">
        <w:rPr>
          <w:bCs/>
          <w:sz w:val="28"/>
          <w:szCs w:val="28"/>
        </w:rPr>
        <w:fldChar w:fldCharType="separate"/>
      </w:r>
      <w:r w:rsidR="0081195C">
        <w:rPr>
          <w:bCs/>
          <w:noProof/>
          <w:sz w:val="28"/>
          <w:szCs w:val="28"/>
        </w:rPr>
        <w:t>16</w:t>
      </w:r>
      <w:r w:rsidRPr="001416DC">
        <w:rPr>
          <w:bCs/>
          <w:sz w:val="28"/>
          <w:szCs w:val="28"/>
        </w:rPr>
        <w:fldChar w:fldCharType="end"/>
      </w:r>
    </w:p>
    <w:p w:rsidR="001416DC" w:rsidRPr="001416DC" w:rsidRDefault="001416DC" w:rsidP="001416DC">
      <w:pPr>
        <w:spacing w:after="240"/>
        <w:jc w:val="center"/>
        <w:rPr>
          <w:sz w:val="28"/>
        </w:rPr>
      </w:pPr>
      <w:r w:rsidRPr="001416DC">
        <w:rPr>
          <w:sz w:val="28"/>
          <w:szCs w:val="28"/>
        </w:rPr>
        <w:t>Виды разрешенного использования земельных участков и объектов капитального строительства для территориальной зоны «Зона резервных территорий» (буквенное обозначение ЗР)</w:t>
      </w:r>
    </w:p>
    <w:tbl>
      <w:tblPr>
        <w:tblW w:w="10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20" w:firstRow="1" w:lastRow="0" w:firstColumn="0" w:lastColumn="0" w:noHBand="0" w:noVBand="1"/>
      </w:tblPr>
      <w:tblGrid>
        <w:gridCol w:w="2518"/>
        <w:gridCol w:w="851"/>
        <w:gridCol w:w="2580"/>
        <w:gridCol w:w="851"/>
        <w:gridCol w:w="2693"/>
        <w:gridCol w:w="849"/>
      </w:tblGrid>
      <w:tr w:rsidR="001416DC" w:rsidRPr="001416DC" w:rsidTr="00A82966">
        <w:tc>
          <w:tcPr>
            <w:tcW w:w="2518" w:type="dxa"/>
            <w:tcBorders>
              <w:bottom w:val="single" w:sz="4" w:space="0" w:color="auto"/>
            </w:tcBorders>
            <w:shd w:val="clear" w:color="auto" w:fill="auto"/>
            <w:vAlign w:val="center"/>
          </w:tcPr>
          <w:p w:rsidR="001416DC" w:rsidRPr="001416DC" w:rsidRDefault="001416DC" w:rsidP="001416DC">
            <w:pPr>
              <w:jc w:val="center"/>
              <w:rPr>
                <w:sz w:val="28"/>
                <w:szCs w:val="28"/>
              </w:rPr>
            </w:pPr>
            <w:r w:rsidRPr="001416DC">
              <w:rPr>
                <w:sz w:val="28"/>
                <w:szCs w:val="28"/>
              </w:rPr>
              <w:t>Основные виды разрешенного использования</w:t>
            </w:r>
          </w:p>
        </w:tc>
        <w:tc>
          <w:tcPr>
            <w:tcW w:w="851" w:type="dxa"/>
            <w:tcBorders>
              <w:bottom w:val="single" w:sz="4" w:space="0" w:color="auto"/>
            </w:tcBorders>
            <w:shd w:val="clear" w:color="auto" w:fill="auto"/>
            <w:vAlign w:val="center"/>
          </w:tcPr>
          <w:p w:rsidR="001416DC" w:rsidRPr="001416DC" w:rsidRDefault="001416DC" w:rsidP="001416DC">
            <w:pPr>
              <w:jc w:val="center"/>
              <w:rPr>
                <w:sz w:val="28"/>
                <w:szCs w:val="28"/>
              </w:rPr>
            </w:pPr>
            <w:r w:rsidRPr="001416DC">
              <w:rPr>
                <w:sz w:val="28"/>
                <w:szCs w:val="28"/>
              </w:rPr>
              <w:t>Код*</w:t>
            </w:r>
          </w:p>
        </w:tc>
        <w:tc>
          <w:tcPr>
            <w:tcW w:w="2580" w:type="dxa"/>
            <w:tcBorders>
              <w:bottom w:val="single" w:sz="4" w:space="0" w:color="auto"/>
            </w:tcBorders>
            <w:shd w:val="clear" w:color="auto" w:fill="auto"/>
            <w:vAlign w:val="center"/>
          </w:tcPr>
          <w:p w:rsidR="001416DC" w:rsidRPr="001416DC" w:rsidRDefault="001416DC" w:rsidP="001416DC">
            <w:pPr>
              <w:jc w:val="center"/>
              <w:rPr>
                <w:sz w:val="28"/>
                <w:szCs w:val="28"/>
              </w:rPr>
            </w:pPr>
            <w:r w:rsidRPr="001416DC">
              <w:rPr>
                <w:sz w:val="28"/>
                <w:szCs w:val="28"/>
              </w:rPr>
              <w:t>Условно разрешенные виды использования</w:t>
            </w:r>
          </w:p>
        </w:tc>
        <w:tc>
          <w:tcPr>
            <w:tcW w:w="851" w:type="dxa"/>
            <w:tcBorders>
              <w:bottom w:val="single" w:sz="4" w:space="0" w:color="auto"/>
            </w:tcBorders>
            <w:shd w:val="clear" w:color="auto" w:fill="auto"/>
            <w:vAlign w:val="center"/>
          </w:tcPr>
          <w:p w:rsidR="001416DC" w:rsidRPr="001416DC" w:rsidRDefault="001416DC" w:rsidP="001416DC">
            <w:pPr>
              <w:jc w:val="center"/>
              <w:rPr>
                <w:sz w:val="28"/>
                <w:szCs w:val="28"/>
              </w:rPr>
            </w:pPr>
            <w:r w:rsidRPr="001416DC">
              <w:rPr>
                <w:sz w:val="28"/>
                <w:szCs w:val="28"/>
              </w:rPr>
              <w:t>Код*</w:t>
            </w:r>
          </w:p>
        </w:tc>
        <w:tc>
          <w:tcPr>
            <w:tcW w:w="2693" w:type="dxa"/>
            <w:tcBorders>
              <w:bottom w:val="single" w:sz="4" w:space="0" w:color="auto"/>
            </w:tcBorders>
            <w:shd w:val="clear" w:color="auto" w:fill="auto"/>
            <w:vAlign w:val="center"/>
          </w:tcPr>
          <w:p w:rsidR="001416DC" w:rsidRPr="001416DC" w:rsidRDefault="001416DC" w:rsidP="001416DC">
            <w:pPr>
              <w:jc w:val="center"/>
              <w:rPr>
                <w:sz w:val="28"/>
                <w:szCs w:val="28"/>
              </w:rPr>
            </w:pPr>
            <w:r w:rsidRPr="001416DC">
              <w:rPr>
                <w:sz w:val="28"/>
                <w:szCs w:val="28"/>
              </w:rPr>
              <w:t>Вспомогательные виды разрешенного использования</w:t>
            </w:r>
          </w:p>
        </w:tc>
        <w:tc>
          <w:tcPr>
            <w:tcW w:w="849" w:type="dxa"/>
            <w:tcBorders>
              <w:bottom w:val="single" w:sz="4" w:space="0" w:color="auto"/>
            </w:tcBorders>
            <w:shd w:val="clear" w:color="auto" w:fill="auto"/>
            <w:vAlign w:val="center"/>
          </w:tcPr>
          <w:p w:rsidR="001416DC" w:rsidRPr="001416DC" w:rsidRDefault="001416DC" w:rsidP="001416DC">
            <w:pPr>
              <w:jc w:val="center"/>
              <w:rPr>
                <w:sz w:val="28"/>
                <w:szCs w:val="28"/>
              </w:rPr>
            </w:pPr>
            <w:r w:rsidRPr="001416DC">
              <w:rPr>
                <w:sz w:val="28"/>
                <w:szCs w:val="28"/>
              </w:rPr>
              <w:t>Код*</w:t>
            </w:r>
          </w:p>
        </w:tc>
      </w:tr>
      <w:tr w:rsidR="001416DC" w:rsidRPr="001416DC" w:rsidTr="00A82966">
        <w:tc>
          <w:tcPr>
            <w:tcW w:w="2518" w:type="dxa"/>
            <w:tcBorders>
              <w:bottom w:val="single" w:sz="4" w:space="0" w:color="auto"/>
            </w:tcBorders>
            <w:shd w:val="clear" w:color="auto" w:fill="auto"/>
            <w:vAlign w:val="center"/>
          </w:tcPr>
          <w:p w:rsidR="001416DC" w:rsidRPr="001416DC" w:rsidRDefault="001416DC" w:rsidP="001416DC">
            <w:pPr>
              <w:jc w:val="both"/>
              <w:rPr>
                <w:sz w:val="28"/>
                <w:szCs w:val="28"/>
              </w:rPr>
            </w:pPr>
            <w:r w:rsidRPr="001416DC">
              <w:rPr>
                <w:sz w:val="28"/>
                <w:szCs w:val="28"/>
              </w:rPr>
              <w:t>Запас</w:t>
            </w:r>
            <w:r w:rsidRPr="001416DC">
              <w:rPr>
                <w:sz w:val="28"/>
                <w:szCs w:val="28"/>
              </w:rPr>
              <w:tab/>
            </w:r>
          </w:p>
        </w:tc>
        <w:tc>
          <w:tcPr>
            <w:tcW w:w="851" w:type="dxa"/>
            <w:tcBorders>
              <w:bottom w:val="single" w:sz="4" w:space="0" w:color="auto"/>
            </w:tcBorders>
            <w:shd w:val="clear" w:color="auto" w:fill="auto"/>
            <w:vAlign w:val="center"/>
          </w:tcPr>
          <w:p w:rsidR="001416DC" w:rsidRPr="001416DC" w:rsidRDefault="001416DC" w:rsidP="001416DC">
            <w:pPr>
              <w:jc w:val="center"/>
              <w:rPr>
                <w:sz w:val="28"/>
                <w:szCs w:val="28"/>
              </w:rPr>
            </w:pPr>
            <w:r w:rsidRPr="001416DC">
              <w:rPr>
                <w:sz w:val="28"/>
                <w:szCs w:val="28"/>
              </w:rPr>
              <w:t>12.3</w:t>
            </w:r>
          </w:p>
        </w:tc>
        <w:tc>
          <w:tcPr>
            <w:tcW w:w="2580" w:type="dxa"/>
            <w:tcBorders>
              <w:bottom w:val="single" w:sz="4" w:space="0" w:color="auto"/>
            </w:tcBorders>
            <w:shd w:val="clear" w:color="auto" w:fill="auto"/>
            <w:vAlign w:val="center"/>
          </w:tcPr>
          <w:p w:rsidR="001416DC" w:rsidRPr="001416DC" w:rsidRDefault="001416DC" w:rsidP="001416DC">
            <w:pPr>
              <w:jc w:val="both"/>
              <w:rPr>
                <w:sz w:val="28"/>
                <w:szCs w:val="28"/>
              </w:rPr>
            </w:pPr>
            <w:r w:rsidRPr="001416DC">
              <w:rPr>
                <w:sz w:val="28"/>
                <w:szCs w:val="28"/>
              </w:rPr>
              <w:t>-</w:t>
            </w:r>
          </w:p>
        </w:tc>
        <w:tc>
          <w:tcPr>
            <w:tcW w:w="851" w:type="dxa"/>
            <w:tcBorders>
              <w:bottom w:val="single" w:sz="4" w:space="0" w:color="auto"/>
            </w:tcBorders>
            <w:shd w:val="clear" w:color="auto" w:fill="auto"/>
          </w:tcPr>
          <w:p w:rsidR="001416DC" w:rsidRPr="001416DC" w:rsidRDefault="001416DC" w:rsidP="001416DC">
            <w:pPr>
              <w:jc w:val="center"/>
              <w:rPr>
                <w:sz w:val="28"/>
                <w:szCs w:val="28"/>
              </w:rPr>
            </w:pPr>
            <w:r w:rsidRPr="001416DC">
              <w:rPr>
                <w:sz w:val="28"/>
                <w:szCs w:val="28"/>
              </w:rPr>
              <w:t>-</w:t>
            </w:r>
          </w:p>
        </w:tc>
        <w:tc>
          <w:tcPr>
            <w:tcW w:w="2693" w:type="dxa"/>
            <w:tcBorders>
              <w:bottom w:val="single" w:sz="4" w:space="0" w:color="auto"/>
            </w:tcBorders>
            <w:shd w:val="clear" w:color="auto" w:fill="auto"/>
          </w:tcPr>
          <w:p w:rsidR="001416DC" w:rsidRPr="001416DC" w:rsidRDefault="001416DC" w:rsidP="001416DC">
            <w:pPr>
              <w:jc w:val="both"/>
              <w:rPr>
                <w:sz w:val="28"/>
                <w:szCs w:val="28"/>
              </w:rPr>
            </w:pPr>
            <w:r w:rsidRPr="001416DC">
              <w:rPr>
                <w:sz w:val="28"/>
                <w:szCs w:val="28"/>
              </w:rPr>
              <w:t>-</w:t>
            </w:r>
          </w:p>
        </w:tc>
        <w:tc>
          <w:tcPr>
            <w:tcW w:w="849" w:type="dxa"/>
            <w:tcBorders>
              <w:bottom w:val="single" w:sz="4" w:space="0" w:color="auto"/>
            </w:tcBorders>
            <w:shd w:val="clear" w:color="auto" w:fill="auto"/>
          </w:tcPr>
          <w:p w:rsidR="001416DC" w:rsidRPr="001416DC" w:rsidRDefault="001416DC" w:rsidP="001416DC">
            <w:pPr>
              <w:jc w:val="both"/>
              <w:rPr>
                <w:sz w:val="28"/>
                <w:szCs w:val="28"/>
              </w:rPr>
            </w:pPr>
            <w:r w:rsidRPr="001416DC">
              <w:rPr>
                <w:sz w:val="28"/>
                <w:szCs w:val="28"/>
              </w:rPr>
              <w:t>-</w:t>
            </w:r>
          </w:p>
        </w:tc>
      </w:tr>
    </w:tbl>
    <w:p w:rsidR="001416DC" w:rsidRPr="001416DC" w:rsidRDefault="001416DC" w:rsidP="0081195C">
      <w:pPr>
        <w:spacing w:before="240"/>
        <w:ind w:firstLine="708"/>
        <w:jc w:val="both"/>
        <w:rPr>
          <w:rFonts w:eastAsia="Calibri"/>
          <w:sz w:val="28"/>
          <w:lang w:eastAsia="en-US"/>
        </w:rPr>
      </w:pPr>
      <w:bookmarkStart w:id="149" w:name="_Toc403727754"/>
      <w:r w:rsidRPr="001416DC">
        <w:rPr>
          <w:rFonts w:eastAsia="Calibri"/>
          <w:sz w:val="28"/>
          <w:lang w:eastAsia="en-US"/>
        </w:rPr>
        <w:t xml:space="preserve">2. Для территориальной зоны «Зона резервных территорий» (буквенное обозначение ЗР) Правилами устанавливаются градостроительные регламенты использования территорий в части предельных (максимальных </w:t>
      </w:r>
      <w:proofErr w:type="gramStart"/>
      <w:r w:rsidRPr="001416DC">
        <w:rPr>
          <w:rFonts w:eastAsia="Calibri"/>
          <w:sz w:val="28"/>
          <w:lang w:eastAsia="en-US"/>
        </w:rPr>
        <w:t>и(</w:t>
      </w:r>
      <w:proofErr w:type="gramEnd"/>
      <w:r w:rsidRPr="001416DC">
        <w:rPr>
          <w:rFonts w:eastAsia="Calibri"/>
          <w:sz w:val="28"/>
          <w:lang w:eastAsia="en-US"/>
        </w:rPr>
        <w:t xml:space="preserve">или) минимальных) размеров земельных участков и предельных параметров разрешенного строительства, реконструкции объектов капитального строительства в соответствии с таблицей </w:t>
      </w:r>
      <w:r w:rsidR="0081195C">
        <w:rPr>
          <w:rFonts w:eastAsia="Calibri"/>
          <w:sz w:val="28"/>
          <w:lang w:eastAsia="en-US"/>
        </w:rPr>
        <w:t>1</w:t>
      </w:r>
      <w:r w:rsidRPr="001416DC">
        <w:rPr>
          <w:rFonts w:eastAsia="Calibri"/>
          <w:sz w:val="28"/>
          <w:lang w:eastAsia="en-US"/>
        </w:rPr>
        <w:t>7.</w:t>
      </w:r>
    </w:p>
    <w:p w:rsidR="001416DC" w:rsidRPr="001416DC" w:rsidRDefault="001416DC" w:rsidP="001416DC">
      <w:pPr>
        <w:spacing w:before="240" w:after="200"/>
        <w:jc w:val="right"/>
        <w:rPr>
          <w:rFonts w:eastAsia="Calibri"/>
          <w:bCs/>
          <w:sz w:val="28"/>
          <w:szCs w:val="28"/>
          <w:lang w:eastAsia="en-US"/>
        </w:rPr>
      </w:pPr>
      <w:r w:rsidRPr="001416DC">
        <w:rPr>
          <w:rFonts w:eastAsia="Calibri"/>
          <w:bCs/>
          <w:sz w:val="28"/>
          <w:szCs w:val="28"/>
          <w:lang w:eastAsia="en-US"/>
        </w:rPr>
        <w:t xml:space="preserve">Таблица </w:t>
      </w:r>
      <w:r w:rsidRPr="001416DC">
        <w:rPr>
          <w:rFonts w:eastAsia="Calibri"/>
          <w:bCs/>
          <w:sz w:val="28"/>
          <w:szCs w:val="28"/>
          <w:lang w:eastAsia="en-US"/>
        </w:rPr>
        <w:fldChar w:fldCharType="begin"/>
      </w:r>
      <w:r w:rsidRPr="001416DC">
        <w:rPr>
          <w:rFonts w:eastAsia="Calibri"/>
          <w:bCs/>
          <w:sz w:val="28"/>
          <w:szCs w:val="28"/>
          <w:lang w:eastAsia="en-US"/>
        </w:rPr>
        <w:instrText xml:space="preserve"> SEQ Таблица \* ARABIC </w:instrText>
      </w:r>
      <w:r w:rsidRPr="001416DC">
        <w:rPr>
          <w:rFonts w:eastAsia="Calibri"/>
          <w:bCs/>
          <w:sz w:val="28"/>
          <w:szCs w:val="28"/>
          <w:lang w:eastAsia="en-US"/>
        </w:rPr>
        <w:fldChar w:fldCharType="separate"/>
      </w:r>
      <w:r w:rsidR="0081195C">
        <w:rPr>
          <w:rFonts w:eastAsia="Calibri"/>
          <w:bCs/>
          <w:noProof/>
          <w:sz w:val="28"/>
          <w:szCs w:val="28"/>
          <w:lang w:eastAsia="en-US"/>
        </w:rPr>
        <w:t>17</w:t>
      </w:r>
      <w:r w:rsidRPr="001416DC">
        <w:rPr>
          <w:rFonts w:eastAsia="Calibri"/>
          <w:bCs/>
          <w:sz w:val="28"/>
          <w:szCs w:val="28"/>
          <w:lang w:eastAsia="en-US"/>
        </w:rPr>
        <w:fldChar w:fldCharType="end"/>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6662"/>
        <w:gridCol w:w="2693"/>
      </w:tblGrid>
      <w:tr w:rsidR="001416DC" w:rsidRPr="001416DC" w:rsidTr="001416DC">
        <w:trPr>
          <w:trHeight w:val="1298"/>
          <w:tblHeader/>
        </w:trPr>
        <w:tc>
          <w:tcPr>
            <w:tcW w:w="846" w:type="dxa"/>
            <w:shd w:val="clear" w:color="auto" w:fill="auto"/>
            <w:vAlign w:val="center"/>
          </w:tcPr>
          <w:p w:rsidR="001416DC" w:rsidRPr="001416DC" w:rsidRDefault="001416DC" w:rsidP="001416DC">
            <w:pPr>
              <w:jc w:val="center"/>
              <w:rPr>
                <w:rFonts w:eastAsia="Calibri"/>
                <w:sz w:val="28"/>
                <w:szCs w:val="28"/>
                <w:lang w:eastAsia="en-US"/>
              </w:rPr>
            </w:pPr>
            <w:r w:rsidRPr="001416DC">
              <w:rPr>
                <w:rFonts w:eastAsia="Calibri"/>
                <w:sz w:val="28"/>
                <w:szCs w:val="28"/>
                <w:lang w:eastAsia="en-US"/>
              </w:rPr>
              <w:t xml:space="preserve">№ </w:t>
            </w:r>
            <w:proofErr w:type="gramStart"/>
            <w:r w:rsidRPr="001416DC">
              <w:rPr>
                <w:rFonts w:eastAsia="Calibri"/>
                <w:sz w:val="28"/>
                <w:szCs w:val="28"/>
                <w:lang w:eastAsia="en-US"/>
              </w:rPr>
              <w:t>п</w:t>
            </w:r>
            <w:proofErr w:type="gramEnd"/>
            <w:r w:rsidRPr="001416DC">
              <w:rPr>
                <w:rFonts w:eastAsia="Calibri"/>
                <w:sz w:val="28"/>
                <w:szCs w:val="28"/>
                <w:lang w:eastAsia="en-US"/>
              </w:rPr>
              <w:t>/п</w:t>
            </w:r>
          </w:p>
        </w:tc>
        <w:tc>
          <w:tcPr>
            <w:tcW w:w="6662" w:type="dxa"/>
            <w:shd w:val="clear" w:color="auto" w:fill="auto"/>
            <w:vAlign w:val="center"/>
          </w:tcPr>
          <w:p w:rsidR="001416DC" w:rsidRPr="001416DC" w:rsidRDefault="001416DC" w:rsidP="001416DC">
            <w:pPr>
              <w:jc w:val="center"/>
              <w:rPr>
                <w:rFonts w:eastAsia="Calibri"/>
                <w:sz w:val="28"/>
                <w:szCs w:val="28"/>
                <w:lang w:eastAsia="en-US"/>
              </w:rPr>
            </w:pPr>
            <w:r w:rsidRPr="001416DC">
              <w:rPr>
                <w:rFonts w:eastAsia="Calibri"/>
                <w:sz w:val="28"/>
                <w:szCs w:val="28"/>
                <w:lang w:eastAsia="en-US"/>
              </w:rPr>
              <w:t xml:space="preserve">Описание параметров территориальной зоны </w:t>
            </w:r>
            <w:r w:rsidRPr="001416DC">
              <w:rPr>
                <w:rFonts w:eastAsia="Calibri"/>
                <w:bCs/>
                <w:sz w:val="28"/>
                <w:szCs w:val="28"/>
                <w:lang w:eastAsia="en-US"/>
              </w:rPr>
              <w:t>««Зона резервных территорий» (буквенное обозначение ЗР)</w:t>
            </w:r>
          </w:p>
        </w:tc>
        <w:tc>
          <w:tcPr>
            <w:tcW w:w="2693" w:type="dxa"/>
            <w:shd w:val="clear" w:color="auto" w:fill="auto"/>
            <w:vAlign w:val="center"/>
          </w:tcPr>
          <w:p w:rsidR="001416DC" w:rsidRPr="001416DC" w:rsidRDefault="001416DC" w:rsidP="001416DC">
            <w:pPr>
              <w:jc w:val="center"/>
              <w:rPr>
                <w:rFonts w:eastAsia="Calibri"/>
                <w:sz w:val="28"/>
                <w:szCs w:val="28"/>
                <w:lang w:eastAsia="en-US"/>
              </w:rPr>
            </w:pPr>
            <w:r w:rsidRPr="001416DC">
              <w:rPr>
                <w:rFonts w:eastAsia="Calibri"/>
                <w:sz w:val="28"/>
                <w:szCs w:val="28"/>
                <w:lang w:eastAsia="en-US"/>
              </w:rPr>
              <w:t>Значение параметров</w:t>
            </w:r>
          </w:p>
        </w:tc>
      </w:tr>
      <w:tr w:rsidR="001416DC" w:rsidRPr="001416DC" w:rsidTr="001416DC">
        <w:tc>
          <w:tcPr>
            <w:tcW w:w="846" w:type="dxa"/>
            <w:shd w:val="clear" w:color="auto" w:fill="auto"/>
          </w:tcPr>
          <w:p w:rsidR="001416DC" w:rsidRPr="001416DC" w:rsidRDefault="001416DC" w:rsidP="001416DC">
            <w:pPr>
              <w:numPr>
                <w:ilvl w:val="0"/>
                <w:numId w:val="40"/>
              </w:numPr>
              <w:jc w:val="center"/>
              <w:rPr>
                <w:rFonts w:eastAsia="Calibri"/>
                <w:sz w:val="28"/>
                <w:szCs w:val="28"/>
                <w:lang w:eastAsia="en-US"/>
              </w:rPr>
            </w:pPr>
          </w:p>
        </w:tc>
        <w:tc>
          <w:tcPr>
            <w:tcW w:w="6662" w:type="dxa"/>
            <w:shd w:val="clear" w:color="auto" w:fill="auto"/>
          </w:tcPr>
          <w:p w:rsidR="001416DC" w:rsidRPr="001416DC" w:rsidRDefault="001416DC" w:rsidP="001416DC">
            <w:pPr>
              <w:jc w:val="both"/>
              <w:rPr>
                <w:rFonts w:eastAsia="Calibri"/>
                <w:sz w:val="28"/>
                <w:szCs w:val="28"/>
                <w:lang w:eastAsia="en-US"/>
              </w:rPr>
            </w:pPr>
            <w:r w:rsidRPr="001416DC">
              <w:rPr>
                <w:rFonts w:eastAsia="Calibri"/>
                <w:sz w:val="28"/>
                <w:szCs w:val="28"/>
                <w:lang w:eastAsia="en-US"/>
              </w:rPr>
              <w:t xml:space="preserve">Предельные размеры земельных участков: </w:t>
            </w:r>
          </w:p>
        </w:tc>
        <w:tc>
          <w:tcPr>
            <w:tcW w:w="2693" w:type="dxa"/>
            <w:shd w:val="clear" w:color="auto" w:fill="auto"/>
            <w:vAlign w:val="center"/>
          </w:tcPr>
          <w:p w:rsidR="001416DC" w:rsidRPr="001416DC" w:rsidRDefault="001416DC" w:rsidP="001416DC">
            <w:pPr>
              <w:jc w:val="center"/>
              <w:rPr>
                <w:rFonts w:eastAsia="Calibri"/>
                <w:sz w:val="28"/>
                <w:szCs w:val="28"/>
                <w:lang w:eastAsia="en-US"/>
              </w:rPr>
            </w:pPr>
          </w:p>
        </w:tc>
      </w:tr>
      <w:tr w:rsidR="001416DC" w:rsidRPr="001416DC" w:rsidTr="001416DC">
        <w:tc>
          <w:tcPr>
            <w:tcW w:w="846" w:type="dxa"/>
            <w:shd w:val="clear" w:color="auto" w:fill="auto"/>
          </w:tcPr>
          <w:p w:rsidR="001416DC" w:rsidRPr="001416DC" w:rsidRDefault="001416DC" w:rsidP="001416DC">
            <w:pPr>
              <w:numPr>
                <w:ilvl w:val="1"/>
                <w:numId w:val="40"/>
              </w:numPr>
              <w:ind w:left="447"/>
              <w:jc w:val="center"/>
              <w:rPr>
                <w:rFonts w:eastAsia="Calibri"/>
                <w:sz w:val="28"/>
                <w:szCs w:val="28"/>
                <w:lang w:eastAsia="en-US"/>
              </w:rPr>
            </w:pPr>
          </w:p>
        </w:tc>
        <w:tc>
          <w:tcPr>
            <w:tcW w:w="6662" w:type="dxa"/>
            <w:shd w:val="clear" w:color="auto" w:fill="auto"/>
          </w:tcPr>
          <w:p w:rsidR="001416DC" w:rsidRPr="001416DC" w:rsidRDefault="001416DC" w:rsidP="001416DC">
            <w:pPr>
              <w:jc w:val="both"/>
              <w:rPr>
                <w:rFonts w:eastAsia="Calibri"/>
                <w:color w:val="FF0000"/>
                <w:sz w:val="28"/>
                <w:szCs w:val="28"/>
                <w:lang w:eastAsia="en-US"/>
              </w:rPr>
            </w:pPr>
            <w:r w:rsidRPr="001416DC">
              <w:rPr>
                <w:rFonts w:eastAsia="Calibri"/>
                <w:sz w:val="28"/>
                <w:szCs w:val="28"/>
                <w:lang w:eastAsia="en-US"/>
              </w:rPr>
              <w:t>минимальные и (или) максимальные размеры земельных участков: длина (м)/ ширина (м)</w:t>
            </w:r>
          </w:p>
        </w:tc>
        <w:tc>
          <w:tcPr>
            <w:tcW w:w="2693" w:type="dxa"/>
            <w:shd w:val="clear" w:color="auto" w:fill="auto"/>
            <w:vAlign w:val="center"/>
          </w:tcPr>
          <w:p w:rsidR="001416DC" w:rsidRPr="001416DC" w:rsidRDefault="001416DC" w:rsidP="001416DC">
            <w:pPr>
              <w:jc w:val="center"/>
              <w:rPr>
                <w:rFonts w:eastAsia="Calibri"/>
                <w:sz w:val="28"/>
                <w:szCs w:val="28"/>
                <w:lang w:eastAsia="en-US"/>
              </w:rPr>
            </w:pPr>
            <w:r w:rsidRPr="001416DC">
              <w:rPr>
                <w:rFonts w:eastAsia="Calibri"/>
                <w:sz w:val="28"/>
                <w:szCs w:val="22"/>
                <w:lang w:eastAsia="en-US"/>
              </w:rPr>
              <w:t>не подлежит установлению</w:t>
            </w:r>
          </w:p>
        </w:tc>
      </w:tr>
      <w:tr w:rsidR="001416DC" w:rsidRPr="001416DC" w:rsidTr="001416DC">
        <w:tc>
          <w:tcPr>
            <w:tcW w:w="846" w:type="dxa"/>
            <w:shd w:val="clear" w:color="auto" w:fill="auto"/>
          </w:tcPr>
          <w:p w:rsidR="001416DC" w:rsidRPr="001416DC" w:rsidRDefault="001416DC" w:rsidP="001416DC">
            <w:pPr>
              <w:numPr>
                <w:ilvl w:val="1"/>
                <w:numId w:val="40"/>
              </w:numPr>
              <w:ind w:left="447"/>
              <w:jc w:val="center"/>
              <w:rPr>
                <w:rFonts w:eastAsia="Calibri"/>
                <w:sz w:val="28"/>
                <w:szCs w:val="28"/>
                <w:lang w:eastAsia="en-US"/>
              </w:rPr>
            </w:pPr>
          </w:p>
        </w:tc>
        <w:tc>
          <w:tcPr>
            <w:tcW w:w="6662" w:type="dxa"/>
            <w:shd w:val="clear" w:color="auto" w:fill="auto"/>
          </w:tcPr>
          <w:p w:rsidR="001416DC" w:rsidRPr="001416DC" w:rsidRDefault="001416DC" w:rsidP="001416DC">
            <w:pPr>
              <w:jc w:val="both"/>
              <w:rPr>
                <w:rFonts w:eastAsia="Calibri"/>
                <w:sz w:val="28"/>
                <w:szCs w:val="28"/>
                <w:lang w:eastAsia="en-US"/>
              </w:rPr>
            </w:pPr>
            <w:r w:rsidRPr="001416DC">
              <w:rPr>
                <w:rFonts w:eastAsia="Calibri"/>
                <w:sz w:val="28"/>
                <w:szCs w:val="28"/>
                <w:lang w:eastAsia="en-US"/>
              </w:rPr>
              <w:t>минимальная площадь земельного участка (м</w:t>
            </w:r>
            <w:proofErr w:type="gramStart"/>
            <w:r w:rsidRPr="001416DC">
              <w:rPr>
                <w:rFonts w:eastAsia="Calibri"/>
                <w:sz w:val="28"/>
                <w:szCs w:val="28"/>
                <w:vertAlign w:val="superscript"/>
                <w:lang w:eastAsia="en-US"/>
              </w:rPr>
              <w:t>2</w:t>
            </w:r>
            <w:proofErr w:type="gramEnd"/>
            <w:r w:rsidRPr="001416DC">
              <w:rPr>
                <w:rFonts w:eastAsia="Calibri"/>
                <w:sz w:val="28"/>
                <w:szCs w:val="28"/>
                <w:lang w:eastAsia="en-US"/>
              </w:rPr>
              <w:t>)</w:t>
            </w:r>
          </w:p>
        </w:tc>
        <w:tc>
          <w:tcPr>
            <w:tcW w:w="2693" w:type="dxa"/>
            <w:shd w:val="clear" w:color="auto" w:fill="auto"/>
            <w:vAlign w:val="center"/>
          </w:tcPr>
          <w:p w:rsidR="001416DC" w:rsidRPr="001416DC" w:rsidRDefault="001416DC" w:rsidP="001416DC">
            <w:pPr>
              <w:jc w:val="center"/>
              <w:rPr>
                <w:rFonts w:eastAsia="Calibri"/>
                <w:sz w:val="28"/>
                <w:szCs w:val="28"/>
                <w:lang w:eastAsia="en-US"/>
              </w:rPr>
            </w:pPr>
            <w:r w:rsidRPr="001416DC">
              <w:rPr>
                <w:rFonts w:eastAsia="Calibri"/>
                <w:sz w:val="28"/>
                <w:szCs w:val="22"/>
                <w:lang w:eastAsia="en-US"/>
              </w:rPr>
              <w:t>0</w:t>
            </w:r>
          </w:p>
        </w:tc>
      </w:tr>
      <w:tr w:rsidR="001416DC" w:rsidRPr="001416DC" w:rsidTr="001416DC">
        <w:tc>
          <w:tcPr>
            <w:tcW w:w="846" w:type="dxa"/>
            <w:shd w:val="clear" w:color="auto" w:fill="auto"/>
          </w:tcPr>
          <w:p w:rsidR="001416DC" w:rsidRPr="001416DC" w:rsidRDefault="001416DC" w:rsidP="001416DC">
            <w:pPr>
              <w:numPr>
                <w:ilvl w:val="1"/>
                <w:numId w:val="40"/>
              </w:numPr>
              <w:ind w:left="447"/>
              <w:jc w:val="center"/>
              <w:rPr>
                <w:rFonts w:eastAsia="Calibri"/>
                <w:sz w:val="28"/>
                <w:szCs w:val="28"/>
                <w:lang w:eastAsia="en-US"/>
              </w:rPr>
            </w:pPr>
          </w:p>
        </w:tc>
        <w:tc>
          <w:tcPr>
            <w:tcW w:w="6662" w:type="dxa"/>
            <w:shd w:val="clear" w:color="auto" w:fill="auto"/>
          </w:tcPr>
          <w:p w:rsidR="001416DC" w:rsidRPr="001416DC" w:rsidRDefault="001416DC" w:rsidP="001416DC">
            <w:pPr>
              <w:jc w:val="both"/>
              <w:rPr>
                <w:rFonts w:eastAsia="Calibri"/>
                <w:sz w:val="28"/>
                <w:szCs w:val="28"/>
                <w:lang w:eastAsia="en-US"/>
              </w:rPr>
            </w:pPr>
            <w:r w:rsidRPr="001416DC">
              <w:rPr>
                <w:rFonts w:eastAsia="Calibri"/>
                <w:sz w:val="28"/>
                <w:szCs w:val="28"/>
                <w:lang w:eastAsia="en-US"/>
              </w:rPr>
              <w:t>максимальная площадь земельного участка (м</w:t>
            </w:r>
            <w:proofErr w:type="gramStart"/>
            <w:r w:rsidRPr="001416DC">
              <w:rPr>
                <w:rFonts w:eastAsia="Calibri"/>
                <w:sz w:val="28"/>
                <w:szCs w:val="28"/>
                <w:vertAlign w:val="superscript"/>
                <w:lang w:eastAsia="en-US"/>
              </w:rPr>
              <w:t>2</w:t>
            </w:r>
            <w:proofErr w:type="gramEnd"/>
            <w:r w:rsidRPr="001416DC">
              <w:rPr>
                <w:rFonts w:eastAsia="Calibri"/>
                <w:sz w:val="28"/>
                <w:szCs w:val="28"/>
                <w:lang w:eastAsia="en-US"/>
              </w:rPr>
              <w:t>)</w:t>
            </w:r>
          </w:p>
        </w:tc>
        <w:tc>
          <w:tcPr>
            <w:tcW w:w="2693" w:type="dxa"/>
            <w:shd w:val="clear" w:color="auto" w:fill="auto"/>
            <w:vAlign w:val="center"/>
          </w:tcPr>
          <w:p w:rsidR="001416DC" w:rsidRPr="001416DC" w:rsidRDefault="001416DC" w:rsidP="001416DC">
            <w:pPr>
              <w:jc w:val="center"/>
              <w:rPr>
                <w:rFonts w:eastAsia="Calibri"/>
                <w:sz w:val="28"/>
                <w:szCs w:val="28"/>
                <w:lang w:eastAsia="en-US"/>
              </w:rPr>
            </w:pPr>
            <w:r w:rsidRPr="001416DC">
              <w:rPr>
                <w:rFonts w:eastAsia="Calibri"/>
                <w:sz w:val="28"/>
                <w:szCs w:val="22"/>
                <w:lang w:eastAsia="en-US"/>
              </w:rPr>
              <w:t>0</w:t>
            </w:r>
          </w:p>
        </w:tc>
      </w:tr>
      <w:tr w:rsidR="001416DC" w:rsidRPr="001416DC" w:rsidTr="001416DC">
        <w:tc>
          <w:tcPr>
            <w:tcW w:w="846" w:type="dxa"/>
            <w:shd w:val="clear" w:color="auto" w:fill="auto"/>
          </w:tcPr>
          <w:p w:rsidR="001416DC" w:rsidRPr="001416DC" w:rsidRDefault="001416DC" w:rsidP="001416DC">
            <w:pPr>
              <w:numPr>
                <w:ilvl w:val="0"/>
                <w:numId w:val="40"/>
              </w:numPr>
              <w:jc w:val="center"/>
              <w:rPr>
                <w:rFonts w:eastAsia="Calibri"/>
                <w:sz w:val="28"/>
                <w:szCs w:val="28"/>
                <w:lang w:eastAsia="en-US"/>
              </w:rPr>
            </w:pPr>
          </w:p>
        </w:tc>
        <w:tc>
          <w:tcPr>
            <w:tcW w:w="6662" w:type="dxa"/>
            <w:shd w:val="clear" w:color="auto" w:fill="auto"/>
          </w:tcPr>
          <w:p w:rsidR="001416DC" w:rsidRPr="001416DC" w:rsidRDefault="001416DC" w:rsidP="001416DC">
            <w:pPr>
              <w:jc w:val="both"/>
              <w:rPr>
                <w:rFonts w:eastAsia="Calibri"/>
                <w:sz w:val="28"/>
                <w:szCs w:val="28"/>
                <w:lang w:eastAsia="en-US"/>
              </w:rPr>
            </w:pPr>
            <w:r w:rsidRPr="001416DC">
              <w:rPr>
                <w:rFonts w:eastAsia="Calibri"/>
                <w:sz w:val="28"/>
                <w:szCs w:val="28"/>
                <w:lang w:eastAsia="en-US"/>
              </w:rPr>
              <w:t>Минимальные отступы от границ земельных участков, (м)</w:t>
            </w:r>
          </w:p>
        </w:tc>
        <w:tc>
          <w:tcPr>
            <w:tcW w:w="2693" w:type="dxa"/>
            <w:shd w:val="clear" w:color="auto" w:fill="auto"/>
            <w:vAlign w:val="center"/>
          </w:tcPr>
          <w:p w:rsidR="001416DC" w:rsidRPr="001416DC" w:rsidRDefault="001416DC" w:rsidP="001416DC">
            <w:pPr>
              <w:jc w:val="center"/>
              <w:rPr>
                <w:rFonts w:eastAsia="Calibri"/>
                <w:sz w:val="28"/>
                <w:szCs w:val="28"/>
                <w:lang w:eastAsia="en-US"/>
              </w:rPr>
            </w:pPr>
            <w:r w:rsidRPr="001416DC">
              <w:rPr>
                <w:rFonts w:eastAsia="Calibri"/>
                <w:sz w:val="28"/>
                <w:szCs w:val="22"/>
                <w:lang w:eastAsia="en-US"/>
              </w:rPr>
              <w:t>не подлежит установлению</w:t>
            </w:r>
          </w:p>
        </w:tc>
      </w:tr>
      <w:tr w:rsidR="001416DC" w:rsidRPr="001416DC" w:rsidTr="001416DC">
        <w:tc>
          <w:tcPr>
            <w:tcW w:w="846" w:type="dxa"/>
            <w:shd w:val="clear" w:color="auto" w:fill="auto"/>
          </w:tcPr>
          <w:p w:rsidR="001416DC" w:rsidRPr="001416DC" w:rsidRDefault="001416DC" w:rsidP="001416DC">
            <w:pPr>
              <w:numPr>
                <w:ilvl w:val="0"/>
                <w:numId w:val="40"/>
              </w:numPr>
              <w:jc w:val="center"/>
              <w:rPr>
                <w:rFonts w:eastAsia="Calibri"/>
                <w:sz w:val="28"/>
                <w:szCs w:val="28"/>
                <w:lang w:eastAsia="en-US"/>
              </w:rPr>
            </w:pPr>
          </w:p>
        </w:tc>
        <w:tc>
          <w:tcPr>
            <w:tcW w:w="6662" w:type="dxa"/>
            <w:shd w:val="clear" w:color="auto" w:fill="auto"/>
          </w:tcPr>
          <w:p w:rsidR="001416DC" w:rsidRPr="001416DC" w:rsidRDefault="001416DC" w:rsidP="001416DC">
            <w:pPr>
              <w:jc w:val="both"/>
              <w:rPr>
                <w:rFonts w:eastAsia="Calibri"/>
                <w:sz w:val="28"/>
                <w:szCs w:val="28"/>
                <w:lang w:eastAsia="en-US"/>
              </w:rPr>
            </w:pPr>
            <w:r w:rsidRPr="001416DC">
              <w:rPr>
                <w:rFonts w:eastAsia="Calibri"/>
                <w:sz w:val="28"/>
                <w:szCs w:val="28"/>
                <w:lang w:eastAsia="en-US"/>
              </w:rPr>
              <w:t>Предельное количество этажей и/или предельная высота зданий, строений, сооружений:</w:t>
            </w:r>
          </w:p>
        </w:tc>
        <w:tc>
          <w:tcPr>
            <w:tcW w:w="2693" w:type="dxa"/>
            <w:shd w:val="clear" w:color="auto" w:fill="auto"/>
            <w:vAlign w:val="center"/>
          </w:tcPr>
          <w:p w:rsidR="001416DC" w:rsidRPr="001416DC" w:rsidRDefault="001416DC" w:rsidP="001416DC">
            <w:pPr>
              <w:jc w:val="center"/>
              <w:rPr>
                <w:rFonts w:eastAsia="Calibri"/>
                <w:sz w:val="28"/>
                <w:szCs w:val="28"/>
                <w:lang w:eastAsia="en-US"/>
              </w:rPr>
            </w:pPr>
          </w:p>
        </w:tc>
      </w:tr>
      <w:tr w:rsidR="001416DC" w:rsidRPr="001416DC" w:rsidTr="001416DC">
        <w:tc>
          <w:tcPr>
            <w:tcW w:w="846" w:type="dxa"/>
            <w:shd w:val="clear" w:color="auto" w:fill="auto"/>
          </w:tcPr>
          <w:p w:rsidR="001416DC" w:rsidRPr="001416DC" w:rsidRDefault="001416DC" w:rsidP="001416DC">
            <w:pPr>
              <w:numPr>
                <w:ilvl w:val="1"/>
                <w:numId w:val="40"/>
              </w:numPr>
              <w:ind w:left="447"/>
              <w:jc w:val="center"/>
              <w:rPr>
                <w:rFonts w:eastAsia="Calibri"/>
                <w:sz w:val="28"/>
                <w:szCs w:val="28"/>
                <w:lang w:eastAsia="en-US"/>
              </w:rPr>
            </w:pPr>
          </w:p>
        </w:tc>
        <w:tc>
          <w:tcPr>
            <w:tcW w:w="6662" w:type="dxa"/>
            <w:shd w:val="clear" w:color="auto" w:fill="auto"/>
          </w:tcPr>
          <w:p w:rsidR="001416DC" w:rsidRPr="001416DC" w:rsidRDefault="001416DC" w:rsidP="001416DC">
            <w:pPr>
              <w:jc w:val="both"/>
              <w:rPr>
                <w:rFonts w:eastAsia="Calibri"/>
                <w:sz w:val="28"/>
                <w:szCs w:val="28"/>
                <w:lang w:eastAsia="en-US"/>
              </w:rPr>
            </w:pPr>
            <w:r w:rsidRPr="001416DC">
              <w:rPr>
                <w:rFonts w:eastAsia="Calibri"/>
                <w:sz w:val="28"/>
                <w:szCs w:val="28"/>
                <w:lang w:eastAsia="en-US"/>
              </w:rPr>
              <w:t>предельное количество этажей</w:t>
            </w:r>
          </w:p>
        </w:tc>
        <w:tc>
          <w:tcPr>
            <w:tcW w:w="2693" w:type="dxa"/>
            <w:shd w:val="clear" w:color="auto" w:fill="auto"/>
            <w:vAlign w:val="center"/>
          </w:tcPr>
          <w:p w:rsidR="001416DC" w:rsidRPr="001416DC" w:rsidRDefault="001416DC" w:rsidP="001416DC">
            <w:pPr>
              <w:jc w:val="center"/>
              <w:rPr>
                <w:rFonts w:eastAsia="Calibri"/>
                <w:sz w:val="28"/>
                <w:szCs w:val="28"/>
                <w:lang w:eastAsia="en-US"/>
              </w:rPr>
            </w:pPr>
            <w:r w:rsidRPr="001416DC">
              <w:rPr>
                <w:rFonts w:eastAsia="Calibri"/>
                <w:sz w:val="28"/>
                <w:szCs w:val="22"/>
                <w:lang w:eastAsia="en-US"/>
              </w:rPr>
              <w:t>0</w:t>
            </w:r>
          </w:p>
        </w:tc>
      </w:tr>
      <w:tr w:rsidR="001416DC" w:rsidRPr="001416DC" w:rsidTr="001416DC">
        <w:tc>
          <w:tcPr>
            <w:tcW w:w="846" w:type="dxa"/>
            <w:shd w:val="clear" w:color="auto" w:fill="auto"/>
          </w:tcPr>
          <w:p w:rsidR="001416DC" w:rsidRPr="001416DC" w:rsidRDefault="001416DC" w:rsidP="001416DC">
            <w:pPr>
              <w:numPr>
                <w:ilvl w:val="1"/>
                <w:numId w:val="40"/>
              </w:numPr>
              <w:ind w:left="447"/>
              <w:jc w:val="center"/>
              <w:rPr>
                <w:rFonts w:eastAsia="Calibri"/>
                <w:sz w:val="28"/>
                <w:szCs w:val="28"/>
                <w:lang w:eastAsia="en-US"/>
              </w:rPr>
            </w:pPr>
          </w:p>
        </w:tc>
        <w:tc>
          <w:tcPr>
            <w:tcW w:w="6662" w:type="dxa"/>
            <w:shd w:val="clear" w:color="auto" w:fill="auto"/>
          </w:tcPr>
          <w:p w:rsidR="001416DC" w:rsidRPr="001416DC" w:rsidRDefault="001416DC" w:rsidP="001416DC">
            <w:pPr>
              <w:jc w:val="both"/>
              <w:rPr>
                <w:rFonts w:eastAsia="Calibri"/>
                <w:sz w:val="28"/>
                <w:szCs w:val="28"/>
                <w:lang w:eastAsia="en-US"/>
              </w:rPr>
            </w:pPr>
            <w:r w:rsidRPr="001416DC">
              <w:rPr>
                <w:rFonts w:eastAsia="Calibri"/>
                <w:sz w:val="28"/>
                <w:szCs w:val="28"/>
                <w:lang w:eastAsia="en-US"/>
              </w:rPr>
              <w:t>предельная высота зданий, строений, сооружений (м)</w:t>
            </w:r>
          </w:p>
        </w:tc>
        <w:tc>
          <w:tcPr>
            <w:tcW w:w="2693" w:type="dxa"/>
            <w:shd w:val="clear" w:color="auto" w:fill="auto"/>
            <w:vAlign w:val="center"/>
          </w:tcPr>
          <w:p w:rsidR="001416DC" w:rsidRPr="001416DC" w:rsidRDefault="001416DC" w:rsidP="001416DC">
            <w:pPr>
              <w:jc w:val="center"/>
              <w:rPr>
                <w:rFonts w:eastAsia="Calibri"/>
                <w:sz w:val="28"/>
                <w:szCs w:val="28"/>
                <w:lang w:eastAsia="en-US"/>
              </w:rPr>
            </w:pPr>
            <w:r w:rsidRPr="001416DC">
              <w:rPr>
                <w:rFonts w:eastAsia="Calibri"/>
                <w:sz w:val="28"/>
                <w:szCs w:val="22"/>
                <w:lang w:eastAsia="en-US"/>
              </w:rPr>
              <w:t>0</w:t>
            </w:r>
          </w:p>
        </w:tc>
      </w:tr>
      <w:tr w:rsidR="001416DC" w:rsidRPr="001416DC" w:rsidTr="001416DC">
        <w:tc>
          <w:tcPr>
            <w:tcW w:w="846" w:type="dxa"/>
            <w:shd w:val="clear" w:color="auto" w:fill="auto"/>
          </w:tcPr>
          <w:p w:rsidR="001416DC" w:rsidRPr="001416DC" w:rsidRDefault="001416DC" w:rsidP="001416DC">
            <w:pPr>
              <w:numPr>
                <w:ilvl w:val="0"/>
                <w:numId w:val="40"/>
              </w:numPr>
              <w:jc w:val="center"/>
              <w:rPr>
                <w:rFonts w:eastAsia="Calibri"/>
                <w:sz w:val="28"/>
                <w:szCs w:val="28"/>
                <w:lang w:eastAsia="en-US"/>
              </w:rPr>
            </w:pPr>
          </w:p>
        </w:tc>
        <w:tc>
          <w:tcPr>
            <w:tcW w:w="6662" w:type="dxa"/>
            <w:shd w:val="clear" w:color="auto" w:fill="auto"/>
          </w:tcPr>
          <w:p w:rsidR="001416DC" w:rsidRPr="001416DC" w:rsidRDefault="001416DC" w:rsidP="001416DC">
            <w:pPr>
              <w:jc w:val="both"/>
              <w:rPr>
                <w:rFonts w:eastAsia="Calibri"/>
                <w:sz w:val="28"/>
                <w:szCs w:val="28"/>
                <w:lang w:eastAsia="en-US"/>
              </w:rPr>
            </w:pPr>
            <w:r w:rsidRPr="001416DC">
              <w:rPr>
                <w:rFonts w:eastAsia="Calibri"/>
                <w:sz w:val="28"/>
                <w:szCs w:val="28"/>
                <w:lang w:eastAsia="en-US"/>
              </w:rPr>
              <w:t>Максимальный процент застройки в границах земельного участка</w:t>
            </w:r>
            <w:proofErr w:type="gramStart"/>
            <w:r w:rsidRPr="001416DC">
              <w:rPr>
                <w:rFonts w:eastAsia="Calibri"/>
                <w:sz w:val="28"/>
                <w:szCs w:val="28"/>
                <w:lang w:eastAsia="en-US"/>
              </w:rPr>
              <w:t>, (%)</w:t>
            </w:r>
            <w:proofErr w:type="gramEnd"/>
          </w:p>
        </w:tc>
        <w:tc>
          <w:tcPr>
            <w:tcW w:w="2693" w:type="dxa"/>
            <w:shd w:val="clear" w:color="auto" w:fill="auto"/>
            <w:vAlign w:val="center"/>
          </w:tcPr>
          <w:p w:rsidR="001416DC" w:rsidRPr="001416DC" w:rsidRDefault="001416DC" w:rsidP="001416DC">
            <w:pPr>
              <w:jc w:val="center"/>
              <w:rPr>
                <w:rFonts w:eastAsia="Calibri"/>
                <w:sz w:val="28"/>
                <w:szCs w:val="28"/>
                <w:lang w:eastAsia="en-US"/>
              </w:rPr>
            </w:pPr>
            <w:r w:rsidRPr="001416DC">
              <w:rPr>
                <w:rFonts w:eastAsia="Calibri"/>
                <w:sz w:val="28"/>
                <w:szCs w:val="22"/>
                <w:lang w:eastAsia="en-US"/>
              </w:rPr>
              <w:t>0</w:t>
            </w:r>
          </w:p>
        </w:tc>
      </w:tr>
      <w:tr w:rsidR="001416DC" w:rsidRPr="001416DC" w:rsidTr="001416DC">
        <w:tc>
          <w:tcPr>
            <w:tcW w:w="846" w:type="dxa"/>
            <w:shd w:val="clear" w:color="auto" w:fill="auto"/>
          </w:tcPr>
          <w:p w:rsidR="001416DC" w:rsidRPr="001416DC" w:rsidRDefault="001416DC" w:rsidP="001416DC">
            <w:pPr>
              <w:jc w:val="both"/>
              <w:rPr>
                <w:rFonts w:eastAsia="Calibri"/>
                <w:sz w:val="28"/>
                <w:szCs w:val="28"/>
                <w:lang w:eastAsia="en-US"/>
              </w:rPr>
            </w:pPr>
          </w:p>
        </w:tc>
        <w:tc>
          <w:tcPr>
            <w:tcW w:w="6662" w:type="dxa"/>
            <w:shd w:val="clear" w:color="auto" w:fill="auto"/>
            <w:vAlign w:val="center"/>
          </w:tcPr>
          <w:p w:rsidR="001416DC" w:rsidRPr="001416DC" w:rsidRDefault="001416DC" w:rsidP="001416DC">
            <w:pPr>
              <w:jc w:val="both"/>
              <w:rPr>
                <w:rFonts w:eastAsia="Calibri"/>
                <w:sz w:val="28"/>
                <w:szCs w:val="28"/>
                <w:lang w:eastAsia="en-US"/>
              </w:rPr>
            </w:pPr>
            <w:r w:rsidRPr="001416DC">
              <w:rPr>
                <w:rFonts w:eastAsia="Calibri"/>
                <w:sz w:val="28"/>
                <w:szCs w:val="28"/>
                <w:lang w:eastAsia="en-US"/>
              </w:rPr>
              <w:t>Иные показатели:</w:t>
            </w:r>
          </w:p>
        </w:tc>
        <w:tc>
          <w:tcPr>
            <w:tcW w:w="2693" w:type="dxa"/>
            <w:shd w:val="clear" w:color="auto" w:fill="auto"/>
            <w:vAlign w:val="center"/>
          </w:tcPr>
          <w:p w:rsidR="001416DC" w:rsidRPr="001416DC" w:rsidRDefault="001416DC" w:rsidP="001416DC">
            <w:pPr>
              <w:jc w:val="center"/>
              <w:rPr>
                <w:rFonts w:eastAsia="Calibri"/>
                <w:sz w:val="28"/>
                <w:szCs w:val="28"/>
                <w:lang w:eastAsia="en-US"/>
              </w:rPr>
            </w:pPr>
          </w:p>
        </w:tc>
      </w:tr>
      <w:tr w:rsidR="001416DC" w:rsidRPr="001416DC" w:rsidTr="001416DC">
        <w:tc>
          <w:tcPr>
            <w:tcW w:w="846" w:type="dxa"/>
            <w:shd w:val="clear" w:color="auto" w:fill="auto"/>
          </w:tcPr>
          <w:p w:rsidR="001416DC" w:rsidRPr="001416DC" w:rsidRDefault="001416DC" w:rsidP="001416DC">
            <w:pPr>
              <w:numPr>
                <w:ilvl w:val="0"/>
                <w:numId w:val="40"/>
              </w:numPr>
              <w:jc w:val="center"/>
              <w:rPr>
                <w:rFonts w:eastAsia="Calibri"/>
                <w:sz w:val="28"/>
                <w:szCs w:val="28"/>
                <w:lang w:eastAsia="en-US"/>
              </w:rPr>
            </w:pPr>
          </w:p>
        </w:tc>
        <w:tc>
          <w:tcPr>
            <w:tcW w:w="6662" w:type="dxa"/>
            <w:shd w:val="clear" w:color="auto" w:fill="auto"/>
          </w:tcPr>
          <w:p w:rsidR="001416DC" w:rsidRPr="001416DC" w:rsidRDefault="001416DC" w:rsidP="001416DC">
            <w:pPr>
              <w:jc w:val="both"/>
              <w:rPr>
                <w:rFonts w:eastAsia="Calibri"/>
                <w:sz w:val="28"/>
                <w:szCs w:val="28"/>
                <w:lang w:eastAsia="en-US"/>
              </w:rPr>
            </w:pPr>
            <w:r w:rsidRPr="001416DC">
              <w:rPr>
                <w:rFonts w:eastAsia="Calibri"/>
                <w:sz w:val="28"/>
                <w:szCs w:val="28"/>
                <w:lang w:eastAsia="en-US"/>
              </w:rPr>
              <w:t>Минимальный отступ объектов от красной линии:</w:t>
            </w:r>
          </w:p>
        </w:tc>
        <w:tc>
          <w:tcPr>
            <w:tcW w:w="2693" w:type="dxa"/>
            <w:shd w:val="clear" w:color="auto" w:fill="auto"/>
            <w:vAlign w:val="center"/>
          </w:tcPr>
          <w:p w:rsidR="001416DC" w:rsidRPr="001416DC" w:rsidRDefault="001416DC" w:rsidP="001416DC">
            <w:pPr>
              <w:jc w:val="center"/>
              <w:rPr>
                <w:rFonts w:eastAsia="Calibri"/>
                <w:sz w:val="28"/>
                <w:szCs w:val="28"/>
                <w:lang w:eastAsia="en-US"/>
              </w:rPr>
            </w:pPr>
          </w:p>
        </w:tc>
      </w:tr>
      <w:tr w:rsidR="001416DC" w:rsidRPr="001416DC" w:rsidTr="001416DC">
        <w:tc>
          <w:tcPr>
            <w:tcW w:w="846" w:type="dxa"/>
            <w:shd w:val="clear" w:color="auto" w:fill="auto"/>
          </w:tcPr>
          <w:p w:rsidR="001416DC" w:rsidRPr="001416DC" w:rsidRDefault="001416DC" w:rsidP="001416DC">
            <w:pPr>
              <w:numPr>
                <w:ilvl w:val="1"/>
                <w:numId w:val="40"/>
              </w:numPr>
              <w:ind w:left="447"/>
              <w:jc w:val="center"/>
              <w:rPr>
                <w:rFonts w:eastAsia="Calibri"/>
                <w:sz w:val="28"/>
                <w:szCs w:val="28"/>
                <w:lang w:eastAsia="en-US"/>
              </w:rPr>
            </w:pPr>
          </w:p>
        </w:tc>
        <w:tc>
          <w:tcPr>
            <w:tcW w:w="6662" w:type="dxa"/>
            <w:shd w:val="clear" w:color="auto" w:fill="auto"/>
          </w:tcPr>
          <w:p w:rsidR="001416DC" w:rsidRPr="001416DC" w:rsidRDefault="001416DC" w:rsidP="001416DC">
            <w:pPr>
              <w:jc w:val="both"/>
              <w:rPr>
                <w:rFonts w:eastAsia="Calibri"/>
                <w:sz w:val="28"/>
                <w:szCs w:val="28"/>
                <w:lang w:eastAsia="en-US"/>
              </w:rPr>
            </w:pPr>
            <w:r w:rsidRPr="001416DC">
              <w:rPr>
                <w:rFonts w:eastAsia="Calibri"/>
                <w:sz w:val="28"/>
                <w:szCs w:val="28"/>
                <w:lang w:eastAsia="en-US"/>
              </w:rPr>
              <w:t xml:space="preserve">отступ от красной линии со </w:t>
            </w:r>
            <w:proofErr w:type="gramStart"/>
            <w:r w:rsidRPr="001416DC">
              <w:rPr>
                <w:rFonts w:eastAsia="Calibri"/>
                <w:sz w:val="28"/>
                <w:szCs w:val="28"/>
                <w:lang w:eastAsia="en-US"/>
              </w:rPr>
              <w:t>стороны</w:t>
            </w:r>
            <w:proofErr w:type="gramEnd"/>
            <w:r w:rsidRPr="001416DC">
              <w:rPr>
                <w:rFonts w:eastAsia="Calibri"/>
                <w:sz w:val="28"/>
                <w:szCs w:val="28"/>
                <w:lang w:eastAsia="en-US"/>
              </w:rPr>
              <w:t xml:space="preserve"> примыкающей к территории общего пользования, (м)</w:t>
            </w:r>
          </w:p>
        </w:tc>
        <w:tc>
          <w:tcPr>
            <w:tcW w:w="2693" w:type="dxa"/>
            <w:shd w:val="clear" w:color="auto" w:fill="auto"/>
            <w:vAlign w:val="center"/>
          </w:tcPr>
          <w:p w:rsidR="001416DC" w:rsidRPr="001416DC" w:rsidRDefault="001416DC" w:rsidP="001416DC">
            <w:pPr>
              <w:jc w:val="center"/>
              <w:rPr>
                <w:rFonts w:eastAsia="Calibri"/>
                <w:sz w:val="28"/>
                <w:szCs w:val="28"/>
                <w:lang w:eastAsia="en-US"/>
              </w:rPr>
            </w:pPr>
            <w:r w:rsidRPr="001416DC">
              <w:rPr>
                <w:rFonts w:eastAsia="Calibri"/>
                <w:sz w:val="28"/>
                <w:szCs w:val="22"/>
                <w:lang w:eastAsia="en-US"/>
              </w:rPr>
              <w:t>не подлежит установлению</w:t>
            </w:r>
          </w:p>
        </w:tc>
      </w:tr>
      <w:tr w:rsidR="001416DC" w:rsidRPr="001416DC" w:rsidTr="001416DC">
        <w:tc>
          <w:tcPr>
            <w:tcW w:w="846" w:type="dxa"/>
            <w:shd w:val="clear" w:color="auto" w:fill="auto"/>
          </w:tcPr>
          <w:p w:rsidR="001416DC" w:rsidRPr="001416DC" w:rsidRDefault="001416DC" w:rsidP="001416DC">
            <w:pPr>
              <w:numPr>
                <w:ilvl w:val="1"/>
                <w:numId w:val="40"/>
              </w:numPr>
              <w:ind w:left="447"/>
              <w:jc w:val="center"/>
              <w:rPr>
                <w:rFonts w:eastAsia="Calibri"/>
                <w:sz w:val="28"/>
                <w:szCs w:val="28"/>
                <w:lang w:eastAsia="en-US"/>
              </w:rPr>
            </w:pPr>
          </w:p>
        </w:tc>
        <w:tc>
          <w:tcPr>
            <w:tcW w:w="6662" w:type="dxa"/>
            <w:shd w:val="clear" w:color="auto" w:fill="auto"/>
          </w:tcPr>
          <w:p w:rsidR="001416DC" w:rsidRPr="001416DC" w:rsidRDefault="001416DC" w:rsidP="001416DC">
            <w:pPr>
              <w:jc w:val="both"/>
              <w:rPr>
                <w:rFonts w:eastAsia="Calibri"/>
                <w:sz w:val="28"/>
                <w:szCs w:val="28"/>
                <w:lang w:eastAsia="en-US"/>
              </w:rPr>
            </w:pPr>
            <w:r w:rsidRPr="001416DC">
              <w:rPr>
                <w:rFonts w:eastAsia="Calibri"/>
                <w:sz w:val="28"/>
                <w:szCs w:val="28"/>
                <w:lang w:eastAsia="en-US"/>
              </w:rPr>
              <w:t>в остальных случаях, (м)</w:t>
            </w:r>
          </w:p>
        </w:tc>
        <w:tc>
          <w:tcPr>
            <w:tcW w:w="2693" w:type="dxa"/>
            <w:shd w:val="clear" w:color="auto" w:fill="auto"/>
            <w:vAlign w:val="center"/>
          </w:tcPr>
          <w:p w:rsidR="001416DC" w:rsidRPr="001416DC" w:rsidRDefault="001416DC" w:rsidP="001416DC">
            <w:pPr>
              <w:jc w:val="center"/>
              <w:rPr>
                <w:rFonts w:eastAsia="Calibri"/>
                <w:sz w:val="28"/>
                <w:szCs w:val="28"/>
                <w:lang w:eastAsia="en-US"/>
              </w:rPr>
            </w:pPr>
            <w:r w:rsidRPr="001416DC">
              <w:rPr>
                <w:rFonts w:eastAsia="Calibri"/>
                <w:sz w:val="28"/>
                <w:szCs w:val="22"/>
                <w:lang w:eastAsia="en-US"/>
              </w:rPr>
              <w:t>не подлежит установлению</w:t>
            </w:r>
          </w:p>
        </w:tc>
      </w:tr>
      <w:tr w:rsidR="001416DC" w:rsidRPr="001416DC" w:rsidTr="001416DC">
        <w:tc>
          <w:tcPr>
            <w:tcW w:w="846" w:type="dxa"/>
            <w:shd w:val="clear" w:color="auto" w:fill="auto"/>
          </w:tcPr>
          <w:p w:rsidR="001416DC" w:rsidRPr="001416DC" w:rsidRDefault="001416DC" w:rsidP="001416DC">
            <w:pPr>
              <w:numPr>
                <w:ilvl w:val="0"/>
                <w:numId w:val="40"/>
              </w:numPr>
              <w:jc w:val="center"/>
              <w:rPr>
                <w:rFonts w:eastAsia="Calibri"/>
                <w:sz w:val="28"/>
                <w:szCs w:val="28"/>
                <w:lang w:eastAsia="en-US"/>
              </w:rPr>
            </w:pPr>
          </w:p>
        </w:tc>
        <w:tc>
          <w:tcPr>
            <w:tcW w:w="6662" w:type="dxa"/>
            <w:shd w:val="clear" w:color="auto" w:fill="auto"/>
          </w:tcPr>
          <w:p w:rsidR="001416DC" w:rsidRPr="001416DC" w:rsidRDefault="001416DC" w:rsidP="001416DC">
            <w:pPr>
              <w:jc w:val="both"/>
              <w:rPr>
                <w:rFonts w:eastAsia="Calibri"/>
                <w:sz w:val="28"/>
                <w:szCs w:val="28"/>
                <w:lang w:eastAsia="en-US"/>
              </w:rPr>
            </w:pPr>
            <w:r w:rsidRPr="001416DC">
              <w:rPr>
                <w:rFonts w:eastAsia="Calibri"/>
                <w:sz w:val="28"/>
                <w:szCs w:val="28"/>
                <w:lang w:eastAsia="en-US"/>
              </w:rPr>
              <w:t xml:space="preserve">Максимальная высота ограждения (м) </w:t>
            </w:r>
          </w:p>
        </w:tc>
        <w:tc>
          <w:tcPr>
            <w:tcW w:w="2693" w:type="dxa"/>
            <w:shd w:val="clear" w:color="auto" w:fill="auto"/>
            <w:vAlign w:val="center"/>
          </w:tcPr>
          <w:p w:rsidR="001416DC" w:rsidRPr="001416DC" w:rsidRDefault="001416DC" w:rsidP="001416DC">
            <w:pPr>
              <w:jc w:val="center"/>
              <w:rPr>
                <w:rFonts w:eastAsia="Calibri"/>
                <w:sz w:val="28"/>
                <w:szCs w:val="28"/>
                <w:lang w:eastAsia="en-US"/>
              </w:rPr>
            </w:pPr>
            <w:r w:rsidRPr="001416DC">
              <w:rPr>
                <w:rFonts w:eastAsia="Calibri"/>
                <w:sz w:val="28"/>
                <w:szCs w:val="22"/>
                <w:lang w:eastAsia="en-US"/>
              </w:rPr>
              <w:t>2</w:t>
            </w:r>
          </w:p>
        </w:tc>
      </w:tr>
      <w:tr w:rsidR="001416DC" w:rsidRPr="001416DC" w:rsidTr="001416DC">
        <w:tc>
          <w:tcPr>
            <w:tcW w:w="846" w:type="dxa"/>
            <w:shd w:val="clear" w:color="auto" w:fill="auto"/>
          </w:tcPr>
          <w:p w:rsidR="001416DC" w:rsidRPr="001416DC" w:rsidRDefault="001416DC" w:rsidP="001416DC">
            <w:pPr>
              <w:numPr>
                <w:ilvl w:val="0"/>
                <w:numId w:val="40"/>
              </w:numPr>
              <w:jc w:val="center"/>
              <w:rPr>
                <w:rFonts w:eastAsia="Calibri"/>
                <w:sz w:val="28"/>
                <w:szCs w:val="28"/>
                <w:lang w:eastAsia="en-US"/>
              </w:rPr>
            </w:pPr>
          </w:p>
        </w:tc>
        <w:tc>
          <w:tcPr>
            <w:tcW w:w="6662" w:type="dxa"/>
            <w:shd w:val="clear" w:color="auto" w:fill="auto"/>
          </w:tcPr>
          <w:p w:rsidR="001416DC" w:rsidRPr="001416DC" w:rsidRDefault="001416DC" w:rsidP="001416DC">
            <w:pPr>
              <w:jc w:val="both"/>
              <w:rPr>
                <w:rFonts w:eastAsia="Calibri"/>
                <w:sz w:val="28"/>
                <w:szCs w:val="28"/>
                <w:lang w:eastAsia="en-US"/>
              </w:rPr>
            </w:pPr>
            <w:r w:rsidRPr="001416DC">
              <w:rPr>
                <w:rFonts w:eastAsia="Calibri"/>
                <w:sz w:val="28"/>
                <w:szCs w:val="28"/>
                <w:lang w:eastAsia="en-US"/>
              </w:rPr>
              <w:t>Минимальный процент прозрачности ограждения</w:t>
            </w:r>
            <w:proofErr w:type="gramStart"/>
            <w:r w:rsidRPr="001416DC">
              <w:rPr>
                <w:rFonts w:eastAsia="Calibri"/>
                <w:sz w:val="28"/>
                <w:szCs w:val="28"/>
                <w:lang w:eastAsia="en-US"/>
              </w:rPr>
              <w:t xml:space="preserve"> (%):</w:t>
            </w:r>
            <w:proofErr w:type="gramEnd"/>
          </w:p>
        </w:tc>
        <w:tc>
          <w:tcPr>
            <w:tcW w:w="2693" w:type="dxa"/>
            <w:shd w:val="clear" w:color="auto" w:fill="auto"/>
            <w:vAlign w:val="center"/>
          </w:tcPr>
          <w:p w:rsidR="001416DC" w:rsidRPr="001416DC" w:rsidRDefault="001416DC" w:rsidP="001416DC">
            <w:pPr>
              <w:jc w:val="center"/>
              <w:rPr>
                <w:rFonts w:eastAsia="Calibri"/>
                <w:sz w:val="28"/>
                <w:szCs w:val="28"/>
                <w:lang w:eastAsia="en-US"/>
              </w:rPr>
            </w:pPr>
          </w:p>
        </w:tc>
      </w:tr>
      <w:tr w:rsidR="001416DC" w:rsidRPr="001416DC" w:rsidTr="001416DC">
        <w:tc>
          <w:tcPr>
            <w:tcW w:w="846" w:type="dxa"/>
            <w:shd w:val="clear" w:color="auto" w:fill="auto"/>
          </w:tcPr>
          <w:p w:rsidR="001416DC" w:rsidRPr="001416DC" w:rsidRDefault="001416DC" w:rsidP="001416DC">
            <w:pPr>
              <w:numPr>
                <w:ilvl w:val="1"/>
                <w:numId w:val="40"/>
              </w:numPr>
              <w:ind w:left="447"/>
              <w:jc w:val="center"/>
              <w:rPr>
                <w:rFonts w:eastAsia="Calibri"/>
                <w:sz w:val="28"/>
                <w:szCs w:val="28"/>
                <w:lang w:eastAsia="en-US"/>
              </w:rPr>
            </w:pPr>
          </w:p>
        </w:tc>
        <w:tc>
          <w:tcPr>
            <w:tcW w:w="6662" w:type="dxa"/>
            <w:shd w:val="clear" w:color="auto" w:fill="auto"/>
          </w:tcPr>
          <w:p w:rsidR="001416DC" w:rsidRPr="001416DC" w:rsidRDefault="001416DC" w:rsidP="001416DC">
            <w:pPr>
              <w:jc w:val="both"/>
              <w:rPr>
                <w:rFonts w:eastAsia="Calibri"/>
                <w:sz w:val="28"/>
                <w:szCs w:val="28"/>
                <w:lang w:eastAsia="en-US"/>
              </w:rPr>
            </w:pPr>
            <w:r w:rsidRPr="001416DC">
              <w:rPr>
                <w:rFonts w:eastAsia="Calibri"/>
                <w:sz w:val="28"/>
                <w:szCs w:val="28"/>
                <w:lang w:eastAsia="en-US"/>
              </w:rPr>
              <w:t xml:space="preserve">со </w:t>
            </w:r>
            <w:proofErr w:type="gramStart"/>
            <w:r w:rsidRPr="001416DC">
              <w:rPr>
                <w:rFonts w:eastAsia="Calibri"/>
                <w:sz w:val="28"/>
                <w:szCs w:val="28"/>
                <w:lang w:eastAsia="en-US"/>
              </w:rPr>
              <w:t>стороны</w:t>
            </w:r>
            <w:proofErr w:type="gramEnd"/>
            <w:r w:rsidRPr="001416DC">
              <w:rPr>
                <w:rFonts w:eastAsia="Calibri"/>
                <w:sz w:val="28"/>
                <w:szCs w:val="28"/>
                <w:lang w:eastAsia="en-US"/>
              </w:rPr>
              <w:t xml:space="preserve"> примыкающей к территории общего пользования</w:t>
            </w:r>
          </w:p>
        </w:tc>
        <w:tc>
          <w:tcPr>
            <w:tcW w:w="2693" w:type="dxa"/>
            <w:shd w:val="clear" w:color="auto" w:fill="auto"/>
            <w:vAlign w:val="center"/>
          </w:tcPr>
          <w:p w:rsidR="001416DC" w:rsidRPr="001416DC" w:rsidRDefault="001416DC" w:rsidP="001416DC">
            <w:pPr>
              <w:jc w:val="center"/>
              <w:rPr>
                <w:rFonts w:eastAsia="Calibri"/>
                <w:sz w:val="28"/>
                <w:szCs w:val="28"/>
                <w:lang w:eastAsia="en-US"/>
              </w:rPr>
            </w:pPr>
            <w:r w:rsidRPr="001416DC">
              <w:rPr>
                <w:rFonts w:eastAsia="Calibri"/>
                <w:sz w:val="28"/>
                <w:szCs w:val="22"/>
                <w:lang w:eastAsia="en-US"/>
              </w:rPr>
              <w:t>50</w:t>
            </w:r>
          </w:p>
        </w:tc>
      </w:tr>
      <w:tr w:rsidR="001416DC" w:rsidRPr="001416DC" w:rsidTr="001416DC">
        <w:tc>
          <w:tcPr>
            <w:tcW w:w="846" w:type="dxa"/>
            <w:shd w:val="clear" w:color="auto" w:fill="auto"/>
          </w:tcPr>
          <w:p w:rsidR="001416DC" w:rsidRPr="001416DC" w:rsidRDefault="001416DC" w:rsidP="001416DC">
            <w:pPr>
              <w:numPr>
                <w:ilvl w:val="1"/>
                <w:numId w:val="40"/>
              </w:numPr>
              <w:ind w:left="447"/>
              <w:jc w:val="center"/>
              <w:rPr>
                <w:rFonts w:eastAsia="Calibri"/>
                <w:sz w:val="28"/>
                <w:szCs w:val="28"/>
                <w:lang w:eastAsia="en-US"/>
              </w:rPr>
            </w:pPr>
          </w:p>
        </w:tc>
        <w:tc>
          <w:tcPr>
            <w:tcW w:w="6662" w:type="dxa"/>
            <w:shd w:val="clear" w:color="auto" w:fill="auto"/>
          </w:tcPr>
          <w:p w:rsidR="001416DC" w:rsidRPr="001416DC" w:rsidRDefault="001416DC" w:rsidP="001416DC">
            <w:pPr>
              <w:jc w:val="both"/>
              <w:rPr>
                <w:rFonts w:eastAsia="Calibri"/>
                <w:sz w:val="28"/>
                <w:szCs w:val="28"/>
                <w:lang w:eastAsia="en-US"/>
              </w:rPr>
            </w:pPr>
            <w:r w:rsidRPr="001416DC">
              <w:rPr>
                <w:rFonts w:eastAsia="Calibri"/>
                <w:sz w:val="28"/>
                <w:szCs w:val="28"/>
                <w:lang w:eastAsia="en-US"/>
              </w:rPr>
              <w:t>в остальных случаях</w:t>
            </w:r>
          </w:p>
        </w:tc>
        <w:tc>
          <w:tcPr>
            <w:tcW w:w="2693" w:type="dxa"/>
            <w:shd w:val="clear" w:color="auto" w:fill="auto"/>
            <w:vAlign w:val="center"/>
          </w:tcPr>
          <w:p w:rsidR="001416DC" w:rsidRPr="001416DC" w:rsidRDefault="001416DC" w:rsidP="001416DC">
            <w:pPr>
              <w:jc w:val="center"/>
              <w:rPr>
                <w:rFonts w:eastAsia="Calibri"/>
                <w:sz w:val="28"/>
                <w:szCs w:val="28"/>
                <w:lang w:eastAsia="en-US"/>
              </w:rPr>
            </w:pPr>
            <w:r w:rsidRPr="001416DC">
              <w:rPr>
                <w:rFonts w:eastAsia="Calibri"/>
                <w:sz w:val="28"/>
                <w:szCs w:val="22"/>
                <w:lang w:eastAsia="en-US"/>
              </w:rPr>
              <w:t>не подлежит установлению</w:t>
            </w:r>
          </w:p>
        </w:tc>
      </w:tr>
      <w:tr w:rsidR="001416DC" w:rsidRPr="001416DC" w:rsidTr="001416DC">
        <w:tc>
          <w:tcPr>
            <w:tcW w:w="846" w:type="dxa"/>
            <w:shd w:val="clear" w:color="auto" w:fill="auto"/>
          </w:tcPr>
          <w:p w:rsidR="001416DC" w:rsidRPr="001416DC" w:rsidRDefault="001416DC" w:rsidP="001416DC">
            <w:pPr>
              <w:numPr>
                <w:ilvl w:val="0"/>
                <w:numId w:val="40"/>
              </w:numPr>
              <w:jc w:val="center"/>
              <w:rPr>
                <w:rFonts w:eastAsia="Calibri"/>
                <w:sz w:val="28"/>
                <w:szCs w:val="28"/>
                <w:lang w:eastAsia="en-US"/>
              </w:rPr>
            </w:pPr>
          </w:p>
        </w:tc>
        <w:tc>
          <w:tcPr>
            <w:tcW w:w="6662" w:type="dxa"/>
            <w:shd w:val="clear" w:color="auto" w:fill="auto"/>
          </w:tcPr>
          <w:p w:rsidR="001416DC" w:rsidRPr="001416DC" w:rsidRDefault="001416DC" w:rsidP="001416DC">
            <w:pPr>
              <w:jc w:val="both"/>
              <w:rPr>
                <w:rFonts w:eastAsia="Calibri"/>
                <w:sz w:val="28"/>
                <w:szCs w:val="28"/>
                <w:lang w:eastAsia="en-US"/>
              </w:rPr>
            </w:pPr>
            <w:r w:rsidRPr="001416DC">
              <w:rPr>
                <w:rFonts w:eastAsia="Calibri"/>
                <w:sz w:val="28"/>
                <w:szCs w:val="28"/>
                <w:lang w:eastAsia="en-US"/>
              </w:rPr>
              <w:t>Коэффициент застройки</w:t>
            </w:r>
          </w:p>
          <w:p w:rsidR="001416DC" w:rsidRPr="001416DC" w:rsidRDefault="001416DC" w:rsidP="001416DC">
            <w:pPr>
              <w:jc w:val="both"/>
              <w:rPr>
                <w:rFonts w:eastAsia="Calibri"/>
                <w:sz w:val="28"/>
                <w:szCs w:val="28"/>
                <w:lang w:eastAsia="en-US"/>
              </w:rPr>
            </w:pPr>
          </w:p>
        </w:tc>
        <w:tc>
          <w:tcPr>
            <w:tcW w:w="2693" w:type="dxa"/>
            <w:shd w:val="clear" w:color="auto" w:fill="auto"/>
            <w:vAlign w:val="center"/>
          </w:tcPr>
          <w:p w:rsidR="001416DC" w:rsidRPr="001416DC" w:rsidRDefault="001416DC" w:rsidP="001416DC">
            <w:pPr>
              <w:jc w:val="center"/>
              <w:rPr>
                <w:rFonts w:eastAsia="Calibri"/>
                <w:sz w:val="28"/>
                <w:szCs w:val="28"/>
                <w:lang w:eastAsia="en-US"/>
              </w:rPr>
            </w:pPr>
            <w:r w:rsidRPr="001416DC">
              <w:rPr>
                <w:rFonts w:eastAsia="Calibri"/>
                <w:sz w:val="28"/>
                <w:szCs w:val="22"/>
                <w:lang w:eastAsia="en-US"/>
              </w:rPr>
              <w:t>0</w:t>
            </w:r>
          </w:p>
        </w:tc>
      </w:tr>
      <w:tr w:rsidR="001416DC" w:rsidRPr="001416DC" w:rsidTr="001416DC">
        <w:tc>
          <w:tcPr>
            <w:tcW w:w="846" w:type="dxa"/>
            <w:shd w:val="clear" w:color="auto" w:fill="auto"/>
          </w:tcPr>
          <w:p w:rsidR="001416DC" w:rsidRPr="001416DC" w:rsidRDefault="001416DC" w:rsidP="001416DC">
            <w:pPr>
              <w:numPr>
                <w:ilvl w:val="0"/>
                <w:numId w:val="40"/>
              </w:numPr>
              <w:jc w:val="center"/>
              <w:rPr>
                <w:rFonts w:eastAsia="Calibri"/>
                <w:sz w:val="28"/>
                <w:szCs w:val="28"/>
                <w:lang w:eastAsia="en-US"/>
              </w:rPr>
            </w:pPr>
          </w:p>
        </w:tc>
        <w:tc>
          <w:tcPr>
            <w:tcW w:w="6662" w:type="dxa"/>
            <w:shd w:val="clear" w:color="auto" w:fill="auto"/>
          </w:tcPr>
          <w:p w:rsidR="001416DC" w:rsidRPr="001416DC" w:rsidRDefault="001416DC" w:rsidP="001416DC">
            <w:pPr>
              <w:jc w:val="both"/>
              <w:rPr>
                <w:rFonts w:eastAsia="Calibri"/>
                <w:sz w:val="28"/>
                <w:szCs w:val="28"/>
                <w:lang w:eastAsia="en-US"/>
              </w:rPr>
            </w:pPr>
            <w:r w:rsidRPr="001416DC">
              <w:rPr>
                <w:rFonts w:eastAsia="Calibri"/>
                <w:sz w:val="28"/>
                <w:szCs w:val="28"/>
                <w:lang w:eastAsia="en-US"/>
              </w:rPr>
              <w:t>Коэффициент плотности застройки</w:t>
            </w:r>
          </w:p>
        </w:tc>
        <w:tc>
          <w:tcPr>
            <w:tcW w:w="2693" w:type="dxa"/>
            <w:shd w:val="clear" w:color="auto" w:fill="auto"/>
            <w:vAlign w:val="center"/>
          </w:tcPr>
          <w:p w:rsidR="001416DC" w:rsidRPr="001416DC" w:rsidRDefault="001416DC" w:rsidP="001416DC">
            <w:pPr>
              <w:jc w:val="center"/>
              <w:rPr>
                <w:rFonts w:eastAsia="Calibri"/>
                <w:sz w:val="28"/>
                <w:szCs w:val="28"/>
                <w:lang w:eastAsia="en-US"/>
              </w:rPr>
            </w:pPr>
            <w:r w:rsidRPr="001416DC">
              <w:rPr>
                <w:rFonts w:eastAsia="Calibri"/>
                <w:sz w:val="28"/>
                <w:szCs w:val="22"/>
                <w:lang w:eastAsia="en-US"/>
              </w:rPr>
              <w:t>0</w:t>
            </w:r>
          </w:p>
        </w:tc>
      </w:tr>
    </w:tbl>
    <w:p w:rsidR="001416DC" w:rsidRPr="001416DC" w:rsidRDefault="001416DC" w:rsidP="001416DC">
      <w:pPr>
        <w:ind w:firstLine="708"/>
        <w:jc w:val="both"/>
        <w:rPr>
          <w:rFonts w:eastAsiaTheme="majorEastAsia"/>
          <w:sz w:val="28"/>
        </w:rPr>
      </w:pPr>
      <w:r w:rsidRPr="001416DC">
        <w:rPr>
          <w:rFonts w:eastAsiaTheme="majorEastAsia"/>
          <w:sz w:val="28"/>
        </w:rPr>
        <w:t xml:space="preserve">3. </w:t>
      </w:r>
      <w:proofErr w:type="gramStart"/>
      <w:r w:rsidRPr="001416DC">
        <w:rPr>
          <w:rFonts w:eastAsiaTheme="majorEastAsia"/>
          <w:sz w:val="28"/>
        </w:rPr>
        <w:t>Содержание видов разрешенного использования, перечисленных в настоящей статье допускает без отдельного указания в градостроительных регламентах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если федеральным законом не установлено иное.</w:t>
      </w:r>
      <w:proofErr w:type="gramEnd"/>
    </w:p>
    <w:p w:rsidR="001416DC" w:rsidRPr="001416DC" w:rsidRDefault="001416DC" w:rsidP="001416DC">
      <w:pPr>
        <w:keepNext/>
        <w:keepLines/>
        <w:spacing w:before="120" w:after="120"/>
        <w:ind w:firstLine="708"/>
        <w:jc w:val="both"/>
        <w:outlineLvl w:val="1"/>
        <w:rPr>
          <w:rFonts w:eastAsiaTheme="majorEastAsia" w:cstheme="majorBidi"/>
          <w:b/>
          <w:bCs/>
          <w:sz w:val="28"/>
          <w:szCs w:val="26"/>
        </w:rPr>
      </w:pPr>
      <w:r w:rsidRPr="001416DC">
        <w:rPr>
          <w:rFonts w:eastAsiaTheme="majorEastAsia" w:cstheme="majorBidi"/>
          <w:b/>
          <w:bCs/>
          <w:sz w:val="28"/>
          <w:szCs w:val="26"/>
        </w:rPr>
        <w:t xml:space="preserve">Статья </w:t>
      </w:r>
      <w:r w:rsidR="00BB0C9B">
        <w:rPr>
          <w:rFonts w:eastAsiaTheme="majorEastAsia" w:cstheme="majorBidi"/>
          <w:b/>
          <w:bCs/>
          <w:sz w:val="28"/>
          <w:szCs w:val="26"/>
        </w:rPr>
        <w:t>7</w:t>
      </w:r>
      <w:r w:rsidRPr="001416DC">
        <w:rPr>
          <w:rFonts w:eastAsiaTheme="majorEastAsia" w:cstheme="majorBidi"/>
          <w:b/>
          <w:bCs/>
          <w:sz w:val="28"/>
          <w:szCs w:val="26"/>
        </w:rPr>
        <w:t xml:space="preserve">0. Градостроительные регламенты </w:t>
      </w:r>
      <w:r w:rsidRPr="001416DC">
        <w:rPr>
          <w:rFonts w:eastAsiaTheme="majorEastAsia" w:cstheme="majorBidi"/>
          <w:b/>
          <w:bCs/>
          <w:sz w:val="28"/>
          <w:szCs w:val="28"/>
        </w:rPr>
        <w:t xml:space="preserve">для территориальной зоны </w:t>
      </w:r>
      <w:r w:rsidRPr="001416DC">
        <w:rPr>
          <w:rFonts w:eastAsiaTheme="majorEastAsia" w:cstheme="majorBidi"/>
          <w:b/>
          <w:sz w:val="28"/>
          <w:szCs w:val="28"/>
        </w:rPr>
        <w:t>«</w:t>
      </w:r>
      <w:r w:rsidR="00242A6A" w:rsidRPr="00242A6A">
        <w:rPr>
          <w:rFonts w:eastAsiaTheme="majorEastAsia" w:cstheme="majorBidi"/>
          <w:b/>
          <w:sz w:val="28"/>
          <w:szCs w:val="28"/>
        </w:rPr>
        <w:t>Зона лесного фонда (зона, связанная с освоением лесов)</w:t>
      </w:r>
      <w:r w:rsidRPr="001416DC">
        <w:rPr>
          <w:rFonts w:eastAsiaTheme="majorEastAsia" w:cstheme="majorBidi"/>
          <w:b/>
          <w:sz w:val="28"/>
          <w:szCs w:val="28"/>
        </w:rPr>
        <w:t>»</w:t>
      </w:r>
    </w:p>
    <w:p w:rsidR="001416DC" w:rsidRPr="001416DC" w:rsidRDefault="001416DC" w:rsidP="001416DC">
      <w:pPr>
        <w:ind w:firstLine="708"/>
        <w:jc w:val="both"/>
        <w:rPr>
          <w:rFonts w:eastAsiaTheme="majorEastAsia"/>
          <w:sz w:val="28"/>
        </w:rPr>
      </w:pPr>
      <w:r w:rsidRPr="001416DC">
        <w:rPr>
          <w:rFonts w:eastAsiaTheme="majorEastAsia"/>
          <w:sz w:val="28"/>
        </w:rPr>
        <w:t xml:space="preserve">1. </w:t>
      </w:r>
      <w:bookmarkEnd w:id="149"/>
      <w:r w:rsidRPr="001416DC">
        <w:rPr>
          <w:rFonts w:eastAsiaTheme="majorEastAsia"/>
          <w:sz w:val="28"/>
        </w:rPr>
        <w:t>Для территориальной зоны «</w:t>
      </w:r>
      <w:r w:rsidR="00242A6A" w:rsidRPr="00242A6A">
        <w:rPr>
          <w:rFonts w:eastAsiaTheme="majorEastAsia"/>
          <w:sz w:val="28"/>
        </w:rPr>
        <w:t>Зона лесного фонда (зона, связанная с освоением лесов)</w:t>
      </w:r>
      <w:r w:rsidRPr="001416DC">
        <w:rPr>
          <w:rFonts w:eastAsiaTheme="majorEastAsia"/>
          <w:sz w:val="28"/>
        </w:rPr>
        <w:t>» (буквенное обозначение Л</w:t>
      </w:r>
      <w:r w:rsidR="00242A6A">
        <w:rPr>
          <w:rFonts w:eastAsiaTheme="majorEastAsia"/>
          <w:sz w:val="28"/>
        </w:rPr>
        <w:t>Ф</w:t>
      </w:r>
      <w:r w:rsidRPr="001416DC">
        <w:rPr>
          <w:rFonts w:eastAsiaTheme="majorEastAsia"/>
          <w:sz w:val="28"/>
        </w:rPr>
        <w:t xml:space="preserve">) в части видов разрешенного использования земельных участков и объектов капитального строительства, устанавливаются градостроительные регламенты в соответствии с таблицей </w:t>
      </w:r>
      <w:r w:rsidR="0081195C">
        <w:rPr>
          <w:rFonts w:eastAsiaTheme="majorEastAsia"/>
          <w:sz w:val="28"/>
        </w:rPr>
        <w:t>1</w:t>
      </w:r>
      <w:r w:rsidRPr="001416DC">
        <w:rPr>
          <w:rFonts w:eastAsiaTheme="majorEastAsia"/>
          <w:sz w:val="28"/>
        </w:rPr>
        <w:t>8.</w:t>
      </w:r>
    </w:p>
    <w:p w:rsidR="001416DC" w:rsidRPr="001416DC" w:rsidRDefault="001416DC" w:rsidP="001416DC">
      <w:pPr>
        <w:spacing w:before="240" w:after="200"/>
        <w:jc w:val="right"/>
        <w:rPr>
          <w:bCs/>
          <w:sz w:val="28"/>
          <w:szCs w:val="28"/>
        </w:rPr>
      </w:pPr>
      <w:r w:rsidRPr="001416DC">
        <w:rPr>
          <w:bCs/>
          <w:sz w:val="28"/>
          <w:szCs w:val="28"/>
        </w:rPr>
        <w:t xml:space="preserve">Таблица </w:t>
      </w:r>
      <w:r w:rsidRPr="001416DC">
        <w:rPr>
          <w:bCs/>
          <w:sz w:val="28"/>
          <w:szCs w:val="28"/>
        </w:rPr>
        <w:fldChar w:fldCharType="begin"/>
      </w:r>
      <w:r w:rsidRPr="001416DC">
        <w:rPr>
          <w:bCs/>
          <w:sz w:val="28"/>
          <w:szCs w:val="28"/>
        </w:rPr>
        <w:instrText xml:space="preserve"> SEQ Таблица \* ARABIC </w:instrText>
      </w:r>
      <w:r w:rsidRPr="001416DC">
        <w:rPr>
          <w:bCs/>
          <w:sz w:val="28"/>
          <w:szCs w:val="28"/>
        </w:rPr>
        <w:fldChar w:fldCharType="separate"/>
      </w:r>
      <w:r w:rsidR="0081195C">
        <w:rPr>
          <w:bCs/>
          <w:noProof/>
          <w:sz w:val="28"/>
          <w:szCs w:val="28"/>
        </w:rPr>
        <w:t>18</w:t>
      </w:r>
      <w:r w:rsidRPr="001416DC">
        <w:rPr>
          <w:bCs/>
          <w:sz w:val="28"/>
          <w:szCs w:val="28"/>
        </w:rPr>
        <w:fldChar w:fldCharType="end"/>
      </w:r>
    </w:p>
    <w:p w:rsidR="001416DC" w:rsidRPr="001416DC" w:rsidRDefault="001416DC" w:rsidP="001416DC">
      <w:pPr>
        <w:spacing w:after="240"/>
        <w:jc w:val="center"/>
        <w:rPr>
          <w:sz w:val="28"/>
        </w:rPr>
      </w:pPr>
      <w:r w:rsidRPr="001416DC">
        <w:rPr>
          <w:sz w:val="28"/>
          <w:szCs w:val="28"/>
        </w:rPr>
        <w:t xml:space="preserve">Виды разрешенного использования земельных участков и объектов капитального строительства для территориальной зоны </w:t>
      </w:r>
      <w:r w:rsidR="00242A6A" w:rsidRPr="001416DC">
        <w:rPr>
          <w:rFonts w:eastAsiaTheme="majorEastAsia"/>
          <w:sz w:val="28"/>
        </w:rPr>
        <w:t>«</w:t>
      </w:r>
      <w:r w:rsidR="00242A6A" w:rsidRPr="00242A6A">
        <w:rPr>
          <w:rFonts w:eastAsiaTheme="majorEastAsia"/>
          <w:sz w:val="28"/>
        </w:rPr>
        <w:t>Зона лесного фонда (зона, связанная с освоением лесов)</w:t>
      </w:r>
      <w:r w:rsidR="00242A6A" w:rsidRPr="001416DC">
        <w:rPr>
          <w:rFonts w:eastAsiaTheme="majorEastAsia"/>
          <w:sz w:val="28"/>
        </w:rPr>
        <w:t>» (буквенное обозначение Л</w:t>
      </w:r>
      <w:r w:rsidR="00242A6A">
        <w:rPr>
          <w:rFonts w:eastAsiaTheme="majorEastAsia"/>
          <w:sz w:val="28"/>
        </w:rPr>
        <w:t>Ф</w:t>
      </w:r>
      <w:r w:rsidR="00242A6A" w:rsidRPr="001416DC">
        <w:rPr>
          <w:rFonts w:eastAsiaTheme="majorEastAsia"/>
          <w:sz w:val="28"/>
        </w:rPr>
        <w:t>)</w:t>
      </w:r>
    </w:p>
    <w:tbl>
      <w:tblPr>
        <w:tblW w:w="10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20" w:firstRow="1" w:lastRow="0" w:firstColumn="0" w:lastColumn="0" w:noHBand="0" w:noVBand="1"/>
      </w:tblPr>
      <w:tblGrid>
        <w:gridCol w:w="2518"/>
        <w:gridCol w:w="851"/>
        <w:gridCol w:w="2580"/>
        <w:gridCol w:w="851"/>
        <w:gridCol w:w="2693"/>
        <w:gridCol w:w="849"/>
      </w:tblGrid>
      <w:tr w:rsidR="00A82966" w:rsidRPr="006B5C7A" w:rsidTr="00C7268B">
        <w:trPr>
          <w:tblHeader/>
        </w:trPr>
        <w:tc>
          <w:tcPr>
            <w:tcW w:w="2518" w:type="dxa"/>
            <w:shd w:val="clear" w:color="auto" w:fill="auto"/>
            <w:vAlign w:val="center"/>
          </w:tcPr>
          <w:p w:rsidR="00A82966" w:rsidRPr="006B5C7A" w:rsidRDefault="00A82966" w:rsidP="00C7268B">
            <w:pPr>
              <w:jc w:val="center"/>
              <w:rPr>
                <w:sz w:val="28"/>
                <w:szCs w:val="28"/>
              </w:rPr>
            </w:pPr>
            <w:bookmarkStart w:id="150" w:name="_Toc403727755"/>
            <w:r w:rsidRPr="006B5C7A">
              <w:rPr>
                <w:sz w:val="28"/>
                <w:szCs w:val="28"/>
              </w:rPr>
              <w:t>Основные виды разрешенного использования</w:t>
            </w:r>
          </w:p>
        </w:tc>
        <w:tc>
          <w:tcPr>
            <w:tcW w:w="851" w:type="dxa"/>
            <w:shd w:val="clear" w:color="auto" w:fill="auto"/>
            <w:vAlign w:val="center"/>
          </w:tcPr>
          <w:p w:rsidR="00A82966" w:rsidRPr="006B5C7A" w:rsidRDefault="00A82966" w:rsidP="00C7268B">
            <w:pPr>
              <w:jc w:val="center"/>
              <w:rPr>
                <w:sz w:val="28"/>
                <w:szCs w:val="28"/>
              </w:rPr>
            </w:pPr>
            <w:r w:rsidRPr="006B5C7A">
              <w:rPr>
                <w:sz w:val="28"/>
                <w:szCs w:val="28"/>
              </w:rPr>
              <w:t>Код</w:t>
            </w:r>
          </w:p>
        </w:tc>
        <w:tc>
          <w:tcPr>
            <w:tcW w:w="2580" w:type="dxa"/>
            <w:shd w:val="clear" w:color="auto" w:fill="auto"/>
            <w:vAlign w:val="center"/>
          </w:tcPr>
          <w:p w:rsidR="00A82966" w:rsidRPr="006B5C7A" w:rsidRDefault="00A82966" w:rsidP="00C7268B">
            <w:pPr>
              <w:jc w:val="center"/>
              <w:rPr>
                <w:sz w:val="28"/>
                <w:szCs w:val="28"/>
              </w:rPr>
            </w:pPr>
            <w:r w:rsidRPr="006B5C7A">
              <w:rPr>
                <w:sz w:val="28"/>
                <w:szCs w:val="28"/>
              </w:rPr>
              <w:t>Условно разрешенные виды использования</w:t>
            </w:r>
          </w:p>
        </w:tc>
        <w:tc>
          <w:tcPr>
            <w:tcW w:w="851" w:type="dxa"/>
            <w:shd w:val="clear" w:color="auto" w:fill="auto"/>
            <w:vAlign w:val="center"/>
          </w:tcPr>
          <w:p w:rsidR="00A82966" w:rsidRPr="006B5C7A" w:rsidRDefault="00A82966" w:rsidP="00C7268B">
            <w:pPr>
              <w:jc w:val="center"/>
              <w:rPr>
                <w:sz w:val="28"/>
                <w:szCs w:val="28"/>
              </w:rPr>
            </w:pPr>
            <w:r w:rsidRPr="006B5C7A">
              <w:rPr>
                <w:sz w:val="28"/>
                <w:szCs w:val="28"/>
              </w:rPr>
              <w:t>Код</w:t>
            </w:r>
          </w:p>
        </w:tc>
        <w:tc>
          <w:tcPr>
            <w:tcW w:w="2693" w:type="dxa"/>
            <w:shd w:val="clear" w:color="auto" w:fill="auto"/>
            <w:vAlign w:val="center"/>
          </w:tcPr>
          <w:p w:rsidR="00A82966" w:rsidRPr="006B5C7A" w:rsidRDefault="00A82966" w:rsidP="00C7268B">
            <w:pPr>
              <w:jc w:val="center"/>
              <w:rPr>
                <w:sz w:val="28"/>
                <w:szCs w:val="28"/>
              </w:rPr>
            </w:pPr>
            <w:r w:rsidRPr="006B5C7A">
              <w:rPr>
                <w:sz w:val="28"/>
                <w:szCs w:val="28"/>
              </w:rPr>
              <w:t>Вспомогательные виды разрешенного использования</w:t>
            </w:r>
          </w:p>
        </w:tc>
        <w:tc>
          <w:tcPr>
            <w:tcW w:w="849" w:type="dxa"/>
            <w:shd w:val="clear" w:color="auto" w:fill="auto"/>
            <w:vAlign w:val="center"/>
          </w:tcPr>
          <w:p w:rsidR="00A82966" w:rsidRPr="006B5C7A" w:rsidRDefault="00A82966" w:rsidP="00C7268B">
            <w:pPr>
              <w:jc w:val="center"/>
              <w:rPr>
                <w:sz w:val="28"/>
                <w:szCs w:val="28"/>
              </w:rPr>
            </w:pPr>
            <w:r w:rsidRPr="006B5C7A">
              <w:rPr>
                <w:sz w:val="28"/>
                <w:szCs w:val="28"/>
              </w:rPr>
              <w:t>Код</w:t>
            </w:r>
          </w:p>
        </w:tc>
      </w:tr>
      <w:tr w:rsidR="00A82966" w:rsidRPr="006B5C7A" w:rsidTr="00C7268B">
        <w:tc>
          <w:tcPr>
            <w:tcW w:w="2518" w:type="dxa"/>
            <w:shd w:val="clear" w:color="auto" w:fill="auto"/>
            <w:vAlign w:val="center"/>
          </w:tcPr>
          <w:p w:rsidR="00A82966" w:rsidRPr="006B5C7A" w:rsidRDefault="00A82966" w:rsidP="00C7268B">
            <w:pPr>
              <w:jc w:val="both"/>
              <w:rPr>
                <w:sz w:val="28"/>
                <w:szCs w:val="28"/>
              </w:rPr>
            </w:pPr>
            <w:bookmarkStart w:id="151" w:name="_Toc435028871"/>
            <w:r w:rsidRPr="006B5C7A">
              <w:rPr>
                <w:sz w:val="28"/>
              </w:rPr>
              <w:t xml:space="preserve">Использование </w:t>
            </w:r>
            <w:r w:rsidRPr="006B5C7A">
              <w:rPr>
                <w:sz w:val="28"/>
              </w:rPr>
              <w:lastRenderedPageBreak/>
              <w:t>лесов</w:t>
            </w:r>
            <w:bookmarkEnd w:id="151"/>
            <w:r w:rsidRPr="006B5C7A">
              <w:rPr>
                <w:sz w:val="28"/>
                <w:szCs w:val="28"/>
              </w:rPr>
              <w:tab/>
            </w:r>
          </w:p>
        </w:tc>
        <w:tc>
          <w:tcPr>
            <w:tcW w:w="851" w:type="dxa"/>
            <w:shd w:val="clear" w:color="auto" w:fill="auto"/>
            <w:vAlign w:val="center"/>
          </w:tcPr>
          <w:p w:rsidR="00A82966" w:rsidRPr="006B5C7A" w:rsidRDefault="00A82966" w:rsidP="00C7268B">
            <w:pPr>
              <w:jc w:val="center"/>
              <w:rPr>
                <w:sz w:val="28"/>
                <w:szCs w:val="28"/>
              </w:rPr>
            </w:pPr>
            <w:r w:rsidRPr="006B5C7A">
              <w:rPr>
                <w:sz w:val="28"/>
                <w:szCs w:val="28"/>
              </w:rPr>
              <w:lastRenderedPageBreak/>
              <w:t>10.0</w:t>
            </w:r>
          </w:p>
        </w:tc>
        <w:tc>
          <w:tcPr>
            <w:tcW w:w="2580" w:type="dxa"/>
            <w:shd w:val="clear" w:color="auto" w:fill="auto"/>
            <w:vAlign w:val="center"/>
          </w:tcPr>
          <w:p w:rsidR="00A82966" w:rsidRPr="006B5C7A" w:rsidRDefault="00A82966" w:rsidP="00C7268B">
            <w:pPr>
              <w:jc w:val="both"/>
              <w:rPr>
                <w:sz w:val="28"/>
                <w:szCs w:val="28"/>
              </w:rPr>
            </w:pPr>
            <w:r w:rsidRPr="006B5C7A">
              <w:rPr>
                <w:sz w:val="28"/>
                <w:szCs w:val="28"/>
              </w:rPr>
              <w:t xml:space="preserve">Деятельность по </w:t>
            </w:r>
            <w:r w:rsidRPr="006B5C7A">
              <w:rPr>
                <w:sz w:val="28"/>
                <w:szCs w:val="28"/>
              </w:rPr>
              <w:lastRenderedPageBreak/>
              <w:t>особой охране и изучению природы</w:t>
            </w:r>
          </w:p>
        </w:tc>
        <w:tc>
          <w:tcPr>
            <w:tcW w:w="851" w:type="dxa"/>
            <w:shd w:val="clear" w:color="auto" w:fill="auto"/>
            <w:vAlign w:val="center"/>
          </w:tcPr>
          <w:p w:rsidR="00A82966" w:rsidRPr="006B5C7A" w:rsidRDefault="00A82966" w:rsidP="00C7268B">
            <w:pPr>
              <w:jc w:val="center"/>
              <w:rPr>
                <w:sz w:val="28"/>
                <w:szCs w:val="28"/>
              </w:rPr>
            </w:pPr>
            <w:r w:rsidRPr="006B5C7A">
              <w:rPr>
                <w:sz w:val="28"/>
                <w:szCs w:val="28"/>
              </w:rPr>
              <w:lastRenderedPageBreak/>
              <w:t>9.0</w:t>
            </w:r>
          </w:p>
        </w:tc>
        <w:tc>
          <w:tcPr>
            <w:tcW w:w="2693" w:type="dxa"/>
            <w:shd w:val="clear" w:color="auto" w:fill="auto"/>
          </w:tcPr>
          <w:p w:rsidR="00A82966" w:rsidRPr="006B5C7A" w:rsidRDefault="00A82966" w:rsidP="00C7268B">
            <w:pPr>
              <w:jc w:val="both"/>
              <w:rPr>
                <w:sz w:val="28"/>
                <w:szCs w:val="28"/>
              </w:rPr>
            </w:pPr>
            <w:r w:rsidRPr="006B5C7A">
              <w:rPr>
                <w:sz w:val="28"/>
                <w:szCs w:val="28"/>
              </w:rPr>
              <w:t>-</w:t>
            </w:r>
          </w:p>
        </w:tc>
        <w:tc>
          <w:tcPr>
            <w:tcW w:w="849" w:type="dxa"/>
            <w:shd w:val="clear" w:color="auto" w:fill="auto"/>
          </w:tcPr>
          <w:p w:rsidR="00A82966" w:rsidRPr="006B5C7A" w:rsidRDefault="00A82966" w:rsidP="00C7268B">
            <w:pPr>
              <w:jc w:val="both"/>
              <w:rPr>
                <w:sz w:val="28"/>
                <w:szCs w:val="28"/>
              </w:rPr>
            </w:pPr>
            <w:r w:rsidRPr="006B5C7A">
              <w:rPr>
                <w:sz w:val="28"/>
                <w:szCs w:val="28"/>
              </w:rPr>
              <w:t>-</w:t>
            </w:r>
          </w:p>
        </w:tc>
      </w:tr>
      <w:tr w:rsidR="00A82966" w:rsidRPr="006B5C7A" w:rsidTr="00C7268B">
        <w:tc>
          <w:tcPr>
            <w:tcW w:w="2518" w:type="dxa"/>
            <w:shd w:val="clear" w:color="auto" w:fill="auto"/>
            <w:vAlign w:val="center"/>
          </w:tcPr>
          <w:p w:rsidR="00A82966" w:rsidRPr="006B5C7A" w:rsidRDefault="00A82966" w:rsidP="00C7268B">
            <w:pPr>
              <w:jc w:val="both"/>
              <w:rPr>
                <w:sz w:val="28"/>
                <w:szCs w:val="28"/>
              </w:rPr>
            </w:pPr>
            <w:r w:rsidRPr="006B5C7A">
              <w:rPr>
                <w:sz w:val="28"/>
                <w:szCs w:val="28"/>
              </w:rPr>
              <w:lastRenderedPageBreak/>
              <w:t>Заготовка древесины</w:t>
            </w:r>
          </w:p>
        </w:tc>
        <w:tc>
          <w:tcPr>
            <w:tcW w:w="851" w:type="dxa"/>
            <w:shd w:val="clear" w:color="auto" w:fill="auto"/>
            <w:vAlign w:val="center"/>
          </w:tcPr>
          <w:p w:rsidR="00A82966" w:rsidRPr="006B5C7A" w:rsidRDefault="00A82966" w:rsidP="00C7268B">
            <w:pPr>
              <w:jc w:val="center"/>
              <w:rPr>
                <w:sz w:val="28"/>
                <w:szCs w:val="28"/>
              </w:rPr>
            </w:pPr>
            <w:r w:rsidRPr="006B5C7A">
              <w:rPr>
                <w:sz w:val="28"/>
                <w:szCs w:val="28"/>
              </w:rPr>
              <w:t>10.1</w:t>
            </w:r>
          </w:p>
        </w:tc>
        <w:tc>
          <w:tcPr>
            <w:tcW w:w="2580" w:type="dxa"/>
            <w:shd w:val="clear" w:color="auto" w:fill="auto"/>
            <w:vAlign w:val="center"/>
          </w:tcPr>
          <w:p w:rsidR="00A82966" w:rsidRPr="006B5C7A" w:rsidRDefault="00A82966" w:rsidP="00C7268B">
            <w:pPr>
              <w:jc w:val="both"/>
              <w:rPr>
                <w:sz w:val="28"/>
                <w:szCs w:val="28"/>
              </w:rPr>
            </w:pPr>
            <w:r w:rsidRPr="006B5C7A">
              <w:rPr>
                <w:sz w:val="28"/>
                <w:szCs w:val="28"/>
              </w:rPr>
              <w:t>Охрана природных территорий</w:t>
            </w:r>
          </w:p>
        </w:tc>
        <w:tc>
          <w:tcPr>
            <w:tcW w:w="851" w:type="dxa"/>
            <w:shd w:val="clear" w:color="auto" w:fill="auto"/>
            <w:vAlign w:val="center"/>
          </w:tcPr>
          <w:p w:rsidR="00A82966" w:rsidRPr="006B5C7A" w:rsidRDefault="00A82966" w:rsidP="00C7268B">
            <w:pPr>
              <w:jc w:val="center"/>
              <w:rPr>
                <w:sz w:val="28"/>
                <w:szCs w:val="28"/>
              </w:rPr>
            </w:pPr>
            <w:r w:rsidRPr="006B5C7A">
              <w:rPr>
                <w:sz w:val="28"/>
                <w:szCs w:val="28"/>
              </w:rPr>
              <w:t>9.1</w:t>
            </w:r>
          </w:p>
        </w:tc>
        <w:tc>
          <w:tcPr>
            <w:tcW w:w="2693" w:type="dxa"/>
            <w:shd w:val="clear" w:color="auto" w:fill="auto"/>
          </w:tcPr>
          <w:p w:rsidR="00A82966" w:rsidRPr="006B5C7A" w:rsidRDefault="00A82966" w:rsidP="00C7268B">
            <w:pPr>
              <w:jc w:val="both"/>
              <w:rPr>
                <w:sz w:val="28"/>
                <w:szCs w:val="28"/>
              </w:rPr>
            </w:pPr>
            <w:r w:rsidRPr="006B5C7A">
              <w:rPr>
                <w:sz w:val="28"/>
                <w:szCs w:val="28"/>
              </w:rPr>
              <w:t>-</w:t>
            </w:r>
          </w:p>
        </w:tc>
        <w:tc>
          <w:tcPr>
            <w:tcW w:w="849" w:type="dxa"/>
            <w:shd w:val="clear" w:color="auto" w:fill="auto"/>
          </w:tcPr>
          <w:p w:rsidR="00A82966" w:rsidRPr="006B5C7A" w:rsidRDefault="00A82966" w:rsidP="00C7268B">
            <w:pPr>
              <w:jc w:val="both"/>
              <w:rPr>
                <w:sz w:val="28"/>
                <w:szCs w:val="28"/>
              </w:rPr>
            </w:pPr>
            <w:r w:rsidRPr="006B5C7A">
              <w:rPr>
                <w:sz w:val="28"/>
                <w:szCs w:val="28"/>
              </w:rPr>
              <w:t>-</w:t>
            </w:r>
          </w:p>
        </w:tc>
      </w:tr>
      <w:tr w:rsidR="00A82966" w:rsidRPr="006B5C7A" w:rsidTr="00C7268B">
        <w:tc>
          <w:tcPr>
            <w:tcW w:w="2518" w:type="dxa"/>
            <w:shd w:val="clear" w:color="auto" w:fill="auto"/>
            <w:vAlign w:val="center"/>
          </w:tcPr>
          <w:p w:rsidR="00A82966" w:rsidRPr="006B5C7A" w:rsidRDefault="00A82966" w:rsidP="00C7268B">
            <w:pPr>
              <w:jc w:val="both"/>
              <w:rPr>
                <w:sz w:val="28"/>
                <w:szCs w:val="28"/>
              </w:rPr>
            </w:pPr>
            <w:r w:rsidRPr="006B5C7A">
              <w:rPr>
                <w:sz w:val="28"/>
                <w:szCs w:val="28"/>
              </w:rPr>
              <w:t>Лесные плантации</w:t>
            </w:r>
          </w:p>
        </w:tc>
        <w:tc>
          <w:tcPr>
            <w:tcW w:w="851" w:type="dxa"/>
            <w:shd w:val="clear" w:color="auto" w:fill="auto"/>
            <w:vAlign w:val="center"/>
          </w:tcPr>
          <w:p w:rsidR="00A82966" w:rsidRPr="006B5C7A" w:rsidRDefault="00A82966" w:rsidP="00C7268B">
            <w:pPr>
              <w:jc w:val="center"/>
              <w:rPr>
                <w:sz w:val="28"/>
                <w:szCs w:val="28"/>
              </w:rPr>
            </w:pPr>
            <w:r w:rsidRPr="006B5C7A">
              <w:rPr>
                <w:sz w:val="28"/>
                <w:szCs w:val="28"/>
              </w:rPr>
              <w:t>10.2</w:t>
            </w:r>
          </w:p>
        </w:tc>
        <w:tc>
          <w:tcPr>
            <w:tcW w:w="2580" w:type="dxa"/>
            <w:shd w:val="clear" w:color="auto" w:fill="auto"/>
            <w:vAlign w:val="center"/>
          </w:tcPr>
          <w:p w:rsidR="00A82966" w:rsidRPr="006B5C7A" w:rsidRDefault="00A82966" w:rsidP="00C7268B">
            <w:pPr>
              <w:jc w:val="both"/>
              <w:rPr>
                <w:sz w:val="28"/>
                <w:szCs w:val="28"/>
              </w:rPr>
            </w:pPr>
            <w:r w:rsidRPr="006B5C7A">
              <w:rPr>
                <w:sz w:val="28"/>
                <w:szCs w:val="28"/>
              </w:rPr>
              <w:t>-</w:t>
            </w:r>
          </w:p>
        </w:tc>
        <w:tc>
          <w:tcPr>
            <w:tcW w:w="851" w:type="dxa"/>
            <w:shd w:val="clear" w:color="auto" w:fill="auto"/>
            <w:vAlign w:val="center"/>
          </w:tcPr>
          <w:p w:rsidR="00A82966" w:rsidRPr="006B5C7A" w:rsidRDefault="00A82966" w:rsidP="00C7268B">
            <w:pPr>
              <w:jc w:val="both"/>
              <w:rPr>
                <w:sz w:val="28"/>
                <w:szCs w:val="28"/>
              </w:rPr>
            </w:pPr>
            <w:r w:rsidRPr="006B5C7A">
              <w:rPr>
                <w:sz w:val="28"/>
                <w:szCs w:val="28"/>
              </w:rPr>
              <w:t>-</w:t>
            </w:r>
          </w:p>
        </w:tc>
        <w:tc>
          <w:tcPr>
            <w:tcW w:w="2693" w:type="dxa"/>
            <w:shd w:val="clear" w:color="auto" w:fill="auto"/>
          </w:tcPr>
          <w:p w:rsidR="00A82966" w:rsidRPr="006B5C7A" w:rsidRDefault="00A82966" w:rsidP="00C7268B">
            <w:pPr>
              <w:jc w:val="both"/>
              <w:rPr>
                <w:sz w:val="28"/>
                <w:szCs w:val="28"/>
              </w:rPr>
            </w:pPr>
            <w:r w:rsidRPr="006B5C7A">
              <w:rPr>
                <w:sz w:val="28"/>
                <w:szCs w:val="28"/>
              </w:rPr>
              <w:t>-</w:t>
            </w:r>
          </w:p>
        </w:tc>
        <w:tc>
          <w:tcPr>
            <w:tcW w:w="849" w:type="dxa"/>
            <w:shd w:val="clear" w:color="auto" w:fill="auto"/>
          </w:tcPr>
          <w:p w:rsidR="00A82966" w:rsidRPr="006B5C7A" w:rsidRDefault="00A82966" w:rsidP="00C7268B">
            <w:pPr>
              <w:jc w:val="both"/>
              <w:rPr>
                <w:sz w:val="28"/>
                <w:szCs w:val="28"/>
              </w:rPr>
            </w:pPr>
            <w:r w:rsidRPr="006B5C7A">
              <w:rPr>
                <w:sz w:val="28"/>
                <w:szCs w:val="28"/>
              </w:rPr>
              <w:t>-</w:t>
            </w:r>
          </w:p>
        </w:tc>
      </w:tr>
      <w:tr w:rsidR="00A82966" w:rsidRPr="006B5C7A" w:rsidTr="00C7268B">
        <w:tc>
          <w:tcPr>
            <w:tcW w:w="2518" w:type="dxa"/>
            <w:shd w:val="clear" w:color="auto" w:fill="auto"/>
            <w:vAlign w:val="center"/>
          </w:tcPr>
          <w:p w:rsidR="00A82966" w:rsidRPr="006B5C7A" w:rsidRDefault="00A82966" w:rsidP="00C7268B">
            <w:pPr>
              <w:jc w:val="both"/>
              <w:rPr>
                <w:sz w:val="28"/>
                <w:szCs w:val="28"/>
              </w:rPr>
            </w:pPr>
            <w:r w:rsidRPr="006B5C7A">
              <w:rPr>
                <w:sz w:val="28"/>
                <w:szCs w:val="28"/>
              </w:rPr>
              <w:t>Заготовка лесных ресурсов</w:t>
            </w:r>
          </w:p>
        </w:tc>
        <w:tc>
          <w:tcPr>
            <w:tcW w:w="851" w:type="dxa"/>
            <w:shd w:val="clear" w:color="auto" w:fill="auto"/>
          </w:tcPr>
          <w:p w:rsidR="00A82966" w:rsidRPr="006B5C7A" w:rsidRDefault="00A82966" w:rsidP="00C7268B">
            <w:pPr>
              <w:jc w:val="center"/>
              <w:rPr>
                <w:sz w:val="28"/>
                <w:szCs w:val="28"/>
              </w:rPr>
            </w:pPr>
            <w:r w:rsidRPr="006B5C7A">
              <w:rPr>
                <w:sz w:val="28"/>
                <w:szCs w:val="28"/>
              </w:rPr>
              <w:t>10.3</w:t>
            </w:r>
          </w:p>
        </w:tc>
        <w:tc>
          <w:tcPr>
            <w:tcW w:w="2580" w:type="dxa"/>
            <w:shd w:val="clear" w:color="auto" w:fill="auto"/>
            <w:vAlign w:val="center"/>
          </w:tcPr>
          <w:p w:rsidR="00A82966" w:rsidRPr="006B5C7A" w:rsidRDefault="00A82966" w:rsidP="00C7268B">
            <w:pPr>
              <w:jc w:val="both"/>
              <w:rPr>
                <w:sz w:val="28"/>
                <w:szCs w:val="28"/>
              </w:rPr>
            </w:pPr>
            <w:r w:rsidRPr="006B5C7A">
              <w:rPr>
                <w:sz w:val="28"/>
                <w:szCs w:val="28"/>
              </w:rPr>
              <w:t>-</w:t>
            </w:r>
          </w:p>
        </w:tc>
        <w:tc>
          <w:tcPr>
            <w:tcW w:w="851" w:type="dxa"/>
            <w:shd w:val="clear" w:color="auto" w:fill="auto"/>
            <w:vAlign w:val="center"/>
          </w:tcPr>
          <w:p w:rsidR="00A82966" w:rsidRPr="006B5C7A" w:rsidRDefault="00A82966" w:rsidP="00C7268B">
            <w:pPr>
              <w:jc w:val="both"/>
              <w:rPr>
                <w:sz w:val="28"/>
                <w:szCs w:val="28"/>
              </w:rPr>
            </w:pPr>
            <w:r w:rsidRPr="006B5C7A">
              <w:rPr>
                <w:sz w:val="28"/>
                <w:szCs w:val="28"/>
              </w:rPr>
              <w:t>-</w:t>
            </w:r>
          </w:p>
        </w:tc>
        <w:tc>
          <w:tcPr>
            <w:tcW w:w="2693" w:type="dxa"/>
            <w:shd w:val="clear" w:color="auto" w:fill="auto"/>
          </w:tcPr>
          <w:p w:rsidR="00A82966" w:rsidRPr="006B5C7A" w:rsidRDefault="00A82966" w:rsidP="00C7268B">
            <w:pPr>
              <w:jc w:val="both"/>
              <w:rPr>
                <w:sz w:val="28"/>
                <w:szCs w:val="28"/>
              </w:rPr>
            </w:pPr>
            <w:r w:rsidRPr="006B5C7A">
              <w:rPr>
                <w:sz w:val="28"/>
                <w:szCs w:val="28"/>
              </w:rPr>
              <w:t>-</w:t>
            </w:r>
          </w:p>
        </w:tc>
        <w:tc>
          <w:tcPr>
            <w:tcW w:w="849" w:type="dxa"/>
            <w:shd w:val="clear" w:color="auto" w:fill="auto"/>
          </w:tcPr>
          <w:p w:rsidR="00A82966" w:rsidRPr="006B5C7A" w:rsidRDefault="00A82966" w:rsidP="00C7268B">
            <w:pPr>
              <w:jc w:val="both"/>
              <w:rPr>
                <w:sz w:val="28"/>
                <w:szCs w:val="28"/>
              </w:rPr>
            </w:pPr>
            <w:r w:rsidRPr="006B5C7A">
              <w:rPr>
                <w:sz w:val="28"/>
                <w:szCs w:val="28"/>
              </w:rPr>
              <w:t>-</w:t>
            </w:r>
          </w:p>
        </w:tc>
      </w:tr>
      <w:tr w:rsidR="00A82966" w:rsidRPr="006B5C7A" w:rsidTr="00C7268B">
        <w:tc>
          <w:tcPr>
            <w:tcW w:w="2518" w:type="dxa"/>
            <w:shd w:val="clear" w:color="auto" w:fill="auto"/>
            <w:vAlign w:val="center"/>
          </w:tcPr>
          <w:p w:rsidR="00A82966" w:rsidRPr="006B5C7A" w:rsidRDefault="00A82966" w:rsidP="00C7268B">
            <w:pPr>
              <w:jc w:val="both"/>
              <w:rPr>
                <w:sz w:val="28"/>
                <w:szCs w:val="28"/>
              </w:rPr>
            </w:pPr>
            <w:r w:rsidRPr="006B5C7A">
              <w:rPr>
                <w:sz w:val="28"/>
                <w:szCs w:val="28"/>
              </w:rPr>
              <w:t>Резервные леса</w:t>
            </w:r>
          </w:p>
        </w:tc>
        <w:tc>
          <w:tcPr>
            <w:tcW w:w="851" w:type="dxa"/>
            <w:shd w:val="clear" w:color="auto" w:fill="auto"/>
          </w:tcPr>
          <w:p w:rsidR="00A82966" w:rsidRPr="006B5C7A" w:rsidRDefault="00A82966" w:rsidP="00C7268B">
            <w:pPr>
              <w:jc w:val="center"/>
              <w:rPr>
                <w:sz w:val="28"/>
                <w:szCs w:val="28"/>
              </w:rPr>
            </w:pPr>
            <w:r w:rsidRPr="006B5C7A">
              <w:rPr>
                <w:sz w:val="28"/>
                <w:szCs w:val="28"/>
              </w:rPr>
              <w:t>10.4</w:t>
            </w:r>
          </w:p>
        </w:tc>
        <w:tc>
          <w:tcPr>
            <w:tcW w:w="2580" w:type="dxa"/>
            <w:shd w:val="clear" w:color="auto" w:fill="auto"/>
            <w:vAlign w:val="center"/>
          </w:tcPr>
          <w:p w:rsidR="00A82966" w:rsidRPr="006B5C7A" w:rsidRDefault="00A82966" w:rsidP="00C7268B">
            <w:pPr>
              <w:jc w:val="both"/>
              <w:rPr>
                <w:sz w:val="28"/>
                <w:szCs w:val="28"/>
              </w:rPr>
            </w:pPr>
            <w:r w:rsidRPr="006B5C7A">
              <w:rPr>
                <w:sz w:val="28"/>
                <w:szCs w:val="28"/>
              </w:rPr>
              <w:t>-</w:t>
            </w:r>
          </w:p>
        </w:tc>
        <w:tc>
          <w:tcPr>
            <w:tcW w:w="851" w:type="dxa"/>
            <w:shd w:val="clear" w:color="auto" w:fill="auto"/>
            <w:vAlign w:val="center"/>
          </w:tcPr>
          <w:p w:rsidR="00A82966" w:rsidRPr="006B5C7A" w:rsidRDefault="00A82966" w:rsidP="00C7268B">
            <w:pPr>
              <w:jc w:val="both"/>
              <w:rPr>
                <w:sz w:val="28"/>
                <w:szCs w:val="28"/>
              </w:rPr>
            </w:pPr>
            <w:r w:rsidRPr="006B5C7A">
              <w:rPr>
                <w:sz w:val="28"/>
                <w:szCs w:val="28"/>
              </w:rPr>
              <w:t>-</w:t>
            </w:r>
          </w:p>
        </w:tc>
        <w:tc>
          <w:tcPr>
            <w:tcW w:w="2693" w:type="dxa"/>
            <w:shd w:val="clear" w:color="auto" w:fill="auto"/>
          </w:tcPr>
          <w:p w:rsidR="00A82966" w:rsidRPr="006B5C7A" w:rsidRDefault="00A82966" w:rsidP="00C7268B">
            <w:pPr>
              <w:jc w:val="both"/>
              <w:rPr>
                <w:sz w:val="28"/>
                <w:szCs w:val="28"/>
              </w:rPr>
            </w:pPr>
            <w:r w:rsidRPr="006B5C7A">
              <w:rPr>
                <w:sz w:val="28"/>
                <w:szCs w:val="28"/>
              </w:rPr>
              <w:t>-</w:t>
            </w:r>
          </w:p>
        </w:tc>
        <w:tc>
          <w:tcPr>
            <w:tcW w:w="849" w:type="dxa"/>
            <w:shd w:val="clear" w:color="auto" w:fill="auto"/>
          </w:tcPr>
          <w:p w:rsidR="00A82966" w:rsidRPr="006B5C7A" w:rsidRDefault="00A82966" w:rsidP="00C7268B">
            <w:pPr>
              <w:jc w:val="both"/>
              <w:rPr>
                <w:sz w:val="28"/>
                <w:szCs w:val="28"/>
              </w:rPr>
            </w:pPr>
            <w:r w:rsidRPr="006B5C7A">
              <w:rPr>
                <w:sz w:val="28"/>
                <w:szCs w:val="28"/>
              </w:rPr>
              <w:t>-</w:t>
            </w:r>
          </w:p>
        </w:tc>
      </w:tr>
    </w:tbl>
    <w:p w:rsidR="001416DC" w:rsidRPr="001416DC" w:rsidRDefault="001416DC" w:rsidP="001416DC">
      <w:pPr>
        <w:ind w:firstLine="708"/>
        <w:jc w:val="both"/>
        <w:rPr>
          <w:rFonts w:eastAsiaTheme="majorEastAsia"/>
          <w:sz w:val="28"/>
        </w:rPr>
      </w:pPr>
      <w:r w:rsidRPr="001416DC">
        <w:rPr>
          <w:rFonts w:eastAsia="Calibri"/>
          <w:bCs/>
          <w:sz w:val="28"/>
          <w:szCs w:val="28"/>
          <w:lang w:eastAsia="en-US"/>
        </w:rPr>
        <w:t xml:space="preserve">2. </w:t>
      </w:r>
      <w:proofErr w:type="gramStart"/>
      <w:r w:rsidRPr="001416DC">
        <w:rPr>
          <w:rFonts w:eastAsia="Calibri"/>
          <w:bCs/>
          <w:sz w:val="28"/>
          <w:szCs w:val="28"/>
          <w:lang w:eastAsia="en-US"/>
        </w:rPr>
        <w:t>Правилами, согласно части 6 статьи 36 Градостроительного кодекса Российской Федерации,</w:t>
      </w:r>
      <w:r w:rsidRPr="001416DC">
        <w:rPr>
          <w:rFonts w:eastAsiaTheme="majorEastAsia"/>
          <w:sz w:val="28"/>
        </w:rPr>
        <w:t xml:space="preserve">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roofErr w:type="gramEnd"/>
    </w:p>
    <w:p w:rsidR="001416DC" w:rsidRPr="001416DC" w:rsidRDefault="001416DC" w:rsidP="001416DC">
      <w:pPr>
        <w:ind w:firstLine="708"/>
        <w:jc w:val="both"/>
        <w:rPr>
          <w:rFonts w:eastAsiaTheme="majorEastAsia"/>
          <w:sz w:val="28"/>
        </w:rPr>
      </w:pPr>
      <w:r w:rsidRPr="001416DC">
        <w:rPr>
          <w:rFonts w:eastAsiaTheme="majorEastAsia"/>
          <w:sz w:val="28"/>
        </w:rPr>
        <w:t>3.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1416DC" w:rsidRPr="001416DC" w:rsidRDefault="001416DC" w:rsidP="001416DC">
      <w:pPr>
        <w:ind w:firstLine="708"/>
        <w:jc w:val="both"/>
        <w:rPr>
          <w:rFonts w:eastAsiaTheme="majorEastAsia"/>
          <w:sz w:val="28"/>
        </w:rPr>
      </w:pPr>
      <w:r w:rsidRPr="001416DC">
        <w:rPr>
          <w:rFonts w:eastAsiaTheme="majorEastAsia"/>
          <w:sz w:val="28"/>
        </w:rPr>
        <w:t xml:space="preserve">4. </w:t>
      </w:r>
      <w:proofErr w:type="gramStart"/>
      <w:r w:rsidRPr="001416DC">
        <w:rPr>
          <w:rFonts w:eastAsiaTheme="majorEastAsia"/>
          <w:sz w:val="28"/>
        </w:rPr>
        <w:t>Содержание видов разрешенного использования, перечисленных в настоящей статье допускает без отдельного указания в градостроительных регламентах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если федеральным законом не установлено иное.</w:t>
      </w:r>
      <w:proofErr w:type="gramEnd"/>
    </w:p>
    <w:p w:rsidR="001416DC" w:rsidRPr="001416DC" w:rsidRDefault="001416DC" w:rsidP="001416DC">
      <w:pPr>
        <w:keepNext/>
        <w:keepLines/>
        <w:spacing w:before="120" w:after="120"/>
        <w:ind w:firstLine="708"/>
        <w:jc w:val="both"/>
        <w:outlineLvl w:val="1"/>
        <w:rPr>
          <w:rFonts w:eastAsiaTheme="majorEastAsia" w:cstheme="majorBidi"/>
          <w:b/>
          <w:bCs/>
          <w:sz w:val="28"/>
          <w:szCs w:val="26"/>
        </w:rPr>
      </w:pPr>
      <w:r w:rsidRPr="001416DC">
        <w:rPr>
          <w:rFonts w:eastAsiaTheme="majorEastAsia" w:cstheme="majorBidi"/>
          <w:b/>
          <w:bCs/>
          <w:sz w:val="28"/>
          <w:szCs w:val="26"/>
        </w:rPr>
        <w:t xml:space="preserve">Статья </w:t>
      </w:r>
      <w:r w:rsidR="00BB0C9B">
        <w:rPr>
          <w:rFonts w:eastAsiaTheme="majorEastAsia" w:cstheme="majorBidi"/>
          <w:b/>
          <w:bCs/>
          <w:sz w:val="28"/>
          <w:szCs w:val="26"/>
        </w:rPr>
        <w:t>7</w:t>
      </w:r>
      <w:r w:rsidRPr="001416DC">
        <w:rPr>
          <w:rFonts w:eastAsiaTheme="majorEastAsia" w:cstheme="majorBidi"/>
          <w:b/>
          <w:bCs/>
          <w:sz w:val="28"/>
          <w:szCs w:val="26"/>
        </w:rPr>
        <w:t xml:space="preserve">1. Градостроительные регламенты </w:t>
      </w:r>
      <w:r w:rsidRPr="001416DC">
        <w:rPr>
          <w:rFonts w:eastAsiaTheme="majorEastAsia" w:cstheme="majorBidi"/>
          <w:b/>
          <w:bCs/>
          <w:sz w:val="28"/>
          <w:szCs w:val="28"/>
        </w:rPr>
        <w:t xml:space="preserve">для территориальной зоны </w:t>
      </w:r>
      <w:r w:rsidRPr="001416DC">
        <w:rPr>
          <w:rFonts w:eastAsiaTheme="majorEastAsia" w:cstheme="majorBidi"/>
          <w:b/>
          <w:sz w:val="28"/>
          <w:szCs w:val="26"/>
        </w:rPr>
        <w:t>«</w:t>
      </w:r>
      <w:r w:rsidR="00242A6A" w:rsidRPr="00242A6A">
        <w:rPr>
          <w:rFonts w:eastAsiaTheme="majorEastAsia" w:cstheme="majorBidi"/>
          <w:b/>
          <w:sz w:val="28"/>
          <w:szCs w:val="26"/>
        </w:rPr>
        <w:t>Зона водного фонда (зона, связанная с использованием водных объектов)</w:t>
      </w:r>
      <w:r w:rsidRPr="001416DC">
        <w:rPr>
          <w:rFonts w:eastAsiaTheme="majorEastAsia" w:cstheme="majorBidi"/>
          <w:b/>
          <w:sz w:val="28"/>
          <w:szCs w:val="26"/>
        </w:rPr>
        <w:t>»</w:t>
      </w:r>
    </w:p>
    <w:p w:rsidR="001416DC" w:rsidRPr="001416DC" w:rsidRDefault="001416DC" w:rsidP="001416DC">
      <w:pPr>
        <w:ind w:firstLine="708"/>
        <w:jc w:val="both"/>
        <w:rPr>
          <w:rFonts w:eastAsiaTheme="majorEastAsia"/>
          <w:sz w:val="28"/>
        </w:rPr>
      </w:pPr>
      <w:r w:rsidRPr="001416DC">
        <w:rPr>
          <w:rFonts w:eastAsiaTheme="majorEastAsia"/>
          <w:sz w:val="28"/>
        </w:rPr>
        <w:t xml:space="preserve">1. </w:t>
      </w:r>
      <w:bookmarkEnd w:id="150"/>
      <w:r w:rsidRPr="001416DC">
        <w:rPr>
          <w:rFonts w:eastAsiaTheme="majorEastAsia"/>
          <w:sz w:val="28"/>
        </w:rPr>
        <w:t>Для территориальной зоны «</w:t>
      </w:r>
      <w:r w:rsidR="00242A6A">
        <w:rPr>
          <w:sz w:val="28"/>
          <w:szCs w:val="28"/>
        </w:rPr>
        <w:t>Зона водного фонда (з</w:t>
      </w:r>
      <w:r w:rsidR="00242A6A" w:rsidRPr="0052653F">
        <w:rPr>
          <w:sz w:val="28"/>
          <w:szCs w:val="28"/>
        </w:rPr>
        <w:t>она, связанная с использованием водных объектов</w:t>
      </w:r>
      <w:r w:rsidR="00242A6A">
        <w:rPr>
          <w:sz w:val="28"/>
          <w:szCs w:val="28"/>
        </w:rPr>
        <w:t>)</w:t>
      </w:r>
      <w:r w:rsidRPr="001416DC">
        <w:rPr>
          <w:rFonts w:eastAsiaTheme="majorEastAsia"/>
          <w:sz w:val="28"/>
        </w:rPr>
        <w:t>» (буквенное обозначение В</w:t>
      </w:r>
      <w:r w:rsidR="00242A6A">
        <w:rPr>
          <w:rFonts w:eastAsiaTheme="majorEastAsia"/>
          <w:sz w:val="28"/>
        </w:rPr>
        <w:t>Ф</w:t>
      </w:r>
      <w:r w:rsidRPr="001416DC">
        <w:rPr>
          <w:rFonts w:eastAsiaTheme="majorEastAsia"/>
          <w:sz w:val="28"/>
        </w:rPr>
        <w:t xml:space="preserve">) в части видов разрешенного использования земельных участков и объектов капитального строительства, устанавливаются градостроительные регламенты в соответствии с таблицей </w:t>
      </w:r>
      <w:r w:rsidR="0081195C">
        <w:rPr>
          <w:rFonts w:eastAsiaTheme="majorEastAsia"/>
          <w:sz w:val="28"/>
        </w:rPr>
        <w:t>1</w:t>
      </w:r>
      <w:r w:rsidRPr="001416DC">
        <w:rPr>
          <w:rFonts w:eastAsiaTheme="majorEastAsia"/>
          <w:sz w:val="28"/>
        </w:rPr>
        <w:t>9.</w:t>
      </w:r>
    </w:p>
    <w:p w:rsidR="001416DC" w:rsidRPr="001416DC" w:rsidRDefault="001416DC" w:rsidP="001416DC">
      <w:pPr>
        <w:spacing w:before="240" w:after="200"/>
        <w:jc w:val="right"/>
        <w:rPr>
          <w:bCs/>
          <w:sz w:val="28"/>
          <w:szCs w:val="28"/>
        </w:rPr>
      </w:pPr>
      <w:r w:rsidRPr="001416DC">
        <w:rPr>
          <w:bCs/>
          <w:sz w:val="28"/>
          <w:szCs w:val="28"/>
        </w:rPr>
        <w:t xml:space="preserve">Таблица </w:t>
      </w:r>
      <w:r w:rsidRPr="001416DC">
        <w:rPr>
          <w:bCs/>
          <w:sz w:val="28"/>
          <w:szCs w:val="28"/>
        </w:rPr>
        <w:fldChar w:fldCharType="begin"/>
      </w:r>
      <w:r w:rsidRPr="001416DC">
        <w:rPr>
          <w:bCs/>
          <w:sz w:val="28"/>
          <w:szCs w:val="28"/>
        </w:rPr>
        <w:instrText xml:space="preserve"> SEQ Таблица \* ARABIC </w:instrText>
      </w:r>
      <w:r w:rsidRPr="001416DC">
        <w:rPr>
          <w:bCs/>
          <w:sz w:val="28"/>
          <w:szCs w:val="28"/>
        </w:rPr>
        <w:fldChar w:fldCharType="separate"/>
      </w:r>
      <w:r w:rsidR="0081195C">
        <w:rPr>
          <w:bCs/>
          <w:noProof/>
          <w:sz w:val="28"/>
          <w:szCs w:val="28"/>
        </w:rPr>
        <w:t>19</w:t>
      </w:r>
      <w:r w:rsidRPr="001416DC">
        <w:rPr>
          <w:bCs/>
          <w:sz w:val="28"/>
          <w:szCs w:val="28"/>
        </w:rPr>
        <w:fldChar w:fldCharType="end"/>
      </w:r>
    </w:p>
    <w:p w:rsidR="001416DC" w:rsidRPr="001416DC" w:rsidRDefault="001416DC" w:rsidP="001416DC">
      <w:pPr>
        <w:spacing w:after="240"/>
        <w:jc w:val="center"/>
        <w:rPr>
          <w:sz w:val="28"/>
          <w:szCs w:val="28"/>
        </w:rPr>
      </w:pPr>
      <w:r w:rsidRPr="001416DC">
        <w:rPr>
          <w:sz w:val="28"/>
          <w:szCs w:val="28"/>
        </w:rPr>
        <w:lastRenderedPageBreak/>
        <w:t xml:space="preserve">Виды разрешенного использования земельных участков и объектов капитального строительства для территориальной зоны </w:t>
      </w:r>
      <w:r w:rsidR="00242A6A" w:rsidRPr="001416DC">
        <w:rPr>
          <w:rFonts w:eastAsiaTheme="majorEastAsia"/>
          <w:sz w:val="28"/>
        </w:rPr>
        <w:t>«</w:t>
      </w:r>
      <w:r w:rsidR="00242A6A">
        <w:rPr>
          <w:sz w:val="28"/>
          <w:szCs w:val="28"/>
        </w:rPr>
        <w:t>Зона водного фонда (з</w:t>
      </w:r>
      <w:r w:rsidR="00242A6A" w:rsidRPr="0052653F">
        <w:rPr>
          <w:sz w:val="28"/>
          <w:szCs w:val="28"/>
        </w:rPr>
        <w:t>она, связанная с использованием водных объектов</w:t>
      </w:r>
      <w:r w:rsidR="00242A6A">
        <w:rPr>
          <w:sz w:val="28"/>
          <w:szCs w:val="28"/>
        </w:rPr>
        <w:t>)</w:t>
      </w:r>
      <w:r w:rsidR="00242A6A" w:rsidRPr="001416DC">
        <w:rPr>
          <w:rFonts w:eastAsiaTheme="majorEastAsia"/>
          <w:sz w:val="28"/>
        </w:rPr>
        <w:t>» (буквенное обозначение В</w:t>
      </w:r>
      <w:r w:rsidR="00242A6A">
        <w:rPr>
          <w:rFonts w:eastAsiaTheme="majorEastAsia"/>
          <w:sz w:val="28"/>
        </w:rPr>
        <w:t>Ф</w:t>
      </w:r>
      <w:r w:rsidR="00242A6A" w:rsidRPr="001416DC">
        <w:rPr>
          <w:rFonts w:eastAsiaTheme="majorEastAsia"/>
          <w:sz w:val="28"/>
        </w:rPr>
        <w:t>)</w:t>
      </w:r>
    </w:p>
    <w:tbl>
      <w:tblPr>
        <w:tblStyle w:val="a9"/>
        <w:tblW w:w="10343" w:type="dxa"/>
        <w:tblLook w:val="04A0" w:firstRow="1" w:lastRow="0" w:firstColumn="1" w:lastColumn="0" w:noHBand="0" w:noVBand="1"/>
      </w:tblPr>
      <w:tblGrid>
        <w:gridCol w:w="2438"/>
        <w:gridCol w:w="801"/>
        <w:gridCol w:w="2371"/>
        <w:gridCol w:w="801"/>
        <w:gridCol w:w="3088"/>
        <w:gridCol w:w="844"/>
      </w:tblGrid>
      <w:tr w:rsidR="00A82966" w:rsidTr="00C7268B">
        <w:tc>
          <w:tcPr>
            <w:tcW w:w="2438" w:type="dxa"/>
            <w:vAlign w:val="center"/>
          </w:tcPr>
          <w:p w:rsidR="00A82966" w:rsidRPr="006B5C7A" w:rsidRDefault="00A82966" w:rsidP="00C7268B">
            <w:pPr>
              <w:jc w:val="center"/>
              <w:rPr>
                <w:sz w:val="28"/>
                <w:szCs w:val="28"/>
              </w:rPr>
            </w:pPr>
            <w:r w:rsidRPr="006B5C7A">
              <w:rPr>
                <w:sz w:val="28"/>
                <w:szCs w:val="28"/>
              </w:rPr>
              <w:t>Основные виды разрешенного использования</w:t>
            </w:r>
          </w:p>
        </w:tc>
        <w:tc>
          <w:tcPr>
            <w:tcW w:w="801" w:type="dxa"/>
            <w:vAlign w:val="center"/>
          </w:tcPr>
          <w:p w:rsidR="00A82966" w:rsidRPr="006B5C7A" w:rsidRDefault="00A82966" w:rsidP="00C7268B">
            <w:pPr>
              <w:jc w:val="center"/>
              <w:rPr>
                <w:sz w:val="28"/>
                <w:szCs w:val="28"/>
              </w:rPr>
            </w:pPr>
            <w:r w:rsidRPr="006B5C7A">
              <w:rPr>
                <w:sz w:val="28"/>
                <w:szCs w:val="28"/>
              </w:rPr>
              <w:t>Код</w:t>
            </w:r>
          </w:p>
        </w:tc>
        <w:tc>
          <w:tcPr>
            <w:tcW w:w="2371" w:type="dxa"/>
            <w:vAlign w:val="center"/>
          </w:tcPr>
          <w:p w:rsidR="00A82966" w:rsidRPr="006B5C7A" w:rsidRDefault="00A82966" w:rsidP="00C7268B">
            <w:pPr>
              <w:jc w:val="center"/>
              <w:rPr>
                <w:sz w:val="28"/>
                <w:szCs w:val="28"/>
              </w:rPr>
            </w:pPr>
            <w:r w:rsidRPr="006B5C7A">
              <w:rPr>
                <w:sz w:val="28"/>
                <w:szCs w:val="28"/>
              </w:rPr>
              <w:t>Условно разрешенные виды использования</w:t>
            </w:r>
          </w:p>
        </w:tc>
        <w:tc>
          <w:tcPr>
            <w:tcW w:w="801" w:type="dxa"/>
            <w:vAlign w:val="center"/>
          </w:tcPr>
          <w:p w:rsidR="00A82966" w:rsidRPr="006B5C7A" w:rsidRDefault="00A82966" w:rsidP="00C7268B">
            <w:pPr>
              <w:jc w:val="center"/>
              <w:rPr>
                <w:sz w:val="28"/>
                <w:szCs w:val="28"/>
              </w:rPr>
            </w:pPr>
            <w:r w:rsidRPr="006B5C7A">
              <w:rPr>
                <w:sz w:val="28"/>
                <w:szCs w:val="28"/>
              </w:rPr>
              <w:t>Код</w:t>
            </w:r>
          </w:p>
        </w:tc>
        <w:tc>
          <w:tcPr>
            <w:tcW w:w="3088" w:type="dxa"/>
            <w:vAlign w:val="center"/>
          </w:tcPr>
          <w:p w:rsidR="00A82966" w:rsidRPr="006B5C7A" w:rsidRDefault="00A82966" w:rsidP="00C7268B">
            <w:pPr>
              <w:jc w:val="center"/>
              <w:rPr>
                <w:sz w:val="28"/>
                <w:szCs w:val="28"/>
              </w:rPr>
            </w:pPr>
            <w:r w:rsidRPr="006B5C7A">
              <w:rPr>
                <w:sz w:val="28"/>
                <w:szCs w:val="28"/>
              </w:rPr>
              <w:t>Вспомогательные виды разрешенного использования</w:t>
            </w:r>
          </w:p>
        </w:tc>
        <w:tc>
          <w:tcPr>
            <w:tcW w:w="844" w:type="dxa"/>
            <w:vAlign w:val="center"/>
          </w:tcPr>
          <w:p w:rsidR="00A82966" w:rsidRPr="006B5C7A" w:rsidRDefault="00A82966" w:rsidP="00C7268B">
            <w:pPr>
              <w:jc w:val="center"/>
              <w:rPr>
                <w:sz w:val="28"/>
                <w:szCs w:val="28"/>
              </w:rPr>
            </w:pPr>
            <w:r w:rsidRPr="006B5C7A">
              <w:rPr>
                <w:sz w:val="28"/>
                <w:szCs w:val="28"/>
              </w:rPr>
              <w:t>Код</w:t>
            </w:r>
          </w:p>
        </w:tc>
      </w:tr>
      <w:tr w:rsidR="00A82966" w:rsidTr="00C7268B">
        <w:tc>
          <w:tcPr>
            <w:tcW w:w="2438" w:type="dxa"/>
            <w:vAlign w:val="center"/>
          </w:tcPr>
          <w:p w:rsidR="00A82966" w:rsidRPr="006B5C7A" w:rsidRDefault="00A82966" w:rsidP="00C7268B">
            <w:pPr>
              <w:jc w:val="both"/>
              <w:rPr>
                <w:sz w:val="28"/>
                <w:szCs w:val="28"/>
              </w:rPr>
            </w:pPr>
            <w:r w:rsidRPr="006B5C7A">
              <w:rPr>
                <w:sz w:val="28"/>
                <w:szCs w:val="28"/>
              </w:rPr>
              <w:t>Водные объекты</w:t>
            </w:r>
          </w:p>
        </w:tc>
        <w:tc>
          <w:tcPr>
            <w:tcW w:w="801" w:type="dxa"/>
            <w:vAlign w:val="center"/>
          </w:tcPr>
          <w:p w:rsidR="00A82966" w:rsidRPr="006B5C7A" w:rsidRDefault="00A82966" w:rsidP="00C7268B">
            <w:pPr>
              <w:jc w:val="center"/>
              <w:rPr>
                <w:sz w:val="28"/>
                <w:szCs w:val="28"/>
              </w:rPr>
            </w:pPr>
            <w:r w:rsidRPr="006B5C7A">
              <w:rPr>
                <w:sz w:val="28"/>
                <w:szCs w:val="28"/>
              </w:rPr>
              <w:t>11.0</w:t>
            </w:r>
          </w:p>
        </w:tc>
        <w:tc>
          <w:tcPr>
            <w:tcW w:w="2371" w:type="dxa"/>
            <w:vAlign w:val="center"/>
          </w:tcPr>
          <w:p w:rsidR="00A82966" w:rsidRPr="006B5C7A" w:rsidRDefault="00A82966" w:rsidP="00C7268B">
            <w:pPr>
              <w:jc w:val="both"/>
              <w:rPr>
                <w:sz w:val="28"/>
                <w:szCs w:val="28"/>
              </w:rPr>
            </w:pPr>
            <w:r w:rsidRPr="006B5C7A">
              <w:rPr>
                <w:sz w:val="28"/>
                <w:szCs w:val="28"/>
              </w:rPr>
              <w:t>Рыбоводство</w:t>
            </w:r>
            <w:r w:rsidRPr="006B5C7A">
              <w:rPr>
                <w:sz w:val="28"/>
                <w:szCs w:val="28"/>
              </w:rPr>
              <w:tab/>
            </w:r>
          </w:p>
        </w:tc>
        <w:tc>
          <w:tcPr>
            <w:tcW w:w="801" w:type="dxa"/>
            <w:vAlign w:val="center"/>
          </w:tcPr>
          <w:p w:rsidR="00A82966" w:rsidRPr="006B5C7A" w:rsidRDefault="00A82966" w:rsidP="00C7268B">
            <w:pPr>
              <w:jc w:val="center"/>
              <w:rPr>
                <w:sz w:val="28"/>
                <w:szCs w:val="28"/>
              </w:rPr>
            </w:pPr>
            <w:r w:rsidRPr="006B5C7A">
              <w:rPr>
                <w:sz w:val="28"/>
                <w:szCs w:val="28"/>
              </w:rPr>
              <w:t>1.13</w:t>
            </w:r>
          </w:p>
        </w:tc>
        <w:tc>
          <w:tcPr>
            <w:tcW w:w="3088" w:type="dxa"/>
            <w:vAlign w:val="center"/>
          </w:tcPr>
          <w:p w:rsidR="00A82966" w:rsidRPr="006B5C7A" w:rsidRDefault="00A82966" w:rsidP="00C7268B">
            <w:pPr>
              <w:jc w:val="center"/>
              <w:rPr>
                <w:sz w:val="28"/>
                <w:szCs w:val="28"/>
              </w:rPr>
            </w:pPr>
            <w:r w:rsidRPr="006B5C7A">
              <w:rPr>
                <w:sz w:val="28"/>
                <w:szCs w:val="28"/>
              </w:rPr>
              <w:t>-</w:t>
            </w:r>
          </w:p>
        </w:tc>
        <w:tc>
          <w:tcPr>
            <w:tcW w:w="844" w:type="dxa"/>
            <w:vAlign w:val="center"/>
          </w:tcPr>
          <w:p w:rsidR="00A82966" w:rsidRPr="006B5C7A" w:rsidRDefault="00A82966" w:rsidP="00C7268B">
            <w:pPr>
              <w:jc w:val="center"/>
              <w:rPr>
                <w:sz w:val="28"/>
                <w:szCs w:val="28"/>
              </w:rPr>
            </w:pPr>
            <w:r w:rsidRPr="006B5C7A">
              <w:rPr>
                <w:sz w:val="28"/>
                <w:szCs w:val="28"/>
              </w:rPr>
              <w:t>-</w:t>
            </w:r>
          </w:p>
        </w:tc>
      </w:tr>
      <w:tr w:rsidR="00A82966" w:rsidTr="00C7268B">
        <w:tc>
          <w:tcPr>
            <w:tcW w:w="2438" w:type="dxa"/>
            <w:vAlign w:val="center"/>
          </w:tcPr>
          <w:p w:rsidR="00A82966" w:rsidRPr="006B5C7A" w:rsidRDefault="00A82966" w:rsidP="00C7268B">
            <w:pPr>
              <w:jc w:val="both"/>
              <w:rPr>
                <w:sz w:val="28"/>
                <w:szCs w:val="28"/>
              </w:rPr>
            </w:pPr>
            <w:r w:rsidRPr="006B5C7A">
              <w:rPr>
                <w:sz w:val="28"/>
                <w:szCs w:val="28"/>
              </w:rPr>
              <w:t>Общее пользование водными объектами</w:t>
            </w:r>
          </w:p>
        </w:tc>
        <w:tc>
          <w:tcPr>
            <w:tcW w:w="801" w:type="dxa"/>
            <w:vAlign w:val="center"/>
          </w:tcPr>
          <w:p w:rsidR="00A82966" w:rsidRPr="006B5C7A" w:rsidRDefault="00A82966" w:rsidP="00C7268B">
            <w:pPr>
              <w:jc w:val="center"/>
              <w:rPr>
                <w:sz w:val="28"/>
                <w:szCs w:val="28"/>
              </w:rPr>
            </w:pPr>
            <w:r w:rsidRPr="006B5C7A">
              <w:rPr>
                <w:sz w:val="28"/>
                <w:szCs w:val="28"/>
              </w:rPr>
              <w:t>11.1</w:t>
            </w:r>
          </w:p>
        </w:tc>
        <w:tc>
          <w:tcPr>
            <w:tcW w:w="2371" w:type="dxa"/>
            <w:vAlign w:val="center"/>
          </w:tcPr>
          <w:p w:rsidR="00A82966" w:rsidRPr="006B5C7A" w:rsidRDefault="00A82966" w:rsidP="00C7268B">
            <w:pPr>
              <w:jc w:val="center"/>
              <w:rPr>
                <w:sz w:val="28"/>
                <w:szCs w:val="28"/>
              </w:rPr>
            </w:pPr>
            <w:r w:rsidRPr="006B5C7A">
              <w:rPr>
                <w:sz w:val="28"/>
                <w:szCs w:val="28"/>
              </w:rPr>
              <w:t>-</w:t>
            </w:r>
          </w:p>
        </w:tc>
        <w:tc>
          <w:tcPr>
            <w:tcW w:w="801" w:type="dxa"/>
            <w:vAlign w:val="center"/>
          </w:tcPr>
          <w:p w:rsidR="00A82966" w:rsidRPr="006B5C7A" w:rsidRDefault="00A82966" w:rsidP="00C7268B">
            <w:pPr>
              <w:jc w:val="center"/>
              <w:rPr>
                <w:sz w:val="28"/>
                <w:szCs w:val="28"/>
              </w:rPr>
            </w:pPr>
            <w:r w:rsidRPr="006B5C7A">
              <w:rPr>
                <w:sz w:val="28"/>
                <w:szCs w:val="28"/>
              </w:rPr>
              <w:t>-</w:t>
            </w:r>
          </w:p>
        </w:tc>
        <w:tc>
          <w:tcPr>
            <w:tcW w:w="3088" w:type="dxa"/>
            <w:vAlign w:val="center"/>
          </w:tcPr>
          <w:p w:rsidR="00A82966" w:rsidRPr="006B5C7A" w:rsidRDefault="00A82966" w:rsidP="00C7268B">
            <w:pPr>
              <w:jc w:val="center"/>
              <w:rPr>
                <w:sz w:val="28"/>
                <w:szCs w:val="28"/>
              </w:rPr>
            </w:pPr>
            <w:r w:rsidRPr="006B5C7A">
              <w:rPr>
                <w:sz w:val="28"/>
                <w:szCs w:val="28"/>
              </w:rPr>
              <w:t>-</w:t>
            </w:r>
          </w:p>
        </w:tc>
        <w:tc>
          <w:tcPr>
            <w:tcW w:w="844" w:type="dxa"/>
            <w:vAlign w:val="center"/>
          </w:tcPr>
          <w:p w:rsidR="00A82966" w:rsidRPr="006B5C7A" w:rsidRDefault="00A82966" w:rsidP="00C7268B">
            <w:pPr>
              <w:jc w:val="center"/>
              <w:rPr>
                <w:sz w:val="28"/>
                <w:szCs w:val="28"/>
              </w:rPr>
            </w:pPr>
            <w:r w:rsidRPr="006B5C7A">
              <w:rPr>
                <w:sz w:val="28"/>
                <w:szCs w:val="28"/>
              </w:rPr>
              <w:t>-</w:t>
            </w:r>
          </w:p>
        </w:tc>
      </w:tr>
      <w:tr w:rsidR="00A82966" w:rsidTr="00C7268B">
        <w:tc>
          <w:tcPr>
            <w:tcW w:w="2438" w:type="dxa"/>
            <w:vAlign w:val="center"/>
          </w:tcPr>
          <w:p w:rsidR="00A82966" w:rsidRPr="006B5C7A" w:rsidRDefault="00A82966" w:rsidP="00C7268B">
            <w:pPr>
              <w:jc w:val="both"/>
              <w:rPr>
                <w:sz w:val="28"/>
                <w:szCs w:val="28"/>
              </w:rPr>
            </w:pPr>
            <w:r w:rsidRPr="006B5C7A">
              <w:rPr>
                <w:sz w:val="28"/>
                <w:szCs w:val="28"/>
              </w:rPr>
              <w:t>Специальное пользование водными объектами</w:t>
            </w:r>
          </w:p>
        </w:tc>
        <w:tc>
          <w:tcPr>
            <w:tcW w:w="801" w:type="dxa"/>
          </w:tcPr>
          <w:p w:rsidR="00A82966" w:rsidRPr="006B5C7A" w:rsidRDefault="00A82966" w:rsidP="00C7268B">
            <w:pPr>
              <w:jc w:val="center"/>
              <w:rPr>
                <w:sz w:val="28"/>
                <w:szCs w:val="28"/>
              </w:rPr>
            </w:pPr>
            <w:r w:rsidRPr="006B5C7A">
              <w:rPr>
                <w:sz w:val="28"/>
                <w:szCs w:val="28"/>
              </w:rPr>
              <w:t>11.2</w:t>
            </w:r>
          </w:p>
        </w:tc>
        <w:tc>
          <w:tcPr>
            <w:tcW w:w="2371" w:type="dxa"/>
            <w:vAlign w:val="center"/>
          </w:tcPr>
          <w:p w:rsidR="00A82966" w:rsidRPr="006B5C7A" w:rsidRDefault="00A82966" w:rsidP="00C7268B">
            <w:pPr>
              <w:jc w:val="center"/>
              <w:rPr>
                <w:sz w:val="28"/>
                <w:szCs w:val="28"/>
              </w:rPr>
            </w:pPr>
            <w:r w:rsidRPr="006B5C7A">
              <w:rPr>
                <w:sz w:val="28"/>
                <w:szCs w:val="28"/>
              </w:rPr>
              <w:t>-</w:t>
            </w:r>
          </w:p>
        </w:tc>
        <w:tc>
          <w:tcPr>
            <w:tcW w:w="801" w:type="dxa"/>
            <w:vAlign w:val="center"/>
          </w:tcPr>
          <w:p w:rsidR="00A82966" w:rsidRPr="006B5C7A" w:rsidRDefault="00A82966" w:rsidP="00C7268B">
            <w:pPr>
              <w:jc w:val="center"/>
              <w:rPr>
                <w:sz w:val="28"/>
                <w:szCs w:val="28"/>
              </w:rPr>
            </w:pPr>
            <w:r w:rsidRPr="006B5C7A">
              <w:rPr>
                <w:sz w:val="28"/>
                <w:szCs w:val="28"/>
              </w:rPr>
              <w:t>-</w:t>
            </w:r>
          </w:p>
        </w:tc>
        <w:tc>
          <w:tcPr>
            <w:tcW w:w="3088" w:type="dxa"/>
            <w:vAlign w:val="center"/>
          </w:tcPr>
          <w:p w:rsidR="00A82966" w:rsidRPr="006B5C7A" w:rsidRDefault="00A82966" w:rsidP="00C7268B">
            <w:pPr>
              <w:jc w:val="center"/>
              <w:rPr>
                <w:sz w:val="28"/>
                <w:szCs w:val="28"/>
              </w:rPr>
            </w:pPr>
            <w:r w:rsidRPr="006B5C7A">
              <w:rPr>
                <w:sz w:val="28"/>
                <w:szCs w:val="28"/>
              </w:rPr>
              <w:t>-</w:t>
            </w:r>
          </w:p>
        </w:tc>
        <w:tc>
          <w:tcPr>
            <w:tcW w:w="844" w:type="dxa"/>
            <w:vAlign w:val="center"/>
          </w:tcPr>
          <w:p w:rsidR="00A82966" w:rsidRPr="006B5C7A" w:rsidRDefault="00A82966" w:rsidP="00C7268B">
            <w:pPr>
              <w:jc w:val="center"/>
              <w:rPr>
                <w:sz w:val="28"/>
                <w:szCs w:val="28"/>
              </w:rPr>
            </w:pPr>
            <w:r w:rsidRPr="006B5C7A">
              <w:rPr>
                <w:sz w:val="28"/>
                <w:szCs w:val="28"/>
              </w:rPr>
              <w:t>-</w:t>
            </w:r>
          </w:p>
        </w:tc>
      </w:tr>
    </w:tbl>
    <w:p w:rsidR="001416DC" w:rsidRPr="001416DC" w:rsidRDefault="001416DC" w:rsidP="001416DC">
      <w:pPr>
        <w:ind w:firstLine="708"/>
        <w:jc w:val="both"/>
        <w:rPr>
          <w:rFonts w:eastAsiaTheme="majorEastAsia"/>
          <w:sz w:val="28"/>
        </w:rPr>
      </w:pPr>
      <w:r w:rsidRPr="001416DC">
        <w:rPr>
          <w:rFonts w:eastAsia="Calibri"/>
          <w:bCs/>
          <w:sz w:val="28"/>
          <w:szCs w:val="28"/>
          <w:lang w:eastAsia="en-US"/>
        </w:rPr>
        <w:t xml:space="preserve">2. </w:t>
      </w:r>
      <w:proofErr w:type="gramStart"/>
      <w:r w:rsidRPr="001416DC">
        <w:rPr>
          <w:rFonts w:eastAsia="Calibri"/>
          <w:bCs/>
          <w:sz w:val="28"/>
          <w:szCs w:val="28"/>
          <w:lang w:eastAsia="en-US"/>
        </w:rPr>
        <w:t>Правилами, согласно части 6 статьи 36 Градостроительного кодекса Российской Федерации,</w:t>
      </w:r>
      <w:r w:rsidRPr="001416DC">
        <w:rPr>
          <w:rFonts w:eastAsiaTheme="majorEastAsia"/>
          <w:sz w:val="28"/>
        </w:rPr>
        <w:t xml:space="preserve">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roofErr w:type="gramEnd"/>
    </w:p>
    <w:p w:rsidR="001416DC" w:rsidRPr="001416DC" w:rsidRDefault="001416DC" w:rsidP="001416DC">
      <w:pPr>
        <w:ind w:firstLine="708"/>
        <w:jc w:val="both"/>
        <w:rPr>
          <w:rFonts w:eastAsiaTheme="majorEastAsia"/>
          <w:sz w:val="28"/>
        </w:rPr>
      </w:pPr>
      <w:r w:rsidRPr="001416DC">
        <w:rPr>
          <w:rFonts w:eastAsiaTheme="majorEastAsia"/>
          <w:sz w:val="28"/>
        </w:rPr>
        <w:t>3.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1416DC" w:rsidRPr="001416DC" w:rsidRDefault="001416DC" w:rsidP="001416DC">
      <w:pPr>
        <w:ind w:firstLine="708"/>
        <w:jc w:val="both"/>
        <w:rPr>
          <w:rFonts w:eastAsiaTheme="majorEastAsia"/>
          <w:sz w:val="28"/>
        </w:rPr>
      </w:pPr>
      <w:r w:rsidRPr="001416DC">
        <w:rPr>
          <w:rFonts w:eastAsiaTheme="majorEastAsia"/>
          <w:sz w:val="28"/>
        </w:rPr>
        <w:t xml:space="preserve">4. </w:t>
      </w:r>
      <w:proofErr w:type="gramStart"/>
      <w:r w:rsidRPr="001416DC">
        <w:rPr>
          <w:rFonts w:eastAsiaTheme="majorEastAsia"/>
          <w:sz w:val="28"/>
        </w:rPr>
        <w:t>Содержание видов разрешенного использования, перечисленных в настоящей статье</w:t>
      </w:r>
      <w:bookmarkStart w:id="152" w:name="_Toc395562119"/>
      <w:bookmarkStart w:id="153" w:name="_Toc403727756"/>
      <w:r w:rsidRPr="001416DC">
        <w:rPr>
          <w:rFonts w:eastAsiaTheme="majorEastAsia"/>
          <w:sz w:val="28"/>
        </w:rPr>
        <w:t xml:space="preserve"> допускает без отдельного указания в градостроительных регламентах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если федеральным законом не установлено иное.</w:t>
      </w:r>
      <w:proofErr w:type="gramEnd"/>
    </w:p>
    <w:p w:rsidR="001416DC" w:rsidRPr="001416DC" w:rsidRDefault="001416DC" w:rsidP="001416DC">
      <w:pPr>
        <w:keepNext/>
        <w:keepLines/>
        <w:spacing w:before="120" w:after="120"/>
        <w:jc w:val="center"/>
        <w:outlineLvl w:val="0"/>
        <w:rPr>
          <w:rFonts w:eastAsiaTheme="majorEastAsia" w:cstheme="majorBidi"/>
          <w:b/>
          <w:bCs/>
          <w:sz w:val="28"/>
          <w:szCs w:val="28"/>
        </w:rPr>
      </w:pPr>
      <w:bookmarkStart w:id="154" w:name="_Toc395562120"/>
      <w:bookmarkStart w:id="155" w:name="_Toc403727757"/>
      <w:bookmarkEnd w:id="152"/>
      <w:bookmarkEnd w:id="153"/>
      <w:r w:rsidRPr="001416DC">
        <w:rPr>
          <w:rFonts w:eastAsiaTheme="majorEastAsia" w:cstheme="majorBidi"/>
          <w:b/>
          <w:bCs/>
          <w:sz w:val="28"/>
          <w:szCs w:val="28"/>
        </w:rPr>
        <w:t>Глава 11. Сельскохозяйственные регламенты использования территорий</w:t>
      </w:r>
      <w:bookmarkEnd w:id="154"/>
      <w:bookmarkEnd w:id="155"/>
    </w:p>
    <w:p w:rsidR="001416DC" w:rsidRPr="001416DC" w:rsidRDefault="001416DC" w:rsidP="001416DC">
      <w:pPr>
        <w:keepNext/>
        <w:keepLines/>
        <w:spacing w:before="120" w:after="120"/>
        <w:ind w:firstLine="708"/>
        <w:jc w:val="both"/>
        <w:outlineLvl w:val="1"/>
        <w:rPr>
          <w:rFonts w:eastAsiaTheme="majorEastAsia" w:cstheme="majorBidi"/>
          <w:b/>
          <w:bCs/>
          <w:sz w:val="28"/>
          <w:szCs w:val="26"/>
        </w:rPr>
      </w:pPr>
      <w:bookmarkStart w:id="156" w:name="_Toc395562121"/>
      <w:bookmarkStart w:id="157" w:name="_Toc403727758"/>
      <w:r w:rsidRPr="001416DC">
        <w:rPr>
          <w:rFonts w:eastAsiaTheme="majorEastAsia" w:cstheme="majorBidi"/>
          <w:b/>
          <w:bCs/>
          <w:sz w:val="28"/>
          <w:szCs w:val="26"/>
        </w:rPr>
        <w:t xml:space="preserve">Статья </w:t>
      </w:r>
      <w:r w:rsidR="000C6DA5">
        <w:rPr>
          <w:rFonts w:eastAsiaTheme="majorEastAsia" w:cstheme="majorBidi"/>
          <w:b/>
          <w:bCs/>
          <w:sz w:val="28"/>
          <w:szCs w:val="26"/>
        </w:rPr>
        <w:t>7</w:t>
      </w:r>
      <w:r w:rsidRPr="001416DC">
        <w:rPr>
          <w:rFonts w:eastAsiaTheme="majorEastAsia" w:cstheme="majorBidi"/>
          <w:b/>
          <w:bCs/>
          <w:sz w:val="28"/>
          <w:szCs w:val="26"/>
        </w:rPr>
        <w:t xml:space="preserve">2. Сельскохозяйственные регламенты </w:t>
      </w:r>
      <w:r w:rsidRPr="001416DC">
        <w:rPr>
          <w:rFonts w:eastAsiaTheme="majorEastAsia" w:cstheme="majorBidi"/>
          <w:b/>
          <w:sz w:val="28"/>
          <w:szCs w:val="28"/>
        </w:rPr>
        <w:t xml:space="preserve">для территориальной зоны «Зона сельскохозяйственного использования» </w:t>
      </w:r>
      <w:bookmarkEnd w:id="156"/>
      <w:bookmarkEnd w:id="157"/>
    </w:p>
    <w:p w:rsidR="001416DC" w:rsidRPr="001416DC" w:rsidRDefault="001416DC" w:rsidP="001416DC">
      <w:pPr>
        <w:ind w:firstLine="708"/>
        <w:jc w:val="both"/>
        <w:rPr>
          <w:rFonts w:eastAsiaTheme="majorEastAsia"/>
          <w:sz w:val="28"/>
        </w:rPr>
      </w:pPr>
      <w:bookmarkStart w:id="158" w:name="_Toc403727759"/>
      <w:r w:rsidRPr="001416DC">
        <w:rPr>
          <w:rFonts w:eastAsiaTheme="majorEastAsia"/>
          <w:sz w:val="28"/>
        </w:rPr>
        <w:t xml:space="preserve">1. </w:t>
      </w:r>
      <w:bookmarkEnd w:id="158"/>
      <w:r w:rsidRPr="001416DC">
        <w:rPr>
          <w:rFonts w:eastAsiaTheme="majorEastAsia"/>
          <w:sz w:val="28"/>
        </w:rPr>
        <w:t xml:space="preserve">Для территориальной зоны «Зона сельскохозяйственного использования» (буквенное обозначение </w:t>
      </w:r>
      <w:proofErr w:type="spellStart"/>
      <w:r w:rsidRPr="001416DC">
        <w:rPr>
          <w:rFonts w:eastAsiaTheme="majorEastAsia"/>
          <w:sz w:val="28"/>
        </w:rPr>
        <w:t>Сх</w:t>
      </w:r>
      <w:proofErr w:type="spellEnd"/>
      <w:r w:rsidRPr="001416DC">
        <w:rPr>
          <w:rFonts w:eastAsiaTheme="majorEastAsia"/>
          <w:sz w:val="28"/>
        </w:rPr>
        <w:t xml:space="preserve">), в части видов разрешенного использования земельных </w:t>
      </w:r>
      <w:r w:rsidRPr="001416DC">
        <w:rPr>
          <w:rFonts w:eastAsiaTheme="majorEastAsia"/>
          <w:sz w:val="28"/>
        </w:rPr>
        <w:lastRenderedPageBreak/>
        <w:t xml:space="preserve">участков и объектов капитального строительства, устанавливаются градостроительные регламенты в соответствии с таблицей </w:t>
      </w:r>
      <w:r w:rsidR="0081195C">
        <w:rPr>
          <w:rFonts w:eastAsiaTheme="majorEastAsia"/>
          <w:sz w:val="28"/>
        </w:rPr>
        <w:t>2</w:t>
      </w:r>
      <w:r w:rsidRPr="001416DC">
        <w:rPr>
          <w:rFonts w:eastAsiaTheme="majorEastAsia"/>
          <w:sz w:val="28"/>
        </w:rPr>
        <w:t>0.</w:t>
      </w:r>
    </w:p>
    <w:p w:rsidR="001416DC" w:rsidRPr="001416DC" w:rsidRDefault="001416DC" w:rsidP="001416DC">
      <w:pPr>
        <w:spacing w:before="240" w:after="200"/>
        <w:jc w:val="right"/>
        <w:rPr>
          <w:bCs/>
          <w:sz w:val="28"/>
          <w:szCs w:val="28"/>
        </w:rPr>
      </w:pPr>
      <w:r w:rsidRPr="001416DC">
        <w:rPr>
          <w:bCs/>
          <w:sz w:val="28"/>
          <w:szCs w:val="28"/>
        </w:rPr>
        <w:t xml:space="preserve">Таблица </w:t>
      </w:r>
      <w:r w:rsidRPr="001416DC">
        <w:rPr>
          <w:bCs/>
          <w:sz w:val="28"/>
          <w:szCs w:val="28"/>
        </w:rPr>
        <w:fldChar w:fldCharType="begin"/>
      </w:r>
      <w:r w:rsidRPr="001416DC">
        <w:rPr>
          <w:bCs/>
          <w:sz w:val="28"/>
          <w:szCs w:val="28"/>
        </w:rPr>
        <w:instrText xml:space="preserve"> SEQ Таблица \* ARABIC </w:instrText>
      </w:r>
      <w:r w:rsidRPr="001416DC">
        <w:rPr>
          <w:bCs/>
          <w:sz w:val="28"/>
          <w:szCs w:val="28"/>
        </w:rPr>
        <w:fldChar w:fldCharType="separate"/>
      </w:r>
      <w:r w:rsidR="0081195C">
        <w:rPr>
          <w:bCs/>
          <w:noProof/>
          <w:sz w:val="28"/>
          <w:szCs w:val="28"/>
        </w:rPr>
        <w:t>20</w:t>
      </w:r>
      <w:r w:rsidRPr="001416DC">
        <w:rPr>
          <w:bCs/>
          <w:sz w:val="28"/>
          <w:szCs w:val="28"/>
        </w:rPr>
        <w:fldChar w:fldCharType="end"/>
      </w:r>
    </w:p>
    <w:p w:rsidR="001416DC" w:rsidRPr="001416DC" w:rsidRDefault="001416DC" w:rsidP="001416DC">
      <w:pPr>
        <w:spacing w:after="240"/>
        <w:jc w:val="center"/>
        <w:rPr>
          <w:sz w:val="28"/>
        </w:rPr>
      </w:pPr>
      <w:r w:rsidRPr="001416DC">
        <w:rPr>
          <w:sz w:val="28"/>
          <w:szCs w:val="28"/>
        </w:rPr>
        <w:t xml:space="preserve">Виды разрешенного использования земельных участков и объектов капитального строительства для территориальной зоны «Зона сельскохозяйственного использования» (буквенное обозначение </w:t>
      </w:r>
      <w:proofErr w:type="spellStart"/>
      <w:r w:rsidRPr="001416DC">
        <w:rPr>
          <w:sz w:val="28"/>
          <w:szCs w:val="28"/>
        </w:rPr>
        <w:t>Сх</w:t>
      </w:r>
      <w:proofErr w:type="spellEnd"/>
      <w:r w:rsidRPr="001416DC">
        <w:rPr>
          <w:sz w:val="28"/>
          <w:szCs w:val="28"/>
        </w:rPr>
        <w:t>)</w:t>
      </w:r>
    </w:p>
    <w:tbl>
      <w:tblPr>
        <w:tblW w:w="10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20" w:firstRow="1" w:lastRow="0" w:firstColumn="0" w:lastColumn="0" w:noHBand="0" w:noVBand="1"/>
      </w:tblPr>
      <w:tblGrid>
        <w:gridCol w:w="2518"/>
        <w:gridCol w:w="851"/>
        <w:gridCol w:w="2580"/>
        <w:gridCol w:w="851"/>
        <w:gridCol w:w="2693"/>
        <w:gridCol w:w="849"/>
      </w:tblGrid>
      <w:tr w:rsidR="001416DC" w:rsidRPr="001416DC" w:rsidTr="001416DC">
        <w:tc>
          <w:tcPr>
            <w:tcW w:w="2518" w:type="dxa"/>
            <w:shd w:val="clear" w:color="auto" w:fill="auto"/>
            <w:vAlign w:val="center"/>
          </w:tcPr>
          <w:p w:rsidR="001416DC" w:rsidRPr="001416DC" w:rsidRDefault="001416DC" w:rsidP="001416DC">
            <w:pPr>
              <w:jc w:val="center"/>
              <w:rPr>
                <w:sz w:val="28"/>
                <w:szCs w:val="28"/>
              </w:rPr>
            </w:pPr>
            <w:r w:rsidRPr="001416DC">
              <w:rPr>
                <w:sz w:val="28"/>
                <w:szCs w:val="28"/>
              </w:rPr>
              <w:t>Основные виды разрешенного использования</w:t>
            </w:r>
          </w:p>
        </w:tc>
        <w:tc>
          <w:tcPr>
            <w:tcW w:w="851" w:type="dxa"/>
            <w:shd w:val="clear" w:color="auto" w:fill="auto"/>
            <w:vAlign w:val="center"/>
          </w:tcPr>
          <w:p w:rsidR="001416DC" w:rsidRPr="001416DC" w:rsidRDefault="001416DC" w:rsidP="001416DC">
            <w:pPr>
              <w:jc w:val="center"/>
              <w:rPr>
                <w:sz w:val="28"/>
                <w:szCs w:val="28"/>
              </w:rPr>
            </w:pPr>
            <w:r w:rsidRPr="001416DC">
              <w:rPr>
                <w:sz w:val="28"/>
                <w:szCs w:val="28"/>
              </w:rPr>
              <w:t>Код</w:t>
            </w:r>
          </w:p>
        </w:tc>
        <w:tc>
          <w:tcPr>
            <w:tcW w:w="2580" w:type="dxa"/>
            <w:shd w:val="clear" w:color="auto" w:fill="auto"/>
            <w:vAlign w:val="center"/>
          </w:tcPr>
          <w:p w:rsidR="001416DC" w:rsidRPr="001416DC" w:rsidRDefault="001416DC" w:rsidP="001416DC">
            <w:pPr>
              <w:jc w:val="center"/>
              <w:rPr>
                <w:sz w:val="28"/>
                <w:szCs w:val="28"/>
              </w:rPr>
            </w:pPr>
            <w:r w:rsidRPr="001416DC">
              <w:rPr>
                <w:sz w:val="28"/>
                <w:szCs w:val="28"/>
              </w:rPr>
              <w:t>Условно разрешенные виды использования</w:t>
            </w:r>
          </w:p>
        </w:tc>
        <w:tc>
          <w:tcPr>
            <w:tcW w:w="851" w:type="dxa"/>
            <w:shd w:val="clear" w:color="auto" w:fill="auto"/>
            <w:vAlign w:val="center"/>
          </w:tcPr>
          <w:p w:rsidR="001416DC" w:rsidRPr="001416DC" w:rsidRDefault="001416DC" w:rsidP="001416DC">
            <w:pPr>
              <w:jc w:val="center"/>
              <w:rPr>
                <w:sz w:val="28"/>
                <w:szCs w:val="28"/>
              </w:rPr>
            </w:pPr>
            <w:r w:rsidRPr="001416DC">
              <w:rPr>
                <w:sz w:val="28"/>
                <w:szCs w:val="28"/>
              </w:rPr>
              <w:t>Код</w:t>
            </w:r>
          </w:p>
        </w:tc>
        <w:tc>
          <w:tcPr>
            <w:tcW w:w="2693" w:type="dxa"/>
            <w:shd w:val="clear" w:color="auto" w:fill="auto"/>
            <w:vAlign w:val="center"/>
          </w:tcPr>
          <w:p w:rsidR="001416DC" w:rsidRPr="001416DC" w:rsidRDefault="001416DC" w:rsidP="001416DC">
            <w:pPr>
              <w:jc w:val="center"/>
              <w:rPr>
                <w:sz w:val="28"/>
                <w:szCs w:val="28"/>
              </w:rPr>
            </w:pPr>
            <w:r w:rsidRPr="001416DC">
              <w:rPr>
                <w:sz w:val="28"/>
                <w:szCs w:val="28"/>
              </w:rPr>
              <w:t>Вспомогательные виды разрешенного использования</w:t>
            </w:r>
          </w:p>
        </w:tc>
        <w:tc>
          <w:tcPr>
            <w:tcW w:w="849" w:type="dxa"/>
            <w:shd w:val="clear" w:color="auto" w:fill="auto"/>
            <w:vAlign w:val="center"/>
          </w:tcPr>
          <w:p w:rsidR="001416DC" w:rsidRPr="001416DC" w:rsidRDefault="001416DC" w:rsidP="001416DC">
            <w:pPr>
              <w:jc w:val="center"/>
              <w:rPr>
                <w:sz w:val="28"/>
                <w:szCs w:val="28"/>
              </w:rPr>
            </w:pPr>
            <w:r w:rsidRPr="001416DC">
              <w:rPr>
                <w:sz w:val="28"/>
                <w:szCs w:val="28"/>
              </w:rPr>
              <w:t>Код</w:t>
            </w:r>
          </w:p>
        </w:tc>
      </w:tr>
      <w:tr w:rsidR="0084420B" w:rsidRPr="001416DC" w:rsidTr="001416DC">
        <w:tc>
          <w:tcPr>
            <w:tcW w:w="2518" w:type="dxa"/>
            <w:shd w:val="clear" w:color="auto" w:fill="auto"/>
            <w:vAlign w:val="center"/>
          </w:tcPr>
          <w:p w:rsidR="0084420B" w:rsidRPr="001416DC" w:rsidRDefault="0084420B" w:rsidP="0084420B">
            <w:pPr>
              <w:jc w:val="both"/>
              <w:rPr>
                <w:sz w:val="28"/>
                <w:szCs w:val="28"/>
              </w:rPr>
            </w:pPr>
            <w:r w:rsidRPr="0084420B">
              <w:rPr>
                <w:sz w:val="28"/>
                <w:szCs w:val="28"/>
              </w:rPr>
              <w:t>Растениеводство</w:t>
            </w:r>
          </w:p>
        </w:tc>
        <w:tc>
          <w:tcPr>
            <w:tcW w:w="851" w:type="dxa"/>
            <w:shd w:val="clear" w:color="auto" w:fill="auto"/>
            <w:vAlign w:val="center"/>
          </w:tcPr>
          <w:p w:rsidR="0084420B" w:rsidRPr="001416DC" w:rsidRDefault="0084420B" w:rsidP="0084420B">
            <w:pPr>
              <w:jc w:val="center"/>
              <w:rPr>
                <w:sz w:val="28"/>
                <w:szCs w:val="28"/>
              </w:rPr>
            </w:pPr>
            <w:r w:rsidRPr="0084420B">
              <w:rPr>
                <w:sz w:val="28"/>
                <w:szCs w:val="28"/>
              </w:rPr>
              <w:t>1.1</w:t>
            </w:r>
          </w:p>
        </w:tc>
        <w:tc>
          <w:tcPr>
            <w:tcW w:w="2580" w:type="dxa"/>
            <w:shd w:val="clear" w:color="auto" w:fill="auto"/>
            <w:vAlign w:val="center"/>
          </w:tcPr>
          <w:p w:rsidR="0084420B" w:rsidRPr="001416DC" w:rsidRDefault="0084420B" w:rsidP="0084420B">
            <w:pPr>
              <w:jc w:val="both"/>
              <w:rPr>
                <w:sz w:val="28"/>
                <w:szCs w:val="28"/>
              </w:rPr>
            </w:pPr>
            <w:r w:rsidRPr="001416DC">
              <w:rPr>
                <w:sz w:val="28"/>
                <w:szCs w:val="28"/>
              </w:rPr>
              <w:t>-</w:t>
            </w:r>
          </w:p>
        </w:tc>
        <w:tc>
          <w:tcPr>
            <w:tcW w:w="851" w:type="dxa"/>
            <w:shd w:val="clear" w:color="auto" w:fill="auto"/>
            <w:vAlign w:val="center"/>
          </w:tcPr>
          <w:p w:rsidR="0084420B" w:rsidRPr="001416DC" w:rsidRDefault="0084420B" w:rsidP="0084420B">
            <w:pPr>
              <w:jc w:val="both"/>
              <w:rPr>
                <w:sz w:val="28"/>
                <w:szCs w:val="28"/>
              </w:rPr>
            </w:pPr>
            <w:r w:rsidRPr="001416DC">
              <w:rPr>
                <w:sz w:val="28"/>
                <w:szCs w:val="28"/>
              </w:rPr>
              <w:t>-</w:t>
            </w:r>
          </w:p>
        </w:tc>
        <w:tc>
          <w:tcPr>
            <w:tcW w:w="2693" w:type="dxa"/>
            <w:shd w:val="clear" w:color="auto" w:fill="auto"/>
            <w:vAlign w:val="center"/>
          </w:tcPr>
          <w:p w:rsidR="0084420B" w:rsidRPr="001416DC" w:rsidRDefault="0084420B" w:rsidP="0084420B">
            <w:pPr>
              <w:jc w:val="both"/>
              <w:rPr>
                <w:sz w:val="28"/>
                <w:szCs w:val="28"/>
              </w:rPr>
            </w:pPr>
            <w:r w:rsidRPr="001416DC">
              <w:rPr>
                <w:sz w:val="28"/>
                <w:szCs w:val="28"/>
              </w:rPr>
              <w:t>-</w:t>
            </w:r>
          </w:p>
        </w:tc>
        <w:tc>
          <w:tcPr>
            <w:tcW w:w="849" w:type="dxa"/>
            <w:shd w:val="clear" w:color="auto" w:fill="auto"/>
            <w:vAlign w:val="center"/>
          </w:tcPr>
          <w:p w:rsidR="0084420B" w:rsidRPr="001416DC" w:rsidRDefault="0084420B" w:rsidP="0084420B">
            <w:pPr>
              <w:jc w:val="both"/>
              <w:rPr>
                <w:sz w:val="28"/>
                <w:szCs w:val="28"/>
              </w:rPr>
            </w:pPr>
            <w:r w:rsidRPr="001416DC">
              <w:rPr>
                <w:sz w:val="28"/>
                <w:szCs w:val="28"/>
              </w:rPr>
              <w:t>-</w:t>
            </w:r>
          </w:p>
        </w:tc>
      </w:tr>
      <w:tr w:rsidR="0084420B" w:rsidRPr="001416DC" w:rsidTr="001416DC">
        <w:tc>
          <w:tcPr>
            <w:tcW w:w="2518" w:type="dxa"/>
            <w:shd w:val="clear" w:color="auto" w:fill="auto"/>
            <w:vAlign w:val="center"/>
          </w:tcPr>
          <w:p w:rsidR="0084420B" w:rsidRPr="001416DC" w:rsidRDefault="0084420B" w:rsidP="0084420B">
            <w:pPr>
              <w:jc w:val="both"/>
              <w:rPr>
                <w:sz w:val="28"/>
                <w:szCs w:val="28"/>
              </w:rPr>
            </w:pPr>
            <w:r w:rsidRPr="0084420B">
              <w:rPr>
                <w:sz w:val="28"/>
                <w:szCs w:val="28"/>
              </w:rPr>
              <w:t>Животноводство</w:t>
            </w:r>
          </w:p>
        </w:tc>
        <w:tc>
          <w:tcPr>
            <w:tcW w:w="851" w:type="dxa"/>
            <w:shd w:val="clear" w:color="auto" w:fill="auto"/>
            <w:vAlign w:val="center"/>
          </w:tcPr>
          <w:p w:rsidR="0084420B" w:rsidRPr="001416DC" w:rsidRDefault="0084420B" w:rsidP="0084420B">
            <w:pPr>
              <w:jc w:val="center"/>
              <w:rPr>
                <w:sz w:val="28"/>
                <w:szCs w:val="28"/>
              </w:rPr>
            </w:pPr>
            <w:r>
              <w:rPr>
                <w:sz w:val="28"/>
                <w:szCs w:val="28"/>
              </w:rPr>
              <w:t>1.7</w:t>
            </w:r>
          </w:p>
        </w:tc>
        <w:tc>
          <w:tcPr>
            <w:tcW w:w="2580" w:type="dxa"/>
            <w:shd w:val="clear" w:color="auto" w:fill="auto"/>
            <w:vAlign w:val="center"/>
          </w:tcPr>
          <w:p w:rsidR="0084420B" w:rsidRPr="001416DC" w:rsidRDefault="0084420B" w:rsidP="0084420B">
            <w:pPr>
              <w:jc w:val="both"/>
              <w:rPr>
                <w:sz w:val="28"/>
                <w:szCs w:val="28"/>
              </w:rPr>
            </w:pPr>
            <w:r w:rsidRPr="001416DC">
              <w:rPr>
                <w:sz w:val="28"/>
                <w:szCs w:val="28"/>
              </w:rPr>
              <w:t>-</w:t>
            </w:r>
          </w:p>
        </w:tc>
        <w:tc>
          <w:tcPr>
            <w:tcW w:w="851" w:type="dxa"/>
            <w:shd w:val="clear" w:color="auto" w:fill="auto"/>
            <w:vAlign w:val="center"/>
          </w:tcPr>
          <w:p w:rsidR="0084420B" w:rsidRPr="001416DC" w:rsidRDefault="0084420B" w:rsidP="0084420B">
            <w:pPr>
              <w:jc w:val="both"/>
              <w:rPr>
                <w:sz w:val="28"/>
                <w:szCs w:val="28"/>
              </w:rPr>
            </w:pPr>
            <w:r w:rsidRPr="001416DC">
              <w:rPr>
                <w:sz w:val="28"/>
                <w:szCs w:val="28"/>
              </w:rPr>
              <w:t>-</w:t>
            </w:r>
          </w:p>
        </w:tc>
        <w:tc>
          <w:tcPr>
            <w:tcW w:w="2693" w:type="dxa"/>
            <w:shd w:val="clear" w:color="auto" w:fill="auto"/>
            <w:vAlign w:val="center"/>
          </w:tcPr>
          <w:p w:rsidR="0084420B" w:rsidRPr="001416DC" w:rsidRDefault="0084420B" w:rsidP="0084420B">
            <w:pPr>
              <w:jc w:val="both"/>
              <w:rPr>
                <w:sz w:val="28"/>
                <w:szCs w:val="28"/>
              </w:rPr>
            </w:pPr>
            <w:r w:rsidRPr="001416DC">
              <w:rPr>
                <w:sz w:val="28"/>
                <w:szCs w:val="28"/>
              </w:rPr>
              <w:t>-</w:t>
            </w:r>
          </w:p>
        </w:tc>
        <w:tc>
          <w:tcPr>
            <w:tcW w:w="849" w:type="dxa"/>
            <w:shd w:val="clear" w:color="auto" w:fill="auto"/>
            <w:vAlign w:val="center"/>
          </w:tcPr>
          <w:p w:rsidR="0084420B" w:rsidRPr="001416DC" w:rsidRDefault="0084420B" w:rsidP="0084420B">
            <w:pPr>
              <w:jc w:val="both"/>
              <w:rPr>
                <w:sz w:val="28"/>
                <w:szCs w:val="28"/>
              </w:rPr>
            </w:pPr>
            <w:r w:rsidRPr="001416DC">
              <w:rPr>
                <w:sz w:val="28"/>
                <w:szCs w:val="28"/>
              </w:rPr>
              <w:t>-</w:t>
            </w:r>
          </w:p>
        </w:tc>
      </w:tr>
      <w:tr w:rsidR="0084420B" w:rsidRPr="001416DC" w:rsidTr="001416DC">
        <w:tc>
          <w:tcPr>
            <w:tcW w:w="2518" w:type="dxa"/>
            <w:shd w:val="clear" w:color="auto" w:fill="auto"/>
            <w:vAlign w:val="center"/>
          </w:tcPr>
          <w:p w:rsidR="0084420B" w:rsidRPr="001416DC" w:rsidRDefault="0084420B" w:rsidP="0084420B">
            <w:pPr>
              <w:jc w:val="both"/>
              <w:rPr>
                <w:sz w:val="28"/>
                <w:szCs w:val="28"/>
              </w:rPr>
            </w:pPr>
            <w:r w:rsidRPr="001416DC">
              <w:rPr>
                <w:sz w:val="28"/>
                <w:szCs w:val="28"/>
              </w:rPr>
              <w:t>Научное обеспечение сельского хозяйства</w:t>
            </w:r>
            <w:r w:rsidRPr="001416DC">
              <w:rPr>
                <w:sz w:val="28"/>
                <w:szCs w:val="28"/>
              </w:rPr>
              <w:tab/>
            </w:r>
          </w:p>
        </w:tc>
        <w:tc>
          <w:tcPr>
            <w:tcW w:w="851" w:type="dxa"/>
            <w:shd w:val="clear" w:color="auto" w:fill="auto"/>
            <w:vAlign w:val="center"/>
          </w:tcPr>
          <w:p w:rsidR="0084420B" w:rsidRPr="001416DC" w:rsidRDefault="0084420B" w:rsidP="0084420B">
            <w:pPr>
              <w:jc w:val="center"/>
              <w:rPr>
                <w:sz w:val="28"/>
                <w:szCs w:val="28"/>
              </w:rPr>
            </w:pPr>
            <w:r w:rsidRPr="001416DC">
              <w:rPr>
                <w:sz w:val="28"/>
                <w:szCs w:val="28"/>
              </w:rPr>
              <w:t>1.14</w:t>
            </w:r>
          </w:p>
        </w:tc>
        <w:tc>
          <w:tcPr>
            <w:tcW w:w="2580" w:type="dxa"/>
            <w:shd w:val="clear" w:color="auto" w:fill="auto"/>
            <w:vAlign w:val="center"/>
          </w:tcPr>
          <w:p w:rsidR="0084420B" w:rsidRPr="001416DC" w:rsidRDefault="0084420B" w:rsidP="0084420B">
            <w:pPr>
              <w:jc w:val="both"/>
              <w:rPr>
                <w:sz w:val="28"/>
                <w:szCs w:val="28"/>
              </w:rPr>
            </w:pPr>
            <w:r w:rsidRPr="001416DC">
              <w:rPr>
                <w:sz w:val="28"/>
                <w:szCs w:val="28"/>
              </w:rPr>
              <w:t>-</w:t>
            </w:r>
          </w:p>
        </w:tc>
        <w:tc>
          <w:tcPr>
            <w:tcW w:w="851" w:type="dxa"/>
            <w:shd w:val="clear" w:color="auto" w:fill="auto"/>
            <w:vAlign w:val="center"/>
          </w:tcPr>
          <w:p w:rsidR="0084420B" w:rsidRPr="001416DC" w:rsidRDefault="0084420B" w:rsidP="0084420B">
            <w:pPr>
              <w:jc w:val="both"/>
              <w:rPr>
                <w:sz w:val="28"/>
                <w:szCs w:val="28"/>
              </w:rPr>
            </w:pPr>
            <w:r w:rsidRPr="001416DC">
              <w:rPr>
                <w:sz w:val="28"/>
                <w:szCs w:val="28"/>
              </w:rPr>
              <w:t>-</w:t>
            </w:r>
          </w:p>
        </w:tc>
        <w:tc>
          <w:tcPr>
            <w:tcW w:w="2693" w:type="dxa"/>
            <w:shd w:val="clear" w:color="auto" w:fill="auto"/>
            <w:vAlign w:val="center"/>
          </w:tcPr>
          <w:p w:rsidR="0084420B" w:rsidRPr="001416DC" w:rsidRDefault="0084420B" w:rsidP="0084420B">
            <w:pPr>
              <w:jc w:val="both"/>
              <w:rPr>
                <w:sz w:val="28"/>
                <w:szCs w:val="28"/>
              </w:rPr>
            </w:pPr>
            <w:r w:rsidRPr="001416DC">
              <w:rPr>
                <w:sz w:val="28"/>
                <w:szCs w:val="28"/>
              </w:rPr>
              <w:t>-</w:t>
            </w:r>
          </w:p>
        </w:tc>
        <w:tc>
          <w:tcPr>
            <w:tcW w:w="849" w:type="dxa"/>
            <w:shd w:val="clear" w:color="auto" w:fill="auto"/>
            <w:vAlign w:val="center"/>
          </w:tcPr>
          <w:p w:rsidR="0084420B" w:rsidRPr="001416DC" w:rsidRDefault="0084420B" w:rsidP="0084420B">
            <w:pPr>
              <w:jc w:val="both"/>
              <w:rPr>
                <w:sz w:val="28"/>
                <w:szCs w:val="28"/>
              </w:rPr>
            </w:pPr>
            <w:r w:rsidRPr="001416DC">
              <w:rPr>
                <w:sz w:val="28"/>
                <w:szCs w:val="28"/>
              </w:rPr>
              <w:t>-</w:t>
            </w:r>
          </w:p>
        </w:tc>
      </w:tr>
      <w:tr w:rsidR="0084420B" w:rsidRPr="001416DC" w:rsidTr="001416DC">
        <w:tc>
          <w:tcPr>
            <w:tcW w:w="2518" w:type="dxa"/>
            <w:shd w:val="clear" w:color="auto" w:fill="auto"/>
            <w:vAlign w:val="center"/>
          </w:tcPr>
          <w:p w:rsidR="0084420B" w:rsidRPr="001416DC" w:rsidRDefault="0084420B" w:rsidP="0084420B">
            <w:pPr>
              <w:jc w:val="both"/>
              <w:rPr>
                <w:sz w:val="28"/>
                <w:szCs w:val="28"/>
              </w:rPr>
            </w:pPr>
            <w:r w:rsidRPr="001416DC">
              <w:rPr>
                <w:sz w:val="28"/>
                <w:szCs w:val="28"/>
              </w:rPr>
              <w:t>Хранение и переработка сельскохозяйственной продукции</w:t>
            </w:r>
            <w:r w:rsidRPr="001416DC">
              <w:rPr>
                <w:sz w:val="28"/>
                <w:szCs w:val="28"/>
              </w:rPr>
              <w:tab/>
            </w:r>
          </w:p>
        </w:tc>
        <w:tc>
          <w:tcPr>
            <w:tcW w:w="851" w:type="dxa"/>
            <w:shd w:val="clear" w:color="auto" w:fill="auto"/>
            <w:vAlign w:val="center"/>
          </w:tcPr>
          <w:p w:rsidR="0084420B" w:rsidRPr="001416DC" w:rsidRDefault="0084420B" w:rsidP="0084420B">
            <w:pPr>
              <w:jc w:val="center"/>
              <w:rPr>
                <w:sz w:val="28"/>
                <w:szCs w:val="28"/>
              </w:rPr>
            </w:pPr>
            <w:r w:rsidRPr="001416DC">
              <w:rPr>
                <w:sz w:val="28"/>
                <w:szCs w:val="28"/>
              </w:rPr>
              <w:t>1.15</w:t>
            </w:r>
          </w:p>
        </w:tc>
        <w:tc>
          <w:tcPr>
            <w:tcW w:w="2580" w:type="dxa"/>
            <w:shd w:val="clear" w:color="auto" w:fill="auto"/>
            <w:vAlign w:val="center"/>
          </w:tcPr>
          <w:p w:rsidR="0084420B" w:rsidRPr="001416DC" w:rsidRDefault="0084420B" w:rsidP="0084420B">
            <w:pPr>
              <w:jc w:val="both"/>
              <w:rPr>
                <w:sz w:val="28"/>
                <w:szCs w:val="28"/>
              </w:rPr>
            </w:pPr>
            <w:r w:rsidRPr="001416DC">
              <w:rPr>
                <w:sz w:val="28"/>
                <w:szCs w:val="28"/>
              </w:rPr>
              <w:t>-</w:t>
            </w:r>
          </w:p>
        </w:tc>
        <w:tc>
          <w:tcPr>
            <w:tcW w:w="851" w:type="dxa"/>
            <w:shd w:val="clear" w:color="auto" w:fill="auto"/>
            <w:vAlign w:val="center"/>
          </w:tcPr>
          <w:p w:rsidR="0084420B" w:rsidRPr="001416DC" w:rsidRDefault="0084420B" w:rsidP="0084420B">
            <w:pPr>
              <w:jc w:val="both"/>
              <w:rPr>
                <w:sz w:val="28"/>
                <w:szCs w:val="28"/>
              </w:rPr>
            </w:pPr>
            <w:r w:rsidRPr="001416DC">
              <w:rPr>
                <w:sz w:val="28"/>
                <w:szCs w:val="28"/>
              </w:rPr>
              <w:t>-</w:t>
            </w:r>
          </w:p>
        </w:tc>
        <w:tc>
          <w:tcPr>
            <w:tcW w:w="2693" w:type="dxa"/>
            <w:shd w:val="clear" w:color="auto" w:fill="auto"/>
            <w:vAlign w:val="center"/>
          </w:tcPr>
          <w:p w:rsidR="0084420B" w:rsidRPr="001416DC" w:rsidRDefault="0084420B" w:rsidP="0084420B">
            <w:pPr>
              <w:jc w:val="both"/>
              <w:rPr>
                <w:sz w:val="28"/>
                <w:szCs w:val="28"/>
              </w:rPr>
            </w:pPr>
            <w:r w:rsidRPr="001416DC">
              <w:rPr>
                <w:sz w:val="28"/>
                <w:szCs w:val="28"/>
              </w:rPr>
              <w:t>-</w:t>
            </w:r>
          </w:p>
        </w:tc>
        <w:tc>
          <w:tcPr>
            <w:tcW w:w="849" w:type="dxa"/>
            <w:shd w:val="clear" w:color="auto" w:fill="auto"/>
            <w:vAlign w:val="center"/>
          </w:tcPr>
          <w:p w:rsidR="0084420B" w:rsidRPr="001416DC" w:rsidRDefault="0084420B" w:rsidP="0084420B">
            <w:pPr>
              <w:jc w:val="both"/>
              <w:rPr>
                <w:sz w:val="28"/>
                <w:szCs w:val="28"/>
              </w:rPr>
            </w:pPr>
            <w:r w:rsidRPr="001416DC">
              <w:rPr>
                <w:sz w:val="28"/>
                <w:szCs w:val="28"/>
              </w:rPr>
              <w:t>-</w:t>
            </w:r>
          </w:p>
        </w:tc>
      </w:tr>
      <w:tr w:rsidR="0084420B" w:rsidRPr="001416DC" w:rsidTr="001416DC">
        <w:tc>
          <w:tcPr>
            <w:tcW w:w="2518" w:type="dxa"/>
            <w:shd w:val="clear" w:color="auto" w:fill="auto"/>
            <w:vAlign w:val="center"/>
          </w:tcPr>
          <w:p w:rsidR="0084420B" w:rsidRPr="001416DC" w:rsidRDefault="0084420B" w:rsidP="0084420B">
            <w:pPr>
              <w:jc w:val="both"/>
              <w:rPr>
                <w:sz w:val="28"/>
                <w:szCs w:val="28"/>
              </w:rPr>
            </w:pPr>
            <w:r w:rsidRPr="001416DC">
              <w:rPr>
                <w:sz w:val="28"/>
                <w:szCs w:val="28"/>
              </w:rPr>
              <w:t>Питомники</w:t>
            </w:r>
            <w:r w:rsidRPr="001416DC">
              <w:rPr>
                <w:sz w:val="28"/>
                <w:szCs w:val="28"/>
              </w:rPr>
              <w:tab/>
            </w:r>
          </w:p>
        </w:tc>
        <w:tc>
          <w:tcPr>
            <w:tcW w:w="851" w:type="dxa"/>
            <w:shd w:val="clear" w:color="auto" w:fill="auto"/>
            <w:vAlign w:val="center"/>
          </w:tcPr>
          <w:p w:rsidR="0084420B" w:rsidRPr="001416DC" w:rsidRDefault="0084420B" w:rsidP="0084420B">
            <w:pPr>
              <w:jc w:val="center"/>
              <w:rPr>
                <w:sz w:val="28"/>
                <w:szCs w:val="28"/>
              </w:rPr>
            </w:pPr>
            <w:r w:rsidRPr="001416DC">
              <w:rPr>
                <w:sz w:val="28"/>
                <w:szCs w:val="28"/>
              </w:rPr>
              <w:t>1.17</w:t>
            </w:r>
          </w:p>
        </w:tc>
        <w:tc>
          <w:tcPr>
            <w:tcW w:w="2580" w:type="dxa"/>
            <w:shd w:val="clear" w:color="auto" w:fill="auto"/>
            <w:vAlign w:val="center"/>
          </w:tcPr>
          <w:p w:rsidR="0084420B" w:rsidRPr="001416DC" w:rsidRDefault="0084420B" w:rsidP="0084420B">
            <w:pPr>
              <w:jc w:val="both"/>
              <w:rPr>
                <w:sz w:val="28"/>
                <w:szCs w:val="28"/>
              </w:rPr>
            </w:pPr>
            <w:r w:rsidRPr="001416DC">
              <w:rPr>
                <w:sz w:val="28"/>
                <w:szCs w:val="28"/>
              </w:rPr>
              <w:t>-</w:t>
            </w:r>
          </w:p>
        </w:tc>
        <w:tc>
          <w:tcPr>
            <w:tcW w:w="851" w:type="dxa"/>
            <w:shd w:val="clear" w:color="auto" w:fill="auto"/>
            <w:vAlign w:val="center"/>
          </w:tcPr>
          <w:p w:rsidR="0084420B" w:rsidRPr="001416DC" w:rsidRDefault="0084420B" w:rsidP="0084420B">
            <w:pPr>
              <w:jc w:val="both"/>
              <w:rPr>
                <w:sz w:val="28"/>
                <w:szCs w:val="28"/>
              </w:rPr>
            </w:pPr>
            <w:r w:rsidRPr="001416DC">
              <w:rPr>
                <w:sz w:val="28"/>
                <w:szCs w:val="28"/>
              </w:rPr>
              <w:t>-</w:t>
            </w:r>
          </w:p>
        </w:tc>
        <w:tc>
          <w:tcPr>
            <w:tcW w:w="2693" w:type="dxa"/>
            <w:shd w:val="clear" w:color="auto" w:fill="auto"/>
            <w:vAlign w:val="center"/>
          </w:tcPr>
          <w:p w:rsidR="0084420B" w:rsidRPr="001416DC" w:rsidRDefault="0084420B" w:rsidP="0084420B">
            <w:pPr>
              <w:jc w:val="both"/>
              <w:rPr>
                <w:sz w:val="28"/>
                <w:szCs w:val="28"/>
              </w:rPr>
            </w:pPr>
            <w:r w:rsidRPr="001416DC">
              <w:rPr>
                <w:sz w:val="28"/>
                <w:szCs w:val="28"/>
              </w:rPr>
              <w:t>-</w:t>
            </w:r>
          </w:p>
        </w:tc>
        <w:tc>
          <w:tcPr>
            <w:tcW w:w="849" w:type="dxa"/>
            <w:shd w:val="clear" w:color="auto" w:fill="auto"/>
            <w:vAlign w:val="center"/>
          </w:tcPr>
          <w:p w:rsidR="0084420B" w:rsidRPr="001416DC" w:rsidRDefault="0084420B" w:rsidP="0084420B">
            <w:pPr>
              <w:jc w:val="both"/>
              <w:rPr>
                <w:sz w:val="28"/>
                <w:szCs w:val="28"/>
              </w:rPr>
            </w:pPr>
            <w:r w:rsidRPr="001416DC">
              <w:rPr>
                <w:sz w:val="28"/>
                <w:szCs w:val="28"/>
              </w:rPr>
              <w:t>-</w:t>
            </w:r>
          </w:p>
        </w:tc>
      </w:tr>
      <w:tr w:rsidR="0084420B" w:rsidRPr="001416DC" w:rsidTr="001416DC">
        <w:tc>
          <w:tcPr>
            <w:tcW w:w="2518" w:type="dxa"/>
            <w:shd w:val="clear" w:color="auto" w:fill="auto"/>
            <w:vAlign w:val="center"/>
          </w:tcPr>
          <w:p w:rsidR="0084420B" w:rsidRPr="001416DC" w:rsidRDefault="0084420B" w:rsidP="0084420B">
            <w:pPr>
              <w:jc w:val="both"/>
              <w:rPr>
                <w:sz w:val="28"/>
                <w:szCs w:val="28"/>
              </w:rPr>
            </w:pPr>
            <w:r w:rsidRPr="001416DC">
              <w:rPr>
                <w:sz w:val="28"/>
                <w:szCs w:val="28"/>
              </w:rPr>
              <w:t>Обеспечение сельскохозяйственного производства</w:t>
            </w:r>
          </w:p>
        </w:tc>
        <w:tc>
          <w:tcPr>
            <w:tcW w:w="851" w:type="dxa"/>
            <w:shd w:val="clear" w:color="auto" w:fill="auto"/>
            <w:vAlign w:val="center"/>
          </w:tcPr>
          <w:p w:rsidR="0084420B" w:rsidRPr="001416DC" w:rsidRDefault="0084420B" w:rsidP="0084420B">
            <w:pPr>
              <w:jc w:val="center"/>
              <w:rPr>
                <w:sz w:val="28"/>
                <w:szCs w:val="28"/>
              </w:rPr>
            </w:pPr>
            <w:r w:rsidRPr="001416DC">
              <w:rPr>
                <w:sz w:val="28"/>
                <w:szCs w:val="28"/>
              </w:rPr>
              <w:t>1.18</w:t>
            </w:r>
          </w:p>
        </w:tc>
        <w:tc>
          <w:tcPr>
            <w:tcW w:w="2580" w:type="dxa"/>
            <w:shd w:val="clear" w:color="auto" w:fill="auto"/>
            <w:vAlign w:val="center"/>
          </w:tcPr>
          <w:p w:rsidR="0084420B" w:rsidRPr="001416DC" w:rsidRDefault="0084420B" w:rsidP="0084420B">
            <w:pPr>
              <w:jc w:val="both"/>
              <w:rPr>
                <w:sz w:val="28"/>
                <w:szCs w:val="28"/>
              </w:rPr>
            </w:pPr>
            <w:r w:rsidRPr="001416DC">
              <w:rPr>
                <w:sz w:val="28"/>
                <w:szCs w:val="28"/>
              </w:rPr>
              <w:t>-</w:t>
            </w:r>
          </w:p>
        </w:tc>
        <w:tc>
          <w:tcPr>
            <w:tcW w:w="851" w:type="dxa"/>
            <w:shd w:val="clear" w:color="auto" w:fill="auto"/>
            <w:vAlign w:val="center"/>
          </w:tcPr>
          <w:p w:rsidR="0084420B" w:rsidRPr="001416DC" w:rsidRDefault="0084420B" w:rsidP="0084420B">
            <w:pPr>
              <w:jc w:val="both"/>
              <w:rPr>
                <w:sz w:val="28"/>
                <w:szCs w:val="28"/>
              </w:rPr>
            </w:pPr>
            <w:r w:rsidRPr="001416DC">
              <w:rPr>
                <w:sz w:val="28"/>
                <w:szCs w:val="28"/>
              </w:rPr>
              <w:t>-</w:t>
            </w:r>
          </w:p>
        </w:tc>
        <w:tc>
          <w:tcPr>
            <w:tcW w:w="2693" w:type="dxa"/>
            <w:shd w:val="clear" w:color="auto" w:fill="auto"/>
            <w:vAlign w:val="center"/>
          </w:tcPr>
          <w:p w:rsidR="0084420B" w:rsidRPr="001416DC" w:rsidRDefault="0084420B" w:rsidP="0084420B">
            <w:pPr>
              <w:jc w:val="both"/>
              <w:rPr>
                <w:sz w:val="28"/>
                <w:szCs w:val="28"/>
              </w:rPr>
            </w:pPr>
            <w:r w:rsidRPr="001416DC">
              <w:rPr>
                <w:sz w:val="28"/>
                <w:szCs w:val="28"/>
              </w:rPr>
              <w:t>-</w:t>
            </w:r>
          </w:p>
        </w:tc>
        <w:tc>
          <w:tcPr>
            <w:tcW w:w="849" w:type="dxa"/>
            <w:shd w:val="clear" w:color="auto" w:fill="auto"/>
            <w:vAlign w:val="center"/>
          </w:tcPr>
          <w:p w:rsidR="0084420B" w:rsidRPr="001416DC" w:rsidRDefault="0084420B" w:rsidP="0084420B">
            <w:pPr>
              <w:jc w:val="both"/>
              <w:rPr>
                <w:sz w:val="28"/>
                <w:szCs w:val="28"/>
              </w:rPr>
            </w:pPr>
            <w:r w:rsidRPr="001416DC">
              <w:rPr>
                <w:sz w:val="28"/>
                <w:szCs w:val="28"/>
              </w:rPr>
              <w:t>-</w:t>
            </w:r>
          </w:p>
        </w:tc>
      </w:tr>
      <w:tr w:rsidR="0084420B" w:rsidRPr="001416DC" w:rsidTr="001416DC">
        <w:tc>
          <w:tcPr>
            <w:tcW w:w="2518" w:type="dxa"/>
            <w:shd w:val="clear" w:color="auto" w:fill="auto"/>
            <w:vAlign w:val="center"/>
          </w:tcPr>
          <w:p w:rsidR="0084420B" w:rsidRPr="001416DC" w:rsidRDefault="0084420B" w:rsidP="0084420B">
            <w:pPr>
              <w:jc w:val="both"/>
              <w:rPr>
                <w:sz w:val="28"/>
                <w:szCs w:val="28"/>
              </w:rPr>
            </w:pPr>
            <w:r w:rsidRPr="001416DC">
              <w:rPr>
                <w:sz w:val="28"/>
                <w:szCs w:val="28"/>
              </w:rPr>
              <w:t>Ведение личного подсобного хозяйства на полевых участках</w:t>
            </w:r>
          </w:p>
        </w:tc>
        <w:tc>
          <w:tcPr>
            <w:tcW w:w="851" w:type="dxa"/>
            <w:shd w:val="clear" w:color="auto" w:fill="auto"/>
            <w:vAlign w:val="center"/>
          </w:tcPr>
          <w:p w:rsidR="0084420B" w:rsidRPr="001416DC" w:rsidRDefault="0084420B" w:rsidP="0084420B">
            <w:pPr>
              <w:jc w:val="center"/>
              <w:rPr>
                <w:sz w:val="28"/>
                <w:szCs w:val="28"/>
              </w:rPr>
            </w:pPr>
            <w:r w:rsidRPr="001416DC">
              <w:rPr>
                <w:sz w:val="28"/>
                <w:szCs w:val="28"/>
              </w:rPr>
              <w:t>1.16</w:t>
            </w:r>
          </w:p>
        </w:tc>
        <w:tc>
          <w:tcPr>
            <w:tcW w:w="2580" w:type="dxa"/>
            <w:shd w:val="clear" w:color="auto" w:fill="auto"/>
            <w:vAlign w:val="center"/>
          </w:tcPr>
          <w:p w:rsidR="0084420B" w:rsidRPr="001416DC" w:rsidRDefault="0084420B" w:rsidP="0084420B">
            <w:pPr>
              <w:jc w:val="both"/>
              <w:rPr>
                <w:sz w:val="28"/>
                <w:szCs w:val="28"/>
              </w:rPr>
            </w:pPr>
            <w:r w:rsidRPr="001416DC">
              <w:rPr>
                <w:sz w:val="28"/>
                <w:szCs w:val="28"/>
              </w:rPr>
              <w:t>-</w:t>
            </w:r>
          </w:p>
        </w:tc>
        <w:tc>
          <w:tcPr>
            <w:tcW w:w="851" w:type="dxa"/>
            <w:shd w:val="clear" w:color="auto" w:fill="auto"/>
            <w:vAlign w:val="center"/>
          </w:tcPr>
          <w:p w:rsidR="0084420B" w:rsidRPr="001416DC" w:rsidRDefault="0084420B" w:rsidP="0084420B">
            <w:pPr>
              <w:jc w:val="both"/>
              <w:rPr>
                <w:sz w:val="28"/>
                <w:szCs w:val="28"/>
              </w:rPr>
            </w:pPr>
            <w:r w:rsidRPr="001416DC">
              <w:rPr>
                <w:sz w:val="28"/>
                <w:szCs w:val="28"/>
              </w:rPr>
              <w:t>-</w:t>
            </w:r>
          </w:p>
        </w:tc>
        <w:tc>
          <w:tcPr>
            <w:tcW w:w="2693" w:type="dxa"/>
            <w:shd w:val="clear" w:color="auto" w:fill="auto"/>
            <w:vAlign w:val="center"/>
          </w:tcPr>
          <w:p w:rsidR="0084420B" w:rsidRPr="001416DC" w:rsidRDefault="0084420B" w:rsidP="0084420B">
            <w:pPr>
              <w:jc w:val="both"/>
              <w:rPr>
                <w:sz w:val="28"/>
                <w:szCs w:val="28"/>
              </w:rPr>
            </w:pPr>
            <w:r w:rsidRPr="001416DC">
              <w:rPr>
                <w:sz w:val="28"/>
                <w:szCs w:val="28"/>
              </w:rPr>
              <w:t>-</w:t>
            </w:r>
          </w:p>
        </w:tc>
        <w:tc>
          <w:tcPr>
            <w:tcW w:w="849" w:type="dxa"/>
            <w:shd w:val="clear" w:color="auto" w:fill="auto"/>
            <w:vAlign w:val="center"/>
          </w:tcPr>
          <w:p w:rsidR="0084420B" w:rsidRPr="001416DC" w:rsidRDefault="0084420B" w:rsidP="0084420B">
            <w:pPr>
              <w:jc w:val="both"/>
              <w:rPr>
                <w:sz w:val="28"/>
                <w:szCs w:val="28"/>
              </w:rPr>
            </w:pPr>
            <w:r w:rsidRPr="001416DC">
              <w:rPr>
                <w:sz w:val="28"/>
                <w:szCs w:val="28"/>
              </w:rPr>
              <w:t>-</w:t>
            </w:r>
          </w:p>
        </w:tc>
      </w:tr>
      <w:tr w:rsidR="0084420B" w:rsidRPr="001416DC" w:rsidTr="006A67B7">
        <w:tc>
          <w:tcPr>
            <w:tcW w:w="2518" w:type="dxa"/>
            <w:shd w:val="clear" w:color="auto" w:fill="auto"/>
          </w:tcPr>
          <w:p w:rsidR="0084420B" w:rsidRPr="001416DC" w:rsidRDefault="0084420B" w:rsidP="0084420B">
            <w:pPr>
              <w:jc w:val="both"/>
              <w:rPr>
                <w:sz w:val="28"/>
                <w:szCs w:val="28"/>
              </w:rPr>
            </w:pPr>
            <w:r w:rsidRPr="001416DC">
              <w:rPr>
                <w:sz w:val="28"/>
                <w:szCs w:val="28"/>
              </w:rPr>
              <w:t>Коммунальное обслуживание</w:t>
            </w:r>
          </w:p>
        </w:tc>
        <w:tc>
          <w:tcPr>
            <w:tcW w:w="851" w:type="dxa"/>
            <w:shd w:val="clear" w:color="auto" w:fill="auto"/>
            <w:vAlign w:val="center"/>
          </w:tcPr>
          <w:p w:rsidR="0084420B" w:rsidRPr="001416DC" w:rsidRDefault="0084420B" w:rsidP="0084420B">
            <w:pPr>
              <w:jc w:val="center"/>
              <w:rPr>
                <w:sz w:val="28"/>
                <w:szCs w:val="28"/>
              </w:rPr>
            </w:pPr>
            <w:r w:rsidRPr="001416DC">
              <w:rPr>
                <w:sz w:val="28"/>
                <w:szCs w:val="28"/>
              </w:rPr>
              <w:t>3.1</w:t>
            </w:r>
          </w:p>
        </w:tc>
        <w:tc>
          <w:tcPr>
            <w:tcW w:w="2580" w:type="dxa"/>
            <w:shd w:val="clear" w:color="auto" w:fill="auto"/>
            <w:vAlign w:val="center"/>
          </w:tcPr>
          <w:p w:rsidR="0084420B" w:rsidRPr="001416DC" w:rsidRDefault="0084420B" w:rsidP="0084420B">
            <w:pPr>
              <w:jc w:val="both"/>
              <w:rPr>
                <w:sz w:val="28"/>
                <w:szCs w:val="28"/>
              </w:rPr>
            </w:pPr>
            <w:r w:rsidRPr="001416DC">
              <w:rPr>
                <w:sz w:val="28"/>
                <w:szCs w:val="28"/>
              </w:rPr>
              <w:t>-</w:t>
            </w:r>
          </w:p>
        </w:tc>
        <w:tc>
          <w:tcPr>
            <w:tcW w:w="851" w:type="dxa"/>
            <w:shd w:val="clear" w:color="auto" w:fill="auto"/>
            <w:vAlign w:val="center"/>
          </w:tcPr>
          <w:p w:rsidR="0084420B" w:rsidRPr="001416DC" w:rsidRDefault="0084420B" w:rsidP="0084420B">
            <w:pPr>
              <w:jc w:val="both"/>
              <w:rPr>
                <w:sz w:val="28"/>
                <w:szCs w:val="28"/>
              </w:rPr>
            </w:pPr>
            <w:r w:rsidRPr="001416DC">
              <w:rPr>
                <w:sz w:val="28"/>
                <w:szCs w:val="28"/>
              </w:rPr>
              <w:t>-</w:t>
            </w:r>
          </w:p>
        </w:tc>
        <w:tc>
          <w:tcPr>
            <w:tcW w:w="2693" w:type="dxa"/>
            <w:shd w:val="clear" w:color="auto" w:fill="auto"/>
            <w:vAlign w:val="center"/>
          </w:tcPr>
          <w:p w:rsidR="0084420B" w:rsidRPr="001416DC" w:rsidRDefault="0084420B" w:rsidP="0084420B">
            <w:pPr>
              <w:jc w:val="both"/>
              <w:rPr>
                <w:sz w:val="28"/>
                <w:szCs w:val="28"/>
              </w:rPr>
            </w:pPr>
            <w:r w:rsidRPr="001416DC">
              <w:rPr>
                <w:sz w:val="28"/>
                <w:szCs w:val="28"/>
              </w:rPr>
              <w:t>-</w:t>
            </w:r>
          </w:p>
        </w:tc>
        <w:tc>
          <w:tcPr>
            <w:tcW w:w="849" w:type="dxa"/>
            <w:shd w:val="clear" w:color="auto" w:fill="auto"/>
            <w:vAlign w:val="center"/>
          </w:tcPr>
          <w:p w:rsidR="0084420B" w:rsidRPr="001416DC" w:rsidRDefault="0084420B" w:rsidP="0084420B">
            <w:pPr>
              <w:jc w:val="both"/>
              <w:rPr>
                <w:sz w:val="28"/>
                <w:szCs w:val="28"/>
              </w:rPr>
            </w:pPr>
            <w:r w:rsidRPr="001416DC">
              <w:rPr>
                <w:sz w:val="28"/>
                <w:szCs w:val="28"/>
              </w:rPr>
              <w:t>-</w:t>
            </w:r>
          </w:p>
        </w:tc>
      </w:tr>
      <w:tr w:rsidR="0084420B" w:rsidRPr="001416DC" w:rsidTr="001416DC">
        <w:tc>
          <w:tcPr>
            <w:tcW w:w="2518" w:type="dxa"/>
            <w:shd w:val="clear" w:color="auto" w:fill="auto"/>
            <w:vAlign w:val="center"/>
          </w:tcPr>
          <w:p w:rsidR="0084420B" w:rsidRPr="001416DC" w:rsidRDefault="0084420B" w:rsidP="0084420B">
            <w:pPr>
              <w:jc w:val="both"/>
              <w:rPr>
                <w:sz w:val="28"/>
                <w:szCs w:val="28"/>
              </w:rPr>
            </w:pPr>
            <w:r w:rsidRPr="001416DC">
              <w:rPr>
                <w:sz w:val="28"/>
                <w:szCs w:val="28"/>
              </w:rPr>
              <w:t>Ведение огородничества</w:t>
            </w:r>
          </w:p>
        </w:tc>
        <w:tc>
          <w:tcPr>
            <w:tcW w:w="851" w:type="dxa"/>
            <w:shd w:val="clear" w:color="auto" w:fill="auto"/>
            <w:vAlign w:val="center"/>
          </w:tcPr>
          <w:p w:rsidR="0084420B" w:rsidRPr="001416DC" w:rsidRDefault="0084420B" w:rsidP="0084420B">
            <w:pPr>
              <w:jc w:val="center"/>
              <w:rPr>
                <w:sz w:val="28"/>
                <w:szCs w:val="28"/>
              </w:rPr>
            </w:pPr>
            <w:r w:rsidRPr="001416DC">
              <w:rPr>
                <w:sz w:val="28"/>
                <w:szCs w:val="28"/>
              </w:rPr>
              <w:t>13.1</w:t>
            </w:r>
          </w:p>
        </w:tc>
        <w:tc>
          <w:tcPr>
            <w:tcW w:w="2580" w:type="dxa"/>
            <w:shd w:val="clear" w:color="auto" w:fill="auto"/>
            <w:vAlign w:val="center"/>
          </w:tcPr>
          <w:p w:rsidR="0084420B" w:rsidRPr="001416DC" w:rsidRDefault="0084420B" w:rsidP="0084420B">
            <w:pPr>
              <w:jc w:val="both"/>
              <w:rPr>
                <w:sz w:val="28"/>
                <w:szCs w:val="28"/>
              </w:rPr>
            </w:pPr>
            <w:r w:rsidRPr="001416DC">
              <w:rPr>
                <w:sz w:val="28"/>
                <w:szCs w:val="28"/>
              </w:rPr>
              <w:t>-</w:t>
            </w:r>
          </w:p>
        </w:tc>
        <w:tc>
          <w:tcPr>
            <w:tcW w:w="851" w:type="dxa"/>
            <w:shd w:val="clear" w:color="auto" w:fill="auto"/>
            <w:vAlign w:val="center"/>
          </w:tcPr>
          <w:p w:rsidR="0084420B" w:rsidRPr="001416DC" w:rsidRDefault="0084420B" w:rsidP="0084420B">
            <w:pPr>
              <w:jc w:val="both"/>
              <w:rPr>
                <w:sz w:val="28"/>
                <w:szCs w:val="28"/>
              </w:rPr>
            </w:pPr>
            <w:r w:rsidRPr="001416DC">
              <w:rPr>
                <w:sz w:val="28"/>
                <w:szCs w:val="28"/>
              </w:rPr>
              <w:t>-</w:t>
            </w:r>
          </w:p>
        </w:tc>
        <w:tc>
          <w:tcPr>
            <w:tcW w:w="2693" w:type="dxa"/>
            <w:shd w:val="clear" w:color="auto" w:fill="auto"/>
            <w:vAlign w:val="center"/>
          </w:tcPr>
          <w:p w:rsidR="0084420B" w:rsidRPr="001416DC" w:rsidRDefault="0084420B" w:rsidP="0084420B">
            <w:pPr>
              <w:jc w:val="both"/>
              <w:rPr>
                <w:sz w:val="28"/>
                <w:szCs w:val="28"/>
              </w:rPr>
            </w:pPr>
            <w:r w:rsidRPr="001416DC">
              <w:rPr>
                <w:sz w:val="28"/>
                <w:szCs w:val="28"/>
              </w:rPr>
              <w:t>-</w:t>
            </w:r>
          </w:p>
        </w:tc>
        <w:tc>
          <w:tcPr>
            <w:tcW w:w="849" w:type="dxa"/>
            <w:shd w:val="clear" w:color="auto" w:fill="auto"/>
            <w:vAlign w:val="center"/>
          </w:tcPr>
          <w:p w:rsidR="0084420B" w:rsidRPr="001416DC" w:rsidRDefault="0084420B" w:rsidP="0084420B">
            <w:pPr>
              <w:jc w:val="both"/>
              <w:rPr>
                <w:sz w:val="28"/>
                <w:szCs w:val="28"/>
              </w:rPr>
            </w:pPr>
            <w:r w:rsidRPr="001416DC">
              <w:rPr>
                <w:sz w:val="28"/>
                <w:szCs w:val="28"/>
              </w:rPr>
              <w:t>-</w:t>
            </w:r>
          </w:p>
        </w:tc>
      </w:tr>
      <w:tr w:rsidR="0084420B" w:rsidRPr="001416DC" w:rsidTr="001416DC">
        <w:tc>
          <w:tcPr>
            <w:tcW w:w="2518" w:type="dxa"/>
            <w:shd w:val="clear" w:color="auto" w:fill="auto"/>
            <w:vAlign w:val="center"/>
          </w:tcPr>
          <w:p w:rsidR="0084420B" w:rsidRPr="001416DC" w:rsidRDefault="0084420B" w:rsidP="0084420B">
            <w:pPr>
              <w:jc w:val="both"/>
              <w:rPr>
                <w:sz w:val="28"/>
                <w:szCs w:val="28"/>
              </w:rPr>
            </w:pPr>
            <w:r w:rsidRPr="001416DC">
              <w:rPr>
                <w:sz w:val="28"/>
                <w:szCs w:val="28"/>
              </w:rPr>
              <w:t>Ведение садоводства</w:t>
            </w:r>
          </w:p>
        </w:tc>
        <w:tc>
          <w:tcPr>
            <w:tcW w:w="851" w:type="dxa"/>
            <w:shd w:val="clear" w:color="auto" w:fill="auto"/>
            <w:vAlign w:val="center"/>
          </w:tcPr>
          <w:p w:rsidR="0084420B" w:rsidRPr="001416DC" w:rsidRDefault="0084420B" w:rsidP="0084420B">
            <w:pPr>
              <w:jc w:val="center"/>
              <w:rPr>
                <w:sz w:val="28"/>
                <w:szCs w:val="28"/>
              </w:rPr>
            </w:pPr>
            <w:r w:rsidRPr="001416DC">
              <w:rPr>
                <w:sz w:val="28"/>
                <w:szCs w:val="28"/>
              </w:rPr>
              <w:t>13.2</w:t>
            </w:r>
          </w:p>
        </w:tc>
        <w:tc>
          <w:tcPr>
            <w:tcW w:w="2580" w:type="dxa"/>
            <w:shd w:val="clear" w:color="auto" w:fill="auto"/>
            <w:vAlign w:val="center"/>
          </w:tcPr>
          <w:p w:rsidR="0084420B" w:rsidRPr="001416DC" w:rsidRDefault="0084420B" w:rsidP="0084420B">
            <w:pPr>
              <w:jc w:val="both"/>
              <w:rPr>
                <w:sz w:val="28"/>
                <w:szCs w:val="28"/>
              </w:rPr>
            </w:pPr>
            <w:r w:rsidRPr="001416DC">
              <w:rPr>
                <w:sz w:val="28"/>
                <w:szCs w:val="28"/>
              </w:rPr>
              <w:t>-</w:t>
            </w:r>
          </w:p>
        </w:tc>
        <w:tc>
          <w:tcPr>
            <w:tcW w:w="851" w:type="dxa"/>
            <w:shd w:val="clear" w:color="auto" w:fill="auto"/>
            <w:vAlign w:val="center"/>
          </w:tcPr>
          <w:p w:rsidR="0084420B" w:rsidRPr="001416DC" w:rsidRDefault="0084420B" w:rsidP="0084420B">
            <w:pPr>
              <w:jc w:val="both"/>
              <w:rPr>
                <w:sz w:val="28"/>
                <w:szCs w:val="28"/>
              </w:rPr>
            </w:pPr>
            <w:r w:rsidRPr="001416DC">
              <w:rPr>
                <w:sz w:val="28"/>
                <w:szCs w:val="28"/>
              </w:rPr>
              <w:t>-</w:t>
            </w:r>
          </w:p>
        </w:tc>
        <w:tc>
          <w:tcPr>
            <w:tcW w:w="2693" w:type="dxa"/>
            <w:shd w:val="clear" w:color="auto" w:fill="auto"/>
            <w:vAlign w:val="center"/>
          </w:tcPr>
          <w:p w:rsidR="0084420B" w:rsidRPr="001416DC" w:rsidRDefault="0084420B" w:rsidP="0084420B">
            <w:pPr>
              <w:jc w:val="both"/>
              <w:rPr>
                <w:sz w:val="28"/>
                <w:szCs w:val="28"/>
              </w:rPr>
            </w:pPr>
            <w:r w:rsidRPr="001416DC">
              <w:rPr>
                <w:sz w:val="28"/>
                <w:szCs w:val="28"/>
              </w:rPr>
              <w:t>-</w:t>
            </w:r>
          </w:p>
        </w:tc>
        <w:tc>
          <w:tcPr>
            <w:tcW w:w="849" w:type="dxa"/>
            <w:shd w:val="clear" w:color="auto" w:fill="auto"/>
            <w:vAlign w:val="center"/>
          </w:tcPr>
          <w:p w:rsidR="0084420B" w:rsidRPr="001416DC" w:rsidRDefault="0084420B" w:rsidP="0084420B">
            <w:pPr>
              <w:jc w:val="both"/>
              <w:rPr>
                <w:sz w:val="28"/>
                <w:szCs w:val="28"/>
              </w:rPr>
            </w:pPr>
            <w:r w:rsidRPr="001416DC">
              <w:rPr>
                <w:sz w:val="28"/>
                <w:szCs w:val="28"/>
              </w:rPr>
              <w:t>-</w:t>
            </w:r>
          </w:p>
        </w:tc>
      </w:tr>
      <w:tr w:rsidR="0084420B" w:rsidRPr="001416DC" w:rsidTr="001416DC">
        <w:tc>
          <w:tcPr>
            <w:tcW w:w="2518" w:type="dxa"/>
            <w:shd w:val="clear" w:color="auto" w:fill="auto"/>
            <w:vAlign w:val="center"/>
          </w:tcPr>
          <w:p w:rsidR="0084420B" w:rsidRPr="001416DC" w:rsidRDefault="0084420B" w:rsidP="0084420B">
            <w:pPr>
              <w:jc w:val="both"/>
              <w:rPr>
                <w:sz w:val="28"/>
                <w:szCs w:val="28"/>
              </w:rPr>
            </w:pPr>
            <w:r w:rsidRPr="001416DC">
              <w:rPr>
                <w:sz w:val="28"/>
                <w:szCs w:val="28"/>
              </w:rPr>
              <w:t>Ведение дачного хозяйства</w:t>
            </w:r>
          </w:p>
        </w:tc>
        <w:tc>
          <w:tcPr>
            <w:tcW w:w="851" w:type="dxa"/>
            <w:shd w:val="clear" w:color="auto" w:fill="auto"/>
            <w:vAlign w:val="center"/>
          </w:tcPr>
          <w:p w:rsidR="0084420B" w:rsidRPr="001416DC" w:rsidRDefault="0084420B" w:rsidP="0084420B">
            <w:pPr>
              <w:jc w:val="center"/>
              <w:rPr>
                <w:sz w:val="28"/>
                <w:szCs w:val="28"/>
              </w:rPr>
            </w:pPr>
            <w:r w:rsidRPr="001416DC">
              <w:rPr>
                <w:sz w:val="28"/>
                <w:szCs w:val="28"/>
              </w:rPr>
              <w:t>13.3</w:t>
            </w:r>
          </w:p>
        </w:tc>
        <w:tc>
          <w:tcPr>
            <w:tcW w:w="2580" w:type="dxa"/>
            <w:shd w:val="clear" w:color="auto" w:fill="auto"/>
            <w:vAlign w:val="center"/>
          </w:tcPr>
          <w:p w:rsidR="0084420B" w:rsidRPr="001416DC" w:rsidRDefault="0084420B" w:rsidP="0084420B">
            <w:pPr>
              <w:jc w:val="both"/>
              <w:rPr>
                <w:sz w:val="28"/>
                <w:szCs w:val="28"/>
              </w:rPr>
            </w:pPr>
            <w:r w:rsidRPr="001416DC">
              <w:rPr>
                <w:sz w:val="28"/>
                <w:szCs w:val="28"/>
              </w:rPr>
              <w:t>-</w:t>
            </w:r>
          </w:p>
        </w:tc>
        <w:tc>
          <w:tcPr>
            <w:tcW w:w="851" w:type="dxa"/>
            <w:shd w:val="clear" w:color="auto" w:fill="auto"/>
            <w:vAlign w:val="center"/>
          </w:tcPr>
          <w:p w:rsidR="0084420B" w:rsidRPr="001416DC" w:rsidRDefault="0084420B" w:rsidP="0084420B">
            <w:pPr>
              <w:jc w:val="both"/>
              <w:rPr>
                <w:sz w:val="28"/>
                <w:szCs w:val="28"/>
              </w:rPr>
            </w:pPr>
            <w:r w:rsidRPr="001416DC">
              <w:rPr>
                <w:sz w:val="28"/>
                <w:szCs w:val="28"/>
              </w:rPr>
              <w:t>-</w:t>
            </w:r>
          </w:p>
        </w:tc>
        <w:tc>
          <w:tcPr>
            <w:tcW w:w="2693" w:type="dxa"/>
            <w:shd w:val="clear" w:color="auto" w:fill="auto"/>
            <w:vAlign w:val="center"/>
          </w:tcPr>
          <w:p w:rsidR="0084420B" w:rsidRPr="001416DC" w:rsidRDefault="0084420B" w:rsidP="0084420B">
            <w:pPr>
              <w:jc w:val="both"/>
              <w:rPr>
                <w:sz w:val="28"/>
                <w:szCs w:val="28"/>
              </w:rPr>
            </w:pPr>
            <w:r w:rsidRPr="001416DC">
              <w:rPr>
                <w:sz w:val="28"/>
                <w:szCs w:val="28"/>
              </w:rPr>
              <w:t>-</w:t>
            </w:r>
          </w:p>
        </w:tc>
        <w:tc>
          <w:tcPr>
            <w:tcW w:w="849" w:type="dxa"/>
            <w:shd w:val="clear" w:color="auto" w:fill="auto"/>
            <w:vAlign w:val="center"/>
          </w:tcPr>
          <w:p w:rsidR="0084420B" w:rsidRPr="001416DC" w:rsidRDefault="0084420B" w:rsidP="0084420B">
            <w:pPr>
              <w:jc w:val="both"/>
              <w:rPr>
                <w:sz w:val="28"/>
                <w:szCs w:val="28"/>
              </w:rPr>
            </w:pPr>
            <w:r w:rsidRPr="001416DC">
              <w:rPr>
                <w:sz w:val="28"/>
                <w:szCs w:val="28"/>
              </w:rPr>
              <w:t>-</w:t>
            </w:r>
          </w:p>
        </w:tc>
      </w:tr>
    </w:tbl>
    <w:p w:rsidR="001416DC" w:rsidRPr="001416DC" w:rsidRDefault="001416DC" w:rsidP="001416DC">
      <w:pPr>
        <w:ind w:firstLine="708"/>
        <w:jc w:val="both"/>
        <w:rPr>
          <w:sz w:val="28"/>
          <w:lang w:eastAsia="en-US"/>
        </w:rPr>
      </w:pPr>
      <w:bookmarkStart w:id="159" w:name="_Toc403727760"/>
      <w:r w:rsidRPr="001416DC">
        <w:rPr>
          <w:sz w:val="28"/>
          <w:lang w:eastAsia="en-US"/>
        </w:rPr>
        <w:t xml:space="preserve">2. Для территориальной зоны «Зона сельскохозяйственного использования» (буквенное обозначение </w:t>
      </w:r>
      <w:proofErr w:type="spellStart"/>
      <w:r w:rsidRPr="001416DC">
        <w:rPr>
          <w:sz w:val="28"/>
          <w:lang w:eastAsia="en-US"/>
        </w:rPr>
        <w:t>Сх</w:t>
      </w:r>
      <w:proofErr w:type="spellEnd"/>
      <w:r w:rsidRPr="001416DC">
        <w:rPr>
          <w:sz w:val="28"/>
          <w:lang w:eastAsia="en-US"/>
        </w:rPr>
        <w:t xml:space="preserve">) Правилами устанавливаются градостроительные регламенты использования территорий в части предельных (максимальных </w:t>
      </w:r>
      <w:proofErr w:type="gramStart"/>
      <w:r w:rsidRPr="001416DC">
        <w:rPr>
          <w:sz w:val="28"/>
          <w:lang w:eastAsia="en-US"/>
        </w:rPr>
        <w:t>и(</w:t>
      </w:r>
      <w:proofErr w:type="gramEnd"/>
      <w:r w:rsidRPr="001416DC">
        <w:rPr>
          <w:sz w:val="28"/>
          <w:lang w:eastAsia="en-US"/>
        </w:rPr>
        <w:t xml:space="preserve">или) минимальных) размеров земельных участков и предельных параметров разрешенного строительства, реконструкции объектов капитального строительства в соответствии с таблицей </w:t>
      </w:r>
      <w:r w:rsidR="0081195C">
        <w:rPr>
          <w:sz w:val="28"/>
          <w:lang w:eastAsia="en-US"/>
        </w:rPr>
        <w:t>2</w:t>
      </w:r>
      <w:r w:rsidRPr="001416DC">
        <w:rPr>
          <w:sz w:val="28"/>
          <w:lang w:eastAsia="en-US"/>
        </w:rPr>
        <w:t>1.</w:t>
      </w:r>
    </w:p>
    <w:p w:rsidR="001416DC" w:rsidRPr="001416DC" w:rsidRDefault="001416DC" w:rsidP="001416DC">
      <w:pPr>
        <w:spacing w:before="240" w:after="200"/>
        <w:jc w:val="right"/>
        <w:rPr>
          <w:rFonts w:eastAsia="Calibri"/>
          <w:bCs/>
          <w:sz w:val="28"/>
          <w:szCs w:val="28"/>
          <w:lang w:eastAsia="en-US"/>
        </w:rPr>
      </w:pPr>
      <w:r w:rsidRPr="001416DC">
        <w:rPr>
          <w:rFonts w:eastAsia="Calibri"/>
          <w:bCs/>
          <w:sz w:val="28"/>
          <w:szCs w:val="28"/>
          <w:lang w:eastAsia="en-US"/>
        </w:rPr>
        <w:lastRenderedPageBreak/>
        <w:t xml:space="preserve">Таблица </w:t>
      </w:r>
      <w:r w:rsidRPr="001416DC">
        <w:rPr>
          <w:rFonts w:eastAsia="Calibri"/>
          <w:bCs/>
          <w:sz w:val="28"/>
          <w:szCs w:val="28"/>
          <w:lang w:eastAsia="en-US"/>
        </w:rPr>
        <w:fldChar w:fldCharType="begin"/>
      </w:r>
      <w:r w:rsidRPr="001416DC">
        <w:rPr>
          <w:rFonts w:eastAsia="Calibri"/>
          <w:bCs/>
          <w:sz w:val="28"/>
          <w:szCs w:val="28"/>
          <w:lang w:eastAsia="en-US"/>
        </w:rPr>
        <w:instrText xml:space="preserve"> SEQ Таблица \* ARABIC </w:instrText>
      </w:r>
      <w:r w:rsidRPr="001416DC">
        <w:rPr>
          <w:rFonts w:eastAsia="Calibri"/>
          <w:bCs/>
          <w:sz w:val="28"/>
          <w:szCs w:val="28"/>
          <w:lang w:eastAsia="en-US"/>
        </w:rPr>
        <w:fldChar w:fldCharType="separate"/>
      </w:r>
      <w:r w:rsidR="0081195C">
        <w:rPr>
          <w:rFonts w:eastAsia="Calibri"/>
          <w:bCs/>
          <w:noProof/>
          <w:sz w:val="28"/>
          <w:szCs w:val="28"/>
          <w:lang w:eastAsia="en-US"/>
        </w:rPr>
        <w:t>21</w:t>
      </w:r>
      <w:r w:rsidRPr="001416DC">
        <w:rPr>
          <w:rFonts w:eastAsia="Calibri"/>
          <w:bCs/>
          <w:sz w:val="28"/>
          <w:szCs w:val="28"/>
          <w:lang w:eastAsia="en-US"/>
        </w:rPr>
        <w:fldChar w:fldCharType="end"/>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6662"/>
        <w:gridCol w:w="2693"/>
      </w:tblGrid>
      <w:tr w:rsidR="001416DC" w:rsidRPr="001416DC" w:rsidTr="001416DC">
        <w:trPr>
          <w:trHeight w:val="1298"/>
          <w:tblHeader/>
        </w:trPr>
        <w:tc>
          <w:tcPr>
            <w:tcW w:w="846" w:type="dxa"/>
            <w:shd w:val="clear" w:color="auto" w:fill="auto"/>
            <w:vAlign w:val="center"/>
          </w:tcPr>
          <w:p w:rsidR="001416DC" w:rsidRPr="001416DC" w:rsidRDefault="001416DC" w:rsidP="001416DC">
            <w:pPr>
              <w:jc w:val="center"/>
              <w:rPr>
                <w:rFonts w:eastAsia="Calibri"/>
                <w:sz w:val="28"/>
                <w:szCs w:val="28"/>
                <w:lang w:eastAsia="en-US"/>
              </w:rPr>
            </w:pPr>
            <w:r w:rsidRPr="001416DC">
              <w:rPr>
                <w:rFonts w:eastAsia="Calibri"/>
                <w:sz w:val="28"/>
                <w:szCs w:val="28"/>
                <w:lang w:eastAsia="en-US"/>
              </w:rPr>
              <w:t xml:space="preserve">№ </w:t>
            </w:r>
            <w:proofErr w:type="gramStart"/>
            <w:r w:rsidRPr="001416DC">
              <w:rPr>
                <w:rFonts w:eastAsia="Calibri"/>
                <w:sz w:val="28"/>
                <w:szCs w:val="28"/>
                <w:lang w:eastAsia="en-US"/>
              </w:rPr>
              <w:t>п</w:t>
            </w:r>
            <w:proofErr w:type="gramEnd"/>
            <w:r w:rsidRPr="001416DC">
              <w:rPr>
                <w:rFonts w:eastAsia="Calibri"/>
                <w:sz w:val="28"/>
                <w:szCs w:val="28"/>
                <w:lang w:eastAsia="en-US"/>
              </w:rPr>
              <w:t>/п</w:t>
            </w:r>
          </w:p>
        </w:tc>
        <w:tc>
          <w:tcPr>
            <w:tcW w:w="6662" w:type="dxa"/>
            <w:shd w:val="clear" w:color="auto" w:fill="auto"/>
            <w:vAlign w:val="center"/>
          </w:tcPr>
          <w:p w:rsidR="001416DC" w:rsidRPr="001416DC" w:rsidRDefault="001416DC" w:rsidP="001416DC">
            <w:pPr>
              <w:jc w:val="center"/>
              <w:rPr>
                <w:rFonts w:eastAsia="Calibri"/>
                <w:sz w:val="28"/>
                <w:szCs w:val="28"/>
                <w:lang w:eastAsia="en-US"/>
              </w:rPr>
            </w:pPr>
            <w:r w:rsidRPr="001416DC">
              <w:rPr>
                <w:rFonts w:eastAsia="Calibri"/>
                <w:sz w:val="28"/>
                <w:szCs w:val="28"/>
                <w:lang w:eastAsia="en-US"/>
              </w:rPr>
              <w:t xml:space="preserve">Описание параметров территориальной зоны </w:t>
            </w:r>
            <w:r w:rsidRPr="001416DC">
              <w:rPr>
                <w:bCs/>
                <w:sz w:val="28"/>
                <w:szCs w:val="28"/>
                <w:lang w:eastAsia="en-US"/>
              </w:rPr>
              <w:t xml:space="preserve">«Зона сельскохозяйственного использования» (буквенное обозначение </w:t>
            </w:r>
            <w:proofErr w:type="spellStart"/>
            <w:r w:rsidRPr="001416DC">
              <w:rPr>
                <w:bCs/>
                <w:sz w:val="28"/>
                <w:szCs w:val="28"/>
                <w:lang w:eastAsia="en-US"/>
              </w:rPr>
              <w:t>Сх</w:t>
            </w:r>
            <w:proofErr w:type="spellEnd"/>
            <w:r w:rsidRPr="001416DC">
              <w:rPr>
                <w:bCs/>
                <w:sz w:val="28"/>
                <w:szCs w:val="28"/>
                <w:lang w:eastAsia="en-US"/>
              </w:rPr>
              <w:t>)</w:t>
            </w:r>
          </w:p>
        </w:tc>
        <w:tc>
          <w:tcPr>
            <w:tcW w:w="2693" w:type="dxa"/>
            <w:shd w:val="clear" w:color="auto" w:fill="auto"/>
            <w:vAlign w:val="center"/>
          </w:tcPr>
          <w:p w:rsidR="001416DC" w:rsidRPr="001416DC" w:rsidRDefault="001416DC" w:rsidP="001416DC">
            <w:pPr>
              <w:jc w:val="center"/>
              <w:rPr>
                <w:rFonts w:eastAsia="Calibri"/>
                <w:sz w:val="28"/>
                <w:szCs w:val="28"/>
                <w:lang w:eastAsia="en-US"/>
              </w:rPr>
            </w:pPr>
            <w:r w:rsidRPr="001416DC">
              <w:rPr>
                <w:rFonts w:eastAsia="Calibri"/>
                <w:sz w:val="28"/>
                <w:szCs w:val="28"/>
                <w:lang w:eastAsia="en-US"/>
              </w:rPr>
              <w:t>Значение параметров</w:t>
            </w:r>
          </w:p>
        </w:tc>
      </w:tr>
      <w:tr w:rsidR="001416DC" w:rsidRPr="001416DC" w:rsidTr="001416DC">
        <w:tc>
          <w:tcPr>
            <w:tcW w:w="846" w:type="dxa"/>
            <w:shd w:val="clear" w:color="auto" w:fill="auto"/>
          </w:tcPr>
          <w:p w:rsidR="001416DC" w:rsidRPr="001416DC" w:rsidRDefault="001416DC" w:rsidP="001416DC">
            <w:pPr>
              <w:numPr>
                <w:ilvl w:val="0"/>
                <w:numId w:val="41"/>
              </w:numPr>
              <w:jc w:val="center"/>
              <w:rPr>
                <w:rFonts w:eastAsia="Calibri"/>
                <w:sz w:val="28"/>
                <w:szCs w:val="28"/>
                <w:lang w:eastAsia="en-US"/>
              </w:rPr>
            </w:pPr>
          </w:p>
        </w:tc>
        <w:tc>
          <w:tcPr>
            <w:tcW w:w="6662" w:type="dxa"/>
            <w:shd w:val="clear" w:color="auto" w:fill="auto"/>
          </w:tcPr>
          <w:p w:rsidR="001416DC" w:rsidRPr="001416DC" w:rsidRDefault="001416DC" w:rsidP="001416DC">
            <w:pPr>
              <w:jc w:val="both"/>
              <w:rPr>
                <w:rFonts w:eastAsia="Calibri"/>
                <w:sz w:val="28"/>
                <w:szCs w:val="28"/>
                <w:lang w:eastAsia="en-US"/>
              </w:rPr>
            </w:pPr>
            <w:r w:rsidRPr="001416DC">
              <w:rPr>
                <w:rFonts w:eastAsia="Calibri"/>
                <w:sz w:val="28"/>
                <w:szCs w:val="28"/>
                <w:lang w:eastAsia="en-US"/>
              </w:rPr>
              <w:t xml:space="preserve">Предельные размеры земельных участков: </w:t>
            </w:r>
          </w:p>
        </w:tc>
        <w:tc>
          <w:tcPr>
            <w:tcW w:w="2693" w:type="dxa"/>
            <w:shd w:val="clear" w:color="auto" w:fill="auto"/>
            <w:vAlign w:val="center"/>
          </w:tcPr>
          <w:p w:rsidR="001416DC" w:rsidRPr="001416DC" w:rsidRDefault="001416DC" w:rsidP="001416DC">
            <w:pPr>
              <w:jc w:val="center"/>
              <w:rPr>
                <w:rFonts w:eastAsia="Calibri"/>
                <w:sz w:val="28"/>
                <w:szCs w:val="28"/>
                <w:lang w:eastAsia="en-US"/>
              </w:rPr>
            </w:pPr>
          </w:p>
        </w:tc>
      </w:tr>
      <w:tr w:rsidR="001416DC" w:rsidRPr="001416DC" w:rsidTr="001416DC">
        <w:tc>
          <w:tcPr>
            <w:tcW w:w="846" w:type="dxa"/>
            <w:shd w:val="clear" w:color="auto" w:fill="auto"/>
          </w:tcPr>
          <w:p w:rsidR="001416DC" w:rsidRPr="001416DC" w:rsidRDefault="001416DC" w:rsidP="001416DC">
            <w:pPr>
              <w:numPr>
                <w:ilvl w:val="1"/>
                <w:numId w:val="41"/>
              </w:numPr>
              <w:ind w:left="447"/>
              <w:jc w:val="center"/>
              <w:rPr>
                <w:rFonts w:eastAsia="Calibri"/>
                <w:sz w:val="28"/>
                <w:szCs w:val="28"/>
                <w:lang w:eastAsia="en-US"/>
              </w:rPr>
            </w:pPr>
          </w:p>
        </w:tc>
        <w:tc>
          <w:tcPr>
            <w:tcW w:w="6662" w:type="dxa"/>
            <w:shd w:val="clear" w:color="auto" w:fill="auto"/>
          </w:tcPr>
          <w:p w:rsidR="001416DC" w:rsidRPr="001416DC" w:rsidRDefault="001416DC" w:rsidP="001416DC">
            <w:pPr>
              <w:jc w:val="both"/>
              <w:rPr>
                <w:rFonts w:eastAsia="Calibri"/>
                <w:color w:val="FF0000"/>
                <w:sz w:val="28"/>
                <w:szCs w:val="28"/>
                <w:lang w:eastAsia="en-US"/>
              </w:rPr>
            </w:pPr>
            <w:r w:rsidRPr="001416DC">
              <w:rPr>
                <w:rFonts w:eastAsia="Calibri"/>
                <w:sz w:val="28"/>
                <w:szCs w:val="28"/>
                <w:lang w:eastAsia="en-US"/>
              </w:rPr>
              <w:t>минимальные и (или) максимальные размеры земельных участков: длина (м)/ ширина (м)</w:t>
            </w:r>
          </w:p>
        </w:tc>
        <w:tc>
          <w:tcPr>
            <w:tcW w:w="2693" w:type="dxa"/>
            <w:shd w:val="clear" w:color="auto" w:fill="auto"/>
            <w:vAlign w:val="center"/>
          </w:tcPr>
          <w:p w:rsidR="001416DC" w:rsidRPr="001416DC" w:rsidRDefault="001416DC" w:rsidP="001416DC">
            <w:pPr>
              <w:jc w:val="center"/>
              <w:rPr>
                <w:rFonts w:eastAsia="Calibri"/>
                <w:sz w:val="28"/>
                <w:szCs w:val="28"/>
                <w:lang w:eastAsia="en-US"/>
              </w:rPr>
            </w:pPr>
            <w:r w:rsidRPr="001416DC">
              <w:rPr>
                <w:rFonts w:eastAsia="Calibri"/>
                <w:sz w:val="28"/>
                <w:szCs w:val="22"/>
                <w:lang w:eastAsia="en-US"/>
              </w:rPr>
              <w:t>не подлежит установлению</w:t>
            </w:r>
          </w:p>
        </w:tc>
      </w:tr>
      <w:tr w:rsidR="00A66EB2" w:rsidRPr="001416DC" w:rsidTr="00A66EB2">
        <w:tc>
          <w:tcPr>
            <w:tcW w:w="846" w:type="dxa"/>
            <w:tcBorders>
              <w:top w:val="single" w:sz="4" w:space="0" w:color="auto"/>
              <w:left w:val="single" w:sz="4" w:space="0" w:color="auto"/>
              <w:bottom w:val="single" w:sz="4" w:space="0" w:color="auto"/>
              <w:right w:val="single" w:sz="4" w:space="0" w:color="auto"/>
            </w:tcBorders>
            <w:shd w:val="clear" w:color="auto" w:fill="auto"/>
          </w:tcPr>
          <w:p w:rsidR="00A66EB2" w:rsidRPr="001416DC" w:rsidRDefault="00A66EB2" w:rsidP="00A66EB2">
            <w:pPr>
              <w:numPr>
                <w:ilvl w:val="1"/>
                <w:numId w:val="41"/>
              </w:numPr>
              <w:ind w:left="447"/>
              <w:jc w:val="center"/>
              <w:rPr>
                <w:rFonts w:eastAsia="Calibri"/>
                <w:sz w:val="28"/>
                <w:szCs w:val="28"/>
                <w:lang w:eastAsia="en-US"/>
              </w:rPr>
            </w:pP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A66EB2" w:rsidRPr="001416DC" w:rsidRDefault="00A66EB2" w:rsidP="006A67B7">
            <w:pPr>
              <w:jc w:val="both"/>
              <w:rPr>
                <w:rFonts w:eastAsia="Calibri"/>
                <w:sz w:val="28"/>
                <w:szCs w:val="28"/>
                <w:lang w:eastAsia="en-US"/>
              </w:rPr>
            </w:pPr>
            <w:r w:rsidRPr="001416DC">
              <w:rPr>
                <w:rFonts w:eastAsia="Calibri"/>
                <w:sz w:val="28"/>
                <w:szCs w:val="28"/>
                <w:lang w:eastAsia="en-US"/>
              </w:rPr>
              <w:t>минимальная площадь земельного участка</w:t>
            </w:r>
            <w:r>
              <w:rPr>
                <w:rFonts w:eastAsia="Calibri"/>
                <w:sz w:val="28"/>
                <w:szCs w:val="28"/>
                <w:lang w:eastAsia="en-US"/>
              </w:rPr>
              <w:t>, в том числе по видам разрешенного использования:</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A66EB2" w:rsidRPr="00A66EB2" w:rsidRDefault="00A66EB2" w:rsidP="006A67B7">
            <w:pPr>
              <w:jc w:val="center"/>
              <w:rPr>
                <w:rFonts w:eastAsia="Calibri"/>
                <w:sz w:val="28"/>
                <w:szCs w:val="22"/>
                <w:lang w:eastAsia="en-US"/>
              </w:rPr>
            </w:pPr>
          </w:p>
        </w:tc>
      </w:tr>
      <w:tr w:rsidR="00A66EB2" w:rsidRPr="001416DC" w:rsidTr="00A66EB2">
        <w:tc>
          <w:tcPr>
            <w:tcW w:w="846" w:type="dxa"/>
            <w:tcBorders>
              <w:top w:val="single" w:sz="4" w:space="0" w:color="auto"/>
              <w:left w:val="single" w:sz="4" w:space="0" w:color="auto"/>
              <w:bottom w:val="single" w:sz="4" w:space="0" w:color="auto"/>
              <w:right w:val="single" w:sz="4" w:space="0" w:color="auto"/>
            </w:tcBorders>
            <w:shd w:val="clear" w:color="auto" w:fill="auto"/>
          </w:tcPr>
          <w:p w:rsidR="00A66EB2" w:rsidRPr="001416DC" w:rsidRDefault="00A66EB2" w:rsidP="00A66EB2">
            <w:pPr>
              <w:rPr>
                <w:rFonts w:eastAsia="Calibri"/>
                <w:sz w:val="28"/>
                <w:szCs w:val="28"/>
                <w:lang w:eastAsia="en-US"/>
              </w:rPr>
            </w:pP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A66EB2" w:rsidRPr="00A66EB2" w:rsidRDefault="0084420B" w:rsidP="00A66EB2">
            <w:pPr>
              <w:jc w:val="both"/>
              <w:rPr>
                <w:rFonts w:eastAsia="Calibri"/>
                <w:sz w:val="28"/>
                <w:szCs w:val="28"/>
                <w:lang w:eastAsia="en-US"/>
              </w:rPr>
            </w:pPr>
            <w:r>
              <w:rPr>
                <w:rFonts w:eastAsia="Calibri"/>
                <w:sz w:val="28"/>
                <w:szCs w:val="28"/>
                <w:lang w:eastAsia="en-US"/>
              </w:rPr>
              <w:t>р</w:t>
            </w:r>
            <w:r w:rsidRPr="0084420B">
              <w:rPr>
                <w:rFonts w:eastAsia="Calibri"/>
                <w:sz w:val="28"/>
                <w:szCs w:val="28"/>
                <w:lang w:eastAsia="en-US"/>
              </w:rPr>
              <w:t>астениеводство</w:t>
            </w:r>
            <w:r>
              <w:rPr>
                <w:rFonts w:eastAsia="Calibri"/>
                <w:sz w:val="28"/>
                <w:szCs w:val="28"/>
                <w:lang w:eastAsia="en-US"/>
              </w:rPr>
              <w:t xml:space="preserve"> </w:t>
            </w:r>
            <w:r w:rsidRPr="00A66EB2">
              <w:rPr>
                <w:rFonts w:eastAsia="Calibri"/>
                <w:sz w:val="28"/>
                <w:szCs w:val="28"/>
                <w:lang w:eastAsia="en-US"/>
              </w:rPr>
              <w:t xml:space="preserve">(код </w:t>
            </w:r>
            <w:r>
              <w:rPr>
                <w:rFonts w:eastAsia="Calibri"/>
                <w:sz w:val="28"/>
                <w:szCs w:val="28"/>
                <w:lang w:eastAsia="en-US"/>
              </w:rPr>
              <w:t>1.1</w:t>
            </w:r>
            <w:r w:rsidRPr="00A66EB2">
              <w:rPr>
                <w:rFonts w:eastAsia="Calibri"/>
                <w:sz w:val="28"/>
                <w:szCs w:val="28"/>
                <w:lang w:eastAsia="en-US"/>
              </w:rPr>
              <w:t>),</w:t>
            </w:r>
            <w:r w:rsidRPr="001416DC">
              <w:rPr>
                <w:rFonts w:eastAsia="Calibri"/>
                <w:sz w:val="28"/>
                <w:szCs w:val="28"/>
                <w:lang w:eastAsia="en-US"/>
              </w:rPr>
              <w:t xml:space="preserve"> (м</w:t>
            </w:r>
            <w:proofErr w:type="gramStart"/>
            <w:r w:rsidRPr="00A66EB2">
              <w:rPr>
                <w:rFonts w:eastAsia="Calibri"/>
                <w:sz w:val="28"/>
                <w:szCs w:val="28"/>
                <w:lang w:eastAsia="en-US"/>
              </w:rPr>
              <w:t>2</w:t>
            </w:r>
            <w:proofErr w:type="gramEnd"/>
            <w:r w:rsidRPr="001416DC">
              <w:rPr>
                <w:rFonts w:eastAsia="Calibri"/>
                <w:sz w:val="28"/>
                <w:szCs w:val="28"/>
                <w:lang w:eastAsia="en-US"/>
              </w:rPr>
              <w:t>)</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A66EB2" w:rsidRPr="001416DC" w:rsidRDefault="0084420B" w:rsidP="00A66EB2">
            <w:pPr>
              <w:jc w:val="center"/>
              <w:rPr>
                <w:rFonts w:eastAsia="Calibri"/>
                <w:sz w:val="28"/>
                <w:szCs w:val="22"/>
                <w:lang w:eastAsia="en-US"/>
              </w:rPr>
            </w:pPr>
            <w:r w:rsidRPr="001416DC">
              <w:rPr>
                <w:rFonts w:eastAsia="Calibri"/>
                <w:sz w:val="28"/>
                <w:szCs w:val="22"/>
                <w:lang w:eastAsia="en-US"/>
              </w:rPr>
              <w:t>не подлежит установлению</w:t>
            </w:r>
          </w:p>
        </w:tc>
      </w:tr>
      <w:tr w:rsidR="000B6609" w:rsidRPr="001416DC" w:rsidTr="00A66EB2">
        <w:tc>
          <w:tcPr>
            <w:tcW w:w="846" w:type="dxa"/>
            <w:tcBorders>
              <w:top w:val="single" w:sz="4" w:space="0" w:color="auto"/>
              <w:left w:val="single" w:sz="4" w:space="0" w:color="auto"/>
              <w:bottom w:val="single" w:sz="4" w:space="0" w:color="auto"/>
              <w:right w:val="single" w:sz="4" w:space="0" w:color="auto"/>
            </w:tcBorders>
            <w:shd w:val="clear" w:color="auto" w:fill="auto"/>
          </w:tcPr>
          <w:p w:rsidR="000B6609" w:rsidRPr="001416DC" w:rsidRDefault="000B6609" w:rsidP="00A66EB2">
            <w:pPr>
              <w:rPr>
                <w:rFonts w:eastAsia="Calibri"/>
                <w:sz w:val="28"/>
                <w:szCs w:val="28"/>
                <w:lang w:eastAsia="en-US"/>
              </w:rPr>
            </w:pP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0B6609" w:rsidRDefault="000B6609" w:rsidP="00A66EB2">
            <w:pPr>
              <w:jc w:val="both"/>
              <w:rPr>
                <w:rFonts w:eastAsia="Calibri"/>
                <w:sz w:val="28"/>
                <w:szCs w:val="28"/>
                <w:lang w:eastAsia="en-US"/>
              </w:rPr>
            </w:pPr>
            <w:r>
              <w:rPr>
                <w:rFonts w:eastAsia="Calibri"/>
                <w:sz w:val="28"/>
                <w:szCs w:val="28"/>
                <w:lang w:eastAsia="en-US"/>
              </w:rPr>
              <w:t>в</w:t>
            </w:r>
            <w:r w:rsidRPr="000B6609">
              <w:rPr>
                <w:rFonts w:eastAsia="Calibri"/>
                <w:sz w:val="28"/>
                <w:szCs w:val="28"/>
                <w:lang w:eastAsia="en-US"/>
              </w:rPr>
              <w:t>едение личного подсобного хозяйства на полевых участках</w:t>
            </w:r>
            <w:r>
              <w:rPr>
                <w:rFonts w:eastAsia="Calibri"/>
                <w:sz w:val="28"/>
                <w:szCs w:val="28"/>
                <w:lang w:eastAsia="en-US"/>
              </w:rPr>
              <w:t xml:space="preserve"> </w:t>
            </w:r>
            <w:r w:rsidRPr="00A66EB2">
              <w:rPr>
                <w:rFonts w:eastAsia="Calibri"/>
                <w:sz w:val="28"/>
                <w:szCs w:val="28"/>
                <w:lang w:eastAsia="en-US"/>
              </w:rPr>
              <w:t xml:space="preserve">(код </w:t>
            </w:r>
            <w:r>
              <w:rPr>
                <w:rFonts w:eastAsia="Calibri"/>
                <w:sz w:val="28"/>
                <w:szCs w:val="28"/>
                <w:lang w:eastAsia="en-US"/>
              </w:rPr>
              <w:t>1</w:t>
            </w:r>
            <w:r w:rsidRPr="00A66EB2">
              <w:rPr>
                <w:rFonts w:eastAsia="Calibri"/>
                <w:sz w:val="28"/>
                <w:szCs w:val="28"/>
                <w:lang w:eastAsia="en-US"/>
              </w:rPr>
              <w:t>.1</w:t>
            </w:r>
            <w:r>
              <w:rPr>
                <w:rFonts w:eastAsia="Calibri"/>
                <w:sz w:val="28"/>
                <w:szCs w:val="28"/>
                <w:lang w:eastAsia="en-US"/>
              </w:rPr>
              <w:t>6</w:t>
            </w:r>
            <w:r w:rsidRPr="00A66EB2">
              <w:rPr>
                <w:rFonts w:eastAsia="Calibri"/>
                <w:sz w:val="28"/>
                <w:szCs w:val="28"/>
                <w:lang w:eastAsia="en-US"/>
              </w:rPr>
              <w:t>),</w:t>
            </w:r>
            <w:r w:rsidRPr="001416DC">
              <w:rPr>
                <w:rFonts w:eastAsia="Calibri"/>
                <w:sz w:val="28"/>
                <w:szCs w:val="28"/>
                <w:lang w:eastAsia="en-US"/>
              </w:rPr>
              <w:t xml:space="preserve"> (м</w:t>
            </w:r>
            <w:proofErr w:type="gramStart"/>
            <w:r w:rsidRPr="00A66EB2">
              <w:rPr>
                <w:rFonts w:eastAsia="Calibri"/>
                <w:sz w:val="28"/>
                <w:szCs w:val="28"/>
                <w:lang w:eastAsia="en-US"/>
              </w:rPr>
              <w:t>2</w:t>
            </w:r>
            <w:proofErr w:type="gramEnd"/>
            <w:r w:rsidRPr="001416DC">
              <w:rPr>
                <w:rFonts w:eastAsia="Calibri"/>
                <w:sz w:val="28"/>
                <w:szCs w:val="28"/>
                <w:lang w:eastAsia="en-US"/>
              </w:rPr>
              <w:t>)</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0B6609" w:rsidRPr="001416DC" w:rsidRDefault="000B6609" w:rsidP="00A66EB2">
            <w:pPr>
              <w:jc w:val="center"/>
              <w:rPr>
                <w:rFonts w:eastAsia="Calibri"/>
                <w:sz w:val="28"/>
                <w:szCs w:val="22"/>
                <w:lang w:eastAsia="en-US"/>
              </w:rPr>
            </w:pPr>
            <w:r>
              <w:rPr>
                <w:rFonts w:eastAsia="Calibri"/>
                <w:sz w:val="28"/>
                <w:szCs w:val="22"/>
                <w:lang w:eastAsia="en-US"/>
              </w:rPr>
              <w:t>1000</w:t>
            </w:r>
          </w:p>
        </w:tc>
      </w:tr>
      <w:tr w:rsidR="0084420B" w:rsidRPr="001416DC" w:rsidTr="00A66EB2">
        <w:tc>
          <w:tcPr>
            <w:tcW w:w="846" w:type="dxa"/>
            <w:tcBorders>
              <w:top w:val="single" w:sz="4" w:space="0" w:color="auto"/>
              <w:left w:val="single" w:sz="4" w:space="0" w:color="auto"/>
              <w:bottom w:val="single" w:sz="4" w:space="0" w:color="auto"/>
              <w:right w:val="single" w:sz="4" w:space="0" w:color="auto"/>
            </w:tcBorders>
            <w:shd w:val="clear" w:color="auto" w:fill="auto"/>
          </w:tcPr>
          <w:p w:rsidR="0084420B" w:rsidRPr="001416DC" w:rsidRDefault="0084420B" w:rsidP="0084420B">
            <w:pPr>
              <w:rPr>
                <w:rFonts w:eastAsia="Calibri"/>
                <w:sz w:val="28"/>
                <w:szCs w:val="28"/>
                <w:lang w:eastAsia="en-US"/>
              </w:rPr>
            </w:pP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84420B" w:rsidRPr="00A66EB2" w:rsidRDefault="0084420B" w:rsidP="0084420B">
            <w:pPr>
              <w:jc w:val="both"/>
              <w:rPr>
                <w:rFonts w:eastAsia="Calibri"/>
                <w:sz w:val="28"/>
                <w:szCs w:val="28"/>
                <w:lang w:eastAsia="en-US"/>
              </w:rPr>
            </w:pPr>
            <w:r w:rsidRPr="00A66EB2">
              <w:rPr>
                <w:rFonts w:eastAsia="Calibri"/>
                <w:sz w:val="28"/>
                <w:szCs w:val="28"/>
                <w:lang w:eastAsia="en-US"/>
              </w:rPr>
              <w:t>ведение огородничества (код 13.1),</w:t>
            </w:r>
            <w:r w:rsidRPr="001416DC">
              <w:rPr>
                <w:rFonts w:eastAsia="Calibri"/>
                <w:sz w:val="28"/>
                <w:szCs w:val="28"/>
                <w:lang w:eastAsia="en-US"/>
              </w:rPr>
              <w:t xml:space="preserve"> (м</w:t>
            </w:r>
            <w:proofErr w:type="gramStart"/>
            <w:r w:rsidRPr="00A66EB2">
              <w:rPr>
                <w:rFonts w:eastAsia="Calibri"/>
                <w:sz w:val="28"/>
                <w:szCs w:val="28"/>
                <w:lang w:eastAsia="en-US"/>
              </w:rPr>
              <w:t>2</w:t>
            </w:r>
            <w:proofErr w:type="gramEnd"/>
            <w:r w:rsidRPr="001416DC">
              <w:rPr>
                <w:rFonts w:eastAsia="Calibri"/>
                <w:sz w:val="28"/>
                <w:szCs w:val="28"/>
                <w:lang w:eastAsia="en-US"/>
              </w:rPr>
              <w:t>)</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84420B" w:rsidRPr="001416DC" w:rsidRDefault="0084420B" w:rsidP="0084420B">
            <w:pPr>
              <w:jc w:val="center"/>
              <w:rPr>
                <w:rFonts w:eastAsia="Calibri"/>
                <w:sz w:val="28"/>
                <w:szCs w:val="22"/>
                <w:lang w:eastAsia="en-US"/>
              </w:rPr>
            </w:pPr>
            <w:r>
              <w:rPr>
                <w:rFonts w:eastAsia="Calibri"/>
                <w:sz w:val="28"/>
                <w:szCs w:val="22"/>
                <w:lang w:eastAsia="en-US"/>
              </w:rPr>
              <w:t>200</w:t>
            </w:r>
          </w:p>
        </w:tc>
      </w:tr>
      <w:tr w:rsidR="0084420B" w:rsidRPr="001416DC" w:rsidTr="00A66EB2">
        <w:tc>
          <w:tcPr>
            <w:tcW w:w="846" w:type="dxa"/>
            <w:tcBorders>
              <w:top w:val="single" w:sz="4" w:space="0" w:color="auto"/>
              <w:left w:val="single" w:sz="4" w:space="0" w:color="auto"/>
              <w:bottom w:val="single" w:sz="4" w:space="0" w:color="auto"/>
              <w:right w:val="single" w:sz="4" w:space="0" w:color="auto"/>
            </w:tcBorders>
            <w:shd w:val="clear" w:color="auto" w:fill="auto"/>
          </w:tcPr>
          <w:p w:rsidR="0084420B" w:rsidRPr="001416DC" w:rsidRDefault="0084420B" w:rsidP="0084420B">
            <w:pPr>
              <w:rPr>
                <w:rFonts w:eastAsia="Calibri"/>
                <w:sz w:val="28"/>
                <w:szCs w:val="28"/>
                <w:lang w:eastAsia="en-US"/>
              </w:rPr>
            </w:pP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84420B" w:rsidRPr="00A66EB2" w:rsidRDefault="0084420B" w:rsidP="0084420B">
            <w:pPr>
              <w:jc w:val="both"/>
              <w:rPr>
                <w:rFonts w:eastAsia="Calibri"/>
                <w:sz w:val="28"/>
                <w:szCs w:val="28"/>
                <w:lang w:eastAsia="en-US"/>
              </w:rPr>
            </w:pPr>
            <w:r>
              <w:rPr>
                <w:rFonts w:eastAsia="Calibri"/>
                <w:sz w:val="28"/>
                <w:szCs w:val="28"/>
                <w:lang w:eastAsia="en-US"/>
              </w:rPr>
              <w:t>в</w:t>
            </w:r>
            <w:r w:rsidRPr="00A66EB2">
              <w:rPr>
                <w:rFonts w:eastAsia="Calibri"/>
                <w:sz w:val="28"/>
                <w:szCs w:val="28"/>
                <w:lang w:eastAsia="en-US"/>
              </w:rPr>
              <w:t>едение садоводства</w:t>
            </w:r>
            <w:r>
              <w:rPr>
                <w:rFonts w:eastAsia="Calibri"/>
                <w:sz w:val="28"/>
                <w:szCs w:val="28"/>
                <w:lang w:eastAsia="en-US"/>
              </w:rPr>
              <w:t xml:space="preserve"> </w:t>
            </w:r>
            <w:r w:rsidRPr="00A66EB2">
              <w:rPr>
                <w:rFonts w:eastAsia="Calibri"/>
                <w:sz w:val="28"/>
                <w:szCs w:val="28"/>
                <w:lang w:eastAsia="en-US"/>
              </w:rPr>
              <w:t xml:space="preserve">(код </w:t>
            </w:r>
            <w:r>
              <w:rPr>
                <w:rFonts w:eastAsia="Calibri"/>
                <w:sz w:val="28"/>
                <w:szCs w:val="28"/>
                <w:lang w:eastAsia="en-US"/>
              </w:rPr>
              <w:t>13.2</w:t>
            </w:r>
            <w:r w:rsidRPr="00A66EB2">
              <w:rPr>
                <w:rFonts w:eastAsia="Calibri"/>
                <w:sz w:val="28"/>
                <w:szCs w:val="28"/>
                <w:lang w:eastAsia="en-US"/>
              </w:rPr>
              <w:t>),</w:t>
            </w:r>
            <w:r w:rsidRPr="001416DC">
              <w:rPr>
                <w:rFonts w:eastAsia="Calibri"/>
                <w:sz w:val="28"/>
                <w:szCs w:val="28"/>
                <w:lang w:eastAsia="en-US"/>
              </w:rPr>
              <w:t xml:space="preserve"> (м</w:t>
            </w:r>
            <w:proofErr w:type="gramStart"/>
            <w:r w:rsidRPr="00A66EB2">
              <w:rPr>
                <w:rFonts w:eastAsia="Calibri"/>
                <w:sz w:val="28"/>
                <w:szCs w:val="28"/>
                <w:lang w:eastAsia="en-US"/>
              </w:rPr>
              <w:t>2</w:t>
            </w:r>
            <w:proofErr w:type="gramEnd"/>
            <w:r w:rsidRPr="001416DC">
              <w:rPr>
                <w:rFonts w:eastAsia="Calibri"/>
                <w:sz w:val="28"/>
                <w:szCs w:val="28"/>
                <w:lang w:eastAsia="en-US"/>
              </w:rPr>
              <w:t>)</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84420B" w:rsidRPr="001416DC" w:rsidRDefault="0084420B" w:rsidP="0084420B">
            <w:pPr>
              <w:jc w:val="center"/>
              <w:rPr>
                <w:rFonts w:eastAsia="Calibri"/>
                <w:sz w:val="28"/>
                <w:szCs w:val="22"/>
                <w:lang w:eastAsia="en-US"/>
              </w:rPr>
            </w:pPr>
            <w:r>
              <w:rPr>
                <w:rFonts w:eastAsia="Calibri"/>
                <w:sz w:val="28"/>
                <w:szCs w:val="22"/>
                <w:lang w:eastAsia="en-US"/>
              </w:rPr>
              <w:t>300</w:t>
            </w:r>
          </w:p>
        </w:tc>
      </w:tr>
      <w:tr w:rsidR="0084420B" w:rsidRPr="001416DC" w:rsidTr="00A66EB2">
        <w:tc>
          <w:tcPr>
            <w:tcW w:w="846" w:type="dxa"/>
            <w:tcBorders>
              <w:top w:val="single" w:sz="4" w:space="0" w:color="auto"/>
              <w:left w:val="single" w:sz="4" w:space="0" w:color="auto"/>
              <w:bottom w:val="single" w:sz="4" w:space="0" w:color="auto"/>
              <w:right w:val="single" w:sz="4" w:space="0" w:color="auto"/>
            </w:tcBorders>
            <w:shd w:val="clear" w:color="auto" w:fill="auto"/>
          </w:tcPr>
          <w:p w:rsidR="0084420B" w:rsidRPr="001416DC" w:rsidRDefault="0084420B" w:rsidP="0084420B">
            <w:pPr>
              <w:rPr>
                <w:rFonts w:eastAsia="Calibri"/>
                <w:sz w:val="28"/>
                <w:szCs w:val="28"/>
                <w:lang w:eastAsia="en-US"/>
              </w:rPr>
            </w:pP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84420B" w:rsidRPr="00A66EB2" w:rsidRDefault="0084420B" w:rsidP="0084420B">
            <w:pPr>
              <w:jc w:val="both"/>
              <w:rPr>
                <w:rFonts w:eastAsia="Calibri"/>
                <w:sz w:val="28"/>
                <w:szCs w:val="28"/>
                <w:lang w:eastAsia="en-US"/>
              </w:rPr>
            </w:pPr>
            <w:r>
              <w:rPr>
                <w:rFonts w:eastAsia="Calibri"/>
                <w:sz w:val="28"/>
                <w:szCs w:val="28"/>
                <w:lang w:eastAsia="en-US"/>
              </w:rPr>
              <w:t>в</w:t>
            </w:r>
            <w:r w:rsidRPr="00A66EB2">
              <w:rPr>
                <w:rFonts w:eastAsia="Calibri"/>
                <w:sz w:val="28"/>
                <w:szCs w:val="28"/>
                <w:lang w:eastAsia="en-US"/>
              </w:rPr>
              <w:t xml:space="preserve">едение дачного хозяйства (код </w:t>
            </w:r>
            <w:r>
              <w:rPr>
                <w:rFonts w:eastAsia="Calibri"/>
                <w:sz w:val="28"/>
                <w:szCs w:val="28"/>
                <w:lang w:eastAsia="en-US"/>
              </w:rPr>
              <w:t>13.3</w:t>
            </w:r>
            <w:r w:rsidRPr="00A66EB2">
              <w:rPr>
                <w:rFonts w:eastAsia="Calibri"/>
                <w:sz w:val="28"/>
                <w:szCs w:val="28"/>
                <w:lang w:eastAsia="en-US"/>
              </w:rPr>
              <w:t>),</w:t>
            </w:r>
            <w:r w:rsidRPr="001416DC">
              <w:rPr>
                <w:rFonts w:eastAsia="Calibri"/>
                <w:sz w:val="28"/>
                <w:szCs w:val="28"/>
                <w:lang w:eastAsia="en-US"/>
              </w:rPr>
              <w:t xml:space="preserve"> (м</w:t>
            </w:r>
            <w:proofErr w:type="gramStart"/>
            <w:r w:rsidRPr="00A66EB2">
              <w:rPr>
                <w:rFonts w:eastAsia="Calibri"/>
                <w:sz w:val="28"/>
                <w:szCs w:val="28"/>
                <w:lang w:eastAsia="en-US"/>
              </w:rPr>
              <w:t>2</w:t>
            </w:r>
            <w:proofErr w:type="gramEnd"/>
            <w:r w:rsidRPr="001416DC">
              <w:rPr>
                <w:rFonts w:eastAsia="Calibri"/>
                <w:sz w:val="28"/>
                <w:szCs w:val="28"/>
                <w:lang w:eastAsia="en-US"/>
              </w:rPr>
              <w:t>)</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84420B" w:rsidRPr="001416DC" w:rsidRDefault="0084420B" w:rsidP="0084420B">
            <w:pPr>
              <w:jc w:val="center"/>
              <w:rPr>
                <w:rFonts w:eastAsia="Calibri"/>
                <w:sz w:val="28"/>
                <w:szCs w:val="22"/>
                <w:lang w:eastAsia="en-US"/>
              </w:rPr>
            </w:pPr>
            <w:r>
              <w:rPr>
                <w:rFonts w:eastAsia="Calibri"/>
                <w:sz w:val="28"/>
                <w:szCs w:val="22"/>
                <w:lang w:eastAsia="en-US"/>
              </w:rPr>
              <w:t>400</w:t>
            </w:r>
          </w:p>
        </w:tc>
      </w:tr>
      <w:tr w:rsidR="0084420B" w:rsidRPr="001416DC" w:rsidTr="00A66EB2">
        <w:tc>
          <w:tcPr>
            <w:tcW w:w="846" w:type="dxa"/>
            <w:tcBorders>
              <w:top w:val="single" w:sz="4" w:space="0" w:color="auto"/>
              <w:left w:val="single" w:sz="4" w:space="0" w:color="auto"/>
              <w:bottom w:val="single" w:sz="4" w:space="0" w:color="auto"/>
              <w:right w:val="single" w:sz="4" w:space="0" w:color="auto"/>
            </w:tcBorders>
            <w:shd w:val="clear" w:color="auto" w:fill="auto"/>
          </w:tcPr>
          <w:p w:rsidR="0084420B" w:rsidRPr="001416DC" w:rsidRDefault="0084420B" w:rsidP="0084420B">
            <w:pPr>
              <w:rPr>
                <w:rFonts w:eastAsia="Calibri"/>
                <w:sz w:val="28"/>
                <w:szCs w:val="28"/>
                <w:lang w:eastAsia="en-US"/>
              </w:rPr>
            </w:pP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84420B" w:rsidRPr="00A66EB2" w:rsidRDefault="0084420B" w:rsidP="0084420B">
            <w:pPr>
              <w:jc w:val="both"/>
              <w:rPr>
                <w:rFonts w:eastAsia="Calibri"/>
                <w:sz w:val="28"/>
                <w:szCs w:val="28"/>
                <w:lang w:eastAsia="en-US"/>
              </w:rPr>
            </w:pPr>
            <w:r w:rsidRPr="00A66EB2">
              <w:rPr>
                <w:rFonts w:eastAsia="Calibri"/>
                <w:sz w:val="28"/>
                <w:szCs w:val="28"/>
                <w:lang w:eastAsia="en-US"/>
              </w:rPr>
              <w:t>прочие виды (коды),</w:t>
            </w:r>
            <w:r w:rsidRPr="001416DC">
              <w:rPr>
                <w:rFonts w:eastAsia="Calibri"/>
                <w:sz w:val="28"/>
                <w:szCs w:val="28"/>
                <w:lang w:eastAsia="en-US"/>
              </w:rPr>
              <w:t xml:space="preserve"> (м</w:t>
            </w:r>
            <w:proofErr w:type="gramStart"/>
            <w:r w:rsidRPr="00A66EB2">
              <w:rPr>
                <w:rFonts w:eastAsia="Calibri"/>
                <w:sz w:val="28"/>
                <w:szCs w:val="28"/>
                <w:lang w:eastAsia="en-US"/>
              </w:rPr>
              <w:t>2</w:t>
            </w:r>
            <w:proofErr w:type="gramEnd"/>
            <w:r w:rsidRPr="001416DC">
              <w:rPr>
                <w:rFonts w:eastAsia="Calibri"/>
                <w:sz w:val="28"/>
                <w:szCs w:val="28"/>
                <w:lang w:eastAsia="en-US"/>
              </w:rPr>
              <w:t>)</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84420B" w:rsidRPr="001416DC" w:rsidRDefault="0084420B" w:rsidP="0084420B">
            <w:pPr>
              <w:jc w:val="center"/>
              <w:rPr>
                <w:rFonts w:eastAsia="Calibri"/>
                <w:sz w:val="28"/>
                <w:szCs w:val="22"/>
                <w:lang w:eastAsia="en-US"/>
              </w:rPr>
            </w:pPr>
            <w:r w:rsidRPr="001416DC">
              <w:rPr>
                <w:rFonts w:eastAsia="Calibri"/>
                <w:sz w:val="28"/>
                <w:szCs w:val="22"/>
                <w:lang w:eastAsia="en-US"/>
              </w:rPr>
              <w:t>не подлежит установлению</w:t>
            </w:r>
          </w:p>
        </w:tc>
      </w:tr>
      <w:tr w:rsidR="0084420B" w:rsidRPr="001416DC" w:rsidTr="00A66EB2">
        <w:tc>
          <w:tcPr>
            <w:tcW w:w="846" w:type="dxa"/>
            <w:tcBorders>
              <w:top w:val="single" w:sz="4" w:space="0" w:color="auto"/>
              <w:left w:val="single" w:sz="4" w:space="0" w:color="auto"/>
              <w:bottom w:val="single" w:sz="4" w:space="0" w:color="auto"/>
              <w:right w:val="single" w:sz="4" w:space="0" w:color="auto"/>
            </w:tcBorders>
            <w:shd w:val="clear" w:color="auto" w:fill="auto"/>
          </w:tcPr>
          <w:p w:rsidR="0084420B" w:rsidRPr="001416DC" w:rsidRDefault="0084420B" w:rsidP="0084420B">
            <w:pPr>
              <w:numPr>
                <w:ilvl w:val="1"/>
                <w:numId w:val="41"/>
              </w:numPr>
              <w:ind w:left="447"/>
              <w:jc w:val="center"/>
              <w:rPr>
                <w:rFonts w:eastAsia="Calibri"/>
                <w:sz w:val="28"/>
                <w:szCs w:val="28"/>
                <w:lang w:eastAsia="en-US"/>
              </w:rPr>
            </w:pP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84420B" w:rsidRPr="001416DC" w:rsidRDefault="0084420B" w:rsidP="0084420B">
            <w:pPr>
              <w:jc w:val="both"/>
              <w:rPr>
                <w:rFonts w:eastAsia="Calibri"/>
                <w:sz w:val="28"/>
                <w:szCs w:val="28"/>
                <w:lang w:eastAsia="en-US"/>
              </w:rPr>
            </w:pPr>
            <w:r w:rsidRPr="001416DC">
              <w:rPr>
                <w:rFonts w:eastAsia="Calibri"/>
                <w:sz w:val="28"/>
                <w:szCs w:val="28"/>
                <w:lang w:eastAsia="en-US"/>
              </w:rPr>
              <w:t>максимальная площадь земельного участка</w:t>
            </w:r>
            <w:r>
              <w:rPr>
                <w:rFonts w:eastAsia="Calibri"/>
                <w:sz w:val="28"/>
                <w:szCs w:val="28"/>
                <w:lang w:eastAsia="en-US"/>
              </w:rPr>
              <w:t>, в том числе по видам разрешенного использования:</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84420B" w:rsidRPr="00A66EB2" w:rsidRDefault="0084420B" w:rsidP="0084420B">
            <w:pPr>
              <w:jc w:val="center"/>
              <w:rPr>
                <w:rFonts w:eastAsia="Calibri"/>
                <w:sz w:val="28"/>
                <w:szCs w:val="22"/>
                <w:lang w:eastAsia="en-US"/>
              </w:rPr>
            </w:pPr>
          </w:p>
        </w:tc>
      </w:tr>
      <w:tr w:rsidR="000B6609" w:rsidRPr="001416DC" w:rsidTr="00A66EB2">
        <w:tc>
          <w:tcPr>
            <w:tcW w:w="846" w:type="dxa"/>
            <w:tcBorders>
              <w:top w:val="single" w:sz="4" w:space="0" w:color="auto"/>
              <w:left w:val="single" w:sz="4" w:space="0" w:color="auto"/>
              <w:bottom w:val="single" w:sz="4" w:space="0" w:color="auto"/>
              <w:right w:val="single" w:sz="4" w:space="0" w:color="auto"/>
            </w:tcBorders>
            <w:shd w:val="clear" w:color="auto" w:fill="auto"/>
          </w:tcPr>
          <w:p w:rsidR="000B6609" w:rsidRPr="001416DC" w:rsidRDefault="000B6609" w:rsidP="000B6609">
            <w:pPr>
              <w:rPr>
                <w:rFonts w:eastAsia="Calibri"/>
                <w:sz w:val="28"/>
                <w:szCs w:val="28"/>
                <w:lang w:eastAsia="en-US"/>
              </w:rPr>
            </w:pP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0B6609" w:rsidRPr="00A66EB2" w:rsidRDefault="000B6609" w:rsidP="000B6609">
            <w:pPr>
              <w:jc w:val="both"/>
              <w:rPr>
                <w:rFonts w:eastAsia="Calibri"/>
                <w:sz w:val="28"/>
                <w:szCs w:val="28"/>
                <w:lang w:eastAsia="en-US"/>
              </w:rPr>
            </w:pPr>
            <w:r>
              <w:rPr>
                <w:rFonts w:eastAsia="Calibri"/>
                <w:sz w:val="28"/>
                <w:szCs w:val="28"/>
                <w:lang w:eastAsia="en-US"/>
              </w:rPr>
              <w:t>р</w:t>
            </w:r>
            <w:r w:rsidRPr="0084420B">
              <w:rPr>
                <w:rFonts w:eastAsia="Calibri"/>
                <w:sz w:val="28"/>
                <w:szCs w:val="28"/>
                <w:lang w:eastAsia="en-US"/>
              </w:rPr>
              <w:t>астениеводство</w:t>
            </w:r>
            <w:r>
              <w:rPr>
                <w:rFonts w:eastAsia="Calibri"/>
                <w:sz w:val="28"/>
                <w:szCs w:val="28"/>
                <w:lang w:eastAsia="en-US"/>
              </w:rPr>
              <w:t xml:space="preserve"> </w:t>
            </w:r>
            <w:r w:rsidRPr="00A66EB2">
              <w:rPr>
                <w:rFonts w:eastAsia="Calibri"/>
                <w:sz w:val="28"/>
                <w:szCs w:val="28"/>
                <w:lang w:eastAsia="en-US"/>
              </w:rPr>
              <w:t xml:space="preserve">(код </w:t>
            </w:r>
            <w:r>
              <w:rPr>
                <w:rFonts w:eastAsia="Calibri"/>
                <w:sz w:val="28"/>
                <w:szCs w:val="28"/>
                <w:lang w:eastAsia="en-US"/>
              </w:rPr>
              <w:t>1.1</w:t>
            </w:r>
            <w:r w:rsidRPr="00A66EB2">
              <w:rPr>
                <w:rFonts w:eastAsia="Calibri"/>
                <w:sz w:val="28"/>
                <w:szCs w:val="28"/>
                <w:lang w:eastAsia="en-US"/>
              </w:rPr>
              <w:t>),</w:t>
            </w:r>
            <w:r w:rsidRPr="001416DC">
              <w:rPr>
                <w:rFonts w:eastAsia="Calibri"/>
                <w:sz w:val="28"/>
                <w:szCs w:val="28"/>
                <w:lang w:eastAsia="en-US"/>
              </w:rPr>
              <w:t xml:space="preserve"> (м</w:t>
            </w:r>
            <w:proofErr w:type="gramStart"/>
            <w:r w:rsidRPr="00A66EB2">
              <w:rPr>
                <w:rFonts w:eastAsia="Calibri"/>
                <w:sz w:val="28"/>
                <w:szCs w:val="28"/>
                <w:lang w:eastAsia="en-US"/>
              </w:rPr>
              <w:t>2</w:t>
            </w:r>
            <w:proofErr w:type="gramEnd"/>
            <w:r w:rsidRPr="001416DC">
              <w:rPr>
                <w:rFonts w:eastAsia="Calibri"/>
                <w:sz w:val="28"/>
                <w:szCs w:val="28"/>
                <w:lang w:eastAsia="en-US"/>
              </w:rPr>
              <w:t>)</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0B6609" w:rsidRPr="001416DC" w:rsidRDefault="000B6609" w:rsidP="000B6609">
            <w:pPr>
              <w:jc w:val="center"/>
              <w:rPr>
                <w:rFonts w:eastAsia="Calibri"/>
                <w:sz w:val="28"/>
                <w:szCs w:val="22"/>
                <w:lang w:eastAsia="en-US"/>
              </w:rPr>
            </w:pPr>
            <w:r w:rsidRPr="001416DC">
              <w:rPr>
                <w:rFonts w:eastAsia="Calibri"/>
                <w:sz w:val="28"/>
                <w:szCs w:val="22"/>
                <w:lang w:eastAsia="en-US"/>
              </w:rPr>
              <w:t>не подлежит установлению</w:t>
            </w:r>
          </w:p>
        </w:tc>
      </w:tr>
      <w:tr w:rsidR="000B6609" w:rsidRPr="001416DC" w:rsidTr="00A66EB2">
        <w:tc>
          <w:tcPr>
            <w:tcW w:w="846" w:type="dxa"/>
            <w:tcBorders>
              <w:top w:val="single" w:sz="4" w:space="0" w:color="auto"/>
              <w:left w:val="single" w:sz="4" w:space="0" w:color="auto"/>
              <w:bottom w:val="single" w:sz="4" w:space="0" w:color="auto"/>
              <w:right w:val="single" w:sz="4" w:space="0" w:color="auto"/>
            </w:tcBorders>
            <w:shd w:val="clear" w:color="auto" w:fill="auto"/>
          </w:tcPr>
          <w:p w:rsidR="000B6609" w:rsidRPr="001416DC" w:rsidRDefault="000B6609" w:rsidP="000B6609">
            <w:pPr>
              <w:rPr>
                <w:rFonts w:eastAsia="Calibri"/>
                <w:sz w:val="28"/>
                <w:szCs w:val="28"/>
                <w:lang w:eastAsia="en-US"/>
              </w:rPr>
            </w:pP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0B6609" w:rsidRDefault="000B6609" w:rsidP="000B6609">
            <w:pPr>
              <w:jc w:val="both"/>
              <w:rPr>
                <w:rFonts w:eastAsia="Calibri"/>
                <w:sz w:val="28"/>
                <w:szCs w:val="28"/>
                <w:lang w:eastAsia="en-US"/>
              </w:rPr>
            </w:pPr>
            <w:r>
              <w:rPr>
                <w:rFonts w:eastAsia="Calibri"/>
                <w:sz w:val="28"/>
                <w:szCs w:val="28"/>
                <w:lang w:eastAsia="en-US"/>
              </w:rPr>
              <w:t>в</w:t>
            </w:r>
            <w:r w:rsidRPr="000B6609">
              <w:rPr>
                <w:rFonts w:eastAsia="Calibri"/>
                <w:sz w:val="28"/>
                <w:szCs w:val="28"/>
                <w:lang w:eastAsia="en-US"/>
              </w:rPr>
              <w:t>едение личного подсобного хозяйства на полевых участках</w:t>
            </w:r>
            <w:r>
              <w:rPr>
                <w:rFonts w:eastAsia="Calibri"/>
                <w:sz w:val="28"/>
                <w:szCs w:val="28"/>
                <w:lang w:eastAsia="en-US"/>
              </w:rPr>
              <w:t xml:space="preserve"> </w:t>
            </w:r>
            <w:r w:rsidRPr="00A66EB2">
              <w:rPr>
                <w:rFonts w:eastAsia="Calibri"/>
                <w:sz w:val="28"/>
                <w:szCs w:val="28"/>
                <w:lang w:eastAsia="en-US"/>
              </w:rPr>
              <w:t xml:space="preserve">(код </w:t>
            </w:r>
            <w:r>
              <w:rPr>
                <w:rFonts w:eastAsia="Calibri"/>
                <w:sz w:val="28"/>
                <w:szCs w:val="28"/>
                <w:lang w:eastAsia="en-US"/>
              </w:rPr>
              <w:t>1</w:t>
            </w:r>
            <w:r w:rsidRPr="00A66EB2">
              <w:rPr>
                <w:rFonts w:eastAsia="Calibri"/>
                <w:sz w:val="28"/>
                <w:szCs w:val="28"/>
                <w:lang w:eastAsia="en-US"/>
              </w:rPr>
              <w:t>.1</w:t>
            </w:r>
            <w:r>
              <w:rPr>
                <w:rFonts w:eastAsia="Calibri"/>
                <w:sz w:val="28"/>
                <w:szCs w:val="28"/>
                <w:lang w:eastAsia="en-US"/>
              </w:rPr>
              <w:t>6</w:t>
            </w:r>
            <w:r w:rsidRPr="00A66EB2">
              <w:rPr>
                <w:rFonts w:eastAsia="Calibri"/>
                <w:sz w:val="28"/>
                <w:szCs w:val="28"/>
                <w:lang w:eastAsia="en-US"/>
              </w:rPr>
              <w:t>),</w:t>
            </w:r>
            <w:r w:rsidRPr="001416DC">
              <w:rPr>
                <w:rFonts w:eastAsia="Calibri"/>
                <w:sz w:val="28"/>
                <w:szCs w:val="28"/>
                <w:lang w:eastAsia="en-US"/>
              </w:rPr>
              <w:t xml:space="preserve"> (м</w:t>
            </w:r>
            <w:proofErr w:type="gramStart"/>
            <w:r w:rsidRPr="00A66EB2">
              <w:rPr>
                <w:rFonts w:eastAsia="Calibri"/>
                <w:sz w:val="28"/>
                <w:szCs w:val="28"/>
                <w:lang w:eastAsia="en-US"/>
              </w:rPr>
              <w:t>2</w:t>
            </w:r>
            <w:proofErr w:type="gramEnd"/>
            <w:r w:rsidRPr="001416DC">
              <w:rPr>
                <w:rFonts w:eastAsia="Calibri"/>
                <w:sz w:val="28"/>
                <w:szCs w:val="28"/>
                <w:lang w:eastAsia="en-US"/>
              </w:rPr>
              <w:t>)</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0B6609" w:rsidRPr="001416DC" w:rsidRDefault="000B6609" w:rsidP="000B6609">
            <w:pPr>
              <w:jc w:val="center"/>
              <w:rPr>
                <w:rFonts w:eastAsia="Calibri"/>
                <w:sz w:val="28"/>
                <w:szCs w:val="22"/>
                <w:lang w:eastAsia="en-US"/>
              </w:rPr>
            </w:pPr>
            <w:r>
              <w:rPr>
                <w:rFonts w:eastAsia="Calibri"/>
                <w:sz w:val="28"/>
                <w:szCs w:val="22"/>
                <w:lang w:eastAsia="en-US"/>
              </w:rPr>
              <w:t>5000</w:t>
            </w:r>
          </w:p>
        </w:tc>
      </w:tr>
      <w:tr w:rsidR="000B6609" w:rsidRPr="001416DC" w:rsidTr="00A66EB2">
        <w:tc>
          <w:tcPr>
            <w:tcW w:w="846" w:type="dxa"/>
            <w:tcBorders>
              <w:top w:val="single" w:sz="4" w:space="0" w:color="auto"/>
              <w:left w:val="single" w:sz="4" w:space="0" w:color="auto"/>
              <w:bottom w:val="single" w:sz="4" w:space="0" w:color="auto"/>
              <w:right w:val="single" w:sz="4" w:space="0" w:color="auto"/>
            </w:tcBorders>
            <w:shd w:val="clear" w:color="auto" w:fill="auto"/>
          </w:tcPr>
          <w:p w:rsidR="000B6609" w:rsidRPr="001416DC" w:rsidRDefault="000B6609" w:rsidP="000B6609">
            <w:pPr>
              <w:rPr>
                <w:rFonts w:eastAsia="Calibri"/>
                <w:sz w:val="28"/>
                <w:szCs w:val="28"/>
                <w:lang w:eastAsia="en-US"/>
              </w:rPr>
            </w:pP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0B6609" w:rsidRPr="00A66EB2" w:rsidRDefault="000B6609" w:rsidP="000B6609">
            <w:pPr>
              <w:jc w:val="both"/>
              <w:rPr>
                <w:rFonts w:eastAsia="Calibri"/>
                <w:sz w:val="28"/>
                <w:szCs w:val="28"/>
                <w:lang w:eastAsia="en-US"/>
              </w:rPr>
            </w:pPr>
            <w:r w:rsidRPr="00A66EB2">
              <w:rPr>
                <w:rFonts w:eastAsia="Calibri"/>
                <w:sz w:val="28"/>
                <w:szCs w:val="28"/>
                <w:lang w:eastAsia="en-US"/>
              </w:rPr>
              <w:t>ведение огородничества (код 13.1),</w:t>
            </w:r>
            <w:r w:rsidRPr="001416DC">
              <w:rPr>
                <w:rFonts w:eastAsia="Calibri"/>
                <w:sz w:val="28"/>
                <w:szCs w:val="28"/>
                <w:lang w:eastAsia="en-US"/>
              </w:rPr>
              <w:t xml:space="preserve"> (м</w:t>
            </w:r>
            <w:proofErr w:type="gramStart"/>
            <w:r w:rsidRPr="00A66EB2">
              <w:rPr>
                <w:rFonts w:eastAsia="Calibri"/>
                <w:sz w:val="28"/>
                <w:szCs w:val="28"/>
                <w:lang w:eastAsia="en-US"/>
              </w:rPr>
              <w:t>2</w:t>
            </w:r>
            <w:proofErr w:type="gramEnd"/>
            <w:r w:rsidRPr="001416DC">
              <w:rPr>
                <w:rFonts w:eastAsia="Calibri"/>
                <w:sz w:val="28"/>
                <w:szCs w:val="28"/>
                <w:lang w:eastAsia="en-US"/>
              </w:rPr>
              <w:t>)</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0B6609" w:rsidRPr="001416DC" w:rsidRDefault="000B6609" w:rsidP="000B6609">
            <w:pPr>
              <w:jc w:val="center"/>
              <w:rPr>
                <w:rFonts w:eastAsia="Calibri"/>
                <w:sz w:val="28"/>
                <w:szCs w:val="22"/>
                <w:lang w:eastAsia="en-US"/>
              </w:rPr>
            </w:pPr>
            <w:r>
              <w:rPr>
                <w:rFonts w:eastAsia="Calibri"/>
                <w:sz w:val="28"/>
                <w:szCs w:val="22"/>
                <w:lang w:eastAsia="en-US"/>
              </w:rPr>
              <w:t>600</w:t>
            </w:r>
          </w:p>
        </w:tc>
      </w:tr>
      <w:tr w:rsidR="000B6609" w:rsidRPr="001416DC" w:rsidTr="00A66EB2">
        <w:tc>
          <w:tcPr>
            <w:tcW w:w="846" w:type="dxa"/>
            <w:tcBorders>
              <w:top w:val="single" w:sz="4" w:space="0" w:color="auto"/>
              <w:left w:val="single" w:sz="4" w:space="0" w:color="auto"/>
              <w:bottom w:val="single" w:sz="4" w:space="0" w:color="auto"/>
              <w:right w:val="single" w:sz="4" w:space="0" w:color="auto"/>
            </w:tcBorders>
            <w:shd w:val="clear" w:color="auto" w:fill="auto"/>
          </w:tcPr>
          <w:p w:rsidR="000B6609" w:rsidRPr="001416DC" w:rsidRDefault="000B6609" w:rsidP="000B6609">
            <w:pPr>
              <w:rPr>
                <w:rFonts w:eastAsia="Calibri"/>
                <w:sz w:val="28"/>
                <w:szCs w:val="28"/>
                <w:lang w:eastAsia="en-US"/>
              </w:rPr>
            </w:pP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0B6609" w:rsidRPr="00A66EB2" w:rsidRDefault="000B6609" w:rsidP="000B6609">
            <w:pPr>
              <w:jc w:val="both"/>
              <w:rPr>
                <w:rFonts w:eastAsia="Calibri"/>
                <w:sz w:val="28"/>
                <w:szCs w:val="28"/>
                <w:lang w:eastAsia="en-US"/>
              </w:rPr>
            </w:pPr>
            <w:r>
              <w:rPr>
                <w:rFonts w:eastAsia="Calibri"/>
                <w:sz w:val="28"/>
                <w:szCs w:val="28"/>
                <w:lang w:eastAsia="en-US"/>
              </w:rPr>
              <w:t>в</w:t>
            </w:r>
            <w:r w:rsidRPr="00A66EB2">
              <w:rPr>
                <w:rFonts w:eastAsia="Calibri"/>
                <w:sz w:val="28"/>
                <w:szCs w:val="28"/>
                <w:lang w:eastAsia="en-US"/>
              </w:rPr>
              <w:t>едение садоводства</w:t>
            </w:r>
            <w:r>
              <w:rPr>
                <w:rFonts w:eastAsia="Calibri"/>
                <w:sz w:val="28"/>
                <w:szCs w:val="28"/>
                <w:lang w:eastAsia="en-US"/>
              </w:rPr>
              <w:t xml:space="preserve"> </w:t>
            </w:r>
            <w:r w:rsidRPr="00A66EB2">
              <w:rPr>
                <w:rFonts w:eastAsia="Calibri"/>
                <w:sz w:val="28"/>
                <w:szCs w:val="28"/>
                <w:lang w:eastAsia="en-US"/>
              </w:rPr>
              <w:t xml:space="preserve">(код </w:t>
            </w:r>
            <w:r>
              <w:rPr>
                <w:rFonts w:eastAsia="Calibri"/>
                <w:sz w:val="28"/>
                <w:szCs w:val="28"/>
                <w:lang w:eastAsia="en-US"/>
              </w:rPr>
              <w:t>13.2</w:t>
            </w:r>
            <w:r w:rsidRPr="00A66EB2">
              <w:rPr>
                <w:rFonts w:eastAsia="Calibri"/>
                <w:sz w:val="28"/>
                <w:szCs w:val="28"/>
                <w:lang w:eastAsia="en-US"/>
              </w:rPr>
              <w:t>),</w:t>
            </w:r>
            <w:r w:rsidRPr="001416DC">
              <w:rPr>
                <w:rFonts w:eastAsia="Calibri"/>
                <w:sz w:val="28"/>
                <w:szCs w:val="28"/>
                <w:lang w:eastAsia="en-US"/>
              </w:rPr>
              <w:t xml:space="preserve"> (м</w:t>
            </w:r>
            <w:proofErr w:type="gramStart"/>
            <w:r w:rsidRPr="00A66EB2">
              <w:rPr>
                <w:rFonts w:eastAsia="Calibri"/>
                <w:sz w:val="28"/>
                <w:szCs w:val="28"/>
                <w:lang w:eastAsia="en-US"/>
              </w:rPr>
              <w:t>2</w:t>
            </w:r>
            <w:proofErr w:type="gramEnd"/>
            <w:r w:rsidRPr="001416DC">
              <w:rPr>
                <w:rFonts w:eastAsia="Calibri"/>
                <w:sz w:val="28"/>
                <w:szCs w:val="28"/>
                <w:lang w:eastAsia="en-US"/>
              </w:rPr>
              <w:t>)</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0B6609" w:rsidRPr="001416DC" w:rsidRDefault="000B6609" w:rsidP="000B6609">
            <w:pPr>
              <w:jc w:val="center"/>
              <w:rPr>
                <w:rFonts w:eastAsia="Calibri"/>
                <w:sz w:val="28"/>
                <w:szCs w:val="22"/>
                <w:lang w:eastAsia="en-US"/>
              </w:rPr>
            </w:pPr>
            <w:r>
              <w:rPr>
                <w:rFonts w:eastAsia="Calibri"/>
                <w:sz w:val="28"/>
                <w:szCs w:val="22"/>
                <w:lang w:eastAsia="en-US"/>
              </w:rPr>
              <w:t>1500</w:t>
            </w:r>
          </w:p>
        </w:tc>
      </w:tr>
      <w:tr w:rsidR="000B6609" w:rsidRPr="001416DC" w:rsidTr="00A66EB2">
        <w:tc>
          <w:tcPr>
            <w:tcW w:w="846" w:type="dxa"/>
            <w:tcBorders>
              <w:top w:val="single" w:sz="4" w:space="0" w:color="auto"/>
              <w:left w:val="single" w:sz="4" w:space="0" w:color="auto"/>
              <w:bottom w:val="single" w:sz="4" w:space="0" w:color="auto"/>
              <w:right w:val="single" w:sz="4" w:space="0" w:color="auto"/>
            </w:tcBorders>
            <w:shd w:val="clear" w:color="auto" w:fill="auto"/>
          </w:tcPr>
          <w:p w:rsidR="000B6609" w:rsidRPr="001416DC" w:rsidRDefault="000B6609" w:rsidP="000B6609">
            <w:pPr>
              <w:rPr>
                <w:rFonts w:eastAsia="Calibri"/>
                <w:sz w:val="28"/>
                <w:szCs w:val="28"/>
                <w:lang w:eastAsia="en-US"/>
              </w:rPr>
            </w:pP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0B6609" w:rsidRPr="00A66EB2" w:rsidRDefault="000B6609" w:rsidP="000B6609">
            <w:pPr>
              <w:jc w:val="both"/>
              <w:rPr>
                <w:rFonts w:eastAsia="Calibri"/>
                <w:sz w:val="28"/>
                <w:szCs w:val="28"/>
                <w:lang w:eastAsia="en-US"/>
              </w:rPr>
            </w:pPr>
            <w:r>
              <w:rPr>
                <w:rFonts w:eastAsia="Calibri"/>
                <w:sz w:val="28"/>
                <w:szCs w:val="28"/>
                <w:lang w:eastAsia="en-US"/>
              </w:rPr>
              <w:t>в</w:t>
            </w:r>
            <w:r w:rsidRPr="00A66EB2">
              <w:rPr>
                <w:rFonts w:eastAsia="Calibri"/>
                <w:sz w:val="28"/>
                <w:szCs w:val="28"/>
                <w:lang w:eastAsia="en-US"/>
              </w:rPr>
              <w:t xml:space="preserve">едение дачного хозяйства (код </w:t>
            </w:r>
            <w:r>
              <w:rPr>
                <w:rFonts w:eastAsia="Calibri"/>
                <w:sz w:val="28"/>
                <w:szCs w:val="28"/>
                <w:lang w:eastAsia="en-US"/>
              </w:rPr>
              <w:t>13.3</w:t>
            </w:r>
            <w:r w:rsidRPr="00A66EB2">
              <w:rPr>
                <w:rFonts w:eastAsia="Calibri"/>
                <w:sz w:val="28"/>
                <w:szCs w:val="28"/>
                <w:lang w:eastAsia="en-US"/>
              </w:rPr>
              <w:t>),</w:t>
            </w:r>
            <w:r w:rsidRPr="001416DC">
              <w:rPr>
                <w:rFonts w:eastAsia="Calibri"/>
                <w:sz w:val="28"/>
                <w:szCs w:val="28"/>
                <w:lang w:eastAsia="en-US"/>
              </w:rPr>
              <w:t xml:space="preserve"> (м</w:t>
            </w:r>
            <w:proofErr w:type="gramStart"/>
            <w:r w:rsidRPr="00A66EB2">
              <w:rPr>
                <w:rFonts w:eastAsia="Calibri"/>
                <w:sz w:val="28"/>
                <w:szCs w:val="28"/>
                <w:lang w:eastAsia="en-US"/>
              </w:rPr>
              <w:t>2</w:t>
            </w:r>
            <w:proofErr w:type="gramEnd"/>
            <w:r w:rsidRPr="001416DC">
              <w:rPr>
                <w:rFonts w:eastAsia="Calibri"/>
                <w:sz w:val="28"/>
                <w:szCs w:val="28"/>
                <w:lang w:eastAsia="en-US"/>
              </w:rPr>
              <w:t>)</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0B6609" w:rsidRPr="001416DC" w:rsidRDefault="000B6609" w:rsidP="000B6609">
            <w:pPr>
              <w:jc w:val="center"/>
              <w:rPr>
                <w:rFonts w:eastAsia="Calibri"/>
                <w:sz w:val="28"/>
                <w:szCs w:val="22"/>
                <w:lang w:eastAsia="en-US"/>
              </w:rPr>
            </w:pPr>
            <w:r>
              <w:rPr>
                <w:rFonts w:eastAsia="Calibri"/>
                <w:sz w:val="28"/>
                <w:szCs w:val="22"/>
                <w:lang w:eastAsia="en-US"/>
              </w:rPr>
              <w:t>1500</w:t>
            </w:r>
          </w:p>
        </w:tc>
      </w:tr>
      <w:tr w:rsidR="000B6609" w:rsidRPr="001416DC" w:rsidTr="00A66EB2">
        <w:tc>
          <w:tcPr>
            <w:tcW w:w="846" w:type="dxa"/>
            <w:tcBorders>
              <w:top w:val="single" w:sz="4" w:space="0" w:color="auto"/>
              <w:left w:val="single" w:sz="4" w:space="0" w:color="auto"/>
              <w:bottom w:val="single" w:sz="4" w:space="0" w:color="auto"/>
              <w:right w:val="single" w:sz="4" w:space="0" w:color="auto"/>
            </w:tcBorders>
            <w:shd w:val="clear" w:color="auto" w:fill="auto"/>
          </w:tcPr>
          <w:p w:rsidR="000B6609" w:rsidRPr="001416DC" w:rsidRDefault="000B6609" w:rsidP="000B6609">
            <w:pPr>
              <w:rPr>
                <w:rFonts w:eastAsia="Calibri"/>
                <w:sz w:val="28"/>
                <w:szCs w:val="28"/>
                <w:lang w:eastAsia="en-US"/>
              </w:rPr>
            </w:pP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0B6609" w:rsidRPr="00A66EB2" w:rsidRDefault="000B6609" w:rsidP="000B6609">
            <w:pPr>
              <w:jc w:val="both"/>
              <w:rPr>
                <w:rFonts w:eastAsia="Calibri"/>
                <w:sz w:val="28"/>
                <w:szCs w:val="28"/>
                <w:lang w:eastAsia="en-US"/>
              </w:rPr>
            </w:pPr>
            <w:r>
              <w:rPr>
                <w:rFonts w:eastAsia="Calibri"/>
                <w:sz w:val="28"/>
                <w:szCs w:val="28"/>
                <w:lang w:eastAsia="en-US"/>
              </w:rPr>
              <w:t>п</w:t>
            </w:r>
            <w:r w:rsidRPr="00A66EB2">
              <w:rPr>
                <w:rFonts w:eastAsia="Calibri"/>
                <w:sz w:val="28"/>
                <w:szCs w:val="28"/>
                <w:lang w:eastAsia="en-US"/>
              </w:rPr>
              <w:t>рочие виды (коды),</w:t>
            </w:r>
            <w:r w:rsidRPr="001416DC">
              <w:rPr>
                <w:rFonts w:eastAsia="Calibri"/>
                <w:sz w:val="28"/>
                <w:szCs w:val="28"/>
                <w:lang w:eastAsia="en-US"/>
              </w:rPr>
              <w:t xml:space="preserve"> (м</w:t>
            </w:r>
            <w:proofErr w:type="gramStart"/>
            <w:r w:rsidRPr="00A66EB2">
              <w:rPr>
                <w:rFonts w:eastAsia="Calibri"/>
                <w:sz w:val="28"/>
                <w:szCs w:val="28"/>
                <w:lang w:eastAsia="en-US"/>
              </w:rPr>
              <w:t>2</w:t>
            </w:r>
            <w:proofErr w:type="gramEnd"/>
            <w:r w:rsidRPr="001416DC">
              <w:rPr>
                <w:rFonts w:eastAsia="Calibri"/>
                <w:sz w:val="28"/>
                <w:szCs w:val="28"/>
                <w:lang w:eastAsia="en-US"/>
              </w:rPr>
              <w:t>)</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0B6609" w:rsidRPr="001416DC" w:rsidRDefault="000B6609" w:rsidP="000B6609">
            <w:pPr>
              <w:jc w:val="center"/>
              <w:rPr>
                <w:rFonts w:eastAsia="Calibri"/>
                <w:sz w:val="28"/>
                <w:szCs w:val="22"/>
                <w:lang w:eastAsia="en-US"/>
              </w:rPr>
            </w:pPr>
            <w:r w:rsidRPr="001416DC">
              <w:rPr>
                <w:rFonts w:eastAsia="Calibri"/>
                <w:sz w:val="28"/>
                <w:szCs w:val="22"/>
                <w:lang w:eastAsia="en-US"/>
              </w:rPr>
              <w:t>не подлежит установлению</w:t>
            </w:r>
          </w:p>
        </w:tc>
      </w:tr>
      <w:tr w:rsidR="000B6609" w:rsidRPr="001416DC" w:rsidTr="001416DC">
        <w:tc>
          <w:tcPr>
            <w:tcW w:w="846" w:type="dxa"/>
            <w:shd w:val="clear" w:color="auto" w:fill="auto"/>
          </w:tcPr>
          <w:p w:rsidR="000B6609" w:rsidRPr="001416DC" w:rsidRDefault="000B6609" w:rsidP="000B6609">
            <w:pPr>
              <w:numPr>
                <w:ilvl w:val="0"/>
                <w:numId w:val="41"/>
              </w:numPr>
              <w:jc w:val="center"/>
              <w:rPr>
                <w:rFonts w:eastAsia="Calibri"/>
                <w:sz w:val="28"/>
                <w:szCs w:val="28"/>
                <w:lang w:eastAsia="en-US"/>
              </w:rPr>
            </w:pPr>
          </w:p>
        </w:tc>
        <w:tc>
          <w:tcPr>
            <w:tcW w:w="6662" w:type="dxa"/>
            <w:shd w:val="clear" w:color="auto" w:fill="auto"/>
          </w:tcPr>
          <w:p w:rsidR="000B6609" w:rsidRPr="001416DC" w:rsidRDefault="000B6609" w:rsidP="000B6609">
            <w:pPr>
              <w:jc w:val="both"/>
              <w:rPr>
                <w:rFonts w:eastAsia="Calibri"/>
                <w:sz w:val="28"/>
                <w:szCs w:val="28"/>
                <w:lang w:eastAsia="en-US"/>
              </w:rPr>
            </w:pPr>
            <w:r w:rsidRPr="001416DC">
              <w:rPr>
                <w:rFonts w:eastAsia="Calibri"/>
                <w:sz w:val="28"/>
                <w:szCs w:val="28"/>
                <w:lang w:eastAsia="en-US"/>
              </w:rPr>
              <w:t>Минимальные отступы от границ земельных участков, (м)</w:t>
            </w:r>
          </w:p>
        </w:tc>
        <w:tc>
          <w:tcPr>
            <w:tcW w:w="2693" w:type="dxa"/>
            <w:shd w:val="clear" w:color="auto" w:fill="auto"/>
            <w:vAlign w:val="center"/>
          </w:tcPr>
          <w:p w:rsidR="000B6609" w:rsidRPr="001416DC" w:rsidRDefault="000B6609" w:rsidP="000B6609">
            <w:pPr>
              <w:jc w:val="center"/>
              <w:rPr>
                <w:rFonts w:eastAsia="Calibri"/>
                <w:sz w:val="28"/>
                <w:szCs w:val="28"/>
                <w:lang w:eastAsia="en-US"/>
              </w:rPr>
            </w:pPr>
            <w:r w:rsidRPr="001416DC">
              <w:rPr>
                <w:rFonts w:eastAsia="Calibri"/>
                <w:sz w:val="28"/>
                <w:szCs w:val="22"/>
                <w:lang w:eastAsia="en-US"/>
              </w:rPr>
              <w:t>3</w:t>
            </w:r>
          </w:p>
        </w:tc>
      </w:tr>
      <w:tr w:rsidR="000B6609" w:rsidRPr="001416DC" w:rsidTr="001416DC">
        <w:tc>
          <w:tcPr>
            <w:tcW w:w="846" w:type="dxa"/>
            <w:shd w:val="clear" w:color="auto" w:fill="auto"/>
          </w:tcPr>
          <w:p w:rsidR="000B6609" w:rsidRPr="001416DC" w:rsidRDefault="000B6609" w:rsidP="000B6609">
            <w:pPr>
              <w:numPr>
                <w:ilvl w:val="0"/>
                <w:numId w:val="41"/>
              </w:numPr>
              <w:jc w:val="center"/>
              <w:rPr>
                <w:rFonts w:eastAsia="Calibri"/>
                <w:sz w:val="28"/>
                <w:szCs w:val="28"/>
                <w:lang w:eastAsia="en-US"/>
              </w:rPr>
            </w:pPr>
          </w:p>
        </w:tc>
        <w:tc>
          <w:tcPr>
            <w:tcW w:w="6662" w:type="dxa"/>
            <w:shd w:val="clear" w:color="auto" w:fill="auto"/>
          </w:tcPr>
          <w:p w:rsidR="000B6609" w:rsidRPr="001416DC" w:rsidRDefault="000B6609" w:rsidP="000B6609">
            <w:pPr>
              <w:jc w:val="both"/>
              <w:rPr>
                <w:rFonts w:eastAsia="Calibri"/>
                <w:sz w:val="28"/>
                <w:szCs w:val="28"/>
                <w:lang w:eastAsia="en-US"/>
              </w:rPr>
            </w:pPr>
            <w:r w:rsidRPr="001416DC">
              <w:rPr>
                <w:rFonts w:eastAsia="Calibri"/>
                <w:sz w:val="28"/>
                <w:szCs w:val="28"/>
                <w:lang w:eastAsia="en-US"/>
              </w:rPr>
              <w:t>Предельное количество этажей и/или предельная высота зданий, строений, сооружений:</w:t>
            </w:r>
          </w:p>
        </w:tc>
        <w:tc>
          <w:tcPr>
            <w:tcW w:w="2693" w:type="dxa"/>
            <w:shd w:val="clear" w:color="auto" w:fill="auto"/>
            <w:vAlign w:val="center"/>
          </w:tcPr>
          <w:p w:rsidR="000B6609" w:rsidRPr="001416DC" w:rsidRDefault="000B6609" w:rsidP="000B6609">
            <w:pPr>
              <w:jc w:val="center"/>
              <w:rPr>
                <w:rFonts w:eastAsia="Calibri"/>
                <w:sz w:val="28"/>
                <w:szCs w:val="28"/>
                <w:lang w:eastAsia="en-US"/>
              </w:rPr>
            </w:pPr>
          </w:p>
        </w:tc>
      </w:tr>
      <w:tr w:rsidR="000B6609" w:rsidRPr="001416DC" w:rsidTr="001416DC">
        <w:tc>
          <w:tcPr>
            <w:tcW w:w="846" w:type="dxa"/>
            <w:shd w:val="clear" w:color="auto" w:fill="auto"/>
          </w:tcPr>
          <w:p w:rsidR="000B6609" w:rsidRPr="001416DC" w:rsidRDefault="000B6609" w:rsidP="000B6609">
            <w:pPr>
              <w:numPr>
                <w:ilvl w:val="1"/>
                <w:numId w:val="41"/>
              </w:numPr>
              <w:ind w:left="447"/>
              <w:jc w:val="center"/>
              <w:rPr>
                <w:rFonts w:eastAsia="Calibri"/>
                <w:sz w:val="28"/>
                <w:szCs w:val="28"/>
                <w:lang w:eastAsia="en-US"/>
              </w:rPr>
            </w:pPr>
          </w:p>
        </w:tc>
        <w:tc>
          <w:tcPr>
            <w:tcW w:w="6662" w:type="dxa"/>
            <w:shd w:val="clear" w:color="auto" w:fill="auto"/>
          </w:tcPr>
          <w:p w:rsidR="000B6609" w:rsidRPr="001416DC" w:rsidRDefault="000B6609" w:rsidP="000B6609">
            <w:pPr>
              <w:jc w:val="both"/>
              <w:rPr>
                <w:rFonts w:eastAsia="Calibri"/>
                <w:sz w:val="28"/>
                <w:szCs w:val="28"/>
                <w:lang w:eastAsia="en-US"/>
              </w:rPr>
            </w:pPr>
            <w:r w:rsidRPr="001416DC">
              <w:rPr>
                <w:rFonts w:eastAsia="Calibri"/>
                <w:sz w:val="28"/>
                <w:szCs w:val="28"/>
                <w:lang w:eastAsia="en-US"/>
              </w:rPr>
              <w:t>предельное количество этажей</w:t>
            </w:r>
          </w:p>
        </w:tc>
        <w:tc>
          <w:tcPr>
            <w:tcW w:w="2693" w:type="dxa"/>
            <w:shd w:val="clear" w:color="auto" w:fill="auto"/>
            <w:vAlign w:val="center"/>
          </w:tcPr>
          <w:p w:rsidR="000B6609" w:rsidRPr="001416DC" w:rsidRDefault="000B6609" w:rsidP="000B6609">
            <w:pPr>
              <w:jc w:val="center"/>
              <w:rPr>
                <w:rFonts w:eastAsia="Calibri"/>
                <w:sz w:val="28"/>
                <w:szCs w:val="28"/>
                <w:lang w:eastAsia="en-US"/>
              </w:rPr>
            </w:pPr>
          </w:p>
        </w:tc>
      </w:tr>
      <w:tr w:rsidR="000B6609" w:rsidRPr="001416DC" w:rsidTr="000B6609">
        <w:tc>
          <w:tcPr>
            <w:tcW w:w="846" w:type="dxa"/>
            <w:tcBorders>
              <w:top w:val="single" w:sz="4" w:space="0" w:color="auto"/>
              <w:left w:val="single" w:sz="4" w:space="0" w:color="auto"/>
              <w:bottom w:val="single" w:sz="4" w:space="0" w:color="auto"/>
              <w:right w:val="single" w:sz="4" w:space="0" w:color="auto"/>
            </w:tcBorders>
            <w:shd w:val="clear" w:color="auto" w:fill="auto"/>
          </w:tcPr>
          <w:p w:rsidR="000B6609" w:rsidRPr="001416DC" w:rsidRDefault="000B6609" w:rsidP="000B6609">
            <w:pPr>
              <w:ind w:left="447"/>
              <w:rPr>
                <w:rFonts w:eastAsia="Calibri"/>
                <w:sz w:val="28"/>
                <w:szCs w:val="28"/>
                <w:lang w:eastAsia="en-US"/>
              </w:rPr>
            </w:pP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0B6609" w:rsidRPr="00A66EB2" w:rsidRDefault="000B6609" w:rsidP="006A67B7">
            <w:pPr>
              <w:jc w:val="both"/>
              <w:rPr>
                <w:rFonts w:eastAsia="Calibri"/>
                <w:sz w:val="28"/>
                <w:szCs w:val="28"/>
                <w:lang w:eastAsia="en-US"/>
              </w:rPr>
            </w:pPr>
            <w:r>
              <w:rPr>
                <w:rFonts w:eastAsia="Calibri"/>
                <w:sz w:val="28"/>
                <w:szCs w:val="28"/>
                <w:lang w:eastAsia="en-US"/>
              </w:rPr>
              <w:t>р</w:t>
            </w:r>
            <w:r w:rsidRPr="0084420B">
              <w:rPr>
                <w:rFonts w:eastAsia="Calibri"/>
                <w:sz w:val="28"/>
                <w:szCs w:val="28"/>
                <w:lang w:eastAsia="en-US"/>
              </w:rPr>
              <w:t>астениеводство</w:t>
            </w:r>
            <w:r>
              <w:rPr>
                <w:rFonts w:eastAsia="Calibri"/>
                <w:sz w:val="28"/>
                <w:szCs w:val="28"/>
                <w:lang w:eastAsia="en-US"/>
              </w:rPr>
              <w:t xml:space="preserve"> </w:t>
            </w:r>
            <w:r w:rsidRPr="00A66EB2">
              <w:rPr>
                <w:rFonts w:eastAsia="Calibri"/>
                <w:sz w:val="28"/>
                <w:szCs w:val="28"/>
                <w:lang w:eastAsia="en-US"/>
              </w:rPr>
              <w:t xml:space="preserve">(код </w:t>
            </w:r>
            <w:r>
              <w:rPr>
                <w:rFonts w:eastAsia="Calibri"/>
                <w:sz w:val="28"/>
                <w:szCs w:val="28"/>
                <w:lang w:eastAsia="en-US"/>
              </w:rPr>
              <w:t>1.1)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0B6609" w:rsidRPr="001416DC" w:rsidRDefault="000B6609" w:rsidP="006A67B7">
            <w:pPr>
              <w:jc w:val="center"/>
              <w:rPr>
                <w:rFonts w:eastAsia="Calibri"/>
                <w:sz w:val="28"/>
                <w:szCs w:val="22"/>
                <w:lang w:eastAsia="en-US"/>
              </w:rPr>
            </w:pPr>
            <w:r>
              <w:rPr>
                <w:rFonts w:eastAsia="Calibri"/>
                <w:sz w:val="28"/>
                <w:szCs w:val="22"/>
                <w:lang w:eastAsia="en-US"/>
              </w:rPr>
              <w:t>0</w:t>
            </w:r>
          </w:p>
        </w:tc>
      </w:tr>
      <w:tr w:rsidR="000B6609" w:rsidRPr="001416DC" w:rsidTr="000B6609">
        <w:tc>
          <w:tcPr>
            <w:tcW w:w="846" w:type="dxa"/>
            <w:tcBorders>
              <w:top w:val="single" w:sz="4" w:space="0" w:color="auto"/>
              <w:left w:val="single" w:sz="4" w:space="0" w:color="auto"/>
              <w:bottom w:val="single" w:sz="4" w:space="0" w:color="auto"/>
              <w:right w:val="single" w:sz="4" w:space="0" w:color="auto"/>
            </w:tcBorders>
            <w:shd w:val="clear" w:color="auto" w:fill="auto"/>
          </w:tcPr>
          <w:p w:rsidR="000B6609" w:rsidRPr="001416DC" w:rsidRDefault="000B6609" w:rsidP="000B6609">
            <w:pPr>
              <w:ind w:left="447"/>
              <w:rPr>
                <w:rFonts w:eastAsia="Calibri"/>
                <w:sz w:val="28"/>
                <w:szCs w:val="28"/>
                <w:lang w:eastAsia="en-US"/>
              </w:rPr>
            </w:pP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0B6609" w:rsidRDefault="000B6609" w:rsidP="006A67B7">
            <w:pPr>
              <w:jc w:val="both"/>
              <w:rPr>
                <w:rFonts w:eastAsia="Calibri"/>
                <w:sz w:val="28"/>
                <w:szCs w:val="28"/>
                <w:lang w:eastAsia="en-US"/>
              </w:rPr>
            </w:pPr>
            <w:r>
              <w:rPr>
                <w:rFonts w:eastAsia="Calibri"/>
                <w:sz w:val="28"/>
                <w:szCs w:val="28"/>
                <w:lang w:eastAsia="en-US"/>
              </w:rPr>
              <w:t>в</w:t>
            </w:r>
            <w:r w:rsidRPr="000B6609">
              <w:rPr>
                <w:rFonts w:eastAsia="Calibri"/>
                <w:sz w:val="28"/>
                <w:szCs w:val="28"/>
                <w:lang w:eastAsia="en-US"/>
              </w:rPr>
              <w:t>едение личного подсобного хозяйства на полевых участках</w:t>
            </w:r>
            <w:r>
              <w:rPr>
                <w:rFonts w:eastAsia="Calibri"/>
                <w:sz w:val="28"/>
                <w:szCs w:val="28"/>
                <w:lang w:eastAsia="en-US"/>
              </w:rPr>
              <w:t xml:space="preserve"> </w:t>
            </w:r>
            <w:r w:rsidRPr="00A66EB2">
              <w:rPr>
                <w:rFonts w:eastAsia="Calibri"/>
                <w:sz w:val="28"/>
                <w:szCs w:val="28"/>
                <w:lang w:eastAsia="en-US"/>
              </w:rPr>
              <w:t xml:space="preserve">(код </w:t>
            </w:r>
            <w:r>
              <w:rPr>
                <w:rFonts w:eastAsia="Calibri"/>
                <w:sz w:val="28"/>
                <w:szCs w:val="28"/>
                <w:lang w:eastAsia="en-US"/>
              </w:rPr>
              <w:t>1</w:t>
            </w:r>
            <w:r w:rsidRPr="00A66EB2">
              <w:rPr>
                <w:rFonts w:eastAsia="Calibri"/>
                <w:sz w:val="28"/>
                <w:szCs w:val="28"/>
                <w:lang w:eastAsia="en-US"/>
              </w:rPr>
              <w:t>.1</w:t>
            </w:r>
            <w:r>
              <w:rPr>
                <w:rFonts w:eastAsia="Calibri"/>
                <w:sz w:val="28"/>
                <w:szCs w:val="28"/>
                <w:lang w:eastAsia="en-US"/>
              </w:rPr>
              <w:t>6)</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0B6609" w:rsidRPr="001416DC" w:rsidRDefault="000B6609" w:rsidP="006A67B7">
            <w:pPr>
              <w:jc w:val="center"/>
              <w:rPr>
                <w:rFonts w:eastAsia="Calibri"/>
                <w:sz w:val="28"/>
                <w:szCs w:val="22"/>
                <w:lang w:eastAsia="en-US"/>
              </w:rPr>
            </w:pPr>
            <w:r>
              <w:rPr>
                <w:rFonts w:eastAsia="Calibri"/>
                <w:sz w:val="28"/>
                <w:szCs w:val="22"/>
                <w:lang w:eastAsia="en-US"/>
              </w:rPr>
              <w:t>0</w:t>
            </w:r>
          </w:p>
        </w:tc>
      </w:tr>
      <w:tr w:rsidR="000B6609" w:rsidRPr="001416DC" w:rsidTr="000B6609">
        <w:tc>
          <w:tcPr>
            <w:tcW w:w="846" w:type="dxa"/>
            <w:tcBorders>
              <w:top w:val="single" w:sz="4" w:space="0" w:color="auto"/>
              <w:left w:val="single" w:sz="4" w:space="0" w:color="auto"/>
              <w:bottom w:val="single" w:sz="4" w:space="0" w:color="auto"/>
              <w:right w:val="single" w:sz="4" w:space="0" w:color="auto"/>
            </w:tcBorders>
            <w:shd w:val="clear" w:color="auto" w:fill="auto"/>
          </w:tcPr>
          <w:p w:rsidR="000B6609" w:rsidRPr="001416DC" w:rsidRDefault="000B6609" w:rsidP="000B6609">
            <w:pPr>
              <w:ind w:left="447"/>
              <w:rPr>
                <w:rFonts w:eastAsia="Calibri"/>
                <w:sz w:val="28"/>
                <w:szCs w:val="28"/>
                <w:lang w:eastAsia="en-US"/>
              </w:rPr>
            </w:pP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0B6609" w:rsidRPr="00A66EB2" w:rsidRDefault="000B6609" w:rsidP="006A67B7">
            <w:pPr>
              <w:jc w:val="both"/>
              <w:rPr>
                <w:rFonts w:eastAsia="Calibri"/>
                <w:sz w:val="28"/>
                <w:szCs w:val="28"/>
                <w:lang w:eastAsia="en-US"/>
              </w:rPr>
            </w:pPr>
            <w:r w:rsidRPr="00A66EB2">
              <w:rPr>
                <w:rFonts w:eastAsia="Calibri"/>
                <w:sz w:val="28"/>
                <w:szCs w:val="28"/>
                <w:lang w:eastAsia="en-US"/>
              </w:rPr>
              <w:t>ведение огородничества (код 13.1</w:t>
            </w:r>
            <w:r>
              <w:rPr>
                <w:rFonts w:eastAsia="Calibri"/>
                <w:sz w:val="28"/>
                <w:szCs w:val="28"/>
                <w:lang w:eastAsia="en-US"/>
              </w:rPr>
              <w:t>)</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0B6609" w:rsidRPr="001416DC" w:rsidRDefault="000B6609" w:rsidP="006A67B7">
            <w:pPr>
              <w:jc w:val="center"/>
              <w:rPr>
                <w:rFonts w:eastAsia="Calibri"/>
                <w:sz w:val="28"/>
                <w:szCs w:val="22"/>
                <w:lang w:eastAsia="en-US"/>
              </w:rPr>
            </w:pPr>
            <w:r>
              <w:rPr>
                <w:rFonts w:eastAsia="Calibri"/>
                <w:sz w:val="28"/>
                <w:szCs w:val="22"/>
                <w:lang w:eastAsia="en-US"/>
              </w:rPr>
              <w:t>0</w:t>
            </w:r>
          </w:p>
        </w:tc>
      </w:tr>
      <w:tr w:rsidR="000B6609" w:rsidRPr="001416DC" w:rsidTr="000B6609">
        <w:tc>
          <w:tcPr>
            <w:tcW w:w="846" w:type="dxa"/>
            <w:tcBorders>
              <w:top w:val="single" w:sz="4" w:space="0" w:color="auto"/>
              <w:left w:val="single" w:sz="4" w:space="0" w:color="auto"/>
              <w:bottom w:val="single" w:sz="4" w:space="0" w:color="auto"/>
              <w:right w:val="single" w:sz="4" w:space="0" w:color="auto"/>
            </w:tcBorders>
            <w:shd w:val="clear" w:color="auto" w:fill="auto"/>
          </w:tcPr>
          <w:p w:rsidR="000B6609" w:rsidRPr="001416DC" w:rsidRDefault="000B6609" w:rsidP="000B6609">
            <w:pPr>
              <w:ind w:left="447"/>
              <w:rPr>
                <w:rFonts w:eastAsia="Calibri"/>
                <w:sz w:val="28"/>
                <w:szCs w:val="28"/>
                <w:lang w:eastAsia="en-US"/>
              </w:rPr>
            </w:pP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0B6609" w:rsidRPr="00A66EB2" w:rsidRDefault="000B6609" w:rsidP="006A67B7">
            <w:pPr>
              <w:jc w:val="both"/>
              <w:rPr>
                <w:rFonts w:eastAsia="Calibri"/>
                <w:sz w:val="28"/>
                <w:szCs w:val="28"/>
                <w:lang w:eastAsia="en-US"/>
              </w:rPr>
            </w:pPr>
            <w:r>
              <w:rPr>
                <w:rFonts w:eastAsia="Calibri"/>
                <w:sz w:val="28"/>
                <w:szCs w:val="28"/>
                <w:lang w:eastAsia="en-US"/>
              </w:rPr>
              <w:t>в</w:t>
            </w:r>
            <w:r w:rsidRPr="00A66EB2">
              <w:rPr>
                <w:rFonts w:eastAsia="Calibri"/>
                <w:sz w:val="28"/>
                <w:szCs w:val="28"/>
                <w:lang w:eastAsia="en-US"/>
              </w:rPr>
              <w:t>едение садоводства</w:t>
            </w:r>
            <w:r>
              <w:rPr>
                <w:rFonts w:eastAsia="Calibri"/>
                <w:sz w:val="28"/>
                <w:szCs w:val="28"/>
                <w:lang w:eastAsia="en-US"/>
              </w:rPr>
              <w:t xml:space="preserve"> </w:t>
            </w:r>
            <w:r w:rsidRPr="00A66EB2">
              <w:rPr>
                <w:rFonts w:eastAsia="Calibri"/>
                <w:sz w:val="28"/>
                <w:szCs w:val="28"/>
                <w:lang w:eastAsia="en-US"/>
              </w:rPr>
              <w:t xml:space="preserve">(код </w:t>
            </w:r>
            <w:r>
              <w:rPr>
                <w:rFonts w:eastAsia="Calibri"/>
                <w:sz w:val="28"/>
                <w:szCs w:val="28"/>
                <w:lang w:eastAsia="en-US"/>
              </w:rPr>
              <w:t>13.2)</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0B6609" w:rsidRPr="001416DC" w:rsidRDefault="000B6609" w:rsidP="006A67B7">
            <w:pPr>
              <w:jc w:val="center"/>
              <w:rPr>
                <w:rFonts w:eastAsia="Calibri"/>
                <w:sz w:val="28"/>
                <w:szCs w:val="22"/>
                <w:lang w:eastAsia="en-US"/>
              </w:rPr>
            </w:pPr>
            <w:r>
              <w:rPr>
                <w:rFonts w:eastAsia="Calibri"/>
                <w:sz w:val="28"/>
                <w:szCs w:val="22"/>
                <w:lang w:eastAsia="en-US"/>
              </w:rPr>
              <w:t>1</w:t>
            </w:r>
          </w:p>
        </w:tc>
      </w:tr>
      <w:tr w:rsidR="000B6609" w:rsidRPr="001416DC" w:rsidTr="000B6609">
        <w:tc>
          <w:tcPr>
            <w:tcW w:w="846" w:type="dxa"/>
            <w:tcBorders>
              <w:top w:val="single" w:sz="4" w:space="0" w:color="auto"/>
              <w:left w:val="single" w:sz="4" w:space="0" w:color="auto"/>
              <w:bottom w:val="single" w:sz="4" w:space="0" w:color="auto"/>
              <w:right w:val="single" w:sz="4" w:space="0" w:color="auto"/>
            </w:tcBorders>
            <w:shd w:val="clear" w:color="auto" w:fill="auto"/>
          </w:tcPr>
          <w:p w:rsidR="000B6609" w:rsidRPr="001416DC" w:rsidRDefault="000B6609" w:rsidP="000B6609">
            <w:pPr>
              <w:ind w:left="447"/>
              <w:rPr>
                <w:rFonts w:eastAsia="Calibri"/>
                <w:sz w:val="28"/>
                <w:szCs w:val="28"/>
                <w:lang w:eastAsia="en-US"/>
              </w:rPr>
            </w:pP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0B6609" w:rsidRPr="00A66EB2" w:rsidRDefault="000B6609" w:rsidP="006A67B7">
            <w:pPr>
              <w:jc w:val="both"/>
              <w:rPr>
                <w:rFonts w:eastAsia="Calibri"/>
                <w:sz w:val="28"/>
                <w:szCs w:val="28"/>
                <w:lang w:eastAsia="en-US"/>
              </w:rPr>
            </w:pPr>
            <w:r>
              <w:rPr>
                <w:rFonts w:eastAsia="Calibri"/>
                <w:sz w:val="28"/>
                <w:szCs w:val="28"/>
                <w:lang w:eastAsia="en-US"/>
              </w:rPr>
              <w:t>в</w:t>
            </w:r>
            <w:r w:rsidRPr="00A66EB2">
              <w:rPr>
                <w:rFonts w:eastAsia="Calibri"/>
                <w:sz w:val="28"/>
                <w:szCs w:val="28"/>
                <w:lang w:eastAsia="en-US"/>
              </w:rPr>
              <w:t xml:space="preserve">едение дачного хозяйства (код </w:t>
            </w:r>
            <w:r>
              <w:rPr>
                <w:rFonts w:eastAsia="Calibri"/>
                <w:sz w:val="28"/>
                <w:szCs w:val="28"/>
                <w:lang w:eastAsia="en-US"/>
              </w:rPr>
              <w:t>13.3)</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0B6609" w:rsidRPr="001416DC" w:rsidRDefault="000C6DA5" w:rsidP="006A67B7">
            <w:pPr>
              <w:jc w:val="center"/>
              <w:rPr>
                <w:rFonts w:eastAsia="Calibri"/>
                <w:sz w:val="28"/>
                <w:szCs w:val="22"/>
                <w:lang w:eastAsia="en-US"/>
              </w:rPr>
            </w:pPr>
            <w:r>
              <w:rPr>
                <w:rFonts w:eastAsia="Calibri"/>
                <w:sz w:val="28"/>
                <w:szCs w:val="22"/>
                <w:lang w:eastAsia="en-US"/>
              </w:rPr>
              <w:t>1</w:t>
            </w:r>
          </w:p>
        </w:tc>
      </w:tr>
      <w:tr w:rsidR="000B6609" w:rsidRPr="001416DC" w:rsidTr="000B6609">
        <w:tc>
          <w:tcPr>
            <w:tcW w:w="846" w:type="dxa"/>
            <w:tcBorders>
              <w:top w:val="single" w:sz="4" w:space="0" w:color="auto"/>
              <w:left w:val="single" w:sz="4" w:space="0" w:color="auto"/>
              <w:bottom w:val="single" w:sz="4" w:space="0" w:color="auto"/>
              <w:right w:val="single" w:sz="4" w:space="0" w:color="auto"/>
            </w:tcBorders>
            <w:shd w:val="clear" w:color="auto" w:fill="auto"/>
          </w:tcPr>
          <w:p w:rsidR="000B6609" w:rsidRPr="001416DC" w:rsidRDefault="000B6609" w:rsidP="000B6609">
            <w:pPr>
              <w:ind w:left="447"/>
              <w:rPr>
                <w:rFonts w:eastAsia="Calibri"/>
                <w:sz w:val="28"/>
                <w:szCs w:val="28"/>
                <w:lang w:eastAsia="en-US"/>
              </w:rPr>
            </w:pP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0B6609" w:rsidRPr="00A66EB2" w:rsidRDefault="000B6609" w:rsidP="006A67B7">
            <w:pPr>
              <w:jc w:val="both"/>
              <w:rPr>
                <w:rFonts w:eastAsia="Calibri"/>
                <w:sz w:val="28"/>
                <w:szCs w:val="28"/>
                <w:lang w:eastAsia="en-US"/>
              </w:rPr>
            </w:pPr>
            <w:r>
              <w:rPr>
                <w:rFonts w:eastAsia="Calibri"/>
                <w:sz w:val="28"/>
                <w:szCs w:val="28"/>
                <w:lang w:eastAsia="en-US"/>
              </w:rPr>
              <w:t>прочие виды (коды)</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0B6609" w:rsidRPr="001416DC" w:rsidRDefault="000B6609" w:rsidP="006A67B7">
            <w:pPr>
              <w:jc w:val="center"/>
              <w:rPr>
                <w:rFonts w:eastAsia="Calibri"/>
                <w:sz w:val="28"/>
                <w:szCs w:val="22"/>
                <w:lang w:eastAsia="en-US"/>
              </w:rPr>
            </w:pPr>
            <w:r w:rsidRPr="001416DC">
              <w:rPr>
                <w:rFonts w:eastAsia="Calibri"/>
                <w:sz w:val="28"/>
                <w:szCs w:val="22"/>
                <w:lang w:eastAsia="en-US"/>
              </w:rPr>
              <w:t xml:space="preserve">не подлежит </w:t>
            </w:r>
            <w:r w:rsidRPr="001416DC">
              <w:rPr>
                <w:rFonts w:eastAsia="Calibri"/>
                <w:sz w:val="28"/>
                <w:szCs w:val="22"/>
                <w:lang w:eastAsia="en-US"/>
              </w:rPr>
              <w:lastRenderedPageBreak/>
              <w:t>установлению</w:t>
            </w:r>
          </w:p>
        </w:tc>
      </w:tr>
      <w:tr w:rsidR="000B6609" w:rsidRPr="001416DC" w:rsidTr="001416DC">
        <w:tc>
          <w:tcPr>
            <w:tcW w:w="846" w:type="dxa"/>
            <w:shd w:val="clear" w:color="auto" w:fill="auto"/>
          </w:tcPr>
          <w:p w:rsidR="000B6609" w:rsidRPr="001416DC" w:rsidRDefault="000B6609" w:rsidP="000B6609">
            <w:pPr>
              <w:numPr>
                <w:ilvl w:val="1"/>
                <w:numId w:val="41"/>
              </w:numPr>
              <w:ind w:left="447"/>
              <w:jc w:val="center"/>
              <w:rPr>
                <w:rFonts w:eastAsia="Calibri"/>
                <w:sz w:val="28"/>
                <w:szCs w:val="28"/>
                <w:lang w:eastAsia="en-US"/>
              </w:rPr>
            </w:pPr>
          </w:p>
        </w:tc>
        <w:tc>
          <w:tcPr>
            <w:tcW w:w="6662" w:type="dxa"/>
            <w:shd w:val="clear" w:color="auto" w:fill="auto"/>
          </w:tcPr>
          <w:p w:rsidR="000B6609" w:rsidRPr="001416DC" w:rsidRDefault="000B6609" w:rsidP="000B6609">
            <w:pPr>
              <w:jc w:val="both"/>
              <w:rPr>
                <w:rFonts w:eastAsia="Calibri"/>
                <w:sz w:val="28"/>
                <w:szCs w:val="28"/>
                <w:lang w:eastAsia="en-US"/>
              </w:rPr>
            </w:pPr>
            <w:r w:rsidRPr="001416DC">
              <w:rPr>
                <w:rFonts w:eastAsia="Calibri"/>
                <w:sz w:val="28"/>
                <w:szCs w:val="28"/>
                <w:lang w:eastAsia="en-US"/>
              </w:rPr>
              <w:t>предельная высота зданий, строений, сооружений (м)</w:t>
            </w:r>
          </w:p>
        </w:tc>
        <w:tc>
          <w:tcPr>
            <w:tcW w:w="2693" w:type="dxa"/>
            <w:shd w:val="clear" w:color="auto" w:fill="auto"/>
            <w:vAlign w:val="center"/>
          </w:tcPr>
          <w:p w:rsidR="000B6609" w:rsidRPr="001416DC" w:rsidRDefault="000B6609" w:rsidP="000B6609">
            <w:pPr>
              <w:jc w:val="center"/>
              <w:rPr>
                <w:rFonts w:eastAsia="Calibri"/>
                <w:sz w:val="28"/>
                <w:szCs w:val="28"/>
                <w:lang w:eastAsia="en-US"/>
              </w:rPr>
            </w:pPr>
          </w:p>
        </w:tc>
      </w:tr>
      <w:tr w:rsidR="000C6DA5" w:rsidRPr="001416DC" w:rsidTr="001416DC">
        <w:tc>
          <w:tcPr>
            <w:tcW w:w="846" w:type="dxa"/>
            <w:shd w:val="clear" w:color="auto" w:fill="auto"/>
          </w:tcPr>
          <w:p w:rsidR="000C6DA5" w:rsidRPr="001416DC" w:rsidRDefault="000C6DA5" w:rsidP="000C6DA5">
            <w:pPr>
              <w:ind w:left="447"/>
              <w:rPr>
                <w:rFonts w:eastAsia="Calibri"/>
                <w:sz w:val="28"/>
                <w:szCs w:val="28"/>
                <w:lang w:eastAsia="en-US"/>
              </w:rPr>
            </w:pPr>
          </w:p>
        </w:tc>
        <w:tc>
          <w:tcPr>
            <w:tcW w:w="6662" w:type="dxa"/>
            <w:shd w:val="clear" w:color="auto" w:fill="auto"/>
          </w:tcPr>
          <w:p w:rsidR="000C6DA5" w:rsidRPr="00A66EB2" w:rsidRDefault="000C6DA5" w:rsidP="000C6DA5">
            <w:pPr>
              <w:jc w:val="both"/>
              <w:rPr>
                <w:rFonts w:eastAsia="Calibri"/>
                <w:sz w:val="28"/>
                <w:szCs w:val="28"/>
                <w:lang w:eastAsia="en-US"/>
              </w:rPr>
            </w:pPr>
            <w:r>
              <w:rPr>
                <w:rFonts w:eastAsia="Calibri"/>
                <w:sz w:val="28"/>
                <w:szCs w:val="28"/>
                <w:lang w:eastAsia="en-US"/>
              </w:rPr>
              <w:t>р</w:t>
            </w:r>
            <w:r w:rsidRPr="0084420B">
              <w:rPr>
                <w:rFonts w:eastAsia="Calibri"/>
                <w:sz w:val="28"/>
                <w:szCs w:val="28"/>
                <w:lang w:eastAsia="en-US"/>
              </w:rPr>
              <w:t>астениеводство</w:t>
            </w:r>
            <w:r>
              <w:rPr>
                <w:rFonts w:eastAsia="Calibri"/>
                <w:sz w:val="28"/>
                <w:szCs w:val="28"/>
                <w:lang w:eastAsia="en-US"/>
              </w:rPr>
              <w:t xml:space="preserve"> </w:t>
            </w:r>
            <w:r w:rsidRPr="00A66EB2">
              <w:rPr>
                <w:rFonts w:eastAsia="Calibri"/>
                <w:sz w:val="28"/>
                <w:szCs w:val="28"/>
                <w:lang w:eastAsia="en-US"/>
              </w:rPr>
              <w:t xml:space="preserve">(код </w:t>
            </w:r>
            <w:r>
              <w:rPr>
                <w:rFonts w:eastAsia="Calibri"/>
                <w:sz w:val="28"/>
                <w:szCs w:val="28"/>
                <w:lang w:eastAsia="en-US"/>
              </w:rPr>
              <w:t>1.1)</w:t>
            </w:r>
          </w:p>
        </w:tc>
        <w:tc>
          <w:tcPr>
            <w:tcW w:w="2693" w:type="dxa"/>
            <w:shd w:val="clear" w:color="auto" w:fill="auto"/>
            <w:vAlign w:val="center"/>
          </w:tcPr>
          <w:p w:rsidR="000C6DA5" w:rsidRPr="001416DC" w:rsidRDefault="000C6DA5" w:rsidP="000C6DA5">
            <w:pPr>
              <w:jc w:val="center"/>
              <w:rPr>
                <w:rFonts w:eastAsia="Calibri"/>
                <w:sz w:val="28"/>
                <w:szCs w:val="22"/>
                <w:lang w:eastAsia="en-US"/>
              </w:rPr>
            </w:pPr>
            <w:r>
              <w:rPr>
                <w:rFonts w:eastAsia="Calibri"/>
                <w:sz w:val="28"/>
                <w:szCs w:val="22"/>
                <w:lang w:eastAsia="en-US"/>
              </w:rPr>
              <w:t>0</w:t>
            </w:r>
          </w:p>
        </w:tc>
      </w:tr>
      <w:tr w:rsidR="000C6DA5" w:rsidRPr="001416DC" w:rsidTr="001416DC">
        <w:tc>
          <w:tcPr>
            <w:tcW w:w="846" w:type="dxa"/>
            <w:shd w:val="clear" w:color="auto" w:fill="auto"/>
          </w:tcPr>
          <w:p w:rsidR="000C6DA5" w:rsidRPr="001416DC" w:rsidRDefault="000C6DA5" w:rsidP="000C6DA5">
            <w:pPr>
              <w:ind w:left="447"/>
              <w:rPr>
                <w:rFonts w:eastAsia="Calibri"/>
                <w:sz w:val="28"/>
                <w:szCs w:val="28"/>
                <w:lang w:eastAsia="en-US"/>
              </w:rPr>
            </w:pPr>
          </w:p>
        </w:tc>
        <w:tc>
          <w:tcPr>
            <w:tcW w:w="6662" w:type="dxa"/>
            <w:shd w:val="clear" w:color="auto" w:fill="auto"/>
          </w:tcPr>
          <w:p w:rsidR="000C6DA5" w:rsidRDefault="000C6DA5" w:rsidP="000C6DA5">
            <w:pPr>
              <w:jc w:val="both"/>
              <w:rPr>
                <w:rFonts w:eastAsia="Calibri"/>
                <w:sz w:val="28"/>
                <w:szCs w:val="28"/>
                <w:lang w:eastAsia="en-US"/>
              </w:rPr>
            </w:pPr>
            <w:r>
              <w:rPr>
                <w:rFonts w:eastAsia="Calibri"/>
                <w:sz w:val="28"/>
                <w:szCs w:val="28"/>
                <w:lang w:eastAsia="en-US"/>
              </w:rPr>
              <w:t>в</w:t>
            </w:r>
            <w:r w:rsidRPr="000B6609">
              <w:rPr>
                <w:rFonts w:eastAsia="Calibri"/>
                <w:sz w:val="28"/>
                <w:szCs w:val="28"/>
                <w:lang w:eastAsia="en-US"/>
              </w:rPr>
              <w:t>едение личного подсобного хозяйства на полевых участках</w:t>
            </w:r>
            <w:r>
              <w:rPr>
                <w:rFonts w:eastAsia="Calibri"/>
                <w:sz w:val="28"/>
                <w:szCs w:val="28"/>
                <w:lang w:eastAsia="en-US"/>
              </w:rPr>
              <w:t xml:space="preserve"> </w:t>
            </w:r>
            <w:r w:rsidRPr="00A66EB2">
              <w:rPr>
                <w:rFonts w:eastAsia="Calibri"/>
                <w:sz w:val="28"/>
                <w:szCs w:val="28"/>
                <w:lang w:eastAsia="en-US"/>
              </w:rPr>
              <w:t xml:space="preserve">(код </w:t>
            </w:r>
            <w:r>
              <w:rPr>
                <w:rFonts w:eastAsia="Calibri"/>
                <w:sz w:val="28"/>
                <w:szCs w:val="28"/>
                <w:lang w:eastAsia="en-US"/>
              </w:rPr>
              <w:t>1</w:t>
            </w:r>
            <w:r w:rsidRPr="00A66EB2">
              <w:rPr>
                <w:rFonts w:eastAsia="Calibri"/>
                <w:sz w:val="28"/>
                <w:szCs w:val="28"/>
                <w:lang w:eastAsia="en-US"/>
              </w:rPr>
              <w:t>.1</w:t>
            </w:r>
            <w:r>
              <w:rPr>
                <w:rFonts w:eastAsia="Calibri"/>
                <w:sz w:val="28"/>
                <w:szCs w:val="28"/>
                <w:lang w:eastAsia="en-US"/>
              </w:rPr>
              <w:t>6)</w:t>
            </w:r>
          </w:p>
        </w:tc>
        <w:tc>
          <w:tcPr>
            <w:tcW w:w="2693" w:type="dxa"/>
            <w:shd w:val="clear" w:color="auto" w:fill="auto"/>
            <w:vAlign w:val="center"/>
          </w:tcPr>
          <w:p w:rsidR="000C6DA5" w:rsidRPr="001416DC" w:rsidRDefault="000C6DA5" w:rsidP="000C6DA5">
            <w:pPr>
              <w:jc w:val="center"/>
              <w:rPr>
                <w:rFonts w:eastAsia="Calibri"/>
                <w:sz w:val="28"/>
                <w:szCs w:val="22"/>
                <w:lang w:eastAsia="en-US"/>
              </w:rPr>
            </w:pPr>
            <w:r>
              <w:rPr>
                <w:rFonts w:eastAsia="Calibri"/>
                <w:sz w:val="28"/>
                <w:szCs w:val="22"/>
                <w:lang w:eastAsia="en-US"/>
              </w:rPr>
              <w:t>0</w:t>
            </w:r>
          </w:p>
        </w:tc>
      </w:tr>
      <w:tr w:rsidR="000C6DA5" w:rsidRPr="001416DC" w:rsidTr="001416DC">
        <w:tc>
          <w:tcPr>
            <w:tcW w:w="846" w:type="dxa"/>
            <w:shd w:val="clear" w:color="auto" w:fill="auto"/>
          </w:tcPr>
          <w:p w:rsidR="000C6DA5" w:rsidRPr="001416DC" w:rsidRDefault="000C6DA5" w:rsidP="000C6DA5">
            <w:pPr>
              <w:ind w:left="447"/>
              <w:rPr>
                <w:rFonts w:eastAsia="Calibri"/>
                <w:sz w:val="28"/>
                <w:szCs w:val="28"/>
                <w:lang w:eastAsia="en-US"/>
              </w:rPr>
            </w:pPr>
          </w:p>
        </w:tc>
        <w:tc>
          <w:tcPr>
            <w:tcW w:w="6662" w:type="dxa"/>
            <w:shd w:val="clear" w:color="auto" w:fill="auto"/>
          </w:tcPr>
          <w:p w:rsidR="000C6DA5" w:rsidRPr="00A66EB2" w:rsidRDefault="000C6DA5" w:rsidP="000C6DA5">
            <w:pPr>
              <w:jc w:val="both"/>
              <w:rPr>
                <w:rFonts w:eastAsia="Calibri"/>
                <w:sz w:val="28"/>
                <w:szCs w:val="28"/>
                <w:lang w:eastAsia="en-US"/>
              </w:rPr>
            </w:pPr>
            <w:r w:rsidRPr="00A66EB2">
              <w:rPr>
                <w:rFonts w:eastAsia="Calibri"/>
                <w:sz w:val="28"/>
                <w:szCs w:val="28"/>
                <w:lang w:eastAsia="en-US"/>
              </w:rPr>
              <w:t>ведение огородничества (код 13.1</w:t>
            </w:r>
            <w:r>
              <w:rPr>
                <w:rFonts w:eastAsia="Calibri"/>
                <w:sz w:val="28"/>
                <w:szCs w:val="28"/>
                <w:lang w:eastAsia="en-US"/>
              </w:rPr>
              <w:t>)</w:t>
            </w:r>
          </w:p>
        </w:tc>
        <w:tc>
          <w:tcPr>
            <w:tcW w:w="2693" w:type="dxa"/>
            <w:shd w:val="clear" w:color="auto" w:fill="auto"/>
            <w:vAlign w:val="center"/>
          </w:tcPr>
          <w:p w:rsidR="000C6DA5" w:rsidRPr="001416DC" w:rsidRDefault="000C6DA5" w:rsidP="000C6DA5">
            <w:pPr>
              <w:jc w:val="center"/>
              <w:rPr>
                <w:rFonts w:eastAsia="Calibri"/>
                <w:sz w:val="28"/>
                <w:szCs w:val="22"/>
                <w:lang w:eastAsia="en-US"/>
              </w:rPr>
            </w:pPr>
            <w:r>
              <w:rPr>
                <w:rFonts w:eastAsia="Calibri"/>
                <w:sz w:val="28"/>
                <w:szCs w:val="22"/>
                <w:lang w:eastAsia="en-US"/>
              </w:rPr>
              <w:t>0</w:t>
            </w:r>
          </w:p>
        </w:tc>
      </w:tr>
      <w:tr w:rsidR="000C6DA5" w:rsidRPr="001416DC" w:rsidTr="001416DC">
        <w:tc>
          <w:tcPr>
            <w:tcW w:w="846" w:type="dxa"/>
            <w:shd w:val="clear" w:color="auto" w:fill="auto"/>
          </w:tcPr>
          <w:p w:rsidR="000C6DA5" w:rsidRPr="001416DC" w:rsidRDefault="000C6DA5" w:rsidP="000C6DA5">
            <w:pPr>
              <w:ind w:left="447"/>
              <w:rPr>
                <w:rFonts w:eastAsia="Calibri"/>
                <w:sz w:val="28"/>
                <w:szCs w:val="28"/>
                <w:lang w:eastAsia="en-US"/>
              </w:rPr>
            </w:pPr>
          </w:p>
        </w:tc>
        <w:tc>
          <w:tcPr>
            <w:tcW w:w="6662" w:type="dxa"/>
            <w:shd w:val="clear" w:color="auto" w:fill="auto"/>
          </w:tcPr>
          <w:p w:rsidR="000C6DA5" w:rsidRPr="00A66EB2" w:rsidRDefault="000C6DA5" w:rsidP="000C6DA5">
            <w:pPr>
              <w:jc w:val="both"/>
              <w:rPr>
                <w:rFonts w:eastAsia="Calibri"/>
                <w:sz w:val="28"/>
                <w:szCs w:val="28"/>
                <w:lang w:eastAsia="en-US"/>
              </w:rPr>
            </w:pPr>
            <w:r>
              <w:rPr>
                <w:rFonts w:eastAsia="Calibri"/>
                <w:sz w:val="28"/>
                <w:szCs w:val="28"/>
                <w:lang w:eastAsia="en-US"/>
              </w:rPr>
              <w:t>в</w:t>
            </w:r>
            <w:r w:rsidRPr="00A66EB2">
              <w:rPr>
                <w:rFonts w:eastAsia="Calibri"/>
                <w:sz w:val="28"/>
                <w:szCs w:val="28"/>
                <w:lang w:eastAsia="en-US"/>
              </w:rPr>
              <w:t>едение садоводства</w:t>
            </w:r>
            <w:r>
              <w:rPr>
                <w:rFonts w:eastAsia="Calibri"/>
                <w:sz w:val="28"/>
                <w:szCs w:val="28"/>
                <w:lang w:eastAsia="en-US"/>
              </w:rPr>
              <w:t xml:space="preserve"> </w:t>
            </w:r>
            <w:r w:rsidRPr="00A66EB2">
              <w:rPr>
                <w:rFonts w:eastAsia="Calibri"/>
                <w:sz w:val="28"/>
                <w:szCs w:val="28"/>
                <w:lang w:eastAsia="en-US"/>
              </w:rPr>
              <w:t xml:space="preserve">(код </w:t>
            </w:r>
            <w:r>
              <w:rPr>
                <w:rFonts w:eastAsia="Calibri"/>
                <w:sz w:val="28"/>
                <w:szCs w:val="28"/>
                <w:lang w:eastAsia="en-US"/>
              </w:rPr>
              <w:t>13.2)</w:t>
            </w:r>
          </w:p>
        </w:tc>
        <w:tc>
          <w:tcPr>
            <w:tcW w:w="2693" w:type="dxa"/>
            <w:shd w:val="clear" w:color="auto" w:fill="auto"/>
            <w:vAlign w:val="center"/>
          </w:tcPr>
          <w:p w:rsidR="000C6DA5" w:rsidRPr="001416DC" w:rsidRDefault="000C6DA5" w:rsidP="000C6DA5">
            <w:pPr>
              <w:jc w:val="center"/>
              <w:rPr>
                <w:rFonts w:eastAsia="Calibri"/>
                <w:sz w:val="28"/>
                <w:szCs w:val="22"/>
                <w:lang w:eastAsia="en-US"/>
              </w:rPr>
            </w:pPr>
            <w:r>
              <w:rPr>
                <w:rFonts w:eastAsia="Calibri"/>
                <w:sz w:val="28"/>
                <w:szCs w:val="22"/>
                <w:lang w:eastAsia="en-US"/>
              </w:rPr>
              <w:t>6</w:t>
            </w:r>
          </w:p>
        </w:tc>
      </w:tr>
      <w:tr w:rsidR="000C6DA5" w:rsidRPr="001416DC" w:rsidTr="001416DC">
        <w:tc>
          <w:tcPr>
            <w:tcW w:w="846" w:type="dxa"/>
            <w:shd w:val="clear" w:color="auto" w:fill="auto"/>
          </w:tcPr>
          <w:p w:rsidR="000C6DA5" w:rsidRPr="001416DC" w:rsidRDefault="000C6DA5" w:rsidP="000C6DA5">
            <w:pPr>
              <w:ind w:left="447"/>
              <w:rPr>
                <w:rFonts w:eastAsia="Calibri"/>
                <w:sz w:val="28"/>
                <w:szCs w:val="28"/>
                <w:lang w:eastAsia="en-US"/>
              </w:rPr>
            </w:pPr>
          </w:p>
        </w:tc>
        <w:tc>
          <w:tcPr>
            <w:tcW w:w="6662" w:type="dxa"/>
            <w:shd w:val="clear" w:color="auto" w:fill="auto"/>
          </w:tcPr>
          <w:p w:rsidR="000C6DA5" w:rsidRPr="00A66EB2" w:rsidRDefault="000C6DA5" w:rsidP="000C6DA5">
            <w:pPr>
              <w:jc w:val="both"/>
              <w:rPr>
                <w:rFonts w:eastAsia="Calibri"/>
                <w:sz w:val="28"/>
                <w:szCs w:val="28"/>
                <w:lang w:eastAsia="en-US"/>
              </w:rPr>
            </w:pPr>
            <w:r>
              <w:rPr>
                <w:rFonts w:eastAsia="Calibri"/>
                <w:sz w:val="28"/>
                <w:szCs w:val="28"/>
                <w:lang w:eastAsia="en-US"/>
              </w:rPr>
              <w:t>в</w:t>
            </w:r>
            <w:r w:rsidRPr="00A66EB2">
              <w:rPr>
                <w:rFonts w:eastAsia="Calibri"/>
                <w:sz w:val="28"/>
                <w:szCs w:val="28"/>
                <w:lang w:eastAsia="en-US"/>
              </w:rPr>
              <w:t xml:space="preserve">едение дачного хозяйства (код </w:t>
            </w:r>
            <w:r>
              <w:rPr>
                <w:rFonts w:eastAsia="Calibri"/>
                <w:sz w:val="28"/>
                <w:szCs w:val="28"/>
                <w:lang w:eastAsia="en-US"/>
              </w:rPr>
              <w:t>13.3)</w:t>
            </w:r>
          </w:p>
        </w:tc>
        <w:tc>
          <w:tcPr>
            <w:tcW w:w="2693" w:type="dxa"/>
            <w:shd w:val="clear" w:color="auto" w:fill="auto"/>
            <w:vAlign w:val="center"/>
          </w:tcPr>
          <w:p w:rsidR="000C6DA5" w:rsidRPr="001416DC" w:rsidRDefault="000C6DA5" w:rsidP="000C6DA5">
            <w:pPr>
              <w:jc w:val="center"/>
              <w:rPr>
                <w:rFonts w:eastAsia="Calibri"/>
                <w:sz w:val="28"/>
                <w:szCs w:val="22"/>
                <w:lang w:eastAsia="en-US"/>
              </w:rPr>
            </w:pPr>
            <w:r>
              <w:rPr>
                <w:rFonts w:eastAsia="Calibri"/>
                <w:sz w:val="28"/>
                <w:szCs w:val="22"/>
                <w:lang w:eastAsia="en-US"/>
              </w:rPr>
              <w:t>6</w:t>
            </w:r>
          </w:p>
        </w:tc>
      </w:tr>
      <w:tr w:rsidR="000C6DA5" w:rsidRPr="001416DC" w:rsidTr="001416DC">
        <w:tc>
          <w:tcPr>
            <w:tcW w:w="846" w:type="dxa"/>
            <w:shd w:val="clear" w:color="auto" w:fill="auto"/>
          </w:tcPr>
          <w:p w:rsidR="000C6DA5" w:rsidRPr="001416DC" w:rsidRDefault="000C6DA5" w:rsidP="000C6DA5">
            <w:pPr>
              <w:ind w:left="447"/>
              <w:rPr>
                <w:rFonts w:eastAsia="Calibri"/>
                <w:sz w:val="28"/>
                <w:szCs w:val="28"/>
                <w:lang w:eastAsia="en-US"/>
              </w:rPr>
            </w:pPr>
          </w:p>
        </w:tc>
        <w:tc>
          <w:tcPr>
            <w:tcW w:w="6662" w:type="dxa"/>
            <w:shd w:val="clear" w:color="auto" w:fill="auto"/>
          </w:tcPr>
          <w:p w:rsidR="000C6DA5" w:rsidRPr="00A66EB2" w:rsidRDefault="000C6DA5" w:rsidP="000C6DA5">
            <w:pPr>
              <w:jc w:val="both"/>
              <w:rPr>
                <w:rFonts w:eastAsia="Calibri"/>
                <w:sz w:val="28"/>
                <w:szCs w:val="28"/>
                <w:lang w:eastAsia="en-US"/>
              </w:rPr>
            </w:pPr>
            <w:r>
              <w:rPr>
                <w:rFonts w:eastAsia="Calibri"/>
                <w:sz w:val="28"/>
                <w:szCs w:val="28"/>
                <w:lang w:eastAsia="en-US"/>
              </w:rPr>
              <w:t>прочие виды (коды)</w:t>
            </w:r>
          </w:p>
        </w:tc>
        <w:tc>
          <w:tcPr>
            <w:tcW w:w="2693" w:type="dxa"/>
            <w:shd w:val="clear" w:color="auto" w:fill="auto"/>
            <w:vAlign w:val="center"/>
          </w:tcPr>
          <w:p w:rsidR="000C6DA5" w:rsidRPr="001416DC" w:rsidRDefault="000C6DA5" w:rsidP="000C6DA5">
            <w:pPr>
              <w:jc w:val="center"/>
              <w:rPr>
                <w:rFonts w:eastAsia="Calibri"/>
                <w:sz w:val="28"/>
                <w:szCs w:val="22"/>
                <w:lang w:eastAsia="en-US"/>
              </w:rPr>
            </w:pPr>
            <w:r w:rsidRPr="001416DC">
              <w:rPr>
                <w:rFonts w:eastAsia="Calibri"/>
                <w:sz w:val="28"/>
                <w:szCs w:val="22"/>
                <w:lang w:eastAsia="en-US"/>
              </w:rPr>
              <w:t>не подлежит установлению</w:t>
            </w:r>
          </w:p>
        </w:tc>
      </w:tr>
      <w:tr w:rsidR="000C6DA5" w:rsidRPr="001416DC" w:rsidTr="001416DC">
        <w:tc>
          <w:tcPr>
            <w:tcW w:w="846" w:type="dxa"/>
            <w:shd w:val="clear" w:color="auto" w:fill="auto"/>
          </w:tcPr>
          <w:p w:rsidR="000C6DA5" w:rsidRPr="001416DC" w:rsidRDefault="000C6DA5" w:rsidP="000C6DA5">
            <w:pPr>
              <w:numPr>
                <w:ilvl w:val="0"/>
                <w:numId w:val="41"/>
              </w:numPr>
              <w:jc w:val="center"/>
              <w:rPr>
                <w:rFonts w:eastAsia="Calibri"/>
                <w:sz w:val="28"/>
                <w:szCs w:val="28"/>
                <w:lang w:eastAsia="en-US"/>
              </w:rPr>
            </w:pPr>
          </w:p>
        </w:tc>
        <w:tc>
          <w:tcPr>
            <w:tcW w:w="6662" w:type="dxa"/>
            <w:shd w:val="clear" w:color="auto" w:fill="auto"/>
          </w:tcPr>
          <w:p w:rsidR="000C6DA5" w:rsidRPr="001416DC" w:rsidRDefault="000C6DA5" w:rsidP="000C6DA5">
            <w:pPr>
              <w:jc w:val="both"/>
              <w:rPr>
                <w:rFonts w:eastAsia="Calibri"/>
                <w:sz w:val="28"/>
                <w:szCs w:val="28"/>
                <w:lang w:eastAsia="en-US"/>
              </w:rPr>
            </w:pPr>
            <w:r w:rsidRPr="001416DC">
              <w:rPr>
                <w:rFonts w:eastAsia="Calibri"/>
                <w:sz w:val="28"/>
                <w:szCs w:val="28"/>
                <w:lang w:eastAsia="en-US"/>
              </w:rPr>
              <w:t>Максимальный процент застройки в границах земельного участка</w:t>
            </w:r>
            <w:proofErr w:type="gramStart"/>
            <w:r w:rsidRPr="001416DC">
              <w:rPr>
                <w:rFonts w:eastAsia="Calibri"/>
                <w:sz w:val="28"/>
                <w:szCs w:val="28"/>
                <w:lang w:eastAsia="en-US"/>
              </w:rPr>
              <w:t>, (%)</w:t>
            </w:r>
            <w:proofErr w:type="gramEnd"/>
          </w:p>
        </w:tc>
        <w:tc>
          <w:tcPr>
            <w:tcW w:w="2693" w:type="dxa"/>
            <w:shd w:val="clear" w:color="auto" w:fill="auto"/>
            <w:vAlign w:val="center"/>
          </w:tcPr>
          <w:p w:rsidR="000C6DA5" w:rsidRPr="001416DC" w:rsidRDefault="000C6DA5" w:rsidP="000C6DA5">
            <w:pPr>
              <w:jc w:val="center"/>
              <w:rPr>
                <w:rFonts w:eastAsia="Calibri"/>
                <w:sz w:val="28"/>
                <w:szCs w:val="28"/>
                <w:lang w:eastAsia="en-US"/>
              </w:rPr>
            </w:pPr>
          </w:p>
        </w:tc>
      </w:tr>
      <w:tr w:rsidR="000C6DA5" w:rsidRPr="001416DC" w:rsidTr="001416DC">
        <w:tc>
          <w:tcPr>
            <w:tcW w:w="846" w:type="dxa"/>
            <w:shd w:val="clear" w:color="auto" w:fill="auto"/>
          </w:tcPr>
          <w:p w:rsidR="000C6DA5" w:rsidRPr="001416DC" w:rsidRDefault="000C6DA5" w:rsidP="000C6DA5">
            <w:pPr>
              <w:ind w:left="360"/>
              <w:rPr>
                <w:rFonts w:eastAsia="Calibri"/>
                <w:sz w:val="28"/>
                <w:szCs w:val="28"/>
                <w:lang w:eastAsia="en-US"/>
              </w:rPr>
            </w:pPr>
          </w:p>
        </w:tc>
        <w:tc>
          <w:tcPr>
            <w:tcW w:w="6662" w:type="dxa"/>
            <w:shd w:val="clear" w:color="auto" w:fill="auto"/>
          </w:tcPr>
          <w:p w:rsidR="000C6DA5" w:rsidRPr="00A66EB2" w:rsidRDefault="000C6DA5" w:rsidP="000C6DA5">
            <w:pPr>
              <w:jc w:val="both"/>
              <w:rPr>
                <w:rFonts w:eastAsia="Calibri"/>
                <w:sz w:val="28"/>
                <w:szCs w:val="28"/>
                <w:lang w:eastAsia="en-US"/>
              </w:rPr>
            </w:pPr>
            <w:r>
              <w:rPr>
                <w:rFonts w:eastAsia="Calibri"/>
                <w:sz w:val="28"/>
                <w:szCs w:val="28"/>
                <w:lang w:eastAsia="en-US"/>
              </w:rPr>
              <w:t>р</w:t>
            </w:r>
            <w:r w:rsidRPr="0084420B">
              <w:rPr>
                <w:rFonts w:eastAsia="Calibri"/>
                <w:sz w:val="28"/>
                <w:szCs w:val="28"/>
                <w:lang w:eastAsia="en-US"/>
              </w:rPr>
              <w:t>астениеводство</w:t>
            </w:r>
            <w:r>
              <w:rPr>
                <w:rFonts w:eastAsia="Calibri"/>
                <w:sz w:val="28"/>
                <w:szCs w:val="28"/>
                <w:lang w:eastAsia="en-US"/>
              </w:rPr>
              <w:t xml:space="preserve"> </w:t>
            </w:r>
            <w:r w:rsidRPr="00A66EB2">
              <w:rPr>
                <w:rFonts w:eastAsia="Calibri"/>
                <w:sz w:val="28"/>
                <w:szCs w:val="28"/>
                <w:lang w:eastAsia="en-US"/>
              </w:rPr>
              <w:t xml:space="preserve">(код </w:t>
            </w:r>
            <w:r>
              <w:rPr>
                <w:rFonts w:eastAsia="Calibri"/>
                <w:sz w:val="28"/>
                <w:szCs w:val="28"/>
                <w:lang w:eastAsia="en-US"/>
              </w:rPr>
              <w:t>1.1)</w:t>
            </w:r>
          </w:p>
        </w:tc>
        <w:tc>
          <w:tcPr>
            <w:tcW w:w="2693" w:type="dxa"/>
            <w:shd w:val="clear" w:color="auto" w:fill="auto"/>
            <w:vAlign w:val="center"/>
          </w:tcPr>
          <w:p w:rsidR="000C6DA5" w:rsidRPr="001416DC" w:rsidRDefault="000C6DA5" w:rsidP="000C6DA5">
            <w:pPr>
              <w:jc w:val="center"/>
              <w:rPr>
                <w:rFonts w:eastAsia="Calibri"/>
                <w:sz w:val="28"/>
                <w:szCs w:val="22"/>
                <w:lang w:eastAsia="en-US"/>
              </w:rPr>
            </w:pPr>
            <w:r>
              <w:rPr>
                <w:rFonts w:eastAsia="Calibri"/>
                <w:sz w:val="28"/>
                <w:szCs w:val="22"/>
                <w:lang w:eastAsia="en-US"/>
              </w:rPr>
              <w:t>0</w:t>
            </w:r>
          </w:p>
        </w:tc>
      </w:tr>
      <w:tr w:rsidR="000C6DA5" w:rsidRPr="001416DC" w:rsidTr="001416DC">
        <w:tc>
          <w:tcPr>
            <w:tcW w:w="846" w:type="dxa"/>
            <w:shd w:val="clear" w:color="auto" w:fill="auto"/>
          </w:tcPr>
          <w:p w:rsidR="000C6DA5" w:rsidRPr="001416DC" w:rsidRDefault="000C6DA5" w:rsidP="000C6DA5">
            <w:pPr>
              <w:ind w:left="360"/>
              <w:rPr>
                <w:rFonts w:eastAsia="Calibri"/>
                <w:sz w:val="28"/>
                <w:szCs w:val="28"/>
                <w:lang w:eastAsia="en-US"/>
              </w:rPr>
            </w:pPr>
          </w:p>
        </w:tc>
        <w:tc>
          <w:tcPr>
            <w:tcW w:w="6662" w:type="dxa"/>
            <w:shd w:val="clear" w:color="auto" w:fill="auto"/>
          </w:tcPr>
          <w:p w:rsidR="000C6DA5" w:rsidRDefault="000C6DA5" w:rsidP="000C6DA5">
            <w:pPr>
              <w:jc w:val="both"/>
              <w:rPr>
                <w:rFonts w:eastAsia="Calibri"/>
                <w:sz w:val="28"/>
                <w:szCs w:val="28"/>
                <w:lang w:eastAsia="en-US"/>
              </w:rPr>
            </w:pPr>
            <w:r>
              <w:rPr>
                <w:rFonts w:eastAsia="Calibri"/>
                <w:sz w:val="28"/>
                <w:szCs w:val="28"/>
                <w:lang w:eastAsia="en-US"/>
              </w:rPr>
              <w:t>в</w:t>
            </w:r>
            <w:r w:rsidRPr="000B6609">
              <w:rPr>
                <w:rFonts w:eastAsia="Calibri"/>
                <w:sz w:val="28"/>
                <w:szCs w:val="28"/>
                <w:lang w:eastAsia="en-US"/>
              </w:rPr>
              <w:t>едение личного подсобного хозяйства на полевых участках</w:t>
            </w:r>
            <w:r>
              <w:rPr>
                <w:rFonts w:eastAsia="Calibri"/>
                <w:sz w:val="28"/>
                <w:szCs w:val="28"/>
                <w:lang w:eastAsia="en-US"/>
              </w:rPr>
              <w:t xml:space="preserve"> </w:t>
            </w:r>
            <w:r w:rsidRPr="00A66EB2">
              <w:rPr>
                <w:rFonts w:eastAsia="Calibri"/>
                <w:sz w:val="28"/>
                <w:szCs w:val="28"/>
                <w:lang w:eastAsia="en-US"/>
              </w:rPr>
              <w:t xml:space="preserve">(код </w:t>
            </w:r>
            <w:r>
              <w:rPr>
                <w:rFonts w:eastAsia="Calibri"/>
                <w:sz w:val="28"/>
                <w:szCs w:val="28"/>
                <w:lang w:eastAsia="en-US"/>
              </w:rPr>
              <w:t>1</w:t>
            </w:r>
            <w:r w:rsidRPr="00A66EB2">
              <w:rPr>
                <w:rFonts w:eastAsia="Calibri"/>
                <w:sz w:val="28"/>
                <w:szCs w:val="28"/>
                <w:lang w:eastAsia="en-US"/>
              </w:rPr>
              <w:t>.1</w:t>
            </w:r>
            <w:r>
              <w:rPr>
                <w:rFonts w:eastAsia="Calibri"/>
                <w:sz w:val="28"/>
                <w:szCs w:val="28"/>
                <w:lang w:eastAsia="en-US"/>
              </w:rPr>
              <w:t>6)</w:t>
            </w:r>
          </w:p>
        </w:tc>
        <w:tc>
          <w:tcPr>
            <w:tcW w:w="2693" w:type="dxa"/>
            <w:shd w:val="clear" w:color="auto" w:fill="auto"/>
            <w:vAlign w:val="center"/>
          </w:tcPr>
          <w:p w:rsidR="000C6DA5" w:rsidRPr="001416DC" w:rsidRDefault="000C6DA5" w:rsidP="000C6DA5">
            <w:pPr>
              <w:jc w:val="center"/>
              <w:rPr>
                <w:rFonts w:eastAsia="Calibri"/>
                <w:sz w:val="28"/>
                <w:szCs w:val="22"/>
                <w:lang w:eastAsia="en-US"/>
              </w:rPr>
            </w:pPr>
            <w:r>
              <w:rPr>
                <w:rFonts w:eastAsia="Calibri"/>
                <w:sz w:val="28"/>
                <w:szCs w:val="22"/>
                <w:lang w:eastAsia="en-US"/>
              </w:rPr>
              <w:t>0</w:t>
            </w:r>
          </w:p>
        </w:tc>
      </w:tr>
      <w:tr w:rsidR="000C6DA5" w:rsidRPr="001416DC" w:rsidTr="001416DC">
        <w:tc>
          <w:tcPr>
            <w:tcW w:w="846" w:type="dxa"/>
            <w:shd w:val="clear" w:color="auto" w:fill="auto"/>
          </w:tcPr>
          <w:p w:rsidR="000C6DA5" w:rsidRPr="001416DC" w:rsidRDefault="000C6DA5" w:rsidP="000C6DA5">
            <w:pPr>
              <w:ind w:left="360"/>
              <w:rPr>
                <w:rFonts w:eastAsia="Calibri"/>
                <w:sz w:val="28"/>
                <w:szCs w:val="28"/>
                <w:lang w:eastAsia="en-US"/>
              </w:rPr>
            </w:pPr>
          </w:p>
        </w:tc>
        <w:tc>
          <w:tcPr>
            <w:tcW w:w="6662" w:type="dxa"/>
            <w:shd w:val="clear" w:color="auto" w:fill="auto"/>
          </w:tcPr>
          <w:p w:rsidR="000C6DA5" w:rsidRPr="00A66EB2" w:rsidRDefault="000C6DA5" w:rsidP="000C6DA5">
            <w:pPr>
              <w:jc w:val="both"/>
              <w:rPr>
                <w:rFonts w:eastAsia="Calibri"/>
                <w:sz w:val="28"/>
                <w:szCs w:val="28"/>
                <w:lang w:eastAsia="en-US"/>
              </w:rPr>
            </w:pPr>
            <w:r w:rsidRPr="00A66EB2">
              <w:rPr>
                <w:rFonts w:eastAsia="Calibri"/>
                <w:sz w:val="28"/>
                <w:szCs w:val="28"/>
                <w:lang w:eastAsia="en-US"/>
              </w:rPr>
              <w:t>ведение огородничества (код 13.1</w:t>
            </w:r>
            <w:r>
              <w:rPr>
                <w:rFonts w:eastAsia="Calibri"/>
                <w:sz w:val="28"/>
                <w:szCs w:val="28"/>
                <w:lang w:eastAsia="en-US"/>
              </w:rPr>
              <w:t>)</w:t>
            </w:r>
          </w:p>
        </w:tc>
        <w:tc>
          <w:tcPr>
            <w:tcW w:w="2693" w:type="dxa"/>
            <w:shd w:val="clear" w:color="auto" w:fill="auto"/>
            <w:vAlign w:val="center"/>
          </w:tcPr>
          <w:p w:rsidR="000C6DA5" w:rsidRPr="001416DC" w:rsidRDefault="000C6DA5" w:rsidP="000C6DA5">
            <w:pPr>
              <w:jc w:val="center"/>
              <w:rPr>
                <w:rFonts w:eastAsia="Calibri"/>
                <w:sz w:val="28"/>
                <w:szCs w:val="22"/>
                <w:lang w:eastAsia="en-US"/>
              </w:rPr>
            </w:pPr>
            <w:r>
              <w:rPr>
                <w:rFonts w:eastAsia="Calibri"/>
                <w:sz w:val="28"/>
                <w:szCs w:val="22"/>
                <w:lang w:eastAsia="en-US"/>
              </w:rPr>
              <w:t>0</w:t>
            </w:r>
          </w:p>
        </w:tc>
      </w:tr>
      <w:tr w:rsidR="000C6DA5" w:rsidRPr="001416DC" w:rsidTr="001416DC">
        <w:tc>
          <w:tcPr>
            <w:tcW w:w="846" w:type="dxa"/>
            <w:shd w:val="clear" w:color="auto" w:fill="auto"/>
          </w:tcPr>
          <w:p w:rsidR="000C6DA5" w:rsidRPr="001416DC" w:rsidRDefault="000C6DA5" w:rsidP="000C6DA5">
            <w:pPr>
              <w:ind w:left="360"/>
              <w:rPr>
                <w:rFonts w:eastAsia="Calibri"/>
                <w:sz w:val="28"/>
                <w:szCs w:val="28"/>
                <w:lang w:eastAsia="en-US"/>
              </w:rPr>
            </w:pPr>
          </w:p>
        </w:tc>
        <w:tc>
          <w:tcPr>
            <w:tcW w:w="6662" w:type="dxa"/>
            <w:shd w:val="clear" w:color="auto" w:fill="auto"/>
          </w:tcPr>
          <w:p w:rsidR="000C6DA5" w:rsidRPr="00A66EB2" w:rsidRDefault="000C6DA5" w:rsidP="000C6DA5">
            <w:pPr>
              <w:jc w:val="both"/>
              <w:rPr>
                <w:rFonts w:eastAsia="Calibri"/>
                <w:sz w:val="28"/>
                <w:szCs w:val="28"/>
                <w:lang w:eastAsia="en-US"/>
              </w:rPr>
            </w:pPr>
            <w:r>
              <w:rPr>
                <w:rFonts w:eastAsia="Calibri"/>
                <w:sz w:val="28"/>
                <w:szCs w:val="28"/>
                <w:lang w:eastAsia="en-US"/>
              </w:rPr>
              <w:t>в</w:t>
            </w:r>
            <w:r w:rsidRPr="00A66EB2">
              <w:rPr>
                <w:rFonts w:eastAsia="Calibri"/>
                <w:sz w:val="28"/>
                <w:szCs w:val="28"/>
                <w:lang w:eastAsia="en-US"/>
              </w:rPr>
              <w:t>едение садоводства</w:t>
            </w:r>
            <w:r>
              <w:rPr>
                <w:rFonts w:eastAsia="Calibri"/>
                <w:sz w:val="28"/>
                <w:szCs w:val="28"/>
                <w:lang w:eastAsia="en-US"/>
              </w:rPr>
              <w:t xml:space="preserve"> </w:t>
            </w:r>
            <w:r w:rsidRPr="00A66EB2">
              <w:rPr>
                <w:rFonts w:eastAsia="Calibri"/>
                <w:sz w:val="28"/>
                <w:szCs w:val="28"/>
                <w:lang w:eastAsia="en-US"/>
              </w:rPr>
              <w:t xml:space="preserve">(код </w:t>
            </w:r>
            <w:r>
              <w:rPr>
                <w:rFonts w:eastAsia="Calibri"/>
                <w:sz w:val="28"/>
                <w:szCs w:val="28"/>
                <w:lang w:eastAsia="en-US"/>
              </w:rPr>
              <w:t>13.2)</w:t>
            </w:r>
          </w:p>
        </w:tc>
        <w:tc>
          <w:tcPr>
            <w:tcW w:w="2693" w:type="dxa"/>
            <w:shd w:val="clear" w:color="auto" w:fill="auto"/>
            <w:vAlign w:val="center"/>
          </w:tcPr>
          <w:p w:rsidR="000C6DA5" w:rsidRPr="001416DC" w:rsidRDefault="000C6DA5" w:rsidP="000C6DA5">
            <w:pPr>
              <w:jc w:val="center"/>
              <w:rPr>
                <w:rFonts w:eastAsia="Calibri"/>
                <w:sz w:val="28"/>
                <w:szCs w:val="22"/>
                <w:lang w:eastAsia="en-US"/>
              </w:rPr>
            </w:pPr>
            <w:r>
              <w:rPr>
                <w:rFonts w:eastAsia="Calibri"/>
                <w:sz w:val="28"/>
                <w:szCs w:val="22"/>
                <w:lang w:eastAsia="en-US"/>
              </w:rPr>
              <w:t>20</w:t>
            </w:r>
          </w:p>
        </w:tc>
      </w:tr>
      <w:tr w:rsidR="000C6DA5" w:rsidRPr="001416DC" w:rsidTr="001416DC">
        <w:tc>
          <w:tcPr>
            <w:tcW w:w="846" w:type="dxa"/>
            <w:shd w:val="clear" w:color="auto" w:fill="auto"/>
          </w:tcPr>
          <w:p w:rsidR="000C6DA5" w:rsidRPr="001416DC" w:rsidRDefault="000C6DA5" w:rsidP="000C6DA5">
            <w:pPr>
              <w:ind w:left="360"/>
              <w:rPr>
                <w:rFonts w:eastAsia="Calibri"/>
                <w:sz w:val="28"/>
                <w:szCs w:val="28"/>
                <w:lang w:eastAsia="en-US"/>
              </w:rPr>
            </w:pPr>
          </w:p>
        </w:tc>
        <w:tc>
          <w:tcPr>
            <w:tcW w:w="6662" w:type="dxa"/>
            <w:shd w:val="clear" w:color="auto" w:fill="auto"/>
          </w:tcPr>
          <w:p w:rsidR="000C6DA5" w:rsidRPr="00A66EB2" w:rsidRDefault="000C6DA5" w:rsidP="000C6DA5">
            <w:pPr>
              <w:jc w:val="both"/>
              <w:rPr>
                <w:rFonts w:eastAsia="Calibri"/>
                <w:sz w:val="28"/>
                <w:szCs w:val="28"/>
                <w:lang w:eastAsia="en-US"/>
              </w:rPr>
            </w:pPr>
            <w:r>
              <w:rPr>
                <w:rFonts w:eastAsia="Calibri"/>
                <w:sz w:val="28"/>
                <w:szCs w:val="28"/>
                <w:lang w:eastAsia="en-US"/>
              </w:rPr>
              <w:t>в</w:t>
            </w:r>
            <w:r w:rsidRPr="00A66EB2">
              <w:rPr>
                <w:rFonts w:eastAsia="Calibri"/>
                <w:sz w:val="28"/>
                <w:szCs w:val="28"/>
                <w:lang w:eastAsia="en-US"/>
              </w:rPr>
              <w:t xml:space="preserve">едение дачного хозяйства (код </w:t>
            </w:r>
            <w:r>
              <w:rPr>
                <w:rFonts w:eastAsia="Calibri"/>
                <w:sz w:val="28"/>
                <w:szCs w:val="28"/>
                <w:lang w:eastAsia="en-US"/>
              </w:rPr>
              <w:t>13.3)</w:t>
            </w:r>
          </w:p>
        </w:tc>
        <w:tc>
          <w:tcPr>
            <w:tcW w:w="2693" w:type="dxa"/>
            <w:shd w:val="clear" w:color="auto" w:fill="auto"/>
            <w:vAlign w:val="center"/>
          </w:tcPr>
          <w:p w:rsidR="000C6DA5" w:rsidRPr="001416DC" w:rsidRDefault="000C6DA5" w:rsidP="000C6DA5">
            <w:pPr>
              <w:jc w:val="center"/>
              <w:rPr>
                <w:rFonts w:eastAsia="Calibri"/>
                <w:sz w:val="28"/>
                <w:szCs w:val="22"/>
                <w:lang w:eastAsia="en-US"/>
              </w:rPr>
            </w:pPr>
            <w:r>
              <w:rPr>
                <w:rFonts w:eastAsia="Calibri"/>
                <w:sz w:val="28"/>
                <w:szCs w:val="22"/>
                <w:lang w:eastAsia="en-US"/>
              </w:rPr>
              <w:t>60</w:t>
            </w:r>
          </w:p>
        </w:tc>
      </w:tr>
      <w:tr w:rsidR="000C6DA5" w:rsidRPr="001416DC" w:rsidTr="001416DC">
        <w:tc>
          <w:tcPr>
            <w:tcW w:w="846" w:type="dxa"/>
            <w:shd w:val="clear" w:color="auto" w:fill="auto"/>
          </w:tcPr>
          <w:p w:rsidR="000C6DA5" w:rsidRPr="001416DC" w:rsidRDefault="000C6DA5" w:rsidP="000C6DA5">
            <w:pPr>
              <w:ind w:left="360"/>
              <w:rPr>
                <w:rFonts w:eastAsia="Calibri"/>
                <w:sz w:val="28"/>
                <w:szCs w:val="28"/>
                <w:lang w:eastAsia="en-US"/>
              </w:rPr>
            </w:pPr>
          </w:p>
        </w:tc>
        <w:tc>
          <w:tcPr>
            <w:tcW w:w="6662" w:type="dxa"/>
            <w:shd w:val="clear" w:color="auto" w:fill="auto"/>
          </w:tcPr>
          <w:p w:rsidR="000C6DA5" w:rsidRPr="00A66EB2" w:rsidRDefault="000C6DA5" w:rsidP="000C6DA5">
            <w:pPr>
              <w:jc w:val="both"/>
              <w:rPr>
                <w:rFonts w:eastAsia="Calibri"/>
                <w:sz w:val="28"/>
                <w:szCs w:val="28"/>
                <w:lang w:eastAsia="en-US"/>
              </w:rPr>
            </w:pPr>
            <w:r>
              <w:rPr>
                <w:rFonts w:eastAsia="Calibri"/>
                <w:sz w:val="28"/>
                <w:szCs w:val="28"/>
                <w:lang w:eastAsia="en-US"/>
              </w:rPr>
              <w:t>прочие виды (коды)</w:t>
            </w:r>
          </w:p>
        </w:tc>
        <w:tc>
          <w:tcPr>
            <w:tcW w:w="2693" w:type="dxa"/>
            <w:shd w:val="clear" w:color="auto" w:fill="auto"/>
            <w:vAlign w:val="center"/>
          </w:tcPr>
          <w:p w:rsidR="000C6DA5" w:rsidRPr="001416DC" w:rsidRDefault="000C6DA5" w:rsidP="000C6DA5">
            <w:pPr>
              <w:jc w:val="center"/>
              <w:rPr>
                <w:rFonts w:eastAsia="Calibri"/>
                <w:sz w:val="28"/>
                <w:szCs w:val="22"/>
                <w:lang w:eastAsia="en-US"/>
              </w:rPr>
            </w:pPr>
            <w:r w:rsidRPr="001416DC">
              <w:rPr>
                <w:rFonts w:eastAsia="Calibri"/>
                <w:sz w:val="28"/>
                <w:szCs w:val="22"/>
                <w:lang w:eastAsia="en-US"/>
              </w:rPr>
              <w:t>не подлежит установлению</w:t>
            </w:r>
          </w:p>
        </w:tc>
      </w:tr>
      <w:tr w:rsidR="000C6DA5" w:rsidRPr="001416DC" w:rsidTr="001416DC">
        <w:tc>
          <w:tcPr>
            <w:tcW w:w="846" w:type="dxa"/>
            <w:shd w:val="clear" w:color="auto" w:fill="auto"/>
          </w:tcPr>
          <w:p w:rsidR="000C6DA5" w:rsidRPr="001416DC" w:rsidRDefault="000C6DA5" w:rsidP="000C6DA5">
            <w:pPr>
              <w:jc w:val="both"/>
              <w:rPr>
                <w:rFonts w:eastAsia="Calibri"/>
                <w:sz w:val="28"/>
                <w:szCs w:val="28"/>
                <w:lang w:eastAsia="en-US"/>
              </w:rPr>
            </w:pPr>
          </w:p>
        </w:tc>
        <w:tc>
          <w:tcPr>
            <w:tcW w:w="6662" w:type="dxa"/>
            <w:shd w:val="clear" w:color="auto" w:fill="auto"/>
            <w:vAlign w:val="center"/>
          </w:tcPr>
          <w:p w:rsidR="000C6DA5" w:rsidRPr="001416DC" w:rsidRDefault="000C6DA5" w:rsidP="000C6DA5">
            <w:pPr>
              <w:jc w:val="both"/>
              <w:rPr>
                <w:rFonts w:eastAsia="Calibri"/>
                <w:sz w:val="28"/>
                <w:szCs w:val="28"/>
                <w:lang w:eastAsia="en-US"/>
              </w:rPr>
            </w:pPr>
            <w:r w:rsidRPr="001416DC">
              <w:rPr>
                <w:rFonts w:eastAsia="Calibri"/>
                <w:sz w:val="28"/>
                <w:szCs w:val="28"/>
                <w:lang w:eastAsia="en-US"/>
              </w:rPr>
              <w:t>Иные показатели:</w:t>
            </w:r>
          </w:p>
        </w:tc>
        <w:tc>
          <w:tcPr>
            <w:tcW w:w="2693" w:type="dxa"/>
            <w:shd w:val="clear" w:color="auto" w:fill="auto"/>
            <w:vAlign w:val="center"/>
          </w:tcPr>
          <w:p w:rsidR="000C6DA5" w:rsidRPr="001416DC" w:rsidRDefault="000C6DA5" w:rsidP="000C6DA5">
            <w:pPr>
              <w:jc w:val="center"/>
              <w:rPr>
                <w:rFonts w:eastAsia="Calibri"/>
                <w:sz w:val="28"/>
                <w:szCs w:val="28"/>
                <w:lang w:eastAsia="en-US"/>
              </w:rPr>
            </w:pPr>
          </w:p>
        </w:tc>
      </w:tr>
      <w:tr w:rsidR="000C6DA5" w:rsidRPr="001416DC" w:rsidTr="001416DC">
        <w:tc>
          <w:tcPr>
            <w:tcW w:w="846" w:type="dxa"/>
            <w:shd w:val="clear" w:color="auto" w:fill="auto"/>
          </w:tcPr>
          <w:p w:rsidR="000C6DA5" w:rsidRPr="001416DC" w:rsidRDefault="000C6DA5" w:rsidP="000C6DA5">
            <w:pPr>
              <w:numPr>
                <w:ilvl w:val="0"/>
                <w:numId w:val="41"/>
              </w:numPr>
              <w:jc w:val="center"/>
              <w:rPr>
                <w:rFonts w:eastAsia="Calibri"/>
                <w:sz w:val="28"/>
                <w:szCs w:val="28"/>
                <w:lang w:eastAsia="en-US"/>
              </w:rPr>
            </w:pPr>
          </w:p>
        </w:tc>
        <w:tc>
          <w:tcPr>
            <w:tcW w:w="6662" w:type="dxa"/>
            <w:shd w:val="clear" w:color="auto" w:fill="auto"/>
          </w:tcPr>
          <w:p w:rsidR="000C6DA5" w:rsidRPr="001416DC" w:rsidRDefault="000C6DA5" w:rsidP="000C6DA5">
            <w:pPr>
              <w:jc w:val="both"/>
              <w:rPr>
                <w:rFonts w:eastAsia="Calibri"/>
                <w:sz w:val="28"/>
                <w:szCs w:val="28"/>
                <w:lang w:eastAsia="en-US"/>
              </w:rPr>
            </w:pPr>
            <w:r w:rsidRPr="001416DC">
              <w:rPr>
                <w:rFonts w:eastAsia="Calibri"/>
                <w:sz w:val="28"/>
                <w:szCs w:val="28"/>
                <w:lang w:eastAsia="en-US"/>
              </w:rPr>
              <w:t>Минимальный отступ объектов от красной линии:</w:t>
            </w:r>
          </w:p>
        </w:tc>
        <w:tc>
          <w:tcPr>
            <w:tcW w:w="2693" w:type="dxa"/>
            <w:shd w:val="clear" w:color="auto" w:fill="auto"/>
            <w:vAlign w:val="center"/>
          </w:tcPr>
          <w:p w:rsidR="000C6DA5" w:rsidRPr="001416DC" w:rsidRDefault="000C6DA5" w:rsidP="000C6DA5">
            <w:pPr>
              <w:jc w:val="center"/>
              <w:rPr>
                <w:rFonts w:eastAsia="Calibri"/>
                <w:sz w:val="28"/>
                <w:szCs w:val="28"/>
                <w:lang w:eastAsia="en-US"/>
              </w:rPr>
            </w:pPr>
          </w:p>
        </w:tc>
      </w:tr>
      <w:tr w:rsidR="000C6DA5" w:rsidRPr="001416DC" w:rsidTr="001416DC">
        <w:tc>
          <w:tcPr>
            <w:tcW w:w="846" w:type="dxa"/>
            <w:shd w:val="clear" w:color="auto" w:fill="auto"/>
          </w:tcPr>
          <w:p w:rsidR="000C6DA5" w:rsidRPr="001416DC" w:rsidRDefault="000C6DA5" w:rsidP="000C6DA5">
            <w:pPr>
              <w:numPr>
                <w:ilvl w:val="1"/>
                <w:numId w:val="41"/>
              </w:numPr>
              <w:ind w:left="447"/>
              <w:jc w:val="center"/>
              <w:rPr>
                <w:rFonts w:eastAsia="Calibri"/>
                <w:sz w:val="28"/>
                <w:szCs w:val="28"/>
                <w:lang w:eastAsia="en-US"/>
              </w:rPr>
            </w:pPr>
          </w:p>
        </w:tc>
        <w:tc>
          <w:tcPr>
            <w:tcW w:w="6662" w:type="dxa"/>
            <w:shd w:val="clear" w:color="auto" w:fill="auto"/>
          </w:tcPr>
          <w:p w:rsidR="000C6DA5" w:rsidRPr="001416DC" w:rsidRDefault="000C6DA5" w:rsidP="000C6DA5">
            <w:pPr>
              <w:jc w:val="both"/>
              <w:rPr>
                <w:rFonts w:eastAsia="Calibri"/>
                <w:sz w:val="28"/>
                <w:szCs w:val="28"/>
                <w:lang w:eastAsia="en-US"/>
              </w:rPr>
            </w:pPr>
            <w:r w:rsidRPr="001416DC">
              <w:rPr>
                <w:rFonts w:eastAsia="Calibri"/>
                <w:sz w:val="28"/>
                <w:szCs w:val="28"/>
                <w:lang w:eastAsia="en-US"/>
              </w:rPr>
              <w:t xml:space="preserve">отступ от красной линии со </w:t>
            </w:r>
            <w:proofErr w:type="gramStart"/>
            <w:r w:rsidRPr="001416DC">
              <w:rPr>
                <w:rFonts w:eastAsia="Calibri"/>
                <w:sz w:val="28"/>
                <w:szCs w:val="28"/>
                <w:lang w:eastAsia="en-US"/>
              </w:rPr>
              <w:t>стороны</w:t>
            </w:r>
            <w:proofErr w:type="gramEnd"/>
            <w:r w:rsidRPr="001416DC">
              <w:rPr>
                <w:rFonts w:eastAsia="Calibri"/>
                <w:sz w:val="28"/>
                <w:szCs w:val="28"/>
                <w:lang w:eastAsia="en-US"/>
              </w:rPr>
              <w:t xml:space="preserve"> примыкающей к территории общего пользования, (м)</w:t>
            </w:r>
          </w:p>
        </w:tc>
        <w:tc>
          <w:tcPr>
            <w:tcW w:w="2693" w:type="dxa"/>
            <w:shd w:val="clear" w:color="auto" w:fill="auto"/>
            <w:vAlign w:val="center"/>
          </w:tcPr>
          <w:p w:rsidR="000C6DA5" w:rsidRPr="001416DC" w:rsidRDefault="000C6DA5" w:rsidP="000C6DA5">
            <w:pPr>
              <w:jc w:val="center"/>
              <w:rPr>
                <w:rFonts w:eastAsia="Calibri"/>
                <w:sz w:val="28"/>
                <w:szCs w:val="28"/>
                <w:lang w:eastAsia="en-US"/>
              </w:rPr>
            </w:pPr>
            <w:r w:rsidRPr="001416DC">
              <w:rPr>
                <w:rFonts w:eastAsia="Calibri"/>
                <w:sz w:val="28"/>
                <w:szCs w:val="22"/>
                <w:lang w:eastAsia="en-US"/>
              </w:rPr>
              <w:t>3</w:t>
            </w:r>
          </w:p>
        </w:tc>
      </w:tr>
      <w:tr w:rsidR="000C6DA5" w:rsidRPr="001416DC" w:rsidTr="001416DC">
        <w:tc>
          <w:tcPr>
            <w:tcW w:w="846" w:type="dxa"/>
            <w:shd w:val="clear" w:color="auto" w:fill="auto"/>
          </w:tcPr>
          <w:p w:rsidR="000C6DA5" w:rsidRPr="001416DC" w:rsidRDefault="000C6DA5" w:rsidP="000C6DA5">
            <w:pPr>
              <w:numPr>
                <w:ilvl w:val="1"/>
                <w:numId w:val="41"/>
              </w:numPr>
              <w:ind w:left="447"/>
              <w:jc w:val="center"/>
              <w:rPr>
                <w:rFonts w:eastAsia="Calibri"/>
                <w:sz w:val="28"/>
                <w:szCs w:val="28"/>
                <w:lang w:eastAsia="en-US"/>
              </w:rPr>
            </w:pPr>
          </w:p>
        </w:tc>
        <w:tc>
          <w:tcPr>
            <w:tcW w:w="6662" w:type="dxa"/>
            <w:shd w:val="clear" w:color="auto" w:fill="auto"/>
          </w:tcPr>
          <w:p w:rsidR="000C6DA5" w:rsidRPr="001416DC" w:rsidRDefault="000C6DA5" w:rsidP="000C6DA5">
            <w:pPr>
              <w:jc w:val="both"/>
              <w:rPr>
                <w:rFonts w:eastAsia="Calibri"/>
                <w:sz w:val="28"/>
                <w:szCs w:val="28"/>
                <w:lang w:eastAsia="en-US"/>
              </w:rPr>
            </w:pPr>
            <w:r w:rsidRPr="001416DC">
              <w:rPr>
                <w:rFonts w:eastAsia="Calibri"/>
                <w:sz w:val="28"/>
                <w:szCs w:val="28"/>
                <w:lang w:eastAsia="en-US"/>
              </w:rPr>
              <w:t>в остальных случаях, (м)</w:t>
            </w:r>
          </w:p>
        </w:tc>
        <w:tc>
          <w:tcPr>
            <w:tcW w:w="2693" w:type="dxa"/>
            <w:shd w:val="clear" w:color="auto" w:fill="auto"/>
            <w:vAlign w:val="center"/>
          </w:tcPr>
          <w:p w:rsidR="000C6DA5" w:rsidRPr="001416DC" w:rsidRDefault="000C6DA5" w:rsidP="000C6DA5">
            <w:pPr>
              <w:jc w:val="center"/>
              <w:rPr>
                <w:rFonts w:eastAsia="Calibri"/>
                <w:sz w:val="28"/>
                <w:szCs w:val="28"/>
                <w:lang w:eastAsia="en-US"/>
              </w:rPr>
            </w:pPr>
            <w:r w:rsidRPr="001416DC">
              <w:rPr>
                <w:rFonts w:eastAsia="Calibri"/>
                <w:sz w:val="28"/>
                <w:szCs w:val="22"/>
                <w:lang w:eastAsia="en-US"/>
              </w:rPr>
              <w:t>не подлежит установлению</w:t>
            </w:r>
          </w:p>
        </w:tc>
      </w:tr>
      <w:tr w:rsidR="000C6DA5" w:rsidRPr="001416DC" w:rsidTr="001416DC">
        <w:tc>
          <w:tcPr>
            <w:tcW w:w="846" w:type="dxa"/>
            <w:shd w:val="clear" w:color="auto" w:fill="auto"/>
          </w:tcPr>
          <w:p w:rsidR="000C6DA5" w:rsidRPr="001416DC" w:rsidRDefault="000C6DA5" w:rsidP="000C6DA5">
            <w:pPr>
              <w:numPr>
                <w:ilvl w:val="0"/>
                <w:numId w:val="41"/>
              </w:numPr>
              <w:jc w:val="center"/>
              <w:rPr>
                <w:rFonts w:eastAsia="Calibri"/>
                <w:sz w:val="28"/>
                <w:szCs w:val="28"/>
                <w:lang w:eastAsia="en-US"/>
              </w:rPr>
            </w:pPr>
          </w:p>
        </w:tc>
        <w:tc>
          <w:tcPr>
            <w:tcW w:w="6662" w:type="dxa"/>
            <w:shd w:val="clear" w:color="auto" w:fill="auto"/>
          </w:tcPr>
          <w:p w:rsidR="000C6DA5" w:rsidRPr="001416DC" w:rsidRDefault="000C6DA5" w:rsidP="000C6DA5">
            <w:pPr>
              <w:jc w:val="both"/>
              <w:rPr>
                <w:rFonts w:eastAsia="Calibri"/>
                <w:sz w:val="28"/>
                <w:szCs w:val="28"/>
                <w:lang w:eastAsia="en-US"/>
              </w:rPr>
            </w:pPr>
            <w:r w:rsidRPr="001416DC">
              <w:rPr>
                <w:rFonts w:eastAsia="Calibri"/>
                <w:sz w:val="28"/>
                <w:szCs w:val="28"/>
                <w:lang w:eastAsia="en-US"/>
              </w:rPr>
              <w:t xml:space="preserve">Максимальная высота ограждения (м) </w:t>
            </w:r>
          </w:p>
        </w:tc>
        <w:tc>
          <w:tcPr>
            <w:tcW w:w="2693" w:type="dxa"/>
            <w:shd w:val="clear" w:color="auto" w:fill="auto"/>
            <w:vAlign w:val="center"/>
          </w:tcPr>
          <w:p w:rsidR="000C6DA5" w:rsidRPr="001416DC" w:rsidRDefault="000C6DA5" w:rsidP="000C6DA5">
            <w:pPr>
              <w:jc w:val="center"/>
              <w:rPr>
                <w:rFonts w:eastAsia="Calibri"/>
                <w:sz w:val="28"/>
                <w:szCs w:val="28"/>
                <w:lang w:eastAsia="en-US"/>
              </w:rPr>
            </w:pPr>
            <w:r w:rsidRPr="001416DC">
              <w:rPr>
                <w:rFonts w:eastAsia="Calibri"/>
                <w:sz w:val="28"/>
                <w:szCs w:val="22"/>
                <w:lang w:eastAsia="en-US"/>
              </w:rPr>
              <w:t>2</w:t>
            </w:r>
          </w:p>
        </w:tc>
      </w:tr>
      <w:tr w:rsidR="000C6DA5" w:rsidRPr="001416DC" w:rsidTr="001416DC">
        <w:tc>
          <w:tcPr>
            <w:tcW w:w="846" w:type="dxa"/>
            <w:shd w:val="clear" w:color="auto" w:fill="auto"/>
          </w:tcPr>
          <w:p w:rsidR="000C6DA5" w:rsidRPr="001416DC" w:rsidRDefault="000C6DA5" w:rsidP="000C6DA5">
            <w:pPr>
              <w:numPr>
                <w:ilvl w:val="0"/>
                <w:numId w:val="41"/>
              </w:numPr>
              <w:jc w:val="center"/>
              <w:rPr>
                <w:rFonts w:eastAsia="Calibri"/>
                <w:sz w:val="28"/>
                <w:szCs w:val="28"/>
                <w:lang w:eastAsia="en-US"/>
              </w:rPr>
            </w:pPr>
          </w:p>
        </w:tc>
        <w:tc>
          <w:tcPr>
            <w:tcW w:w="6662" w:type="dxa"/>
            <w:shd w:val="clear" w:color="auto" w:fill="auto"/>
          </w:tcPr>
          <w:p w:rsidR="000C6DA5" w:rsidRPr="001416DC" w:rsidRDefault="000C6DA5" w:rsidP="000C6DA5">
            <w:pPr>
              <w:jc w:val="both"/>
              <w:rPr>
                <w:rFonts w:eastAsia="Calibri"/>
                <w:sz w:val="28"/>
                <w:szCs w:val="28"/>
                <w:lang w:eastAsia="en-US"/>
              </w:rPr>
            </w:pPr>
            <w:r w:rsidRPr="001416DC">
              <w:rPr>
                <w:rFonts w:eastAsia="Calibri"/>
                <w:sz w:val="28"/>
                <w:szCs w:val="28"/>
                <w:lang w:eastAsia="en-US"/>
              </w:rPr>
              <w:t>Минимальный процент прозрачности ограждения</w:t>
            </w:r>
            <w:proofErr w:type="gramStart"/>
            <w:r w:rsidRPr="001416DC">
              <w:rPr>
                <w:rFonts w:eastAsia="Calibri"/>
                <w:sz w:val="28"/>
                <w:szCs w:val="28"/>
                <w:lang w:eastAsia="en-US"/>
              </w:rPr>
              <w:t xml:space="preserve"> (%):</w:t>
            </w:r>
            <w:proofErr w:type="gramEnd"/>
          </w:p>
        </w:tc>
        <w:tc>
          <w:tcPr>
            <w:tcW w:w="2693" w:type="dxa"/>
            <w:shd w:val="clear" w:color="auto" w:fill="auto"/>
            <w:vAlign w:val="center"/>
          </w:tcPr>
          <w:p w:rsidR="000C6DA5" w:rsidRPr="001416DC" w:rsidRDefault="000C6DA5" w:rsidP="000C6DA5">
            <w:pPr>
              <w:jc w:val="center"/>
              <w:rPr>
                <w:rFonts w:eastAsia="Calibri"/>
                <w:sz w:val="28"/>
                <w:szCs w:val="28"/>
                <w:lang w:eastAsia="en-US"/>
              </w:rPr>
            </w:pPr>
          </w:p>
        </w:tc>
      </w:tr>
      <w:tr w:rsidR="000C6DA5" w:rsidRPr="001416DC" w:rsidTr="001416DC">
        <w:tc>
          <w:tcPr>
            <w:tcW w:w="846" w:type="dxa"/>
            <w:shd w:val="clear" w:color="auto" w:fill="auto"/>
          </w:tcPr>
          <w:p w:rsidR="000C6DA5" w:rsidRPr="001416DC" w:rsidRDefault="000C6DA5" w:rsidP="000C6DA5">
            <w:pPr>
              <w:numPr>
                <w:ilvl w:val="1"/>
                <w:numId w:val="41"/>
              </w:numPr>
              <w:ind w:left="447"/>
              <w:jc w:val="center"/>
              <w:rPr>
                <w:rFonts w:eastAsia="Calibri"/>
                <w:sz w:val="28"/>
                <w:szCs w:val="28"/>
                <w:lang w:eastAsia="en-US"/>
              </w:rPr>
            </w:pPr>
          </w:p>
        </w:tc>
        <w:tc>
          <w:tcPr>
            <w:tcW w:w="6662" w:type="dxa"/>
            <w:shd w:val="clear" w:color="auto" w:fill="auto"/>
          </w:tcPr>
          <w:p w:rsidR="000C6DA5" w:rsidRPr="001416DC" w:rsidRDefault="000C6DA5" w:rsidP="000C6DA5">
            <w:pPr>
              <w:jc w:val="both"/>
              <w:rPr>
                <w:rFonts w:eastAsia="Calibri"/>
                <w:sz w:val="28"/>
                <w:szCs w:val="28"/>
                <w:lang w:eastAsia="en-US"/>
              </w:rPr>
            </w:pPr>
            <w:r w:rsidRPr="001416DC">
              <w:rPr>
                <w:rFonts w:eastAsia="Calibri"/>
                <w:sz w:val="28"/>
                <w:szCs w:val="28"/>
                <w:lang w:eastAsia="en-US"/>
              </w:rPr>
              <w:t xml:space="preserve">со </w:t>
            </w:r>
            <w:proofErr w:type="gramStart"/>
            <w:r w:rsidRPr="001416DC">
              <w:rPr>
                <w:rFonts w:eastAsia="Calibri"/>
                <w:sz w:val="28"/>
                <w:szCs w:val="28"/>
                <w:lang w:eastAsia="en-US"/>
              </w:rPr>
              <w:t>стороны</w:t>
            </w:r>
            <w:proofErr w:type="gramEnd"/>
            <w:r w:rsidRPr="001416DC">
              <w:rPr>
                <w:rFonts w:eastAsia="Calibri"/>
                <w:sz w:val="28"/>
                <w:szCs w:val="28"/>
                <w:lang w:eastAsia="en-US"/>
              </w:rPr>
              <w:t xml:space="preserve"> примыкающей к территории общего пользования</w:t>
            </w:r>
          </w:p>
        </w:tc>
        <w:tc>
          <w:tcPr>
            <w:tcW w:w="2693" w:type="dxa"/>
            <w:shd w:val="clear" w:color="auto" w:fill="auto"/>
            <w:vAlign w:val="center"/>
          </w:tcPr>
          <w:p w:rsidR="000C6DA5" w:rsidRPr="001416DC" w:rsidRDefault="000C6DA5" w:rsidP="000C6DA5">
            <w:pPr>
              <w:jc w:val="center"/>
              <w:rPr>
                <w:rFonts w:eastAsia="Calibri"/>
                <w:sz w:val="28"/>
                <w:szCs w:val="28"/>
                <w:lang w:eastAsia="en-US"/>
              </w:rPr>
            </w:pPr>
            <w:r w:rsidRPr="001416DC">
              <w:rPr>
                <w:rFonts w:eastAsia="Calibri"/>
                <w:sz w:val="28"/>
                <w:szCs w:val="22"/>
                <w:lang w:eastAsia="en-US"/>
              </w:rPr>
              <w:t>не подлежит установлению</w:t>
            </w:r>
          </w:p>
        </w:tc>
      </w:tr>
      <w:tr w:rsidR="000C6DA5" w:rsidRPr="001416DC" w:rsidTr="001416DC">
        <w:tc>
          <w:tcPr>
            <w:tcW w:w="846" w:type="dxa"/>
            <w:shd w:val="clear" w:color="auto" w:fill="auto"/>
          </w:tcPr>
          <w:p w:rsidR="000C6DA5" w:rsidRPr="001416DC" w:rsidRDefault="000C6DA5" w:rsidP="000C6DA5">
            <w:pPr>
              <w:numPr>
                <w:ilvl w:val="1"/>
                <w:numId w:val="41"/>
              </w:numPr>
              <w:ind w:left="447"/>
              <w:jc w:val="center"/>
              <w:rPr>
                <w:rFonts w:eastAsia="Calibri"/>
                <w:sz w:val="28"/>
                <w:szCs w:val="28"/>
                <w:lang w:eastAsia="en-US"/>
              </w:rPr>
            </w:pPr>
          </w:p>
        </w:tc>
        <w:tc>
          <w:tcPr>
            <w:tcW w:w="6662" w:type="dxa"/>
            <w:shd w:val="clear" w:color="auto" w:fill="auto"/>
          </w:tcPr>
          <w:p w:rsidR="000C6DA5" w:rsidRPr="001416DC" w:rsidRDefault="000C6DA5" w:rsidP="000C6DA5">
            <w:pPr>
              <w:jc w:val="both"/>
              <w:rPr>
                <w:rFonts w:eastAsia="Calibri"/>
                <w:sz w:val="28"/>
                <w:szCs w:val="28"/>
                <w:lang w:eastAsia="en-US"/>
              </w:rPr>
            </w:pPr>
            <w:r w:rsidRPr="001416DC">
              <w:rPr>
                <w:rFonts w:eastAsia="Calibri"/>
                <w:sz w:val="28"/>
                <w:szCs w:val="28"/>
                <w:lang w:eastAsia="en-US"/>
              </w:rPr>
              <w:t>в остальных случаях</w:t>
            </w:r>
          </w:p>
        </w:tc>
        <w:tc>
          <w:tcPr>
            <w:tcW w:w="2693" w:type="dxa"/>
            <w:shd w:val="clear" w:color="auto" w:fill="auto"/>
            <w:vAlign w:val="center"/>
          </w:tcPr>
          <w:p w:rsidR="000C6DA5" w:rsidRPr="001416DC" w:rsidRDefault="000C6DA5" w:rsidP="000C6DA5">
            <w:pPr>
              <w:jc w:val="center"/>
              <w:rPr>
                <w:rFonts w:eastAsia="Calibri"/>
                <w:sz w:val="28"/>
                <w:szCs w:val="28"/>
                <w:lang w:eastAsia="en-US"/>
              </w:rPr>
            </w:pPr>
            <w:r w:rsidRPr="001416DC">
              <w:rPr>
                <w:rFonts w:eastAsia="Calibri"/>
                <w:sz w:val="28"/>
                <w:szCs w:val="22"/>
                <w:lang w:eastAsia="en-US"/>
              </w:rPr>
              <w:t>не подлежит установлению</w:t>
            </w:r>
          </w:p>
        </w:tc>
      </w:tr>
    </w:tbl>
    <w:p w:rsidR="001416DC" w:rsidRPr="001416DC" w:rsidRDefault="001416DC" w:rsidP="001416DC">
      <w:pPr>
        <w:ind w:firstLine="708"/>
        <w:jc w:val="both"/>
        <w:rPr>
          <w:rFonts w:eastAsiaTheme="majorEastAsia"/>
          <w:sz w:val="28"/>
        </w:rPr>
      </w:pPr>
      <w:r w:rsidRPr="001416DC">
        <w:rPr>
          <w:rFonts w:eastAsiaTheme="majorEastAsia"/>
          <w:sz w:val="28"/>
        </w:rPr>
        <w:t xml:space="preserve">3. </w:t>
      </w:r>
      <w:proofErr w:type="gramStart"/>
      <w:r w:rsidRPr="001416DC">
        <w:rPr>
          <w:rFonts w:eastAsiaTheme="majorEastAsia"/>
          <w:sz w:val="28"/>
        </w:rPr>
        <w:t xml:space="preserve">Содержание видов разрешенного использования, перечисленных в настоящей статье допускает без отдельного указания в градостроительных регламентах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w:t>
      </w:r>
      <w:r w:rsidRPr="001416DC">
        <w:rPr>
          <w:rFonts w:eastAsiaTheme="majorEastAsia"/>
          <w:sz w:val="28"/>
        </w:rPr>
        <w:lastRenderedPageBreak/>
        <w:t>объектов мелиорации, антенно-мачтовых сооружений, информационных и геодезических знаков, если федеральным законом не установлено иное.</w:t>
      </w:r>
      <w:proofErr w:type="gramEnd"/>
    </w:p>
    <w:p w:rsidR="001416DC" w:rsidRPr="001416DC" w:rsidRDefault="001416DC" w:rsidP="001416DC">
      <w:pPr>
        <w:ind w:firstLine="708"/>
        <w:jc w:val="both"/>
        <w:rPr>
          <w:sz w:val="28"/>
        </w:rPr>
      </w:pPr>
      <w:r w:rsidRPr="001416DC">
        <w:rPr>
          <w:bCs/>
          <w:sz w:val="28"/>
          <w:szCs w:val="28"/>
          <w:lang w:eastAsia="en-US"/>
        </w:rPr>
        <w:t>4. Для сельскохозяйственных угодий в составе земель сельскохозяйственного назначения, согласно части 6 статьи 36 Градостроительного кодекса Российской Федерации, градостроительные регламенты Правилами не устанавливаются.</w:t>
      </w:r>
    </w:p>
    <w:p w:rsidR="001416DC" w:rsidRPr="001416DC" w:rsidRDefault="001416DC" w:rsidP="001416DC">
      <w:pPr>
        <w:keepNext/>
        <w:keepLines/>
        <w:spacing w:before="120" w:after="120"/>
        <w:jc w:val="center"/>
        <w:outlineLvl w:val="0"/>
        <w:rPr>
          <w:rFonts w:eastAsiaTheme="majorEastAsia" w:cstheme="majorBidi"/>
          <w:b/>
          <w:bCs/>
          <w:sz w:val="28"/>
          <w:szCs w:val="28"/>
        </w:rPr>
      </w:pPr>
      <w:bookmarkStart w:id="160" w:name="_Toc395562123"/>
      <w:bookmarkStart w:id="161" w:name="_Toc403727765"/>
      <w:bookmarkStart w:id="162" w:name="_Toc395562122"/>
      <w:bookmarkEnd w:id="159"/>
      <w:r w:rsidRPr="001416DC">
        <w:rPr>
          <w:rFonts w:eastAsiaTheme="majorEastAsia" w:cstheme="majorBidi"/>
          <w:b/>
          <w:bCs/>
          <w:sz w:val="28"/>
          <w:szCs w:val="28"/>
        </w:rPr>
        <w:t xml:space="preserve">Глава 12. Градостроительные регламенты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 </w:t>
      </w:r>
      <w:bookmarkEnd w:id="160"/>
      <w:bookmarkEnd w:id="161"/>
    </w:p>
    <w:bookmarkEnd w:id="162"/>
    <w:p w:rsidR="001416DC" w:rsidRPr="001416DC" w:rsidRDefault="001416DC" w:rsidP="001416DC">
      <w:pPr>
        <w:keepNext/>
        <w:keepLines/>
        <w:spacing w:before="120" w:after="120"/>
        <w:ind w:firstLine="708"/>
        <w:jc w:val="both"/>
        <w:outlineLvl w:val="1"/>
        <w:rPr>
          <w:rFonts w:eastAsiaTheme="majorEastAsia" w:cstheme="majorBidi"/>
          <w:b/>
          <w:bCs/>
          <w:sz w:val="28"/>
          <w:szCs w:val="28"/>
        </w:rPr>
      </w:pPr>
      <w:r w:rsidRPr="001416DC">
        <w:rPr>
          <w:rFonts w:eastAsiaTheme="majorEastAsia" w:cstheme="majorBidi"/>
          <w:b/>
          <w:bCs/>
          <w:sz w:val="28"/>
          <w:szCs w:val="28"/>
        </w:rPr>
        <w:t xml:space="preserve">Статья </w:t>
      </w:r>
      <w:r w:rsidR="000C6DA5">
        <w:rPr>
          <w:rFonts w:eastAsiaTheme="majorEastAsia" w:cstheme="majorBidi"/>
          <w:b/>
          <w:bCs/>
          <w:sz w:val="28"/>
          <w:szCs w:val="28"/>
        </w:rPr>
        <w:t>73</w:t>
      </w:r>
      <w:r w:rsidRPr="001416DC">
        <w:rPr>
          <w:rFonts w:eastAsiaTheme="majorEastAsia" w:cstheme="majorBidi"/>
          <w:b/>
          <w:bCs/>
          <w:sz w:val="28"/>
          <w:szCs w:val="28"/>
        </w:rPr>
        <w:t xml:space="preserve">. Градостроительные регламенты в части ограничения использования </w:t>
      </w:r>
      <w:r w:rsidRPr="001416DC">
        <w:rPr>
          <w:rFonts w:eastAsiaTheme="majorEastAsia" w:cstheme="majorBidi"/>
          <w:b/>
          <w:bCs/>
          <w:sz w:val="28"/>
          <w:szCs w:val="26"/>
        </w:rPr>
        <w:t>земельных участков и объектов капитального строительства</w:t>
      </w:r>
      <w:r w:rsidRPr="001416DC">
        <w:rPr>
          <w:rFonts w:eastAsiaTheme="majorEastAsia" w:cstheme="majorBidi"/>
          <w:b/>
          <w:bCs/>
          <w:sz w:val="28"/>
          <w:szCs w:val="28"/>
        </w:rPr>
        <w:t xml:space="preserve"> в зонах санитарной охраны водопроводных сооружений</w:t>
      </w:r>
    </w:p>
    <w:p w:rsidR="001416DC" w:rsidRPr="001416DC" w:rsidRDefault="001416DC" w:rsidP="001416DC">
      <w:pPr>
        <w:spacing w:before="240" w:after="200"/>
        <w:jc w:val="right"/>
        <w:rPr>
          <w:rFonts w:eastAsia="Calibri"/>
          <w:bCs/>
          <w:sz w:val="28"/>
          <w:szCs w:val="28"/>
          <w:lang w:eastAsia="en-US"/>
        </w:rPr>
      </w:pPr>
      <w:r w:rsidRPr="001416DC">
        <w:rPr>
          <w:rFonts w:eastAsia="Calibri"/>
          <w:bCs/>
          <w:sz w:val="28"/>
          <w:szCs w:val="28"/>
          <w:lang w:eastAsia="en-US"/>
        </w:rPr>
        <w:t xml:space="preserve">Таблица </w:t>
      </w:r>
      <w:r w:rsidRPr="001416DC">
        <w:rPr>
          <w:rFonts w:eastAsia="Calibri"/>
          <w:bCs/>
          <w:sz w:val="28"/>
          <w:szCs w:val="28"/>
          <w:lang w:eastAsia="en-US"/>
        </w:rPr>
        <w:fldChar w:fldCharType="begin"/>
      </w:r>
      <w:r w:rsidRPr="001416DC">
        <w:rPr>
          <w:rFonts w:eastAsia="Calibri"/>
          <w:bCs/>
          <w:sz w:val="28"/>
          <w:szCs w:val="28"/>
          <w:lang w:eastAsia="en-US"/>
        </w:rPr>
        <w:instrText xml:space="preserve"> SEQ Таблица \* ARABIC </w:instrText>
      </w:r>
      <w:r w:rsidRPr="001416DC">
        <w:rPr>
          <w:rFonts w:eastAsia="Calibri"/>
          <w:bCs/>
          <w:sz w:val="28"/>
          <w:szCs w:val="28"/>
          <w:lang w:eastAsia="en-US"/>
        </w:rPr>
        <w:fldChar w:fldCharType="separate"/>
      </w:r>
      <w:r w:rsidR="0081195C">
        <w:rPr>
          <w:rFonts w:eastAsia="Calibri"/>
          <w:bCs/>
          <w:noProof/>
          <w:sz w:val="28"/>
          <w:szCs w:val="28"/>
          <w:lang w:eastAsia="en-US"/>
        </w:rPr>
        <w:t>22</w:t>
      </w:r>
      <w:r w:rsidRPr="001416DC">
        <w:rPr>
          <w:rFonts w:eastAsia="Calibri"/>
          <w:bCs/>
          <w:sz w:val="28"/>
          <w:szCs w:val="28"/>
          <w:lang w:eastAsia="en-US"/>
        </w:rPr>
        <w:fldChar w:fldCharType="end"/>
      </w:r>
    </w:p>
    <w:p w:rsidR="001416DC" w:rsidRPr="001416DC" w:rsidRDefault="001416DC" w:rsidP="001416DC">
      <w:pPr>
        <w:spacing w:after="240"/>
        <w:jc w:val="center"/>
        <w:rPr>
          <w:sz w:val="28"/>
        </w:rPr>
      </w:pPr>
      <w:r w:rsidRPr="001416DC">
        <w:rPr>
          <w:sz w:val="28"/>
          <w:szCs w:val="28"/>
        </w:rPr>
        <w:t xml:space="preserve">Ограничения использования </w:t>
      </w:r>
      <w:r w:rsidRPr="001416DC">
        <w:rPr>
          <w:sz w:val="28"/>
        </w:rPr>
        <w:t>земельных участков и объектов капитального строительства</w:t>
      </w:r>
      <w:r w:rsidRPr="001416DC">
        <w:rPr>
          <w:sz w:val="28"/>
          <w:szCs w:val="28"/>
        </w:rPr>
        <w:t xml:space="preserve"> в зонах санитарной охраны водопроводных сооружений</w:t>
      </w:r>
    </w:p>
    <w:tbl>
      <w:tblPr>
        <w:tblStyle w:val="110"/>
        <w:tblW w:w="10201" w:type="dxa"/>
        <w:tblLook w:val="04A0" w:firstRow="1" w:lastRow="0" w:firstColumn="1" w:lastColumn="0" w:noHBand="0" w:noVBand="1"/>
      </w:tblPr>
      <w:tblGrid>
        <w:gridCol w:w="3539"/>
        <w:gridCol w:w="6662"/>
      </w:tblGrid>
      <w:tr w:rsidR="001416DC" w:rsidRPr="001416DC" w:rsidTr="001416DC">
        <w:tc>
          <w:tcPr>
            <w:tcW w:w="3539" w:type="dxa"/>
            <w:vAlign w:val="center"/>
          </w:tcPr>
          <w:p w:rsidR="001416DC" w:rsidRPr="001416DC" w:rsidRDefault="001416DC" w:rsidP="001416DC">
            <w:pPr>
              <w:jc w:val="both"/>
              <w:rPr>
                <w:sz w:val="28"/>
              </w:rPr>
            </w:pPr>
            <w:r w:rsidRPr="001416DC">
              <w:rPr>
                <w:sz w:val="28"/>
              </w:rPr>
              <w:t>Наименование зоны с особыми условиями использования территории</w:t>
            </w:r>
          </w:p>
        </w:tc>
        <w:tc>
          <w:tcPr>
            <w:tcW w:w="6662" w:type="dxa"/>
          </w:tcPr>
          <w:p w:rsidR="001416DC" w:rsidRPr="001416DC" w:rsidRDefault="001416DC" w:rsidP="001416DC">
            <w:pPr>
              <w:jc w:val="both"/>
              <w:rPr>
                <w:sz w:val="28"/>
                <w:szCs w:val="28"/>
              </w:rPr>
            </w:pPr>
            <w:r w:rsidRPr="001416DC">
              <w:rPr>
                <w:sz w:val="28"/>
                <w:szCs w:val="28"/>
              </w:rPr>
              <w:t>Зона санитарной охраны водопроводных сооружений</w:t>
            </w:r>
          </w:p>
        </w:tc>
      </w:tr>
      <w:tr w:rsidR="001416DC" w:rsidRPr="001416DC" w:rsidTr="001416DC">
        <w:tc>
          <w:tcPr>
            <w:tcW w:w="3539" w:type="dxa"/>
          </w:tcPr>
          <w:p w:rsidR="001416DC" w:rsidRPr="001416DC" w:rsidRDefault="001416DC" w:rsidP="001416DC">
            <w:pPr>
              <w:jc w:val="both"/>
              <w:rPr>
                <w:sz w:val="28"/>
              </w:rPr>
            </w:pPr>
            <w:r w:rsidRPr="001416DC">
              <w:rPr>
                <w:sz w:val="28"/>
                <w:szCs w:val="28"/>
              </w:rPr>
              <w:t>Основные характеристики и размеры зон с особыми условиями использования территории</w:t>
            </w:r>
          </w:p>
        </w:tc>
        <w:tc>
          <w:tcPr>
            <w:tcW w:w="6662" w:type="dxa"/>
          </w:tcPr>
          <w:p w:rsidR="001416DC" w:rsidRPr="001416DC" w:rsidRDefault="001416DC" w:rsidP="001416DC">
            <w:pPr>
              <w:jc w:val="both"/>
              <w:rPr>
                <w:sz w:val="28"/>
                <w:szCs w:val="28"/>
              </w:rPr>
            </w:pPr>
            <w:r w:rsidRPr="001416DC">
              <w:rPr>
                <w:sz w:val="28"/>
                <w:szCs w:val="28"/>
              </w:rPr>
              <w:t>Зона санитарной охраны (ЗСО) водопроводных сооружений, расположенных вне территории водозабора, представлена первым поясом (строгого режима)</w:t>
            </w:r>
          </w:p>
          <w:p w:rsidR="001416DC" w:rsidRPr="001416DC" w:rsidRDefault="001416DC" w:rsidP="001416DC">
            <w:pPr>
              <w:jc w:val="both"/>
              <w:rPr>
                <w:sz w:val="28"/>
                <w:szCs w:val="28"/>
              </w:rPr>
            </w:pPr>
            <w:r w:rsidRPr="001416DC">
              <w:rPr>
                <w:sz w:val="28"/>
                <w:szCs w:val="28"/>
              </w:rPr>
              <w:t>Граница первого пояса ЗСО водопроводных сооружений принимается на расстоянии:</w:t>
            </w:r>
          </w:p>
          <w:p w:rsidR="001416DC" w:rsidRPr="001416DC" w:rsidRDefault="001416DC" w:rsidP="001416DC">
            <w:pPr>
              <w:jc w:val="both"/>
              <w:rPr>
                <w:sz w:val="28"/>
                <w:szCs w:val="28"/>
              </w:rPr>
            </w:pPr>
            <w:r w:rsidRPr="001416DC">
              <w:rPr>
                <w:sz w:val="28"/>
                <w:szCs w:val="28"/>
              </w:rPr>
              <w:t>от стен запасных и регулирующих емкостей, фильтров и контактных осветлителей - не менее 30 м;</w:t>
            </w:r>
          </w:p>
          <w:p w:rsidR="001416DC" w:rsidRPr="001416DC" w:rsidRDefault="001416DC" w:rsidP="001416DC">
            <w:pPr>
              <w:jc w:val="both"/>
              <w:rPr>
                <w:sz w:val="28"/>
                <w:szCs w:val="28"/>
              </w:rPr>
            </w:pPr>
            <w:r w:rsidRPr="001416DC">
              <w:rPr>
                <w:sz w:val="28"/>
                <w:szCs w:val="28"/>
              </w:rPr>
              <w:t>от водонапорных башен - не менее 10 м;</w:t>
            </w:r>
          </w:p>
          <w:p w:rsidR="001416DC" w:rsidRPr="001416DC" w:rsidRDefault="001416DC" w:rsidP="001416DC">
            <w:pPr>
              <w:jc w:val="both"/>
              <w:rPr>
                <w:sz w:val="28"/>
                <w:szCs w:val="28"/>
              </w:rPr>
            </w:pPr>
            <w:r w:rsidRPr="001416DC">
              <w:rPr>
                <w:sz w:val="28"/>
                <w:szCs w:val="28"/>
              </w:rPr>
              <w:t xml:space="preserve">от остальных помещений (отстойники, </w:t>
            </w:r>
            <w:proofErr w:type="spellStart"/>
            <w:r w:rsidRPr="001416DC">
              <w:rPr>
                <w:sz w:val="28"/>
                <w:szCs w:val="28"/>
              </w:rPr>
              <w:t>реагентное</w:t>
            </w:r>
            <w:proofErr w:type="spellEnd"/>
            <w:r w:rsidRPr="001416DC">
              <w:rPr>
                <w:sz w:val="28"/>
                <w:szCs w:val="28"/>
              </w:rPr>
              <w:t xml:space="preserve"> хозяйство, склад хлора, насосные станции и др.) - не менее 15 м.</w:t>
            </w:r>
          </w:p>
          <w:p w:rsidR="001416DC" w:rsidRPr="001416DC" w:rsidRDefault="001416DC" w:rsidP="001416DC">
            <w:pPr>
              <w:jc w:val="both"/>
              <w:rPr>
                <w:sz w:val="28"/>
                <w:szCs w:val="28"/>
              </w:rPr>
            </w:pPr>
            <w:r w:rsidRPr="001416DC">
              <w:rPr>
                <w:sz w:val="28"/>
                <w:szCs w:val="28"/>
              </w:rPr>
              <w:t>По согласованию с центром государственного санитарно - эпидемиологического надзора первый пояс ЗСО для отдельно стоящих водонапорных башен, в зависимости от их конструктивных особенностей, может не устанавливаться.</w:t>
            </w:r>
          </w:p>
          <w:p w:rsidR="001416DC" w:rsidRPr="001416DC" w:rsidRDefault="001416DC" w:rsidP="001416DC">
            <w:pPr>
              <w:jc w:val="both"/>
              <w:rPr>
                <w:sz w:val="28"/>
                <w:szCs w:val="28"/>
              </w:rPr>
            </w:pPr>
            <w:r w:rsidRPr="001416DC">
              <w:rPr>
                <w:sz w:val="28"/>
                <w:szCs w:val="28"/>
              </w:rPr>
              <w:t>При расположении водопроводных сооружений на территории объекта указанные расстояния допускается сокращать по согласованию с центром государственного санитарно - эпидемиологического надзора, но не менее чем до 10 м.</w:t>
            </w:r>
          </w:p>
        </w:tc>
      </w:tr>
      <w:tr w:rsidR="001416DC" w:rsidRPr="001416DC" w:rsidTr="001416DC">
        <w:tc>
          <w:tcPr>
            <w:tcW w:w="3539" w:type="dxa"/>
            <w:vAlign w:val="center"/>
          </w:tcPr>
          <w:p w:rsidR="001416DC" w:rsidRPr="001416DC" w:rsidRDefault="001416DC" w:rsidP="001416DC">
            <w:pPr>
              <w:jc w:val="both"/>
              <w:rPr>
                <w:sz w:val="28"/>
              </w:rPr>
            </w:pPr>
            <w:r w:rsidRPr="001416DC">
              <w:rPr>
                <w:sz w:val="28"/>
              </w:rPr>
              <w:t xml:space="preserve">Устанавливаемые </w:t>
            </w:r>
            <w:r w:rsidRPr="001416DC">
              <w:rPr>
                <w:sz w:val="28"/>
              </w:rPr>
              <w:lastRenderedPageBreak/>
              <w:t>ограничения в использовании земельных участков и объектов капитального строительства</w:t>
            </w:r>
          </w:p>
        </w:tc>
        <w:tc>
          <w:tcPr>
            <w:tcW w:w="6662" w:type="dxa"/>
          </w:tcPr>
          <w:p w:rsidR="001416DC" w:rsidRPr="001416DC" w:rsidRDefault="001416DC" w:rsidP="001416DC">
            <w:pPr>
              <w:jc w:val="both"/>
              <w:rPr>
                <w:sz w:val="28"/>
                <w:szCs w:val="28"/>
              </w:rPr>
            </w:pPr>
            <w:r w:rsidRPr="001416DC">
              <w:rPr>
                <w:sz w:val="28"/>
                <w:szCs w:val="28"/>
              </w:rPr>
              <w:lastRenderedPageBreak/>
              <w:t xml:space="preserve">Не допускается: посадка высокоствольных деревьев, </w:t>
            </w:r>
            <w:r w:rsidRPr="001416DC">
              <w:rPr>
                <w:sz w:val="28"/>
                <w:szCs w:val="28"/>
              </w:rPr>
              <w:lastRenderedPageBreak/>
              <w:t>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 - бытовых зданий, проживание людей, применение ядохимикатов и удобрений.</w:t>
            </w:r>
          </w:p>
        </w:tc>
      </w:tr>
      <w:tr w:rsidR="001416DC" w:rsidRPr="001416DC" w:rsidTr="001416DC">
        <w:tc>
          <w:tcPr>
            <w:tcW w:w="3539" w:type="dxa"/>
          </w:tcPr>
          <w:p w:rsidR="001416DC" w:rsidRPr="001416DC" w:rsidRDefault="001416DC" w:rsidP="001416DC">
            <w:pPr>
              <w:jc w:val="both"/>
              <w:rPr>
                <w:sz w:val="28"/>
              </w:rPr>
            </w:pPr>
            <w:r w:rsidRPr="001416DC">
              <w:rPr>
                <w:sz w:val="28"/>
              </w:rPr>
              <w:lastRenderedPageBreak/>
              <w:t>Основание установления ограничений</w:t>
            </w:r>
          </w:p>
        </w:tc>
        <w:tc>
          <w:tcPr>
            <w:tcW w:w="6662" w:type="dxa"/>
          </w:tcPr>
          <w:p w:rsidR="001416DC" w:rsidRPr="001416DC" w:rsidRDefault="001416DC" w:rsidP="001416DC">
            <w:pPr>
              <w:jc w:val="both"/>
              <w:rPr>
                <w:sz w:val="28"/>
                <w:szCs w:val="28"/>
              </w:rPr>
            </w:pPr>
            <w:r w:rsidRPr="001416DC">
              <w:rPr>
                <w:sz w:val="28"/>
                <w:szCs w:val="28"/>
              </w:rPr>
              <w:t>СанПиН 2.1.4.1110-02 «Зоны санитарной охраны источников водоснабжения и водопроводов питьевого назначения»</w:t>
            </w:r>
          </w:p>
        </w:tc>
      </w:tr>
    </w:tbl>
    <w:p w:rsidR="001416DC" w:rsidRPr="001416DC" w:rsidRDefault="001416DC" w:rsidP="001416DC">
      <w:pPr>
        <w:keepNext/>
        <w:keepLines/>
        <w:spacing w:before="120" w:after="120"/>
        <w:ind w:firstLine="708"/>
        <w:jc w:val="both"/>
        <w:outlineLvl w:val="1"/>
        <w:rPr>
          <w:rFonts w:eastAsiaTheme="majorEastAsia" w:cstheme="majorBidi"/>
          <w:b/>
          <w:bCs/>
          <w:sz w:val="28"/>
          <w:szCs w:val="28"/>
        </w:rPr>
      </w:pPr>
      <w:r w:rsidRPr="001416DC">
        <w:rPr>
          <w:rFonts w:eastAsiaTheme="majorEastAsia" w:cstheme="majorBidi"/>
          <w:b/>
          <w:bCs/>
          <w:sz w:val="28"/>
          <w:szCs w:val="28"/>
        </w:rPr>
        <w:t xml:space="preserve">Статья </w:t>
      </w:r>
      <w:r w:rsidR="000C6DA5">
        <w:rPr>
          <w:rFonts w:eastAsiaTheme="majorEastAsia" w:cstheme="majorBidi"/>
          <w:b/>
          <w:bCs/>
          <w:sz w:val="28"/>
          <w:szCs w:val="28"/>
        </w:rPr>
        <w:t>74</w:t>
      </w:r>
      <w:r w:rsidRPr="001416DC">
        <w:rPr>
          <w:rFonts w:eastAsiaTheme="majorEastAsia" w:cstheme="majorBidi"/>
          <w:b/>
          <w:bCs/>
          <w:sz w:val="28"/>
          <w:szCs w:val="28"/>
        </w:rPr>
        <w:t xml:space="preserve">. Градостроительные регламенты в части ограничения использования </w:t>
      </w:r>
      <w:r w:rsidRPr="001416DC">
        <w:rPr>
          <w:rFonts w:eastAsiaTheme="majorEastAsia" w:cstheme="majorBidi"/>
          <w:b/>
          <w:bCs/>
          <w:sz w:val="28"/>
          <w:szCs w:val="26"/>
        </w:rPr>
        <w:t>земельных участков и объектов капитального строительства</w:t>
      </w:r>
      <w:r w:rsidRPr="001416DC">
        <w:rPr>
          <w:rFonts w:eastAsiaTheme="majorEastAsia" w:cstheme="majorBidi"/>
          <w:b/>
          <w:bCs/>
          <w:sz w:val="28"/>
          <w:szCs w:val="28"/>
        </w:rPr>
        <w:t xml:space="preserve"> в зонах санитарной охраны источников водоснабжения первого пояса</w:t>
      </w:r>
    </w:p>
    <w:p w:rsidR="001416DC" w:rsidRPr="001416DC" w:rsidRDefault="001416DC" w:rsidP="001416DC">
      <w:pPr>
        <w:spacing w:before="240" w:after="200"/>
        <w:jc w:val="right"/>
        <w:rPr>
          <w:rFonts w:eastAsia="Calibri"/>
          <w:bCs/>
          <w:sz w:val="28"/>
          <w:szCs w:val="28"/>
          <w:lang w:eastAsia="en-US"/>
        </w:rPr>
      </w:pPr>
      <w:r w:rsidRPr="001416DC">
        <w:rPr>
          <w:rFonts w:eastAsia="Calibri"/>
          <w:bCs/>
          <w:sz w:val="28"/>
          <w:szCs w:val="28"/>
          <w:lang w:eastAsia="en-US"/>
        </w:rPr>
        <w:t xml:space="preserve">Таблица </w:t>
      </w:r>
      <w:r w:rsidRPr="001416DC">
        <w:rPr>
          <w:rFonts w:eastAsia="Calibri"/>
          <w:bCs/>
          <w:sz w:val="28"/>
          <w:szCs w:val="28"/>
          <w:lang w:eastAsia="en-US"/>
        </w:rPr>
        <w:fldChar w:fldCharType="begin"/>
      </w:r>
      <w:r w:rsidRPr="001416DC">
        <w:rPr>
          <w:rFonts w:eastAsia="Calibri"/>
          <w:bCs/>
          <w:sz w:val="28"/>
          <w:szCs w:val="28"/>
          <w:lang w:eastAsia="en-US"/>
        </w:rPr>
        <w:instrText xml:space="preserve"> SEQ Таблица \* ARABIC </w:instrText>
      </w:r>
      <w:r w:rsidRPr="001416DC">
        <w:rPr>
          <w:rFonts w:eastAsia="Calibri"/>
          <w:bCs/>
          <w:sz w:val="28"/>
          <w:szCs w:val="28"/>
          <w:lang w:eastAsia="en-US"/>
        </w:rPr>
        <w:fldChar w:fldCharType="separate"/>
      </w:r>
      <w:r w:rsidR="0081195C">
        <w:rPr>
          <w:rFonts w:eastAsia="Calibri"/>
          <w:bCs/>
          <w:noProof/>
          <w:sz w:val="28"/>
          <w:szCs w:val="28"/>
          <w:lang w:eastAsia="en-US"/>
        </w:rPr>
        <w:t>23</w:t>
      </w:r>
      <w:r w:rsidRPr="001416DC">
        <w:rPr>
          <w:rFonts w:eastAsia="Calibri"/>
          <w:bCs/>
          <w:sz w:val="28"/>
          <w:szCs w:val="28"/>
          <w:lang w:eastAsia="en-US"/>
        </w:rPr>
        <w:fldChar w:fldCharType="end"/>
      </w:r>
    </w:p>
    <w:p w:rsidR="001416DC" w:rsidRPr="001416DC" w:rsidRDefault="001416DC" w:rsidP="001416DC">
      <w:pPr>
        <w:spacing w:after="240"/>
        <w:jc w:val="center"/>
        <w:rPr>
          <w:sz w:val="28"/>
        </w:rPr>
      </w:pPr>
      <w:r w:rsidRPr="001416DC">
        <w:rPr>
          <w:sz w:val="28"/>
          <w:szCs w:val="28"/>
        </w:rPr>
        <w:t xml:space="preserve">Ограничения использования </w:t>
      </w:r>
      <w:r w:rsidRPr="001416DC">
        <w:rPr>
          <w:sz w:val="28"/>
        </w:rPr>
        <w:t>земельных участков и объектов капитального строительства</w:t>
      </w:r>
      <w:r w:rsidRPr="001416DC">
        <w:rPr>
          <w:sz w:val="28"/>
          <w:szCs w:val="28"/>
        </w:rPr>
        <w:t xml:space="preserve"> в зонах санитарной охраны источников водоснабжения первого пояса</w:t>
      </w:r>
    </w:p>
    <w:tbl>
      <w:tblPr>
        <w:tblStyle w:val="110"/>
        <w:tblW w:w="10201" w:type="dxa"/>
        <w:tblLook w:val="04A0" w:firstRow="1" w:lastRow="0" w:firstColumn="1" w:lastColumn="0" w:noHBand="0" w:noVBand="1"/>
      </w:tblPr>
      <w:tblGrid>
        <w:gridCol w:w="3539"/>
        <w:gridCol w:w="6662"/>
      </w:tblGrid>
      <w:tr w:rsidR="001416DC" w:rsidRPr="001416DC" w:rsidTr="001416DC">
        <w:tc>
          <w:tcPr>
            <w:tcW w:w="3539" w:type="dxa"/>
            <w:vAlign w:val="center"/>
          </w:tcPr>
          <w:p w:rsidR="001416DC" w:rsidRPr="001416DC" w:rsidRDefault="001416DC" w:rsidP="001416DC">
            <w:pPr>
              <w:jc w:val="both"/>
              <w:rPr>
                <w:sz w:val="28"/>
              </w:rPr>
            </w:pPr>
            <w:r w:rsidRPr="001416DC">
              <w:rPr>
                <w:sz w:val="28"/>
              </w:rPr>
              <w:t>Наименование зоны с особыми условиями использования территории</w:t>
            </w:r>
          </w:p>
        </w:tc>
        <w:tc>
          <w:tcPr>
            <w:tcW w:w="6662" w:type="dxa"/>
          </w:tcPr>
          <w:p w:rsidR="001416DC" w:rsidRPr="001416DC" w:rsidRDefault="001416DC" w:rsidP="001416DC">
            <w:pPr>
              <w:jc w:val="both"/>
              <w:rPr>
                <w:sz w:val="28"/>
                <w:szCs w:val="28"/>
              </w:rPr>
            </w:pPr>
            <w:r w:rsidRPr="001416DC">
              <w:rPr>
                <w:sz w:val="28"/>
                <w:szCs w:val="28"/>
              </w:rPr>
              <w:t>Зоны санитарной охраны источников водоснабжения первого пояса</w:t>
            </w:r>
          </w:p>
        </w:tc>
      </w:tr>
      <w:tr w:rsidR="001416DC" w:rsidRPr="001416DC" w:rsidTr="001416DC">
        <w:tc>
          <w:tcPr>
            <w:tcW w:w="3539" w:type="dxa"/>
          </w:tcPr>
          <w:p w:rsidR="001416DC" w:rsidRPr="001416DC" w:rsidRDefault="001416DC" w:rsidP="001416DC">
            <w:pPr>
              <w:jc w:val="both"/>
              <w:rPr>
                <w:sz w:val="28"/>
              </w:rPr>
            </w:pPr>
            <w:r w:rsidRPr="001416DC">
              <w:rPr>
                <w:sz w:val="28"/>
                <w:szCs w:val="28"/>
              </w:rPr>
              <w:t>Основные характеристики и размеры зон с особыми условиями использования территории</w:t>
            </w:r>
          </w:p>
        </w:tc>
        <w:tc>
          <w:tcPr>
            <w:tcW w:w="6662" w:type="dxa"/>
          </w:tcPr>
          <w:p w:rsidR="001416DC" w:rsidRPr="001416DC" w:rsidRDefault="001416DC" w:rsidP="001416DC">
            <w:pPr>
              <w:jc w:val="both"/>
              <w:rPr>
                <w:sz w:val="28"/>
                <w:szCs w:val="28"/>
              </w:rPr>
            </w:pPr>
            <w:r w:rsidRPr="001416DC">
              <w:rPr>
                <w:sz w:val="28"/>
                <w:szCs w:val="28"/>
              </w:rPr>
              <w:t>Граница первого пояса устанавливается на расстоянии не менее 30 м от водозабора - при использовании защищенных подземных вод и на расстоянии не менее 50 м - при использовании недостаточно защищенных подземных вод.</w:t>
            </w:r>
          </w:p>
          <w:p w:rsidR="001416DC" w:rsidRPr="001416DC" w:rsidRDefault="001416DC" w:rsidP="001416DC">
            <w:pPr>
              <w:jc w:val="both"/>
              <w:rPr>
                <w:sz w:val="28"/>
                <w:szCs w:val="28"/>
              </w:rPr>
            </w:pPr>
            <w:r w:rsidRPr="001416DC">
              <w:rPr>
                <w:sz w:val="28"/>
                <w:szCs w:val="28"/>
              </w:rPr>
              <w:t>Граница первого пояса ЗСО группы подземных водозаборов должна находиться на расстоянии не менее 30 и 50 м от крайних скважин.</w:t>
            </w:r>
          </w:p>
          <w:p w:rsidR="001416DC" w:rsidRPr="001416DC" w:rsidRDefault="001416DC" w:rsidP="001416DC">
            <w:pPr>
              <w:jc w:val="both"/>
              <w:rPr>
                <w:sz w:val="28"/>
                <w:szCs w:val="28"/>
              </w:rPr>
            </w:pPr>
          </w:p>
        </w:tc>
      </w:tr>
      <w:tr w:rsidR="001416DC" w:rsidRPr="001416DC" w:rsidTr="001416DC">
        <w:tc>
          <w:tcPr>
            <w:tcW w:w="3539" w:type="dxa"/>
            <w:vAlign w:val="center"/>
          </w:tcPr>
          <w:p w:rsidR="001416DC" w:rsidRPr="001416DC" w:rsidRDefault="001416DC" w:rsidP="001416DC">
            <w:pPr>
              <w:jc w:val="both"/>
              <w:rPr>
                <w:sz w:val="28"/>
              </w:rPr>
            </w:pPr>
            <w:r w:rsidRPr="001416DC">
              <w:rPr>
                <w:sz w:val="28"/>
              </w:rPr>
              <w:t>Устанавливаемые ограничения в использовании земельных участков и объектов капитального строительства</w:t>
            </w:r>
          </w:p>
        </w:tc>
        <w:tc>
          <w:tcPr>
            <w:tcW w:w="6662" w:type="dxa"/>
          </w:tcPr>
          <w:p w:rsidR="001416DC" w:rsidRPr="001416DC" w:rsidRDefault="001416DC" w:rsidP="001416DC">
            <w:pPr>
              <w:jc w:val="both"/>
              <w:rPr>
                <w:sz w:val="28"/>
                <w:szCs w:val="28"/>
              </w:rPr>
            </w:pPr>
            <w:r w:rsidRPr="001416DC">
              <w:rPr>
                <w:sz w:val="28"/>
                <w:szCs w:val="28"/>
              </w:rPr>
              <w:t>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 - бытовых зданий, проживание людей, применение ядохимикатов и удобрений.</w:t>
            </w:r>
          </w:p>
        </w:tc>
      </w:tr>
      <w:tr w:rsidR="001416DC" w:rsidRPr="001416DC" w:rsidTr="001416DC">
        <w:tc>
          <w:tcPr>
            <w:tcW w:w="3539" w:type="dxa"/>
          </w:tcPr>
          <w:p w:rsidR="001416DC" w:rsidRPr="001416DC" w:rsidRDefault="001416DC" w:rsidP="001416DC">
            <w:pPr>
              <w:jc w:val="both"/>
              <w:rPr>
                <w:sz w:val="28"/>
              </w:rPr>
            </w:pPr>
            <w:r w:rsidRPr="001416DC">
              <w:rPr>
                <w:sz w:val="28"/>
              </w:rPr>
              <w:t>Основание установления ограничений</w:t>
            </w:r>
          </w:p>
        </w:tc>
        <w:tc>
          <w:tcPr>
            <w:tcW w:w="6662" w:type="dxa"/>
          </w:tcPr>
          <w:p w:rsidR="001416DC" w:rsidRPr="001416DC" w:rsidRDefault="001416DC" w:rsidP="001416DC">
            <w:pPr>
              <w:jc w:val="both"/>
              <w:rPr>
                <w:sz w:val="28"/>
                <w:szCs w:val="28"/>
              </w:rPr>
            </w:pPr>
            <w:r w:rsidRPr="001416DC">
              <w:rPr>
                <w:sz w:val="28"/>
                <w:szCs w:val="28"/>
              </w:rPr>
              <w:t>СанПиН 2.1.4.1110-02 «Зоны санитарной охраны источников водоснабжения и водопроводов питьевого назначения»</w:t>
            </w:r>
          </w:p>
        </w:tc>
      </w:tr>
    </w:tbl>
    <w:p w:rsidR="001416DC" w:rsidRPr="001416DC" w:rsidRDefault="001416DC" w:rsidP="001416DC">
      <w:pPr>
        <w:keepNext/>
        <w:keepLines/>
        <w:spacing w:before="120" w:after="120"/>
        <w:ind w:firstLine="708"/>
        <w:jc w:val="both"/>
        <w:outlineLvl w:val="1"/>
        <w:rPr>
          <w:rFonts w:eastAsiaTheme="majorEastAsia" w:cstheme="majorBidi"/>
          <w:b/>
          <w:bCs/>
          <w:sz w:val="28"/>
          <w:szCs w:val="28"/>
        </w:rPr>
      </w:pPr>
      <w:r w:rsidRPr="001416DC">
        <w:rPr>
          <w:rFonts w:eastAsiaTheme="majorEastAsia" w:cstheme="majorBidi"/>
          <w:b/>
          <w:bCs/>
          <w:sz w:val="28"/>
          <w:szCs w:val="28"/>
        </w:rPr>
        <w:lastRenderedPageBreak/>
        <w:t xml:space="preserve">Статья </w:t>
      </w:r>
      <w:r w:rsidR="000C6DA5">
        <w:rPr>
          <w:rFonts w:eastAsiaTheme="majorEastAsia" w:cstheme="majorBidi"/>
          <w:b/>
          <w:bCs/>
          <w:sz w:val="28"/>
          <w:szCs w:val="28"/>
        </w:rPr>
        <w:t>75</w:t>
      </w:r>
      <w:r w:rsidRPr="001416DC">
        <w:rPr>
          <w:rFonts w:eastAsiaTheme="majorEastAsia" w:cstheme="majorBidi"/>
          <w:b/>
          <w:bCs/>
          <w:sz w:val="28"/>
          <w:szCs w:val="28"/>
        </w:rPr>
        <w:t xml:space="preserve">. Градостроительные регламенты в части ограничения использования </w:t>
      </w:r>
      <w:r w:rsidRPr="001416DC">
        <w:rPr>
          <w:rFonts w:eastAsiaTheme="majorEastAsia" w:cstheme="majorBidi"/>
          <w:b/>
          <w:bCs/>
          <w:sz w:val="28"/>
          <w:szCs w:val="26"/>
        </w:rPr>
        <w:t>земельных участков и объектов капитального строительства</w:t>
      </w:r>
      <w:r w:rsidRPr="001416DC">
        <w:rPr>
          <w:rFonts w:eastAsiaTheme="majorEastAsia" w:cstheme="majorBidi"/>
          <w:b/>
          <w:bCs/>
          <w:sz w:val="28"/>
          <w:szCs w:val="28"/>
        </w:rPr>
        <w:t xml:space="preserve"> в зонах санитарной охраны водопроводных сооружений второго пояса</w:t>
      </w:r>
    </w:p>
    <w:p w:rsidR="001416DC" w:rsidRPr="001416DC" w:rsidRDefault="001416DC" w:rsidP="001416DC">
      <w:pPr>
        <w:spacing w:before="240" w:after="200"/>
        <w:jc w:val="right"/>
        <w:rPr>
          <w:rFonts w:eastAsia="Calibri"/>
          <w:bCs/>
          <w:sz w:val="28"/>
          <w:szCs w:val="28"/>
          <w:lang w:eastAsia="en-US"/>
        </w:rPr>
      </w:pPr>
      <w:r w:rsidRPr="001416DC">
        <w:rPr>
          <w:rFonts w:eastAsia="Calibri"/>
          <w:bCs/>
          <w:sz w:val="28"/>
          <w:szCs w:val="28"/>
          <w:lang w:eastAsia="en-US"/>
        </w:rPr>
        <w:t xml:space="preserve">Таблица </w:t>
      </w:r>
      <w:r w:rsidRPr="001416DC">
        <w:rPr>
          <w:rFonts w:eastAsia="Calibri"/>
          <w:bCs/>
          <w:sz w:val="28"/>
          <w:szCs w:val="28"/>
          <w:lang w:eastAsia="en-US"/>
        </w:rPr>
        <w:fldChar w:fldCharType="begin"/>
      </w:r>
      <w:r w:rsidRPr="001416DC">
        <w:rPr>
          <w:rFonts w:eastAsia="Calibri"/>
          <w:bCs/>
          <w:sz w:val="28"/>
          <w:szCs w:val="28"/>
          <w:lang w:eastAsia="en-US"/>
        </w:rPr>
        <w:instrText xml:space="preserve"> SEQ Таблица \* ARABIC </w:instrText>
      </w:r>
      <w:r w:rsidRPr="001416DC">
        <w:rPr>
          <w:rFonts w:eastAsia="Calibri"/>
          <w:bCs/>
          <w:sz w:val="28"/>
          <w:szCs w:val="28"/>
          <w:lang w:eastAsia="en-US"/>
        </w:rPr>
        <w:fldChar w:fldCharType="separate"/>
      </w:r>
      <w:r w:rsidR="0081195C">
        <w:rPr>
          <w:rFonts w:eastAsia="Calibri"/>
          <w:bCs/>
          <w:noProof/>
          <w:sz w:val="28"/>
          <w:szCs w:val="28"/>
          <w:lang w:eastAsia="en-US"/>
        </w:rPr>
        <w:t>24</w:t>
      </w:r>
      <w:r w:rsidRPr="001416DC">
        <w:rPr>
          <w:rFonts w:eastAsia="Calibri"/>
          <w:bCs/>
          <w:sz w:val="28"/>
          <w:szCs w:val="28"/>
          <w:lang w:eastAsia="en-US"/>
        </w:rPr>
        <w:fldChar w:fldCharType="end"/>
      </w:r>
    </w:p>
    <w:p w:rsidR="001416DC" w:rsidRPr="001416DC" w:rsidRDefault="001416DC" w:rsidP="001416DC">
      <w:pPr>
        <w:spacing w:after="240"/>
        <w:jc w:val="center"/>
        <w:rPr>
          <w:sz w:val="28"/>
        </w:rPr>
      </w:pPr>
      <w:r w:rsidRPr="001416DC">
        <w:rPr>
          <w:sz w:val="28"/>
          <w:szCs w:val="28"/>
        </w:rPr>
        <w:t xml:space="preserve">Ограничения использования </w:t>
      </w:r>
      <w:r w:rsidRPr="001416DC">
        <w:rPr>
          <w:sz w:val="28"/>
        </w:rPr>
        <w:t>земельных участков и объектов капитального строительства</w:t>
      </w:r>
      <w:r w:rsidRPr="001416DC">
        <w:rPr>
          <w:sz w:val="28"/>
          <w:szCs w:val="28"/>
        </w:rPr>
        <w:t xml:space="preserve"> в зонах санитарной охраны водопроводных сооружений второго пояса</w:t>
      </w:r>
    </w:p>
    <w:tbl>
      <w:tblPr>
        <w:tblStyle w:val="110"/>
        <w:tblW w:w="10201" w:type="dxa"/>
        <w:tblLook w:val="04A0" w:firstRow="1" w:lastRow="0" w:firstColumn="1" w:lastColumn="0" w:noHBand="0" w:noVBand="1"/>
      </w:tblPr>
      <w:tblGrid>
        <w:gridCol w:w="3539"/>
        <w:gridCol w:w="6662"/>
      </w:tblGrid>
      <w:tr w:rsidR="001416DC" w:rsidRPr="001416DC" w:rsidTr="001416DC">
        <w:tc>
          <w:tcPr>
            <w:tcW w:w="3539" w:type="dxa"/>
            <w:vAlign w:val="center"/>
          </w:tcPr>
          <w:p w:rsidR="001416DC" w:rsidRPr="001416DC" w:rsidRDefault="001416DC" w:rsidP="001416DC">
            <w:pPr>
              <w:jc w:val="both"/>
              <w:rPr>
                <w:sz w:val="28"/>
              </w:rPr>
            </w:pPr>
            <w:r w:rsidRPr="001416DC">
              <w:rPr>
                <w:sz w:val="28"/>
              </w:rPr>
              <w:t>Наименование зоны с особыми условиями использования территории</w:t>
            </w:r>
          </w:p>
        </w:tc>
        <w:tc>
          <w:tcPr>
            <w:tcW w:w="6662" w:type="dxa"/>
          </w:tcPr>
          <w:p w:rsidR="001416DC" w:rsidRPr="001416DC" w:rsidRDefault="001416DC" w:rsidP="001416DC">
            <w:pPr>
              <w:jc w:val="both"/>
              <w:rPr>
                <w:sz w:val="28"/>
                <w:szCs w:val="28"/>
              </w:rPr>
            </w:pPr>
            <w:r w:rsidRPr="001416DC">
              <w:rPr>
                <w:sz w:val="28"/>
                <w:szCs w:val="28"/>
              </w:rPr>
              <w:t>Зоны санитарной охраны источников водоснабжения второго пояса</w:t>
            </w:r>
          </w:p>
        </w:tc>
      </w:tr>
      <w:tr w:rsidR="001416DC" w:rsidRPr="001416DC" w:rsidTr="001416DC">
        <w:tc>
          <w:tcPr>
            <w:tcW w:w="3539" w:type="dxa"/>
          </w:tcPr>
          <w:p w:rsidR="001416DC" w:rsidRPr="001416DC" w:rsidRDefault="001416DC" w:rsidP="001416DC">
            <w:pPr>
              <w:jc w:val="both"/>
              <w:rPr>
                <w:sz w:val="28"/>
              </w:rPr>
            </w:pPr>
            <w:r w:rsidRPr="001416DC">
              <w:rPr>
                <w:sz w:val="28"/>
                <w:szCs w:val="28"/>
              </w:rPr>
              <w:t>Основные характеристики и размеры зон с особыми условиями использования территории</w:t>
            </w:r>
          </w:p>
        </w:tc>
        <w:tc>
          <w:tcPr>
            <w:tcW w:w="6662" w:type="dxa"/>
          </w:tcPr>
          <w:p w:rsidR="001416DC" w:rsidRPr="001416DC" w:rsidRDefault="001416DC" w:rsidP="001416DC">
            <w:pPr>
              <w:jc w:val="both"/>
              <w:rPr>
                <w:sz w:val="28"/>
                <w:szCs w:val="28"/>
              </w:rPr>
            </w:pPr>
            <w:r w:rsidRPr="001416DC">
              <w:rPr>
                <w:sz w:val="28"/>
                <w:szCs w:val="28"/>
              </w:rPr>
              <w:t>Граница второго пояса ЗСО определяется гидродинамическими расчетами</w:t>
            </w:r>
          </w:p>
          <w:p w:rsidR="001416DC" w:rsidRPr="001416DC" w:rsidRDefault="001416DC" w:rsidP="001416DC">
            <w:pPr>
              <w:jc w:val="both"/>
              <w:rPr>
                <w:sz w:val="28"/>
                <w:szCs w:val="28"/>
              </w:rPr>
            </w:pPr>
          </w:p>
        </w:tc>
      </w:tr>
      <w:tr w:rsidR="001416DC" w:rsidRPr="001416DC" w:rsidTr="001416DC">
        <w:tc>
          <w:tcPr>
            <w:tcW w:w="3539" w:type="dxa"/>
            <w:vAlign w:val="center"/>
          </w:tcPr>
          <w:p w:rsidR="001416DC" w:rsidRPr="001416DC" w:rsidRDefault="001416DC" w:rsidP="001416DC">
            <w:pPr>
              <w:jc w:val="both"/>
              <w:rPr>
                <w:sz w:val="28"/>
              </w:rPr>
            </w:pPr>
            <w:r w:rsidRPr="001416DC">
              <w:rPr>
                <w:sz w:val="28"/>
              </w:rPr>
              <w:t>Устанавливаемые ограничения в использовании земельных участков и объектов капитального строительства</w:t>
            </w:r>
          </w:p>
        </w:tc>
        <w:tc>
          <w:tcPr>
            <w:tcW w:w="6662" w:type="dxa"/>
          </w:tcPr>
          <w:p w:rsidR="001416DC" w:rsidRPr="001416DC" w:rsidRDefault="001416DC" w:rsidP="001416DC">
            <w:pPr>
              <w:jc w:val="both"/>
              <w:rPr>
                <w:sz w:val="28"/>
                <w:szCs w:val="28"/>
              </w:rPr>
            </w:pPr>
            <w:r w:rsidRPr="001416DC">
              <w:rPr>
                <w:sz w:val="28"/>
                <w:szCs w:val="28"/>
              </w:rPr>
              <w:t>3.2.3.1. Не допускается:</w:t>
            </w:r>
          </w:p>
          <w:p w:rsidR="001416DC" w:rsidRPr="001416DC" w:rsidRDefault="001416DC" w:rsidP="001416DC">
            <w:pPr>
              <w:jc w:val="both"/>
              <w:rPr>
                <w:sz w:val="28"/>
                <w:szCs w:val="28"/>
              </w:rPr>
            </w:pPr>
            <w:r w:rsidRPr="001416DC">
              <w:rPr>
                <w:sz w:val="28"/>
                <w:szCs w:val="28"/>
              </w:rPr>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1416DC" w:rsidRPr="001416DC" w:rsidRDefault="001416DC" w:rsidP="001416DC">
            <w:pPr>
              <w:jc w:val="both"/>
              <w:rPr>
                <w:sz w:val="28"/>
                <w:szCs w:val="28"/>
              </w:rPr>
            </w:pPr>
            <w:r w:rsidRPr="001416DC">
              <w:rPr>
                <w:sz w:val="28"/>
                <w:szCs w:val="28"/>
              </w:rPr>
              <w:t>применение удобрений и ядохимикатов;</w:t>
            </w:r>
          </w:p>
          <w:p w:rsidR="001416DC" w:rsidRPr="001416DC" w:rsidRDefault="001416DC" w:rsidP="001416DC">
            <w:pPr>
              <w:jc w:val="both"/>
              <w:rPr>
                <w:sz w:val="28"/>
                <w:szCs w:val="28"/>
              </w:rPr>
            </w:pPr>
            <w:r w:rsidRPr="001416DC">
              <w:rPr>
                <w:sz w:val="28"/>
                <w:szCs w:val="28"/>
              </w:rPr>
              <w:t>рубка леса главного пользования и реконструкции.</w:t>
            </w:r>
          </w:p>
          <w:p w:rsidR="001416DC" w:rsidRPr="001416DC" w:rsidRDefault="001416DC" w:rsidP="001416DC">
            <w:pPr>
              <w:jc w:val="both"/>
              <w:rPr>
                <w:sz w:val="28"/>
                <w:szCs w:val="28"/>
              </w:rPr>
            </w:pPr>
            <w:r w:rsidRPr="001416DC">
              <w:rPr>
                <w:sz w:val="28"/>
                <w:szCs w:val="28"/>
              </w:rPr>
              <w:t>Бурение новых скважин и новое строительство, связанное с нарушением почвенного покрова, производится при обязательном согласовании с центром государственного санитарно - эпидемиологического надзора.</w:t>
            </w:r>
          </w:p>
          <w:p w:rsidR="001416DC" w:rsidRPr="001416DC" w:rsidRDefault="001416DC" w:rsidP="001416DC">
            <w:pPr>
              <w:jc w:val="both"/>
              <w:rPr>
                <w:sz w:val="28"/>
                <w:szCs w:val="28"/>
              </w:rPr>
            </w:pPr>
            <w:r w:rsidRPr="001416DC">
              <w:rPr>
                <w:sz w:val="28"/>
                <w:szCs w:val="28"/>
              </w:rPr>
              <w:t>3.2.2.3. Запрещение закачки отработанных вод в подземные горизонты, подземного складирования твердых отходов и разработки недр земли.</w:t>
            </w:r>
          </w:p>
          <w:p w:rsidR="001416DC" w:rsidRPr="001416DC" w:rsidRDefault="001416DC" w:rsidP="001416DC">
            <w:pPr>
              <w:jc w:val="both"/>
              <w:rPr>
                <w:sz w:val="28"/>
                <w:szCs w:val="28"/>
              </w:rPr>
            </w:pPr>
            <w:r w:rsidRPr="001416DC">
              <w:rPr>
                <w:sz w:val="28"/>
                <w:szCs w:val="28"/>
              </w:rPr>
              <w:t xml:space="preserve">3.2.2.4. Запрещение размещения складов горюче - смазочных материалов, ядохимикатов и минеральных удобрений, накопителей </w:t>
            </w:r>
            <w:proofErr w:type="spellStart"/>
            <w:r w:rsidRPr="001416DC">
              <w:rPr>
                <w:sz w:val="28"/>
                <w:szCs w:val="28"/>
              </w:rPr>
              <w:t>промстоков</w:t>
            </w:r>
            <w:proofErr w:type="spellEnd"/>
            <w:r w:rsidRPr="001416DC">
              <w:rPr>
                <w:sz w:val="28"/>
                <w:szCs w:val="28"/>
              </w:rPr>
              <w:t xml:space="preserve">, </w:t>
            </w:r>
            <w:proofErr w:type="spellStart"/>
            <w:r w:rsidRPr="001416DC">
              <w:rPr>
                <w:sz w:val="28"/>
                <w:szCs w:val="28"/>
              </w:rPr>
              <w:t>шламохранилищ</w:t>
            </w:r>
            <w:proofErr w:type="spellEnd"/>
            <w:r w:rsidRPr="001416DC">
              <w:rPr>
                <w:sz w:val="28"/>
                <w:szCs w:val="28"/>
              </w:rPr>
              <w:t xml:space="preserve"> и других объектов, обусловливающих опасность химического загрязнения подземных вод.</w:t>
            </w:r>
          </w:p>
        </w:tc>
      </w:tr>
      <w:tr w:rsidR="001416DC" w:rsidRPr="001416DC" w:rsidTr="001416DC">
        <w:tc>
          <w:tcPr>
            <w:tcW w:w="3539" w:type="dxa"/>
          </w:tcPr>
          <w:p w:rsidR="001416DC" w:rsidRPr="001416DC" w:rsidRDefault="001416DC" w:rsidP="001416DC">
            <w:pPr>
              <w:jc w:val="both"/>
              <w:rPr>
                <w:sz w:val="28"/>
              </w:rPr>
            </w:pPr>
            <w:r w:rsidRPr="001416DC">
              <w:rPr>
                <w:sz w:val="28"/>
              </w:rPr>
              <w:t>Основание установления ограничений</w:t>
            </w:r>
          </w:p>
        </w:tc>
        <w:tc>
          <w:tcPr>
            <w:tcW w:w="6662" w:type="dxa"/>
          </w:tcPr>
          <w:p w:rsidR="001416DC" w:rsidRPr="001416DC" w:rsidRDefault="001416DC" w:rsidP="001416DC">
            <w:pPr>
              <w:jc w:val="both"/>
              <w:rPr>
                <w:sz w:val="28"/>
                <w:szCs w:val="28"/>
              </w:rPr>
            </w:pPr>
            <w:r w:rsidRPr="001416DC">
              <w:rPr>
                <w:sz w:val="28"/>
                <w:szCs w:val="28"/>
              </w:rPr>
              <w:t>СанПиН 2.1.4.1110-02 «Зоны санитарной охраны источников водоснабжения и водопроводов питьевого назначения»</w:t>
            </w:r>
          </w:p>
        </w:tc>
      </w:tr>
    </w:tbl>
    <w:p w:rsidR="001416DC" w:rsidRPr="001416DC" w:rsidRDefault="001416DC" w:rsidP="001416DC">
      <w:pPr>
        <w:keepNext/>
        <w:keepLines/>
        <w:spacing w:before="120" w:after="120"/>
        <w:ind w:firstLine="708"/>
        <w:jc w:val="both"/>
        <w:outlineLvl w:val="1"/>
        <w:rPr>
          <w:rFonts w:eastAsiaTheme="majorEastAsia" w:cstheme="majorBidi"/>
          <w:b/>
          <w:bCs/>
          <w:sz w:val="28"/>
          <w:szCs w:val="28"/>
        </w:rPr>
      </w:pPr>
      <w:r w:rsidRPr="001416DC">
        <w:rPr>
          <w:rFonts w:eastAsiaTheme="majorEastAsia" w:cstheme="majorBidi"/>
          <w:b/>
          <w:bCs/>
          <w:sz w:val="28"/>
          <w:szCs w:val="28"/>
        </w:rPr>
        <w:lastRenderedPageBreak/>
        <w:t xml:space="preserve">Статья </w:t>
      </w:r>
      <w:r w:rsidR="000C6DA5">
        <w:rPr>
          <w:rFonts w:eastAsiaTheme="majorEastAsia" w:cstheme="majorBidi"/>
          <w:b/>
          <w:bCs/>
          <w:sz w:val="28"/>
          <w:szCs w:val="28"/>
        </w:rPr>
        <w:t>76</w:t>
      </w:r>
      <w:r w:rsidRPr="001416DC">
        <w:rPr>
          <w:rFonts w:eastAsiaTheme="majorEastAsia" w:cstheme="majorBidi"/>
          <w:b/>
          <w:bCs/>
          <w:sz w:val="28"/>
          <w:szCs w:val="28"/>
        </w:rPr>
        <w:t xml:space="preserve">. Градостроительные регламенты в части ограничения использования </w:t>
      </w:r>
      <w:r w:rsidRPr="001416DC">
        <w:rPr>
          <w:rFonts w:eastAsiaTheme="majorEastAsia" w:cstheme="majorBidi"/>
          <w:b/>
          <w:bCs/>
          <w:sz w:val="28"/>
          <w:szCs w:val="26"/>
        </w:rPr>
        <w:t>земельных участков и объектов капитального строительства</w:t>
      </w:r>
      <w:r w:rsidRPr="001416DC">
        <w:rPr>
          <w:rFonts w:eastAsiaTheme="majorEastAsia" w:cstheme="majorBidi"/>
          <w:b/>
          <w:bCs/>
          <w:sz w:val="28"/>
          <w:szCs w:val="28"/>
        </w:rPr>
        <w:t xml:space="preserve"> в зонах санитарной охраны водопроводных сооружений третьего пояса</w:t>
      </w:r>
    </w:p>
    <w:p w:rsidR="001416DC" w:rsidRPr="001416DC" w:rsidRDefault="001416DC" w:rsidP="001416DC">
      <w:pPr>
        <w:spacing w:before="240" w:after="200"/>
        <w:jc w:val="right"/>
        <w:rPr>
          <w:rFonts w:eastAsia="Calibri"/>
          <w:bCs/>
          <w:sz w:val="28"/>
          <w:szCs w:val="28"/>
          <w:lang w:eastAsia="en-US"/>
        </w:rPr>
      </w:pPr>
      <w:r w:rsidRPr="001416DC">
        <w:rPr>
          <w:rFonts w:eastAsia="Calibri"/>
          <w:bCs/>
          <w:sz w:val="28"/>
          <w:szCs w:val="28"/>
          <w:lang w:eastAsia="en-US"/>
        </w:rPr>
        <w:t xml:space="preserve">Таблица </w:t>
      </w:r>
      <w:r w:rsidRPr="001416DC">
        <w:rPr>
          <w:rFonts w:eastAsia="Calibri"/>
          <w:bCs/>
          <w:sz w:val="28"/>
          <w:szCs w:val="28"/>
          <w:lang w:eastAsia="en-US"/>
        </w:rPr>
        <w:fldChar w:fldCharType="begin"/>
      </w:r>
      <w:r w:rsidRPr="001416DC">
        <w:rPr>
          <w:rFonts w:eastAsia="Calibri"/>
          <w:bCs/>
          <w:sz w:val="28"/>
          <w:szCs w:val="28"/>
          <w:lang w:eastAsia="en-US"/>
        </w:rPr>
        <w:instrText xml:space="preserve"> SEQ Таблица \* ARABIC </w:instrText>
      </w:r>
      <w:r w:rsidRPr="001416DC">
        <w:rPr>
          <w:rFonts w:eastAsia="Calibri"/>
          <w:bCs/>
          <w:sz w:val="28"/>
          <w:szCs w:val="28"/>
          <w:lang w:eastAsia="en-US"/>
        </w:rPr>
        <w:fldChar w:fldCharType="separate"/>
      </w:r>
      <w:r w:rsidR="0081195C">
        <w:rPr>
          <w:rFonts w:eastAsia="Calibri"/>
          <w:bCs/>
          <w:noProof/>
          <w:sz w:val="28"/>
          <w:szCs w:val="28"/>
          <w:lang w:eastAsia="en-US"/>
        </w:rPr>
        <w:t>25</w:t>
      </w:r>
      <w:r w:rsidRPr="001416DC">
        <w:rPr>
          <w:rFonts w:eastAsia="Calibri"/>
          <w:bCs/>
          <w:sz w:val="28"/>
          <w:szCs w:val="28"/>
          <w:lang w:eastAsia="en-US"/>
        </w:rPr>
        <w:fldChar w:fldCharType="end"/>
      </w:r>
    </w:p>
    <w:p w:rsidR="001416DC" w:rsidRPr="001416DC" w:rsidRDefault="001416DC" w:rsidP="001416DC">
      <w:pPr>
        <w:spacing w:after="240"/>
        <w:jc w:val="center"/>
        <w:rPr>
          <w:sz w:val="28"/>
        </w:rPr>
      </w:pPr>
      <w:r w:rsidRPr="001416DC">
        <w:rPr>
          <w:sz w:val="28"/>
          <w:szCs w:val="28"/>
        </w:rPr>
        <w:t xml:space="preserve">Ограничения использования </w:t>
      </w:r>
      <w:r w:rsidRPr="001416DC">
        <w:rPr>
          <w:sz w:val="28"/>
        </w:rPr>
        <w:t>земельных участков и объектов капитального строительства</w:t>
      </w:r>
      <w:r w:rsidRPr="001416DC">
        <w:rPr>
          <w:sz w:val="28"/>
          <w:szCs w:val="28"/>
        </w:rPr>
        <w:t xml:space="preserve"> в зонах санитарной охраны водопроводных сооружений третьего пояса</w:t>
      </w:r>
    </w:p>
    <w:tbl>
      <w:tblPr>
        <w:tblStyle w:val="110"/>
        <w:tblW w:w="10201" w:type="dxa"/>
        <w:tblLook w:val="04A0" w:firstRow="1" w:lastRow="0" w:firstColumn="1" w:lastColumn="0" w:noHBand="0" w:noVBand="1"/>
      </w:tblPr>
      <w:tblGrid>
        <w:gridCol w:w="3539"/>
        <w:gridCol w:w="6662"/>
      </w:tblGrid>
      <w:tr w:rsidR="001416DC" w:rsidRPr="001416DC" w:rsidTr="001416DC">
        <w:tc>
          <w:tcPr>
            <w:tcW w:w="3539" w:type="dxa"/>
            <w:vAlign w:val="center"/>
          </w:tcPr>
          <w:p w:rsidR="001416DC" w:rsidRPr="001416DC" w:rsidRDefault="001416DC" w:rsidP="001416DC">
            <w:pPr>
              <w:jc w:val="both"/>
              <w:rPr>
                <w:sz w:val="28"/>
              </w:rPr>
            </w:pPr>
            <w:r w:rsidRPr="001416DC">
              <w:rPr>
                <w:sz w:val="28"/>
              </w:rPr>
              <w:t>Наименование зоны с особыми условиями использования территории</w:t>
            </w:r>
          </w:p>
        </w:tc>
        <w:tc>
          <w:tcPr>
            <w:tcW w:w="6662" w:type="dxa"/>
          </w:tcPr>
          <w:p w:rsidR="001416DC" w:rsidRPr="001416DC" w:rsidRDefault="001416DC" w:rsidP="001416DC">
            <w:pPr>
              <w:jc w:val="both"/>
              <w:rPr>
                <w:sz w:val="28"/>
                <w:szCs w:val="28"/>
              </w:rPr>
            </w:pPr>
            <w:r w:rsidRPr="001416DC">
              <w:rPr>
                <w:sz w:val="28"/>
                <w:szCs w:val="28"/>
              </w:rPr>
              <w:t>Зоны санитарной охраны источников водоснабжения третьего пояса</w:t>
            </w:r>
          </w:p>
        </w:tc>
      </w:tr>
      <w:tr w:rsidR="001416DC" w:rsidRPr="001416DC" w:rsidTr="001416DC">
        <w:tc>
          <w:tcPr>
            <w:tcW w:w="3539" w:type="dxa"/>
          </w:tcPr>
          <w:p w:rsidR="001416DC" w:rsidRPr="001416DC" w:rsidRDefault="001416DC" w:rsidP="001416DC">
            <w:pPr>
              <w:jc w:val="both"/>
              <w:rPr>
                <w:sz w:val="28"/>
              </w:rPr>
            </w:pPr>
            <w:r w:rsidRPr="001416DC">
              <w:rPr>
                <w:sz w:val="28"/>
                <w:szCs w:val="28"/>
              </w:rPr>
              <w:t>Основные характеристики и размеры зон с особыми условиями использования территории</w:t>
            </w:r>
          </w:p>
        </w:tc>
        <w:tc>
          <w:tcPr>
            <w:tcW w:w="6662" w:type="dxa"/>
          </w:tcPr>
          <w:p w:rsidR="001416DC" w:rsidRPr="001416DC" w:rsidRDefault="001416DC" w:rsidP="001416DC">
            <w:pPr>
              <w:jc w:val="both"/>
              <w:rPr>
                <w:sz w:val="28"/>
                <w:szCs w:val="28"/>
              </w:rPr>
            </w:pPr>
            <w:r w:rsidRPr="001416DC">
              <w:rPr>
                <w:sz w:val="28"/>
                <w:szCs w:val="28"/>
              </w:rPr>
              <w:t>Граница третьего пояса ЗСО определяется гидродинамическими расчетами</w:t>
            </w:r>
          </w:p>
          <w:p w:rsidR="001416DC" w:rsidRPr="001416DC" w:rsidRDefault="001416DC" w:rsidP="001416DC">
            <w:pPr>
              <w:jc w:val="both"/>
              <w:rPr>
                <w:sz w:val="28"/>
                <w:szCs w:val="28"/>
              </w:rPr>
            </w:pPr>
          </w:p>
        </w:tc>
      </w:tr>
      <w:tr w:rsidR="001416DC" w:rsidRPr="001416DC" w:rsidTr="001416DC">
        <w:tc>
          <w:tcPr>
            <w:tcW w:w="3539" w:type="dxa"/>
            <w:vAlign w:val="center"/>
          </w:tcPr>
          <w:p w:rsidR="001416DC" w:rsidRPr="001416DC" w:rsidRDefault="001416DC" w:rsidP="001416DC">
            <w:pPr>
              <w:jc w:val="both"/>
              <w:rPr>
                <w:sz w:val="28"/>
              </w:rPr>
            </w:pPr>
            <w:r w:rsidRPr="001416DC">
              <w:rPr>
                <w:sz w:val="28"/>
              </w:rPr>
              <w:t>Устанавливаемые ограничения в использовании земельных участков и объектов капитального строительства</w:t>
            </w:r>
          </w:p>
        </w:tc>
        <w:tc>
          <w:tcPr>
            <w:tcW w:w="6662" w:type="dxa"/>
          </w:tcPr>
          <w:p w:rsidR="001416DC" w:rsidRPr="001416DC" w:rsidRDefault="001416DC" w:rsidP="001416DC">
            <w:pPr>
              <w:jc w:val="both"/>
              <w:rPr>
                <w:sz w:val="28"/>
                <w:szCs w:val="28"/>
              </w:rPr>
            </w:pPr>
            <w:r w:rsidRPr="001416DC">
              <w:rPr>
                <w:sz w:val="28"/>
                <w:szCs w:val="28"/>
              </w:rPr>
              <w:t>3.2.2.3. Запрещение закачки отработанных вод в подземные горизонты, подземного складирования твердых отходов и разработки недр земли.</w:t>
            </w:r>
          </w:p>
          <w:p w:rsidR="001416DC" w:rsidRPr="001416DC" w:rsidRDefault="001416DC" w:rsidP="001416DC">
            <w:pPr>
              <w:jc w:val="both"/>
              <w:rPr>
                <w:sz w:val="28"/>
                <w:szCs w:val="28"/>
              </w:rPr>
            </w:pPr>
            <w:r w:rsidRPr="001416DC">
              <w:rPr>
                <w:sz w:val="28"/>
                <w:szCs w:val="28"/>
              </w:rPr>
              <w:t xml:space="preserve">3.2.2.4. Запрещение размещения складов горюче - смазочных материалов, ядохимикатов и минеральных удобрений, накопителей </w:t>
            </w:r>
            <w:proofErr w:type="spellStart"/>
            <w:r w:rsidRPr="001416DC">
              <w:rPr>
                <w:sz w:val="28"/>
                <w:szCs w:val="28"/>
              </w:rPr>
              <w:t>промстоков</w:t>
            </w:r>
            <w:proofErr w:type="spellEnd"/>
            <w:r w:rsidRPr="001416DC">
              <w:rPr>
                <w:sz w:val="28"/>
                <w:szCs w:val="28"/>
              </w:rPr>
              <w:t xml:space="preserve">, </w:t>
            </w:r>
            <w:proofErr w:type="spellStart"/>
            <w:r w:rsidRPr="001416DC">
              <w:rPr>
                <w:sz w:val="28"/>
                <w:szCs w:val="28"/>
              </w:rPr>
              <w:t>шламохранилищ</w:t>
            </w:r>
            <w:proofErr w:type="spellEnd"/>
            <w:r w:rsidRPr="001416DC">
              <w:rPr>
                <w:sz w:val="28"/>
                <w:szCs w:val="28"/>
              </w:rPr>
              <w:t xml:space="preserve"> и других объектов, обусловливающих опасность химического загрязнения подземных вод.</w:t>
            </w:r>
          </w:p>
        </w:tc>
      </w:tr>
      <w:tr w:rsidR="001416DC" w:rsidRPr="001416DC" w:rsidTr="001416DC">
        <w:tc>
          <w:tcPr>
            <w:tcW w:w="3539" w:type="dxa"/>
          </w:tcPr>
          <w:p w:rsidR="001416DC" w:rsidRPr="001416DC" w:rsidRDefault="001416DC" w:rsidP="001416DC">
            <w:pPr>
              <w:jc w:val="both"/>
              <w:rPr>
                <w:sz w:val="28"/>
              </w:rPr>
            </w:pPr>
            <w:r w:rsidRPr="001416DC">
              <w:rPr>
                <w:sz w:val="28"/>
              </w:rPr>
              <w:t>Основание установления ограничений</w:t>
            </w:r>
          </w:p>
        </w:tc>
        <w:tc>
          <w:tcPr>
            <w:tcW w:w="6662" w:type="dxa"/>
          </w:tcPr>
          <w:p w:rsidR="001416DC" w:rsidRPr="001416DC" w:rsidRDefault="001416DC" w:rsidP="001416DC">
            <w:pPr>
              <w:jc w:val="both"/>
              <w:rPr>
                <w:sz w:val="28"/>
                <w:szCs w:val="28"/>
              </w:rPr>
            </w:pPr>
            <w:r w:rsidRPr="001416DC">
              <w:rPr>
                <w:sz w:val="28"/>
                <w:szCs w:val="28"/>
              </w:rPr>
              <w:t>СанПиН 2.1.4.1110-02 «Зоны санитарной охраны источников водоснабжения и водопроводов питьевого назначения»</w:t>
            </w:r>
          </w:p>
        </w:tc>
      </w:tr>
    </w:tbl>
    <w:p w:rsidR="001416DC" w:rsidRPr="001416DC" w:rsidRDefault="001416DC" w:rsidP="001416DC">
      <w:pPr>
        <w:keepNext/>
        <w:keepLines/>
        <w:spacing w:before="120" w:after="120"/>
        <w:ind w:firstLine="708"/>
        <w:jc w:val="both"/>
        <w:outlineLvl w:val="1"/>
        <w:rPr>
          <w:rFonts w:eastAsiaTheme="majorEastAsia" w:cstheme="majorBidi"/>
          <w:b/>
          <w:bCs/>
          <w:sz w:val="28"/>
          <w:szCs w:val="28"/>
        </w:rPr>
      </w:pPr>
      <w:r w:rsidRPr="001416DC">
        <w:rPr>
          <w:rFonts w:eastAsiaTheme="majorEastAsia" w:cstheme="majorBidi"/>
          <w:b/>
          <w:bCs/>
          <w:sz w:val="28"/>
          <w:szCs w:val="28"/>
        </w:rPr>
        <w:t xml:space="preserve">Статья </w:t>
      </w:r>
      <w:r w:rsidR="000C6DA5">
        <w:rPr>
          <w:rFonts w:eastAsiaTheme="majorEastAsia" w:cstheme="majorBidi"/>
          <w:b/>
          <w:bCs/>
          <w:sz w:val="28"/>
          <w:szCs w:val="28"/>
        </w:rPr>
        <w:t>77</w:t>
      </w:r>
      <w:r w:rsidRPr="001416DC">
        <w:rPr>
          <w:rFonts w:eastAsiaTheme="majorEastAsia" w:cstheme="majorBidi"/>
          <w:b/>
          <w:bCs/>
          <w:sz w:val="28"/>
          <w:szCs w:val="28"/>
        </w:rPr>
        <w:t xml:space="preserve">. Градостроительные регламенты в части ограничения использования </w:t>
      </w:r>
      <w:r w:rsidRPr="001416DC">
        <w:rPr>
          <w:rFonts w:eastAsiaTheme="majorEastAsia" w:cstheme="majorBidi"/>
          <w:b/>
          <w:bCs/>
          <w:sz w:val="28"/>
          <w:szCs w:val="26"/>
        </w:rPr>
        <w:t>земельных участков и объектов капитального строительства</w:t>
      </w:r>
      <w:r w:rsidRPr="001416DC">
        <w:rPr>
          <w:rFonts w:eastAsiaTheme="majorEastAsia" w:cstheme="majorBidi"/>
          <w:b/>
          <w:bCs/>
          <w:sz w:val="28"/>
          <w:szCs w:val="28"/>
        </w:rPr>
        <w:t xml:space="preserve"> в санитарно-защитных полосах водоводов</w:t>
      </w:r>
    </w:p>
    <w:p w:rsidR="001416DC" w:rsidRPr="001416DC" w:rsidRDefault="001416DC" w:rsidP="001416DC">
      <w:pPr>
        <w:spacing w:before="240" w:after="200"/>
        <w:jc w:val="right"/>
        <w:rPr>
          <w:rFonts w:eastAsia="Calibri"/>
          <w:bCs/>
          <w:sz w:val="28"/>
          <w:szCs w:val="28"/>
          <w:lang w:eastAsia="en-US"/>
        </w:rPr>
      </w:pPr>
      <w:r w:rsidRPr="001416DC">
        <w:rPr>
          <w:rFonts w:eastAsia="Calibri"/>
          <w:bCs/>
          <w:sz w:val="28"/>
          <w:szCs w:val="28"/>
          <w:lang w:eastAsia="en-US"/>
        </w:rPr>
        <w:t xml:space="preserve">Таблица </w:t>
      </w:r>
      <w:r w:rsidRPr="001416DC">
        <w:rPr>
          <w:rFonts w:eastAsia="Calibri"/>
          <w:bCs/>
          <w:sz w:val="28"/>
          <w:szCs w:val="28"/>
          <w:lang w:eastAsia="en-US"/>
        </w:rPr>
        <w:fldChar w:fldCharType="begin"/>
      </w:r>
      <w:r w:rsidRPr="001416DC">
        <w:rPr>
          <w:rFonts w:eastAsia="Calibri"/>
          <w:bCs/>
          <w:sz w:val="28"/>
          <w:szCs w:val="28"/>
          <w:lang w:eastAsia="en-US"/>
        </w:rPr>
        <w:instrText xml:space="preserve"> SEQ Таблица \* ARABIC </w:instrText>
      </w:r>
      <w:r w:rsidRPr="001416DC">
        <w:rPr>
          <w:rFonts w:eastAsia="Calibri"/>
          <w:bCs/>
          <w:sz w:val="28"/>
          <w:szCs w:val="28"/>
          <w:lang w:eastAsia="en-US"/>
        </w:rPr>
        <w:fldChar w:fldCharType="separate"/>
      </w:r>
      <w:r w:rsidR="0081195C">
        <w:rPr>
          <w:rFonts w:eastAsia="Calibri"/>
          <w:bCs/>
          <w:noProof/>
          <w:sz w:val="28"/>
          <w:szCs w:val="28"/>
          <w:lang w:eastAsia="en-US"/>
        </w:rPr>
        <w:t>26</w:t>
      </w:r>
      <w:r w:rsidRPr="001416DC">
        <w:rPr>
          <w:rFonts w:eastAsia="Calibri"/>
          <w:bCs/>
          <w:sz w:val="28"/>
          <w:szCs w:val="28"/>
          <w:lang w:eastAsia="en-US"/>
        </w:rPr>
        <w:fldChar w:fldCharType="end"/>
      </w:r>
    </w:p>
    <w:p w:rsidR="001416DC" w:rsidRPr="001416DC" w:rsidRDefault="001416DC" w:rsidP="001416DC">
      <w:pPr>
        <w:spacing w:after="240"/>
        <w:jc w:val="center"/>
        <w:rPr>
          <w:sz w:val="28"/>
        </w:rPr>
      </w:pPr>
      <w:r w:rsidRPr="001416DC">
        <w:rPr>
          <w:sz w:val="28"/>
          <w:szCs w:val="28"/>
        </w:rPr>
        <w:t xml:space="preserve">Ограничения использования </w:t>
      </w:r>
      <w:r w:rsidRPr="001416DC">
        <w:rPr>
          <w:sz w:val="28"/>
        </w:rPr>
        <w:t>земельных участков и объектов капитального строительства</w:t>
      </w:r>
      <w:r w:rsidRPr="001416DC">
        <w:rPr>
          <w:sz w:val="28"/>
          <w:szCs w:val="28"/>
        </w:rPr>
        <w:t xml:space="preserve"> в санитарно-защитных полосах водоводов</w:t>
      </w:r>
    </w:p>
    <w:tbl>
      <w:tblPr>
        <w:tblStyle w:val="110"/>
        <w:tblW w:w="10201" w:type="dxa"/>
        <w:tblLook w:val="04A0" w:firstRow="1" w:lastRow="0" w:firstColumn="1" w:lastColumn="0" w:noHBand="0" w:noVBand="1"/>
      </w:tblPr>
      <w:tblGrid>
        <w:gridCol w:w="3539"/>
        <w:gridCol w:w="6662"/>
      </w:tblGrid>
      <w:tr w:rsidR="001416DC" w:rsidRPr="001416DC" w:rsidTr="001416DC">
        <w:tc>
          <w:tcPr>
            <w:tcW w:w="3539" w:type="dxa"/>
            <w:vAlign w:val="center"/>
          </w:tcPr>
          <w:p w:rsidR="001416DC" w:rsidRPr="001416DC" w:rsidRDefault="001416DC" w:rsidP="001416DC">
            <w:pPr>
              <w:jc w:val="both"/>
              <w:rPr>
                <w:sz w:val="28"/>
              </w:rPr>
            </w:pPr>
            <w:r w:rsidRPr="001416DC">
              <w:rPr>
                <w:sz w:val="28"/>
              </w:rPr>
              <w:t>Наименование зоны с особыми условиями использования территории</w:t>
            </w:r>
          </w:p>
        </w:tc>
        <w:tc>
          <w:tcPr>
            <w:tcW w:w="6662" w:type="dxa"/>
          </w:tcPr>
          <w:p w:rsidR="001416DC" w:rsidRPr="001416DC" w:rsidRDefault="001416DC" w:rsidP="001416DC">
            <w:pPr>
              <w:jc w:val="both"/>
              <w:rPr>
                <w:sz w:val="28"/>
                <w:szCs w:val="28"/>
              </w:rPr>
            </w:pPr>
            <w:r w:rsidRPr="001416DC">
              <w:rPr>
                <w:sz w:val="28"/>
                <w:szCs w:val="28"/>
              </w:rPr>
              <w:t>Санитарно-защитные полосы водоводов</w:t>
            </w:r>
          </w:p>
        </w:tc>
      </w:tr>
      <w:tr w:rsidR="001416DC" w:rsidRPr="001416DC" w:rsidTr="001416DC">
        <w:tc>
          <w:tcPr>
            <w:tcW w:w="3539" w:type="dxa"/>
          </w:tcPr>
          <w:p w:rsidR="001416DC" w:rsidRPr="001416DC" w:rsidRDefault="001416DC" w:rsidP="001416DC">
            <w:pPr>
              <w:jc w:val="both"/>
              <w:rPr>
                <w:sz w:val="28"/>
              </w:rPr>
            </w:pPr>
            <w:r w:rsidRPr="001416DC">
              <w:rPr>
                <w:sz w:val="28"/>
                <w:szCs w:val="28"/>
              </w:rPr>
              <w:t>Основные характеристики и размеры зон с особыми условиями использования территории</w:t>
            </w:r>
          </w:p>
        </w:tc>
        <w:tc>
          <w:tcPr>
            <w:tcW w:w="6662" w:type="dxa"/>
          </w:tcPr>
          <w:p w:rsidR="001416DC" w:rsidRPr="001416DC" w:rsidRDefault="001416DC" w:rsidP="001416DC">
            <w:pPr>
              <w:jc w:val="both"/>
              <w:rPr>
                <w:sz w:val="28"/>
                <w:szCs w:val="28"/>
              </w:rPr>
            </w:pPr>
            <w:r w:rsidRPr="001416DC">
              <w:rPr>
                <w:sz w:val="28"/>
                <w:szCs w:val="28"/>
              </w:rPr>
              <w:t>2.4.3. Ширину санитарно - защитной полосы следует принимать по обе стороны от крайних линий водопровода:</w:t>
            </w:r>
          </w:p>
          <w:p w:rsidR="001416DC" w:rsidRPr="001416DC" w:rsidRDefault="001416DC" w:rsidP="001416DC">
            <w:pPr>
              <w:jc w:val="both"/>
              <w:rPr>
                <w:sz w:val="28"/>
                <w:szCs w:val="28"/>
              </w:rPr>
            </w:pPr>
            <w:r w:rsidRPr="001416DC">
              <w:rPr>
                <w:sz w:val="28"/>
                <w:szCs w:val="28"/>
              </w:rPr>
              <w:t xml:space="preserve">а) при отсутствии грунтовых вод - не менее 10 м при </w:t>
            </w:r>
            <w:r w:rsidRPr="001416DC">
              <w:rPr>
                <w:sz w:val="28"/>
                <w:szCs w:val="28"/>
              </w:rPr>
              <w:lastRenderedPageBreak/>
              <w:t>диаметре водоводов до 1000 мм и не менее 20 м при диаметре водоводов более 1000 мм;</w:t>
            </w:r>
          </w:p>
          <w:p w:rsidR="001416DC" w:rsidRPr="001416DC" w:rsidRDefault="001416DC" w:rsidP="001416DC">
            <w:pPr>
              <w:jc w:val="both"/>
              <w:rPr>
                <w:sz w:val="28"/>
                <w:szCs w:val="28"/>
              </w:rPr>
            </w:pPr>
            <w:r w:rsidRPr="001416DC">
              <w:rPr>
                <w:sz w:val="28"/>
                <w:szCs w:val="28"/>
              </w:rPr>
              <w:t xml:space="preserve">б) при наличии грунтовых вод - не менее 50 м вне зависимости от диаметра водоводов. </w:t>
            </w:r>
          </w:p>
          <w:p w:rsidR="001416DC" w:rsidRPr="001416DC" w:rsidRDefault="001416DC" w:rsidP="001416DC">
            <w:pPr>
              <w:jc w:val="both"/>
              <w:rPr>
                <w:sz w:val="28"/>
                <w:szCs w:val="28"/>
              </w:rPr>
            </w:pPr>
            <w:r w:rsidRPr="001416DC">
              <w:rPr>
                <w:sz w:val="28"/>
                <w:szCs w:val="28"/>
              </w:rPr>
              <w:t>В случае необходимости допускается сокращение ширины санитарно - защитной полосы для водоводов, проходящих по застроенной территории, по согласованию с центром государственного санитарно - эпидемиологического надзора.</w:t>
            </w:r>
          </w:p>
        </w:tc>
      </w:tr>
      <w:tr w:rsidR="001416DC" w:rsidRPr="001416DC" w:rsidTr="001416DC">
        <w:tc>
          <w:tcPr>
            <w:tcW w:w="3539" w:type="dxa"/>
            <w:vAlign w:val="center"/>
          </w:tcPr>
          <w:p w:rsidR="001416DC" w:rsidRPr="001416DC" w:rsidRDefault="001416DC" w:rsidP="001416DC">
            <w:pPr>
              <w:jc w:val="both"/>
              <w:rPr>
                <w:sz w:val="28"/>
              </w:rPr>
            </w:pPr>
            <w:r w:rsidRPr="001416DC">
              <w:rPr>
                <w:sz w:val="28"/>
              </w:rPr>
              <w:lastRenderedPageBreak/>
              <w:t>Устанавливаемые ограничения в использовании земельных участков и объектов капитального строительства</w:t>
            </w:r>
          </w:p>
        </w:tc>
        <w:tc>
          <w:tcPr>
            <w:tcW w:w="6662" w:type="dxa"/>
          </w:tcPr>
          <w:p w:rsidR="001416DC" w:rsidRPr="001416DC" w:rsidRDefault="001416DC" w:rsidP="001416DC">
            <w:pPr>
              <w:jc w:val="both"/>
              <w:rPr>
                <w:sz w:val="28"/>
                <w:szCs w:val="28"/>
              </w:rPr>
            </w:pPr>
            <w:r w:rsidRPr="001416DC">
              <w:rPr>
                <w:sz w:val="28"/>
                <w:szCs w:val="28"/>
              </w:rPr>
              <w:t>3.4.1. В пределах санитарно - защитной полосы водоводов должны отсутствовать источники загрязнения почвы и грунтовых вод.</w:t>
            </w:r>
          </w:p>
          <w:p w:rsidR="001416DC" w:rsidRPr="001416DC" w:rsidRDefault="001416DC" w:rsidP="001416DC">
            <w:pPr>
              <w:jc w:val="both"/>
              <w:rPr>
                <w:sz w:val="28"/>
                <w:szCs w:val="28"/>
              </w:rPr>
            </w:pPr>
            <w:r w:rsidRPr="001416DC">
              <w:rPr>
                <w:sz w:val="28"/>
                <w:szCs w:val="28"/>
              </w:rPr>
              <w:t>3.4.2. Не допускается прокладка водоводов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промышленных и сельскохозяйственных предприятий.</w:t>
            </w:r>
          </w:p>
        </w:tc>
      </w:tr>
      <w:tr w:rsidR="001416DC" w:rsidRPr="001416DC" w:rsidTr="001416DC">
        <w:tc>
          <w:tcPr>
            <w:tcW w:w="3539" w:type="dxa"/>
          </w:tcPr>
          <w:p w:rsidR="001416DC" w:rsidRPr="001416DC" w:rsidRDefault="001416DC" w:rsidP="001416DC">
            <w:pPr>
              <w:jc w:val="both"/>
              <w:rPr>
                <w:sz w:val="28"/>
              </w:rPr>
            </w:pPr>
            <w:r w:rsidRPr="001416DC">
              <w:rPr>
                <w:sz w:val="28"/>
              </w:rPr>
              <w:t>Основание установления ограничений</w:t>
            </w:r>
          </w:p>
        </w:tc>
        <w:tc>
          <w:tcPr>
            <w:tcW w:w="6662" w:type="dxa"/>
          </w:tcPr>
          <w:p w:rsidR="001416DC" w:rsidRPr="001416DC" w:rsidRDefault="001416DC" w:rsidP="001416DC">
            <w:pPr>
              <w:jc w:val="both"/>
              <w:rPr>
                <w:sz w:val="28"/>
                <w:szCs w:val="28"/>
              </w:rPr>
            </w:pPr>
            <w:r w:rsidRPr="001416DC">
              <w:rPr>
                <w:sz w:val="28"/>
                <w:szCs w:val="28"/>
              </w:rPr>
              <w:t>СанПиН 2.1.4.1110-02 «Зоны санитарной охраны источников водоснабжения и водопроводов питьевого назначения»</w:t>
            </w:r>
          </w:p>
        </w:tc>
      </w:tr>
    </w:tbl>
    <w:p w:rsidR="001416DC" w:rsidRPr="001416DC" w:rsidRDefault="001416DC" w:rsidP="001416DC">
      <w:pPr>
        <w:keepNext/>
        <w:keepLines/>
        <w:spacing w:before="120" w:after="120"/>
        <w:ind w:firstLine="708"/>
        <w:jc w:val="both"/>
        <w:outlineLvl w:val="1"/>
        <w:rPr>
          <w:rFonts w:eastAsiaTheme="majorEastAsia" w:cstheme="majorBidi"/>
          <w:b/>
          <w:bCs/>
          <w:sz w:val="28"/>
          <w:szCs w:val="28"/>
        </w:rPr>
      </w:pPr>
      <w:r w:rsidRPr="001416DC">
        <w:rPr>
          <w:rFonts w:eastAsiaTheme="majorEastAsia" w:cstheme="majorBidi"/>
          <w:b/>
          <w:bCs/>
          <w:sz w:val="28"/>
          <w:szCs w:val="28"/>
        </w:rPr>
        <w:t xml:space="preserve">Статья </w:t>
      </w:r>
      <w:r w:rsidR="000C6DA5">
        <w:rPr>
          <w:rFonts w:eastAsiaTheme="majorEastAsia" w:cstheme="majorBidi"/>
          <w:b/>
          <w:bCs/>
          <w:sz w:val="28"/>
          <w:szCs w:val="28"/>
        </w:rPr>
        <w:t>78</w:t>
      </w:r>
      <w:r w:rsidRPr="001416DC">
        <w:rPr>
          <w:rFonts w:eastAsiaTheme="majorEastAsia" w:cstheme="majorBidi"/>
          <w:b/>
          <w:bCs/>
          <w:sz w:val="28"/>
          <w:szCs w:val="28"/>
        </w:rPr>
        <w:t xml:space="preserve">. Градостроительные регламенты в части ограничения использования </w:t>
      </w:r>
      <w:r w:rsidRPr="001416DC">
        <w:rPr>
          <w:rFonts w:eastAsiaTheme="majorEastAsia" w:cstheme="majorBidi"/>
          <w:b/>
          <w:bCs/>
          <w:sz w:val="28"/>
          <w:szCs w:val="26"/>
        </w:rPr>
        <w:t>земельных участков и объектов капитального строительства</w:t>
      </w:r>
      <w:r w:rsidRPr="001416DC">
        <w:rPr>
          <w:rFonts w:eastAsiaTheme="majorEastAsia" w:cstheme="majorBidi"/>
          <w:b/>
          <w:bCs/>
          <w:sz w:val="28"/>
          <w:szCs w:val="28"/>
        </w:rPr>
        <w:t xml:space="preserve"> в </w:t>
      </w:r>
      <w:proofErr w:type="spellStart"/>
      <w:r w:rsidRPr="001416DC">
        <w:rPr>
          <w:rFonts w:eastAsiaTheme="majorEastAsia" w:cstheme="majorBidi"/>
          <w:b/>
          <w:bCs/>
          <w:sz w:val="28"/>
          <w:szCs w:val="28"/>
        </w:rPr>
        <w:t>водоохранных</w:t>
      </w:r>
      <w:proofErr w:type="spellEnd"/>
      <w:r w:rsidRPr="001416DC">
        <w:rPr>
          <w:rFonts w:eastAsiaTheme="majorEastAsia" w:cstheme="majorBidi"/>
          <w:b/>
          <w:bCs/>
          <w:sz w:val="28"/>
          <w:szCs w:val="28"/>
        </w:rPr>
        <w:t xml:space="preserve"> зонах рек и озер</w:t>
      </w:r>
    </w:p>
    <w:p w:rsidR="001416DC" w:rsidRPr="001416DC" w:rsidRDefault="001416DC" w:rsidP="001416DC">
      <w:pPr>
        <w:spacing w:before="240" w:after="200"/>
        <w:jc w:val="right"/>
        <w:rPr>
          <w:rFonts w:eastAsia="Calibri"/>
          <w:bCs/>
          <w:sz w:val="28"/>
          <w:szCs w:val="28"/>
          <w:lang w:eastAsia="en-US"/>
        </w:rPr>
      </w:pPr>
      <w:r w:rsidRPr="001416DC">
        <w:rPr>
          <w:rFonts w:eastAsia="Calibri"/>
          <w:bCs/>
          <w:sz w:val="28"/>
          <w:szCs w:val="28"/>
          <w:lang w:eastAsia="en-US"/>
        </w:rPr>
        <w:t xml:space="preserve">Таблица </w:t>
      </w:r>
      <w:r w:rsidRPr="001416DC">
        <w:rPr>
          <w:rFonts w:eastAsia="Calibri"/>
          <w:bCs/>
          <w:sz w:val="28"/>
          <w:szCs w:val="28"/>
          <w:lang w:eastAsia="en-US"/>
        </w:rPr>
        <w:fldChar w:fldCharType="begin"/>
      </w:r>
      <w:r w:rsidRPr="001416DC">
        <w:rPr>
          <w:rFonts w:eastAsia="Calibri"/>
          <w:bCs/>
          <w:sz w:val="28"/>
          <w:szCs w:val="28"/>
          <w:lang w:eastAsia="en-US"/>
        </w:rPr>
        <w:instrText xml:space="preserve"> SEQ Таблица \* ARABIC </w:instrText>
      </w:r>
      <w:r w:rsidRPr="001416DC">
        <w:rPr>
          <w:rFonts w:eastAsia="Calibri"/>
          <w:bCs/>
          <w:sz w:val="28"/>
          <w:szCs w:val="28"/>
          <w:lang w:eastAsia="en-US"/>
        </w:rPr>
        <w:fldChar w:fldCharType="separate"/>
      </w:r>
      <w:r w:rsidR="0081195C">
        <w:rPr>
          <w:rFonts w:eastAsia="Calibri"/>
          <w:bCs/>
          <w:noProof/>
          <w:sz w:val="28"/>
          <w:szCs w:val="28"/>
          <w:lang w:eastAsia="en-US"/>
        </w:rPr>
        <w:t>27</w:t>
      </w:r>
      <w:r w:rsidRPr="001416DC">
        <w:rPr>
          <w:rFonts w:eastAsia="Calibri"/>
          <w:bCs/>
          <w:sz w:val="28"/>
          <w:szCs w:val="28"/>
          <w:lang w:eastAsia="en-US"/>
        </w:rPr>
        <w:fldChar w:fldCharType="end"/>
      </w:r>
    </w:p>
    <w:p w:rsidR="001416DC" w:rsidRPr="001416DC" w:rsidRDefault="001416DC" w:rsidP="001416DC">
      <w:pPr>
        <w:spacing w:after="240"/>
        <w:jc w:val="center"/>
        <w:rPr>
          <w:sz w:val="28"/>
        </w:rPr>
      </w:pPr>
      <w:r w:rsidRPr="001416DC">
        <w:rPr>
          <w:sz w:val="28"/>
          <w:szCs w:val="28"/>
        </w:rPr>
        <w:t xml:space="preserve">Ограничения использования </w:t>
      </w:r>
      <w:r w:rsidRPr="001416DC">
        <w:rPr>
          <w:sz w:val="28"/>
        </w:rPr>
        <w:t>земельных участков и объектов капитального строительства</w:t>
      </w:r>
      <w:r w:rsidRPr="001416DC">
        <w:rPr>
          <w:sz w:val="28"/>
          <w:szCs w:val="28"/>
        </w:rPr>
        <w:t xml:space="preserve"> в </w:t>
      </w:r>
      <w:proofErr w:type="spellStart"/>
      <w:r w:rsidRPr="001416DC">
        <w:rPr>
          <w:sz w:val="28"/>
          <w:szCs w:val="28"/>
        </w:rPr>
        <w:t>водоохранных</w:t>
      </w:r>
      <w:proofErr w:type="spellEnd"/>
      <w:r w:rsidRPr="001416DC">
        <w:rPr>
          <w:sz w:val="28"/>
          <w:szCs w:val="28"/>
        </w:rPr>
        <w:t xml:space="preserve"> зонах рек и озер</w:t>
      </w:r>
    </w:p>
    <w:tbl>
      <w:tblPr>
        <w:tblStyle w:val="110"/>
        <w:tblW w:w="10201" w:type="dxa"/>
        <w:tblLook w:val="04A0" w:firstRow="1" w:lastRow="0" w:firstColumn="1" w:lastColumn="0" w:noHBand="0" w:noVBand="1"/>
      </w:tblPr>
      <w:tblGrid>
        <w:gridCol w:w="3539"/>
        <w:gridCol w:w="6662"/>
      </w:tblGrid>
      <w:tr w:rsidR="001416DC" w:rsidRPr="001416DC" w:rsidTr="001416DC">
        <w:tc>
          <w:tcPr>
            <w:tcW w:w="3539" w:type="dxa"/>
            <w:vAlign w:val="center"/>
          </w:tcPr>
          <w:p w:rsidR="001416DC" w:rsidRPr="001416DC" w:rsidRDefault="001416DC" w:rsidP="001416DC">
            <w:pPr>
              <w:jc w:val="both"/>
              <w:rPr>
                <w:sz w:val="28"/>
              </w:rPr>
            </w:pPr>
            <w:r w:rsidRPr="001416DC">
              <w:rPr>
                <w:sz w:val="28"/>
              </w:rPr>
              <w:t>Наименование зоны с особыми условиями использования территории</w:t>
            </w:r>
          </w:p>
        </w:tc>
        <w:tc>
          <w:tcPr>
            <w:tcW w:w="6662" w:type="dxa"/>
          </w:tcPr>
          <w:p w:rsidR="001416DC" w:rsidRPr="001416DC" w:rsidRDefault="001416DC" w:rsidP="001416DC">
            <w:pPr>
              <w:jc w:val="both"/>
              <w:rPr>
                <w:sz w:val="28"/>
                <w:szCs w:val="28"/>
              </w:rPr>
            </w:pPr>
            <w:proofErr w:type="spellStart"/>
            <w:r w:rsidRPr="001416DC">
              <w:rPr>
                <w:sz w:val="28"/>
                <w:szCs w:val="28"/>
              </w:rPr>
              <w:t>Водоохранные</w:t>
            </w:r>
            <w:proofErr w:type="spellEnd"/>
            <w:r w:rsidRPr="001416DC">
              <w:rPr>
                <w:sz w:val="28"/>
                <w:szCs w:val="28"/>
              </w:rPr>
              <w:t xml:space="preserve"> зоны рек и озер</w:t>
            </w:r>
          </w:p>
        </w:tc>
      </w:tr>
      <w:tr w:rsidR="001416DC" w:rsidRPr="001416DC" w:rsidTr="001416DC">
        <w:tc>
          <w:tcPr>
            <w:tcW w:w="3539" w:type="dxa"/>
          </w:tcPr>
          <w:p w:rsidR="001416DC" w:rsidRPr="001416DC" w:rsidRDefault="001416DC" w:rsidP="001416DC">
            <w:pPr>
              <w:jc w:val="both"/>
              <w:rPr>
                <w:sz w:val="28"/>
              </w:rPr>
            </w:pPr>
            <w:r w:rsidRPr="001416DC">
              <w:rPr>
                <w:sz w:val="28"/>
                <w:szCs w:val="28"/>
              </w:rPr>
              <w:t>Основные характеристики и размеры зон с особыми условиями использования территории</w:t>
            </w:r>
          </w:p>
        </w:tc>
        <w:tc>
          <w:tcPr>
            <w:tcW w:w="6662" w:type="dxa"/>
          </w:tcPr>
          <w:p w:rsidR="001416DC" w:rsidRPr="001416DC" w:rsidRDefault="001416DC" w:rsidP="001416DC">
            <w:pPr>
              <w:jc w:val="both"/>
              <w:rPr>
                <w:sz w:val="28"/>
                <w:szCs w:val="28"/>
              </w:rPr>
            </w:pPr>
            <w:r w:rsidRPr="001416DC">
              <w:rPr>
                <w:sz w:val="28"/>
                <w:szCs w:val="28"/>
              </w:rPr>
              <w:t xml:space="preserve">Ширина </w:t>
            </w:r>
            <w:proofErr w:type="spellStart"/>
            <w:r w:rsidRPr="001416DC">
              <w:rPr>
                <w:sz w:val="28"/>
                <w:szCs w:val="28"/>
              </w:rPr>
              <w:t>водоохранной</w:t>
            </w:r>
            <w:proofErr w:type="spellEnd"/>
            <w:r w:rsidRPr="001416DC">
              <w:rPr>
                <w:sz w:val="28"/>
                <w:szCs w:val="28"/>
              </w:rPr>
              <w:t xml:space="preserve"> зоны рек или ручьев устанавливается от их истока для рек или ручьев протяженностью:</w:t>
            </w:r>
          </w:p>
          <w:p w:rsidR="001416DC" w:rsidRPr="001416DC" w:rsidRDefault="001416DC" w:rsidP="001416DC">
            <w:pPr>
              <w:jc w:val="both"/>
              <w:rPr>
                <w:sz w:val="28"/>
                <w:szCs w:val="28"/>
              </w:rPr>
            </w:pPr>
            <w:r w:rsidRPr="001416DC">
              <w:rPr>
                <w:sz w:val="28"/>
                <w:szCs w:val="28"/>
              </w:rPr>
              <w:t>1) до десяти километров - в размере пятидесяти метров;</w:t>
            </w:r>
          </w:p>
          <w:p w:rsidR="001416DC" w:rsidRPr="001416DC" w:rsidRDefault="001416DC" w:rsidP="001416DC">
            <w:pPr>
              <w:jc w:val="both"/>
              <w:rPr>
                <w:sz w:val="28"/>
                <w:szCs w:val="28"/>
              </w:rPr>
            </w:pPr>
            <w:r w:rsidRPr="001416DC">
              <w:rPr>
                <w:sz w:val="28"/>
                <w:szCs w:val="28"/>
              </w:rPr>
              <w:t>2) от десяти до пятидесяти километров - в размере ста метров;</w:t>
            </w:r>
          </w:p>
          <w:p w:rsidR="001416DC" w:rsidRPr="001416DC" w:rsidRDefault="001416DC" w:rsidP="001416DC">
            <w:pPr>
              <w:jc w:val="both"/>
              <w:rPr>
                <w:sz w:val="28"/>
                <w:szCs w:val="28"/>
              </w:rPr>
            </w:pPr>
            <w:r w:rsidRPr="001416DC">
              <w:rPr>
                <w:sz w:val="28"/>
                <w:szCs w:val="28"/>
              </w:rPr>
              <w:t>3) от пятидесяти километров и более - в размере двухсот метров.</w:t>
            </w:r>
          </w:p>
          <w:p w:rsidR="001416DC" w:rsidRPr="001416DC" w:rsidRDefault="001416DC" w:rsidP="001416DC">
            <w:pPr>
              <w:jc w:val="both"/>
              <w:rPr>
                <w:sz w:val="28"/>
                <w:szCs w:val="28"/>
              </w:rPr>
            </w:pPr>
            <w:r w:rsidRPr="001416DC">
              <w:rPr>
                <w:sz w:val="28"/>
                <w:szCs w:val="28"/>
              </w:rPr>
              <w:t xml:space="preserve">На территориях населенных пунктов при наличии </w:t>
            </w:r>
            <w:r w:rsidRPr="001416DC">
              <w:rPr>
                <w:sz w:val="28"/>
                <w:szCs w:val="28"/>
              </w:rPr>
              <w:lastRenderedPageBreak/>
              <w:t xml:space="preserve">централизованных ливневых систем водоотведения и набережных ширина </w:t>
            </w:r>
            <w:proofErr w:type="spellStart"/>
            <w:r w:rsidRPr="001416DC">
              <w:rPr>
                <w:sz w:val="28"/>
                <w:szCs w:val="28"/>
              </w:rPr>
              <w:t>водоохранной</w:t>
            </w:r>
            <w:proofErr w:type="spellEnd"/>
            <w:r w:rsidRPr="001416DC">
              <w:rPr>
                <w:sz w:val="28"/>
                <w:szCs w:val="28"/>
              </w:rPr>
              <w:t xml:space="preserve"> зоны устанавливается от парапета набережной. При отсутствии набережной ширина </w:t>
            </w:r>
            <w:proofErr w:type="spellStart"/>
            <w:r w:rsidRPr="001416DC">
              <w:rPr>
                <w:sz w:val="28"/>
                <w:szCs w:val="28"/>
              </w:rPr>
              <w:t>водоохранной</w:t>
            </w:r>
            <w:proofErr w:type="spellEnd"/>
            <w:r w:rsidRPr="001416DC">
              <w:rPr>
                <w:sz w:val="28"/>
                <w:szCs w:val="28"/>
              </w:rPr>
              <w:t xml:space="preserve"> зоны измеряется от береговой линии.</w:t>
            </w:r>
          </w:p>
        </w:tc>
      </w:tr>
      <w:tr w:rsidR="001416DC" w:rsidRPr="001416DC" w:rsidTr="001416DC">
        <w:tc>
          <w:tcPr>
            <w:tcW w:w="3539" w:type="dxa"/>
            <w:vAlign w:val="center"/>
          </w:tcPr>
          <w:p w:rsidR="001416DC" w:rsidRPr="001416DC" w:rsidRDefault="001416DC" w:rsidP="001416DC">
            <w:pPr>
              <w:jc w:val="both"/>
              <w:rPr>
                <w:sz w:val="28"/>
              </w:rPr>
            </w:pPr>
            <w:r w:rsidRPr="001416DC">
              <w:rPr>
                <w:sz w:val="28"/>
              </w:rPr>
              <w:lastRenderedPageBreak/>
              <w:t>Устанавливаемые ограничения в использовании земельных участков и объектов капитального строительства</w:t>
            </w:r>
          </w:p>
        </w:tc>
        <w:tc>
          <w:tcPr>
            <w:tcW w:w="6662" w:type="dxa"/>
          </w:tcPr>
          <w:p w:rsidR="001416DC" w:rsidRPr="001416DC" w:rsidRDefault="001416DC" w:rsidP="001416DC">
            <w:pPr>
              <w:jc w:val="both"/>
              <w:rPr>
                <w:sz w:val="28"/>
                <w:szCs w:val="28"/>
              </w:rPr>
            </w:pPr>
            <w:r w:rsidRPr="001416DC">
              <w:rPr>
                <w:sz w:val="28"/>
                <w:szCs w:val="28"/>
              </w:rPr>
              <w:t xml:space="preserve">В границах </w:t>
            </w:r>
            <w:proofErr w:type="spellStart"/>
            <w:r w:rsidRPr="001416DC">
              <w:rPr>
                <w:sz w:val="28"/>
                <w:szCs w:val="28"/>
              </w:rPr>
              <w:t>водоохранных</w:t>
            </w:r>
            <w:proofErr w:type="spellEnd"/>
            <w:r w:rsidRPr="001416DC">
              <w:rPr>
                <w:sz w:val="28"/>
                <w:szCs w:val="28"/>
              </w:rPr>
              <w:t xml:space="preserve"> зон запрещаются:</w:t>
            </w:r>
          </w:p>
          <w:p w:rsidR="001416DC" w:rsidRPr="001416DC" w:rsidRDefault="001416DC" w:rsidP="001416DC">
            <w:pPr>
              <w:jc w:val="both"/>
              <w:rPr>
                <w:sz w:val="28"/>
                <w:szCs w:val="28"/>
              </w:rPr>
            </w:pPr>
            <w:r w:rsidRPr="001416DC">
              <w:rPr>
                <w:sz w:val="28"/>
                <w:szCs w:val="28"/>
              </w:rPr>
              <w:t> 1) использование сточных вод для удобрения почв;</w:t>
            </w:r>
          </w:p>
          <w:p w:rsidR="001416DC" w:rsidRPr="001416DC" w:rsidRDefault="001416DC" w:rsidP="001416DC">
            <w:pPr>
              <w:jc w:val="both"/>
              <w:rPr>
                <w:sz w:val="28"/>
                <w:szCs w:val="28"/>
              </w:rPr>
            </w:pPr>
            <w:r w:rsidRPr="001416DC">
              <w:rPr>
                <w:sz w:val="28"/>
                <w:szCs w:val="28"/>
              </w:rPr>
              <w:t> 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1416DC" w:rsidRPr="001416DC" w:rsidRDefault="001416DC" w:rsidP="001416DC">
            <w:pPr>
              <w:jc w:val="both"/>
              <w:rPr>
                <w:sz w:val="28"/>
                <w:szCs w:val="28"/>
              </w:rPr>
            </w:pPr>
            <w:r w:rsidRPr="001416DC">
              <w:rPr>
                <w:sz w:val="28"/>
                <w:szCs w:val="28"/>
              </w:rPr>
              <w:t> 3) осуществление авиационных мер по борьбе с вредителями и болезнями растений;</w:t>
            </w:r>
          </w:p>
          <w:p w:rsidR="001416DC" w:rsidRPr="001416DC" w:rsidRDefault="001416DC" w:rsidP="001416DC">
            <w:pPr>
              <w:jc w:val="both"/>
              <w:rPr>
                <w:sz w:val="28"/>
                <w:szCs w:val="28"/>
              </w:rPr>
            </w:pPr>
            <w:r w:rsidRPr="001416DC">
              <w:rPr>
                <w:sz w:val="28"/>
                <w:szCs w:val="28"/>
              </w:rPr>
              <w:t> 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1416DC" w:rsidRPr="001416DC" w:rsidRDefault="001416DC" w:rsidP="001416DC">
            <w:pPr>
              <w:jc w:val="both"/>
              <w:rPr>
                <w:sz w:val="28"/>
                <w:szCs w:val="28"/>
              </w:rPr>
            </w:pPr>
            <w:r w:rsidRPr="001416DC">
              <w:rPr>
                <w:sz w:val="28"/>
                <w:szCs w:val="28"/>
              </w:rPr>
              <w:t xml:space="preserve">В границах </w:t>
            </w:r>
            <w:proofErr w:type="spellStart"/>
            <w:r w:rsidRPr="001416DC">
              <w:rPr>
                <w:sz w:val="28"/>
                <w:szCs w:val="28"/>
              </w:rPr>
              <w:t>водоохранных</w:t>
            </w:r>
            <w:proofErr w:type="spellEnd"/>
            <w:r w:rsidRPr="001416DC">
              <w:rPr>
                <w:sz w:val="28"/>
                <w:szCs w:val="28"/>
              </w:rPr>
              <w:t xml:space="preserve"> зон запрещается проектирование, строительство, реконструкция, ввод в эксплуатацию, эксплуатация хозяйственных и иных объектов без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tc>
      </w:tr>
      <w:tr w:rsidR="001416DC" w:rsidRPr="001416DC" w:rsidTr="001416DC">
        <w:tc>
          <w:tcPr>
            <w:tcW w:w="3539" w:type="dxa"/>
          </w:tcPr>
          <w:p w:rsidR="001416DC" w:rsidRPr="001416DC" w:rsidRDefault="001416DC" w:rsidP="001416DC">
            <w:pPr>
              <w:jc w:val="both"/>
              <w:rPr>
                <w:sz w:val="28"/>
              </w:rPr>
            </w:pPr>
            <w:r w:rsidRPr="001416DC">
              <w:rPr>
                <w:sz w:val="28"/>
              </w:rPr>
              <w:t>Основание установления ограничений</w:t>
            </w:r>
          </w:p>
        </w:tc>
        <w:tc>
          <w:tcPr>
            <w:tcW w:w="6662" w:type="dxa"/>
          </w:tcPr>
          <w:p w:rsidR="001416DC" w:rsidRPr="001416DC" w:rsidRDefault="001416DC" w:rsidP="001416DC">
            <w:pPr>
              <w:jc w:val="both"/>
              <w:rPr>
                <w:sz w:val="28"/>
                <w:szCs w:val="28"/>
              </w:rPr>
            </w:pPr>
            <w:r w:rsidRPr="001416DC">
              <w:rPr>
                <w:sz w:val="28"/>
                <w:szCs w:val="28"/>
              </w:rPr>
              <w:t>Части 4-6, части 14-16 статьи 65 Водного кодекса Российской Федерации</w:t>
            </w:r>
          </w:p>
        </w:tc>
      </w:tr>
    </w:tbl>
    <w:p w:rsidR="001416DC" w:rsidRPr="001416DC" w:rsidRDefault="001416DC" w:rsidP="001416DC">
      <w:pPr>
        <w:keepNext/>
        <w:keepLines/>
        <w:spacing w:before="120" w:after="120"/>
        <w:ind w:firstLine="708"/>
        <w:jc w:val="both"/>
        <w:outlineLvl w:val="1"/>
        <w:rPr>
          <w:rFonts w:eastAsiaTheme="majorEastAsia" w:cstheme="majorBidi"/>
          <w:b/>
          <w:bCs/>
          <w:sz w:val="28"/>
          <w:szCs w:val="28"/>
        </w:rPr>
      </w:pPr>
      <w:r w:rsidRPr="001416DC">
        <w:rPr>
          <w:rFonts w:eastAsiaTheme="majorEastAsia" w:cstheme="majorBidi"/>
          <w:b/>
          <w:bCs/>
          <w:sz w:val="28"/>
          <w:szCs w:val="28"/>
        </w:rPr>
        <w:t xml:space="preserve">Статья </w:t>
      </w:r>
      <w:r w:rsidR="000C6DA5">
        <w:rPr>
          <w:rFonts w:eastAsiaTheme="majorEastAsia" w:cstheme="majorBidi"/>
          <w:b/>
          <w:bCs/>
          <w:sz w:val="28"/>
          <w:szCs w:val="28"/>
        </w:rPr>
        <w:t>79</w:t>
      </w:r>
      <w:r w:rsidRPr="001416DC">
        <w:rPr>
          <w:rFonts w:eastAsiaTheme="majorEastAsia" w:cstheme="majorBidi"/>
          <w:b/>
          <w:bCs/>
          <w:sz w:val="28"/>
          <w:szCs w:val="28"/>
        </w:rPr>
        <w:t xml:space="preserve">. Градостроительные регламенты в части ограничения использования </w:t>
      </w:r>
      <w:r w:rsidRPr="001416DC">
        <w:rPr>
          <w:rFonts w:eastAsiaTheme="majorEastAsia" w:cstheme="majorBidi"/>
          <w:b/>
          <w:bCs/>
          <w:sz w:val="28"/>
          <w:szCs w:val="26"/>
        </w:rPr>
        <w:t>земельных участков и объектов капитального строительства</w:t>
      </w:r>
      <w:r w:rsidRPr="001416DC">
        <w:rPr>
          <w:rFonts w:eastAsiaTheme="majorEastAsia" w:cstheme="majorBidi"/>
          <w:b/>
          <w:bCs/>
          <w:sz w:val="28"/>
          <w:szCs w:val="28"/>
        </w:rPr>
        <w:t xml:space="preserve"> в прибрежных защитных полосах </w:t>
      </w:r>
    </w:p>
    <w:p w:rsidR="001416DC" w:rsidRPr="001416DC" w:rsidRDefault="001416DC" w:rsidP="001416DC">
      <w:pPr>
        <w:spacing w:before="240" w:after="200"/>
        <w:jc w:val="right"/>
        <w:rPr>
          <w:rFonts w:eastAsia="Calibri"/>
          <w:bCs/>
          <w:sz w:val="28"/>
          <w:szCs w:val="28"/>
          <w:lang w:eastAsia="en-US"/>
        </w:rPr>
      </w:pPr>
      <w:r w:rsidRPr="001416DC">
        <w:rPr>
          <w:rFonts w:eastAsia="Calibri"/>
          <w:bCs/>
          <w:sz w:val="28"/>
          <w:szCs w:val="28"/>
          <w:lang w:eastAsia="en-US"/>
        </w:rPr>
        <w:t xml:space="preserve">Таблица </w:t>
      </w:r>
      <w:r w:rsidRPr="001416DC">
        <w:rPr>
          <w:rFonts w:eastAsia="Calibri"/>
          <w:bCs/>
          <w:sz w:val="28"/>
          <w:szCs w:val="28"/>
          <w:lang w:eastAsia="en-US"/>
        </w:rPr>
        <w:fldChar w:fldCharType="begin"/>
      </w:r>
      <w:r w:rsidRPr="001416DC">
        <w:rPr>
          <w:rFonts w:eastAsia="Calibri"/>
          <w:bCs/>
          <w:sz w:val="28"/>
          <w:szCs w:val="28"/>
          <w:lang w:eastAsia="en-US"/>
        </w:rPr>
        <w:instrText xml:space="preserve"> SEQ Таблица \* ARABIC </w:instrText>
      </w:r>
      <w:r w:rsidRPr="001416DC">
        <w:rPr>
          <w:rFonts w:eastAsia="Calibri"/>
          <w:bCs/>
          <w:sz w:val="28"/>
          <w:szCs w:val="28"/>
          <w:lang w:eastAsia="en-US"/>
        </w:rPr>
        <w:fldChar w:fldCharType="separate"/>
      </w:r>
      <w:r w:rsidR="0081195C">
        <w:rPr>
          <w:rFonts w:eastAsia="Calibri"/>
          <w:bCs/>
          <w:noProof/>
          <w:sz w:val="28"/>
          <w:szCs w:val="28"/>
          <w:lang w:eastAsia="en-US"/>
        </w:rPr>
        <w:t>28</w:t>
      </w:r>
      <w:r w:rsidRPr="001416DC">
        <w:rPr>
          <w:rFonts w:eastAsia="Calibri"/>
          <w:bCs/>
          <w:sz w:val="28"/>
          <w:szCs w:val="28"/>
          <w:lang w:eastAsia="en-US"/>
        </w:rPr>
        <w:fldChar w:fldCharType="end"/>
      </w:r>
    </w:p>
    <w:p w:rsidR="001416DC" w:rsidRPr="001416DC" w:rsidRDefault="001416DC" w:rsidP="001416DC">
      <w:pPr>
        <w:spacing w:after="240"/>
        <w:jc w:val="center"/>
        <w:rPr>
          <w:sz w:val="28"/>
        </w:rPr>
      </w:pPr>
      <w:r w:rsidRPr="001416DC">
        <w:rPr>
          <w:sz w:val="28"/>
          <w:szCs w:val="28"/>
        </w:rPr>
        <w:t xml:space="preserve">Ограничения использования </w:t>
      </w:r>
      <w:r w:rsidRPr="001416DC">
        <w:rPr>
          <w:sz w:val="28"/>
        </w:rPr>
        <w:t>земельных участков и объектов капитального строительства</w:t>
      </w:r>
      <w:r w:rsidRPr="001416DC">
        <w:rPr>
          <w:sz w:val="28"/>
          <w:szCs w:val="28"/>
        </w:rPr>
        <w:t xml:space="preserve"> в прибрежных защитных полосах</w:t>
      </w:r>
    </w:p>
    <w:tbl>
      <w:tblPr>
        <w:tblStyle w:val="110"/>
        <w:tblW w:w="10201" w:type="dxa"/>
        <w:tblLook w:val="04A0" w:firstRow="1" w:lastRow="0" w:firstColumn="1" w:lastColumn="0" w:noHBand="0" w:noVBand="1"/>
      </w:tblPr>
      <w:tblGrid>
        <w:gridCol w:w="3539"/>
        <w:gridCol w:w="6662"/>
      </w:tblGrid>
      <w:tr w:rsidR="001416DC" w:rsidRPr="001416DC" w:rsidTr="001416DC">
        <w:tc>
          <w:tcPr>
            <w:tcW w:w="3539" w:type="dxa"/>
            <w:vAlign w:val="center"/>
          </w:tcPr>
          <w:p w:rsidR="001416DC" w:rsidRPr="001416DC" w:rsidRDefault="001416DC" w:rsidP="001416DC">
            <w:pPr>
              <w:jc w:val="both"/>
              <w:rPr>
                <w:sz w:val="28"/>
              </w:rPr>
            </w:pPr>
            <w:r w:rsidRPr="001416DC">
              <w:rPr>
                <w:sz w:val="28"/>
              </w:rPr>
              <w:t>Наименование зоны с особыми условиями использования территории</w:t>
            </w:r>
          </w:p>
        </w:tc>
        <w:tc>
          <w:tcPr>
            <w:tcW w:w="6662" w:type="dxa"/>
          </w:tcPr>
          <w:p w:rsidR="001416DC" w:rsidRPr="001416DC" w:rsidRDefault="001416DC" w:rsidP="001416DC">
            <w:pPr>
              <w:jc w:val="both"/>
              <w:rPr>
                <w:sz w:val="28"/>
                <w:szCs w:val="28"/>
              </w:rPr>
            </w:pPr>
            <w:r w:rsidRPr="001416DC">
              <w:rPr>
                <w:sz w:val="28"/>
                <w:szCs w:val="28"/>
              </w:rPr>
              <w:t>Прибрежные защитные полосы</w:t>
            </w:r>
          </w:p>
          <w:p w:rsidR="001416DC" w:rsidRPr="001416DC" w:rsidRDefault="001416DC" w:rsidP="001416DC">
            <w:pPr>
              <w:jc w:val="both"/>
              <w:rPr>
                <w:sz w:val="28"/>
                <w:szCs w:val="28"/>
              </w:rPr>
            </w:pPr>
          </w:p>
        </w:tc>
      </w:tr>
      <w:tr w:rsidR="001416DC" w:rsidRPr="001416DC" w:rsidTr="001416DC">
        <w:tc>
          <w:tcPr>
            <w:tcW w:w="3539" w:type="dxa"/>
          </w:tcPr>
          <w:p w:rsidR="001416DC" w:rsidRPr="001416DC" w:rsidRDefault="001416DC" w:rsidP="001416DC">
            <w:pPr>
              <w:jc w:val="both"/>
              <w:rPr>
                <w:sz w:val="28"/>
              </w:rPr>
            </w:pPr>
            <w:r w:rsidRPr="001416DC">
              <w:rPr>
                <w:sz w:val="28"/>
                <w:szCs w:val="28"/>
              </w:rPr>
              <w:t xml:space="preserve">Основные характеристики и размеры зон с особыми </w:t>
            </w:r>
            <w:r w:rsidRPr="001416DC">
              <w:rPr>
                <w:sz w:val="28"/>
                <w:szCs w:val="28"/>
              </w:rPr>
              <w:lastRenderedPageBreak/>
              <w:t>условиями использования территории</w:t>
            </w:r>
          </w:p>
        </w:tc>
        <w:tc>
          <w:tcPr>
            <w:tcW w:w="6662" w:type="dxa"/>
          </w:tcPr>
          <w:p w:rsidR="001416DC" w:rsidRPr="001416DC" w:rsidRDefault="001416DC" w:rsidP="001416DC">
            <w:pPr>
              <w:jc w:val="both"/>
              <w:rPr>
                <w:sz w:val="28"/>
                <w:szCs w:val="28"/>
              </w:rPr>
            </w:pPr>
            <w:r w:rsidRPr="001416DC">
              <w:rPr>
                <w:sz w:val="28"/>
                <w:szCs w:val="28"/>
              </w:rPr>
              <w:lastRenderedPageBreak/>
              <w:t xml:space="preserve">Ширина прибрежной защитной полосы устанавливается в зависимости от уклона берега </w:t>
            </w:r>
            <w:r w:rsidRPr="001416DC">
              <w:rPr>
                <w:sz w:val="28"/>
                <w:szCs w:val="28"/>
              </w:rPr>
              <w:lastRenderedPageBreak/>
              <w:t xml:space="preserve">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 </w:t>
            </w:r>
          </w:p>
          <w:p w:rsidR="001416DC" w:rsidRPr="001416DC" w:rsidRDefault="001416DC" w:rsidP="001416DC">
            <w:pPr>
              <w:jc w:val="both"/>
              <w:rPr>
                <w:sz w:val="28"/>
                <w:szCs w:val="28"/>
              </w:rPr>
            </w:pPr>
            <w:r w:rsidRPr="001416DC">
              <w:rPr>
                <w:sz w:val="28"/>
                <w:szCs w:val="28"/>
              </w:rPr>
              <w:t>На территориях населенных пунктов при наличии централизованных ливневых систем водоотведения и набережных границы прибрежных защитных полос совпадают с парапетами набережных. При отсутствии набережной ширина прибрежной защитной полосы измеряется от береговой линии.</w:t>
            </w:r>
          </w:p>
        </w:tc>
      </w:tr>
      <w:tr w:rsidR="001416DC" w:rsidRPr="001416DC" w:rsidTr="001416DC">
        <w:tc>
          <w:tcPr>
            <w:tcW w:w="3539" w:type="dxa"/>
            <w:vAlign w:val="center"/>
          </w:tcPr>
          <w:p w:rsidR="001416DC" w:rsidRPr="001416DC" w:rsidRDefault="001416DC" w:rsidP="001416DC">
            <w:pPr>
              <w:jc w:val="both"/>
              <w:rPr>
                <w:sz w:val="28"/>
              </w:rPr>
            </w:pPr>
            <w:r w:rsidRPr="001416DC">
              <w:rPr>
                <w:sz w:val="28"/>
              </w:rPr>
              <w:lastRenderedPageBreak/>
              <w:t>Устанавливаемые ограничения в использовании земельных участков и объектов капитального строительства</w:t>
            </w:r>
          </w:p>
        </w:tc>
        <w:tc>
          <w:tcPr>
            <w:tcW w:w="6662" w:type="dxa"/>
          </w:tcPr>
          <w:p w:rsidR="001416DC" w:rsidRPr="001416DC" w:rsidRDefault="001416DC" w:rsidP="001416DC">
            <w:pPr>
              <w:jc w:val="both"/>
              <w:rPr>
                <w:sz w:val="28"/>
                <w:szCs w:val="28"/>
              </w:rPr>
            </w:pPr>
            <w:r w:rsidRPr="001416DC">
              <w:rPr>
                <w:sz w:val="28"/>
                <w:szCs w:val="28"/>
              </w:rPr>
              <w:t>В границах прибрежных защитных полос запрещаются:</w:t>
            </w:r>
          </w:p>
          <w:p w:rsidR="001416DC" w:rsidRPr="001416DC" w:rsidRDefault="001416DC" w:rsidP="001416DC">
            <w:pPr>
              <w:jc w:val="both"/>
              <w:rPr>
                <w:sz w:val="28"/>
                <w:szCs w:val="28"/>
              </w:rPr>
            </w:pPr>
            <w:r w:rsidRPr="001416DC">
              <w:rPr>
                <w:sz w:val="28"/>
                <w:szCs w:val="28"/>
              </w:rPr>
              <w:t>1) использование сточных вод для удобрения почв;</w:t>
            </w:r>
          </w:p>
          <w:p w:rsidR="001416DC" w:rsidRPr="001416DC" w:rsidRDefault="001416DC" w:rsidP="001416DC">
            <w:pPr>
              <w:jc w:val="both"/>
              <w:rPr>
                <w:sz w:val="28"/>
                <w:szCs w:val="28"/>
              </w:rPr>
            </w:pPr>
            <w:r w:rsidRPr="001416DC">
              <w:rPr>
                <w:sz w:val="28"/>
                <w:szCs w:val="28"/>
              </w:rPr>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1416DC" w:rsidRPr="001416DC" w:rsidRDefault="001416DC" w:rsidP="001416DC">
            <w:pPr>
              <w:jc w:val="both"/>
              <w:rPr>
                <w:sz w:val="28"/>
                <w:szCs w:val="28"/>
              </w:rPr>
            </w:pPr>
            <w:r w:rsidRPr="001416DC">
              <w:rPr>
                <w:sz w:val="28"/>
                <w:szCs w:val="28"/>
              </w:rPr>
              <w:t>3) осуществление авиационных мер по борьбе с вредителями и болезнями растений;</w:t>
            </w:r>
          </w:p>
          <w:p w:rsidR="001416DC" w:rsidRPr="001416DC" w:rsidRDefault="001416DC" w:rsidP="001416DC">
            <w:pPr>
              <w:jc w:val="both"/>
              <w:rPr>
                <w:sz w:val="28"/>
                <w:szCs w:val="28"/>
              </w:rPr>
            </w:pPr>
            <w:r w:rsidRPr="001416DC">
              <w:rPr>
                <w:sz w:val="28"/>
                <w:szCs w:val="28"/>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1416DC" w:rsidRPr="001416DC" w:rsidRDefault="001416DC" w:rsidP="001416DC">
            <w:pPr>
              <w:jc w:val="both"/>
              <w:rPr>
                <w:sz w:val="28"/>
                <w:szCs w:val="28"/>
              </w:rPr>
            </w:pPr>
            <w:r w:rsidRPr="001416DC">
              <w:rPr>
                <w:sz w:val="28"/>
                <w:szCs w:val="28"/>
              </w:rPr>
              <w:t>5) распашка земель;</w:t>
            </w:r>
          </w:p>
          <w:p w:rsidR="001416DC" w:rsidRPr="001416DC" w:rsidRDefault="001416DC" w:rsidP="001416DC">
            <w:pPr>
              <w:jc w:val="both"/>
              <w:rPr>
                <w:sz w:val="28"/>
                <w:szCs w:val="28"/>
              </w:rPr>
            </w:pPr>
            <w:r w:rsidRPr="001416DC">
              <w:rPr>
                <w:sz w:val="28"/>
                <w:szCs w:val="28"/>
              </w:rPr>
              <w:t>6) размещение отвалов размываемых грунтов;</w:t>
            </w:r>
          </w:p>
          <w:p w:rsidR="001416DC" w:rsidRPr="001416DC" w:rsidRDefault="001416DC" w:rsidP="001416DC">
            <w:pPr>
              <w:jc w:val="both"/>
              <w:rPr>
                <w:sz w:val="28"/>
                <w:szCs w:val="28"/>
              </w:rPr>
            </w:pPr>
            <w:r w:rsidRPr="001416DC">
              <w:rPr>
                <w:sz w:val="28"/>
                <w:szCs w:val="28"/>
              </w:rPr>
              <w:t>7) выпас сельскохозяйственных животных и организация для них летних лагерей, ванн.</w:t>
            </w:r>
          </w:p>
        </w:tc>
      </w:tr>
      <w:tr w:rsidR="001416DC" w:rsidRPr="001416DC" w:rsidTr="001416DC">
        <w:tc>
          <w:tcPr>
            <w:tcW w:w="3539" w:type="dxa"/>
          </w:tcPr>
          <w:p w:rsidR="001416DC" w:rsidRPr="001416DC" w:rsidRDefault="001416DC" w:rsidP="001416DC">
            <w:pPr>
              <w:jc w:val="both"/>
              <w:rPr>
                <w:sz w:val="28"/>
              </w:rPr>
            </w:pPr>
            <w:r w:rsidRPr="001416DC">
              <w:rPr>
                <w:sz w:val="28"/>
              </w:rPr>
              <w:t>Основание установления ограничений</w:t>
            </w:r>
          </w:p>
        </w:tc>
        <w:tc>
          <w:tcPr>
            <w:tcW w:w="6662" w:type="dxa"/>
          </w:tcPr>
          <w:p w:rsidR="001416DC" w:rsidRPr="001416DC" w:rsidRDefault="001416DC" w:rsidP="001416DC">
            <w:pPr>
              <w:jc w:val="both"/>
              <w:rPr>
                <w:sz w:val="28"/>
                <w:szCs w:val="28"/>
              </w:rPr>
            </w:pPr>
            <w:r w:rsidRPr="001416DC">
              <w:rPr>
                <w:sz w:val="28"/>
                <w:szCs w:val="28"/>
              </w:rPr>
              <w:t>Части 11-15, часть 17 статьи 65 Водного кодекса Российской Федерации</w:t>
            </w:r>
          </w:p>
        </w:tc>
      </w:tr>
    </w:tbl>
    <w:p w:rsidR="001416DC" w:rsidRPr="001416DC" w:rsidRDefault="001416DC" w:rsidP="001416DC">
      <w:pPr>
        <w:keepNext/>
        <w:keepLines/>
        <w:spacing w:before="120" w:after="120"/>
        <w:ind w:firstLine="708"/>
        <w:jc w:val="both"/>
        <w:outlineLvl w:val="1"/>
        <w:rPr>
          <w:rFonts w:eastAsiaTheme="majorEastAsia" w:cstheme="majorBidi"/>
          <w:b/>
          <w:bCs/>
          <w:sz w:val="28"/>
          <w:szCs w:val="28"/>
        </w:rPr>
      </w:pPr>
      <w:r w:rsidRPr="001416DC">
        <w:rPr>
          <w:rFonts w:eastAsiaTheme="majorEastAsia" w:cstheme="majorBidi"/>
          <w:b/>
          <w:bCs/>
          <w:sz w:val="28"/>
          <w:szCs w:val="28"/>
        </w:rPr>
        <w:t xml:space="preserve">Статья </w:t>
      </w:r>
      <w:r w:rsidR="000C6DA5">
        <w:rPr>
          <w:rFonts w:eastAsiaTheme="majorEastAsia" w:cstheme="majorBidi"/>
          <w:b/>
          <w:bCs/>
          <w:sz w:val="28"/>
          <w:szCs w:val="28"/>
        </w:rPr>
        <w:t>80</w:t>
      </w:r>
      <w:r w:rsidRPr="001416DC">
        <w:rPr>
          <w:rFonts w:eastAsiaTheme="majorEastAsia" w:cstheme="majorBidi"/>
          <w:b/>
          <w:bCs/>
          <w:sz w:val="28"/>
          <w:szCs w:val="28"/>
        </w:rPr>
        <w:t xml:space="preserve">. Градостроительные регламенты в части ограничения использования </w:t>
      </w:r>
      <w:r w:rsidRPr="001416DC">
        <w:rPr>
          <w:rFonts w:eastAsiaTheme="majorEastAsia" w:cstheme="majorBidi"/>
          <w:b/>
          <w:bCs/>
          <w:sz w:val="28"/>
          <w:szCs w:val="26"/>
        </w:rPr>
        <w:t>земельных участков и объектов капитального строительства</w:t>
      </w:r>
      <w:r w:rsidRPr="001416DC">
        <w:rPr>
          <w:rFonts w:eastAsiaTheme="majorEastAsia" w:cstheme="majorBidi"/>
          <w:b/>
          <w:bCs/>
          <w:sz w:val="28"/>
          <w:szCs w:val="28"/>
        </w:rPr>
        <w:t xml:space="preserve"> в береговой полосе</w:t>
      </w:r>
    </w:p>
    <w:p w:rsidR="001416DC" w:rsidRPr="001416DC" w:rsidRDefault="001416DC" w:rsidP="001416DC">
      <w:pPr>
        <w:spacing w:before="240" w:after="200"/>
        <w:jc w:val="right"/>
        <w:rPr>
          <w:rFonts w:eastAsia="Calibri"/>
          <w:bCs/>
          <w:sz w:val="28"/>
          <w:szCs w:val="28"/>
          <w:lang w:eastAsia="en-US"/>
        </w:rPr>
      </w:pPr>
      <w:r w:rsidRPr="001416DC">
        <w:rPr>
          <w:rFonts w:eastAsia="Calibri"/>
          <w:bCs/>
          <w:sz w:val="28"/>
          <w:szCs w:val="28"/>
          <w:lang w:eastAsia="en-US"/>
        </w:rPr>
        <w:t xml:space="preserve">Таблица </w:t>
      </w:r>
      <w:r w:rsidRPr="001416DC">
        <w:rPr>
          <w:rFonts w:eastAsia="Calibri"/>
          <w:bCs/>
          <w:sz w:val="28"/>
          <w:szCs w:val="28"/>
          <w:lang w:eastAsia="en-US"/>
        </w:rPr>
        <w:fldChar w:fldCharType="begin"/>
      </w:r>
      <w:r w:rsidRPr="001416DC">
        <w:rPr>
          <w:rFonts w:eastAsia="Calibri"/>
          <w:bCs/>
          <w:sz w:val="28"/>
          <w:szCs w:val="28"/>
          <w:lang w:eastAsia="en-US"/>
        </w:rPr>
        <w:instrText xml:space="preserve"> SEQ Таблица \* ARABIC </w:instrText>
      </w:r>
      <w:r w:rsidRPr="001416DC">
        <w:rPr>
          <w:rFonts w:eastAsia="Calibri"/>
          <w:bCs/>
          <w:sz w:val="28"/>
          <w:szCs w:val="28"/>
          <w:lang w:eastAsia="en-US"/>
        </w:rPr>
        <w:fldChar w:fldCharType="separate"/>
      </w:r>
      <w:r w:rsidR="0081195C">
        <w:rPr>
          <w:rFonts w:eastAsia="Calibri"/>
          <w:bCs/>
          <w:noProof/>
          <w:sz w:val="28"/>
          <w:szCs w:val="28"/>
          <w:lang w:eastAsia="en-US"/>
        </w:rPr>
        <w:t>29</w:t>
      </w:r>
      <w:r w:rsidRPr="001416DC">
        <w:rPr>
          <w:rFonts w:eastAsia="Calibri"/>
          <w:bCs/>
          <w:sz w:val="28"/>
          <w:szCs w:val="28"/>
          <w:lang w:eastAsia="en-US"/>
        </w:rPr>
        <w:fldChar w:fldCharType="end"/>
      </w:r>
    </w:p>
    <w:p w:rsidR="001416DC" w:rsidRPr="001416DC" w:rsidRDefault="001416DC" w:rsidP="001416DC">
      <w:pPr>
        <w:spacing w:after="240"/>
        <w:jc w:val="center"/>
        <w:rPr>
          <w:sz w:val="28"/>
        </w:rPr>
      </w:pPr>
      <w:r w:rsidRPr="001416DC">
        <w:rPr>
          <w:sz w:val="28"/>
          <w:szCs w:val="28"/>
        </w:rPr>
        <w:t xml:space="preserve">Ограничения использования </w:t>
      </w:r>
      <w:r w:rsidRPr="001416DC">
        <w:rPr>
          <w:sz w:val="28"/>
        </w:rPr>
        <w:t>земельных участков и объектов капитального строительства</w:t>
      </w:r>
      <w:r w:rsidRPr="001416DC">
        <w:rPr>
          <w:sz w:val="28"/>
          <w:szCs w:val="28"/>
        </w:rPr>
        <w:t xml:space="preserve"> в береговой полосе</w:t>
      </w:r>
    </w:p>
    <w:tbl>
      <w:tblPr>
        <w:tblStyle w:val="110"/>
        <w:tblW w:w="10201" w:type="dxa"/>
        <w:tblLook w:val="04A0" w:firstRow="1" w:lastRow="0" w:firstColumn="1" w:lastColumn="0" w:noHBand="0" w:noVBand="1"/>
      </w:tblPr>
      <w:tblGrid>
        <w:gridCol w:w="3539"/>
        <w:gridCol w:w="6662"/>
      </w:tblGrid>
      <w:tr w:rsidR="001416DC" w:rsidRPr="001416DC" w:rsidTr="001416DC">
        <w:tc>
          <w:tcPr>
            <w:tcW w:w="3539" w:type="dxa"/>
            <w:vAlign w:val="center"/>
          </w:tcPr>
          <w:p w:rsidR="001416DC" w:rsidRPr="001416DC" w:rsidRDefault="001416DC" w:rsidP="001416DC">
            <w:pPr>
              <w:jc w:val="both"/>
              <w:rPr>
                <w:sz w:val="28"/>
              </w:rPr>
            </w:pPr>
            <w:r w:rsidRPr="001416DC">
              <w:rPr>
                <w:sz w:val="28"/>
              </w:rPr>
              <w:t>Наименование зоны с особыми условиями использования территории</w:t>
            </w:r>
          </w:p>
        </w:tc>
        <w:tc>
          <w:tcPr>
            <w:tcW w:w="6662" w:type="dxa"/>
          </w:tcPr>
          <w:p w:rsidR="001416DC" w:rsidRPr="001416DC" w:rsidRDefault="001416DC" w:rsidP="001416DC">
            <w:pPr>
              <w:jc w:val="both"/>
              <w:rPr>
                <w:sz w:val="28"/>
                <w:szCs w:val="28"/>
              </w:rPr>
            </w:pPr>
            <w:r w:rsidRPr="001416DC">
              <w:rPr>
                <w:sz w:val="28"/>
                <w:szCs w:val="28"/>
              </w:rPr>
              <w:t>Береговая полоса</w:t>
            </w:r>
          </w:p>
        </w:tc>
      </w:tr>
      <w:tr w:rsidR="001416DC" w:rsidRPr="001416DC" w:rsidTr="001416DC">
        <w:tc>
          <w:tcPr>
            <w:tcW w:w="3539" w:type="dxa"/>
          </w:tcPr>
          <w:p w:rsidR="001416DC" w:rsidRPr="001416DC" w:rsidRDefault="001416DC" w:rsidP="001416DC">
            <w:pPr>
              <w:jc w:val="both"/>
              <w:rPr>
                <w:sz w:val="28"/>
              </w:rPr>
            </w:pPr>
            <w:r w:rsidRPr="001416DC">
              <w:rPr>
                <w:sz w:val="28"/>
                <w:szCs w:val="28"/>
              </w:rPr>
              <w:t xml:space="preserve">Основные характеристики </w:t>
            </w:r>
            <w:r w:rsidRPr="001416DC">
              <w:rPr>
                <w:sz w:val="28"/>
                <w:szCs w:val="28"/>
              </w:rPr>
              <w:lastRenderedPageBreak/>
              <w:t>и размеры зон с особыми условиями использования территории</w:t>
            </w:r>
          </w:p>
        </w:tc>
        <w:tc>
          <w:tcPr>
            <w:tcW w:w="6662" w:type="dxa"/>
          </w:tcPr>
          <w:p w:rsidR="001416DC" w:rsidRPr="001416DC" w:rsidRDefault="001416DC" w:rsidP="001416DC">
            <w:pPr>
              <w:jc w:val="both"/>
              <w:rPr>
                <w:sz w:val="28"/>
                <w:szCs w:val="28"/>
              </w:rPr>
            </w:pPr>
            <w:r w:rsidRPr="001416DC">
              <w:rPr>
                <w:rFonts w:eastAsiaTheme="majorEastAsia"/>
                <w:sz w:val="28"/>
                <w:szCs w:val="28"/>
              </w:rPr>
              <w:lastRenderedPageBreak/>
              <w:t>Полоса</w:t>
            </w:r>
            <w:r w:rsidRPr="001416DC">
              <w:rPr>
                <w:sz w:val="28"/>
                <w:szCs w:val="28"/>
              </w:rPr>
              <w:t xml:space="preserve"> земли вдоль </w:t>
            </w:r>
            <w:r w:rsidRPr="001416DC">
              <w:rPr>
                <w:rFonts w:eastAsiaTheme="majorEastAsia"/>
                <w:sz w:val="28"/>
                <w:szCs w:val="28"/>
              </w:rPr>
              <w:t>береговой</w:t>
            </w:r>
            <w:r w:rsidRPr="001416DC">
              <w:rPr>
                <w:sz w:val="28"/>
                <w:szCs w:val="28"/>
              </w:rPr>
              <w:t xml:space="preserve"> линии водного </w:t>
            </w:r>
            <w:r w:rsidRPr="001416DC">
              <w:rPr>
                <w:sz w:val="28"/>
                <w:szCs w:val="28"/>
              </w:rPr>
              <w:lastRenderedPageBreak/>
              <w:t>объекта общего пользования (</w:t>
            </w:r>
            <w:r w:rsidRPr="001416DC">
              <w:rPr>
                <w:rFonts w:eastAsiaTheme="majorEastAsia"/>
                <w:sz w:val="28"/>
                <w:szCs w:val="28"/>
              </w:rPr>
              <w:t>береговая</w:t>
            </w:r>
            <w:r w:rsidRPr="001416DC">
              <w:rPr>
                <w:sz w:val="28"/>
                <w:szCs w:val="28"/>
              </w:rPr>
              <w:t xml:space="preserve"> </w:t>
            </w:r>
            <w:r w:rsidRPr="001416DC">
              <w:rPr>
                <w:rFonts w:eastAsiaTheme="majorEastAsia"/>
                <w:sz w:val="28"/>
                <w:szCs w:val="28"/>
              </w:rPr>
              <w:t>полоса</w:t>
            </w:r>
            <w:r w:rsidRPr="001416DC">
              <w:rPr>
                <w:sz w:val="28"/>
                <w:szCs w:val="28"/>
              </w:rPr>
              <w:t xml:space="preserve">) предназначается для общего пользования. Ширина </w:t>
            </w:r>
            <w:r w:rsidRPr="001416DC">
              <w:rPr>
                <w:rFonts w:eastAsiaTheme="majorEastAsia"/>
                <w:sz w:val="28"/>
                <w:szCs w:val="28"/>
              </w:rPr>
              <w:t>береговой</w:t>
            </w:r>
            <w:r w:rsidRPr="001416DC">
              <w:rPr>
                <w:sz w:val="28"/>
                <w:szCs w:val="28"/>
              </w:rPr>
              <w:t xml:space="preserve"> </w:t>
            </w:r>
            <w:r w:rsidRPr="001416DC">
              <w:rPr>
                <w:rFonts w:eastAsiaTheme="majorEastAsia"/>
                <w:sz w:val="28"/>
                <w:szCs w:val="28"/>
              </w:rPr>
              <w:t>полосы</w:t>
            </w:r>
            <w:r w:rsidRPr="001416DC">
              <w:rPr>
                <w:sz w:val="28"/>
                <w:szCs w:val="28"/>
              </w:rPr>
              <w:t xml:space="preserve"> водных объектов общего пользования составляет двадцать метров, за исключением </w:t>
            </w:r>
            <w:r w:rsidRPr="001416DC">
              <w:rPr>
                <w:rFonts w:eastAsiaTheme="majorEastAsia"/>
                <w:sz w:val="28"/>
                <w:szCs w:val="28"/>
              </w:rPr>
              <w:t>береговой</w:t>
            </w:r>
            <w:r w:rsidRPr="001416DC">
              <w:rPr>
                <w:sz w:val="28"/>
                <w:szCs w:val="28"/>
              </w:rPr>
              <w:t xml:space="preserve"> </w:t>
            </w:r>
            <w:r w:rsidRPr="001416DC">
              <w:rPr>
                <w:rFonts w:eastAsiaTheme="majorEastAsia"/>
                <w:sz w:val="28"/>
                <w:szCs w:val="28"/>
              </w:rPr>
              <w:t>полосы</w:t>
            </w:r>
            <w:r w:rsidRPr="001416DC">
              <w:rPr>
                <w:sz w:val="28"/>
                <w:szCs w:val="28"/>
              </w:rPr>
              <w:t xml:space="preserve"> каналов, а также рек и ручьев, протяженность которых от истока до устья не более чем десять километров. Ширина </w:t>
            </w:r>
            <w:r w:rsidRPr="001416DC">
              <w:rPr>
                <w:rFonts w:eastAsiaTheme="majorEastAsia"/>
                <w:sz w:val="28"/>
                <w:szCs w:val="28"/>
              </w:rPr>
              <w:t>береговой</w:t>
            </w:r>
            <w:r w:rsidRPr="001416DC">
              <w:rPr>
                <w:sz w:val="28"/>
                <w:szCs w:val="28"/>
              </w:rPr>
              <w:t xml:space="preserve"> </w:t>
            </w:r>
            <w:r w:rsidRPr="001416DC">
              <w:rPr>
                <w:rFonts w:eastAsiaTheme="majorEastAsia"/>
                <w:sz w:val="28"/>
                <w:szCs w:val="28"/>
              </w:rPr>
              <w:t>полосы</w:t>
            </w:r>
            <w:r w:rsidRPr="001416DC">
              <w:rPr>
                <w:sz w:val="28"/>
                <w:szCs w:val="28"/>
              </w:rPr>
              <w:t xml:space="preserve"> каналов, а также рек и ручьев, протяженность которых от истока до устья не более чем десять километров, составляет пять метров.</w:t>
            </w:r>
          </w:p>
        </w:tc>
      </w:tr>
      <w:tr w:rsidR="001416DC" w:rsidRPr="001416DC" w:rsidTr="001416DC">
        <w:tc>
          <w:tcPr>
            <w:tcW w:w="3539" w:type="dxa"/>
            <w:vAlign w:val="center"/>
          </w:tcPr>
          <w:p w:rsidR="001416DC" w:rsidRPr="001416DC" w:rsidRDefault="001416DC" w:rsidP="001416DC">
            <w:pPr>
              <w:jc w:val="both"/>
              <w:rPr>
                <w:sz w:val="28"/>
              </w:rPr>
            </w:pPr>
            <w:r w:rsidRPr="001416DC">
              <w:rPr>
                <w:sz w:val="28"/>
              </w:rPr>
              <w:lastRenderedPageBreak/>
              <w:t>Устанавливаемые ограничения в использовании земельных участков и объектов капитального строительства</w:t>
            </w:r>
          </w:p>
        </w:tc>
        <w:tc>
          <w:tcPr>
            <w:tcW w:w="6662" w:type="dxa"/>
          </w:tcPr>
          <w:p w:rsidR="001416DC" w:rsidRPr="001416DC" w:rsidRDefault="001416DC" w:rsidP="001416DC">
            <w:pPr>
              <w:jc w:val="both"/>
              <w:rPr>
                <w:sz w:val="28"/>
                <w:szCs w:val="28"/>
              </w:rPr>
            </w:pPr>
            <w:r w:rsidRPr="001416DC">
              <w:rPr>
                <w:sz w:val="28"/>
                <w:szCs w:val="28"/>
              </w:rPr>
              <w:t>Запрещается любая хозяйственная деятельность, за исключением хозяйственной и иной деятельности, при которой обеспечивается безопасность судоходства.</w:t>
            </w:r>
          </w:p>
          <w:p w:rsidR="001416DC" w:rsidRPr="001416DC" w:rsidRDefault="001416DC" w:rsidP="001416DC">
            <w:pPr>
              <w:jc w:val="both"/>
              <w:rPr>
                <w:sz w:val="28"/>
                <w:szCs w:val="28"/>
              </w:rPr>
            </w:pPr>
            <w:r w:rsidRPr="001416DC">
              <w:rPr>
                <w:sz w:val="28"/>
                <w:szCs w:val="28"/>
              </w:rPr>
              <w:t>Запрещается пользоваться береговой полосой водных объектов общего пользования с использованием механических транспортных средств.</w:t>
            </w:r>
          </w:p>
          <w:p w:rsidR="001416DC" w:rsidRPr="001416DC" w:rsidRDefault="001416DC" w:rsidP="001416DC">
            <w:pPr>
              <w:jc w:val="both"/>
              <w:rPr>
                <w:sz w:val="28"/>
                <w:szCs w:val="28"/>
              </w:rPr>
            </w:pPr>
            <w:r w:rsidRPr="001416DC">
              <w:rPr>
                <w:sz w:val="28"/>
                <w:szCs w:val="28"/>
              </w:rPr>
              <w:t>Каждый гражданин вправе пользоваться (без использования механических транспортных средств) береговой полосой водных объектов общего пользования для передвижения и пребывания около них, в том числе для осуществления любительского и спортивного рыболовства и причаливания плавучих средств.</w:t>
            </w:r>
          </w:p>
        </w:tc>
      </w:tr>
      <w:tr w:rsidR="001416DC" w:rsidRPr="001416DC" w:rsidTr="001416DC">
        <w:tc>
          <w:tcPr>
            <w:tcW w:w="3539" w:type="dxa"/>
          </w:tcPr>
          <w:p w:rsidR="001416DC" w:rsidRPr="001416DC" w:rsidRDefault="001416DC" w:rsidP="001416DC">
            <w:pPr>
              <w:jc w:val="both"/>
              <w:rPr>
                <w:sz w:val="28"/>
              </w:rPr>
            </w:pPr>
            <w:r w:rsidRPr="001416DC">
              <w:rPr>
                <w:sz w:val="28"/>
              </w:rPr>
              <w:t>Основание установления ограничений</w:t>
            </w:r>
          </w:p>
        </w:tc>
        <w:tc>
          <w:tcPr>
            <w:tcW w:w="6662" w:type="dxa"/>
          </w:tcPr>
          <w:p w:rsidR="001416DC" w:rsidRPr="001416DC" w:rsidRDefault="001416DC" w:rsidP="001416DC">
            <w:pPr>
              <w:jc w:val="both"/>
              <w:rPr>
                <w:rFonts w:eastAsiaTheme="majorEastAsia"/>
                <w:sz w:val="28"/>
                <w:szCs w:val="28"/>
              </w:rPr>
            </w:pPr>
            <w:r w:rsidRPr="001416DC">
              <w:rPr>
                <w:rFonts w:eastAsiaTheme="majorEastAsia"/>
                <w:sz w:val="28"/>
                <w:szCs w:val="28"/>
              </w:rPr>
              <w:t xml:space="preserve">Части 6-8 статьи 6 </w:t>
            </w:r>
            <w:r w:rsidRPr="001416DC">
              <w:rPr>
                <w:sz w:val="28"/>
                <w:szCs w:val="28"/>
              </w:rPr>
              <w:t>Водного кодекса Российской Федерации;</w:t>
            </w:r>
          </w:p>
          <w:p w:rsidR="001416DC" w:rsidRPr="001416DC" w:rsidRDefault="001416DC" w:rsidP="001416DC">
            <w:pPr>
              <w:jc w:val="both"/>
              <w:rPr>
                <w:rFonts w:eastAsiaTheme="majorEastAsia"/>
                <w:sz w:val="28"/>
                <w:szCs w:val="28"/>
              </w:rPr>
            </w:pPr>
            <w:r w:rsidRPr="001416DC">
              <w:rPr>
                <w:rFonts w:eastAsiaTheme="majorEastAsia"/>
                <w:sz w:val="28"/>
                <w:szCs w:val="28"/>
              </w:rPr>
              <w:t xml:space="preserve">Статья 10 Кодекса внутреннего водного транспорта; </w:t>
            </w:r>
          </w:p>
          <w:p w:rsidR="001416DC" w:rsidRPr="001416DC" w:rsidRDefault="001416DC" w:rsidP="001416DC">
            <w:pPr>
              <w:jc w:val="both"/>
              <w:rPr>
                <w:rFonts w:eastAsiaTheme="majorEastAsia"/>
                <w:sz w:val="28"/>
                <w:szCs w:val="28"/>
              </w:rPr>
            </w:pPr>
            <w:r w:rsidRPr="001416DC">
              <w:rPr>
                <w:rFonts w:eastAsiaTheme="majorEastAsia"/>
                <w:sz w:val="28"/>
                <w:szCs w:val="28"/>
              </w:rPr>
              <w:t>Постановление Правительства РФ от 06.02.2003 N 71 "Об утверждении Положения об особых условиях пользования береговой полосой внутренних водных путей Российской Федерации" (пункты 3, 4, 12)</w:t>
            </w:r>
          </w:p>
        </w:tc>
      </w:tr>
    </w:tbl>
    <w:p w:rsidR="001416DC" w:rsidRPr="001416DC" w:rsidRDefault="001416DC" w:rsidP="001416DC">
      <w:pPr>
        <w:keepNext/>
        <w:keepLines/>
        <w:spacing w:before="120" w:after="120"/>
        <w:ind w:firstLine="708"/>
        <w:jc w:val="both"/>
        <w:outlineLvl w:val="1"/>
        <w:rPr>
          <w:rFonts w:eastAsiaTheme="majorEastAsia" w:cstheme="majorBidi"/>
          <w:b/>
          <w:bCs/>
          <w:sz w:val="28"/>
          <w:szCs w:val="28"/>
        </w:rPr>
      </w:pPr>
      <w:r w:rsidRPr="001416DC">
        <w:rPr>
          <w:rFonts w:eastAsiaTheme="majorEastAsia" w:cstheme="majorBidi"/>
          <w:b/>
          <w:bCs/>
          <w:sz w:val="28"/>
          <w:szCs w:val="28"/>
        </w:rPr>
        <w:t xml:space="preserve">Статья </w:t>
      </w:r>
      <w:r w:rsidR="000C6DA5">
        <w:rPr>
          <w:rFonts w:eastAsiaTheme="majorEastAsia" w:cstheme="majorBidi"/>
          <w:b/>
          <w:bCs/>
          <w:sz w:val="28"/>
          <w:szCs w:val="28"/>
        </w:rPr>
        <w:t>81</w:t>
      </w:r>
      <w:r w:rsidRPr="001416DC">
        <w:rPr>
          <w:rFonts w:eastAsiaTheme="majorEastAsia" w:cstheme="majorBidi"/>
          <w:b/>
          <w:bCs/>
          <w:sz w:val="28"/>
          <w:szCs w:val="28"/>
        </w:rPr>
        <w:t xml:space="preserve">. Градостроительные регламенты в части ограничения использования </w:t>
      </w:r>
      <w:r w:rsidRPr="001416DC">
        <w:rPr>
          <w:rFonts w:eastAsiaTheme="majorEastAsia" w:cstheme="majorBidi"/>
          <w:b/>
          <w:bCs/>
          <w:sz w:val="28"/>
          <w:szCs w:val="26"/>
        </w:rPr>
        <w:t>земельных участков и объектов капитального строительства</w:t>
      </w:r>
      <w:r w:rsidRPr="001416DC">
        <w:rPr>
          <w:rFonts w:eastAsiaTheme="majorEastAsia" w:cstheme="majorBidi"/>
          <w:b/>
          <w:bCs/>
          <w:sz w:val="28"/>
          <w:szCs w:val="28"/>
        </w:rPr>
        <w:t xml:space="preserve"> в охранной зоне геодезических пунктов</w:t>
      </w:r>
    </w:p>
    <w:p w:rsidR="001416DC" w:rsidRPr="001416DC" w:rsidRDefault="001416DC" w:rsidP="001416DC">
      <w:pPr>
        <w:spacing w:before="240" w:after="200"/>
        <w:jc w:val="right"/>
        <w:rPr>
          <w:rFonts w:eastAsia="Calibri"/>
          <w:bCs/>
          <w:sz w:val="28"/>
          <w:szCs w:val="28"/>
          <w:lang w:eastAsia="en-US"/>
        </w:rPr>
      </w:pPr>
      <w:r w:rsidRPr="001416DC">
        <w:rPr>
          <w:rFonts w:eastAsia="Calibri"/>
          <w:bCs/>
          <w:sz w:val="28"/>
          <w:szCs w:val="28"/>
          <w:lang w:eastAsia="en-US"/>
        </w:rPr>
        <w:t xml:space="preserve">Таблица </w:t>
      </w:r>
      <w:r w:rsidRPr="001416DC">
        <w:rPr>
          <w:rFonts w:eastAsia="Calibri"/>
          <w:bCs/>
          <w:sz w:val="28"/>
          <w:szCs w:val="28"/>
          <w:lang w:eastAsia="en-US"/>
        </w:rPr>
        <w:fldChar w:fldCharType="begin"/>
      </w:r>
      <w:r w:rsidRPr="001416DC">
        <w:rPr>
          <w:rFonts w:eastAsia="Calibri"/>
          <w:bCs/>
          <w:sz w:val="28"/>
          <w:szCs w:val="28"/>
          <w:lang w:eastAsia="en-US"/>
        </w:rPr>
        <w:instrText xml:space="preserve"> SEQ Таблица \* ARABIC </w:instrText>
      </w:r>
      <w:r w:rsidRPr="001416DC">
        <w:rPr>
          <w:rFonts w:eastAsia="Calibri"/>
          <w:bCs/>
          <w:sz w:val="28"/>
          <w:szCs w:val="28"/>
          <w:lang w:eastAsia="en-US"/>
        </w:rPr>
        <w:fldChar w:fldCharType="separate"/>
      </w:r>
      <w:r w:rsidR="0081195C">
        <w:rPr>
          <w:rFonts w:eastAsia="Calibri"/>
          <w:bCs/>
          <w:noProof/>
          <w:sz w:val="28"/>
          <w:szCs w:val="28"/>
          <w:lang w:eastAsia="en-US"/>
        </w:rPr>
        <w:t>30</w:t>
      </w:r>
      <w:r w:rsidRPr="001416DC">
        <w:rPr>
          <w:rFonts w:eastAsia="Calibri"/>
          <w:bCs/>
          <w:sz w:val="28"/>
          <w:szCs w:val="28"/>
          <w:lang w:eastAsia="en-US"/>
        </w:rPr>
        <w:fldChar w:fldCharType="end"/>
      </w:r>
    </w:p>
    <w:p w:rsidR="001416DC" w:rsidRPr="001416DC" w:rsidRDefault="001416DC" w:rsidP="001416DC">
      <w:pPr>
        <w:spacing w:after="240"/>
        <w:jc w:val="center"/>
        <w:rPr>
          <w:sz w:val="28"/>
        </w:rPr>
      </w:pPr>
      <w:r w:rsidRPr="001416DC">
        <w:rPr>
          <w:sz w:val="28"/>
          <w:szCs w:val="28"/>
        </w:rPr>
        <w:t xml:space="preserve">Ограничения использования </w:t>
      </w:r>
      <w:r w:rsidRPr="001416DC">
        <w:rPr>
          <w:sz w:val="28"/>
        </w:rPr>
        <w:t>земельных участков и объектов капитального строительства</w:t>
      </w:r>
      <w:r w:rsidRPr="001416DC">
        <w:rPr>
          <w:sz w:val="28"/>
          <w:szCs w:val="28"/>
        </w:rPr>
        <w:t xml:space="preserve"> в охранной зоне геодезических пунктов</w:t>
      </w:r>
    </w:p>
    <w:tbl>
      <w:tblPr>
        <w:tblStyle w:val="110"/>
        <w:tblW w:w="10201" w:type="dxa"/>
        <w:tblLook w:val="04A0" w:firstRow="1" w:lastRow="0" w:firstColumn="1" w:lastColumn="0" w:noHBand="0" w:noVBand="1"/>
      </w:tblPr>
      <w:tblGrid>
        <w:gridCol w:w="3539"/>
        <w:gridCol w:w="6662"/>
      </w:tblGrid>
      <w:tr w:rsidR="001416DC" w:rsidRPr="001416DC" w:rsidTr="001416DC">
        <w:tc>
          <w:tcPr>
            <w:tcW w:w="3539" w:type="dxa"/>
            <w:vAlign w:val="center"/>
          </w:tcPr>
          <w:p w:rsidR="001416DC" w:rsidRPr="001416DC" w:rsidRDefault="001416DC" w:rsidP="001416DC">
            <w:pPr>
              <w:jc w:val="both"/>
              <w:rPr>
                <w:sz w:val="28"/>
              </w:rPr>
            </w:pPr>
            <w:r w:rsidRPr="001416DC">
              <w:rPr>
                <w:sz w:val="28"/>
              </w:rPr>
              <w:t>Наименование зоны с особыми условиями использования территории</w:t>
            </w:r>
          </w:p>
        </w:tc>
        <w:tc>
          <w:tcPr>
            <w:tcW w:w="6662" w:type="dxa"/>
          </w:tcPr>
          <w:p w:rsidR="001416DC" w:rsidRPr="001416DC" w:rsidRDefault="001416DC" w:rsidP="001416DC">
            <w:pPr>
              <w:jc w:val="both"/>
              <w:rPr>
                <w:sz w:val="28"/>
                <w:szCs w:val="28"/>
              </w:rPr>
            </w:pPr>
            <w:r w:rsidRPr="001416DC">
              <w:rPr>
                <w:sz w:val="28"/>
                <w:szCs w:val="28"/>
              </w:rPr>
              <w:t>Охранная зона геодезических пунктов</w:t>
            </w:r>
          </w:p>
        </w:tc>
      </w:tr>
      <w:tr w:rsidR="001416DC" w:rsidRPr="001416DC" w:rsidTr="001416DC">
        <w:tc>
          <w:tcPr>
            <w:tcW w:w="3539" w:type="dxa"/>
          </w:tcPr>
          <w:p w:rsidR="001416DC" w:rsidRPr="001416DC" w:rsidRDefault="001416DC" w:rsidP="001416DC">
            <w:pPr>
              <w:jc w:val="both"/>
              <w:rPr>
                <w:sz w:val="28"/>
              </w:rPr>
            </w:pPr>
            <w:r w:rsidRPr="001416DC">
              <w:rPr>
                <w:sz w:val="28"/>
                <w:szCs w:val="28"/>
              </w:rPr>
              <w:lastRenderedPageBreak/>
              <w:t>Основные характеристики и размеры зон с особыми условиями использования территории</w:t>
            </w:r>
          </w:p>
        </w:tc>
        <w:tc>
          <w:tcPr>
            <w:tcW w:w="6662" w:type="dxa"/>
          </w:tcPr>
          <w:p w:rsidR="001416DC" w:rsidRPr="001416DC" w:rsidRDefault="001416DC" w:rsidP="001416DC">
            <w:pPr>
              <w:jc w:val="both"/>
              <w:rPr>
                <w:sz w:val="28"/>
                <w:szCs w:val="28"/>
              </w:rPr>
            </w:pPr>
            <w:r w:rsidRPr="001416DC">
              <w:rPr>
                <w:sz w:val="28"/>
                <w:szCs w:val="28"/>
              </w:rPr>
              <w:t xml:space="preserve">Геодезический пункт состоит из специального центра, наружного знака и внешнего оформления в виде канавы или вала, </w:t>
            </w:r>
            <w:proofErr w:type="gramStart"/>
            <w:r w:rsidRPr="001416DC">
              <w:rPr>
                <w:sz w:val="28"/>
                <w:szCs w:val="28"/>
              </w:rPr>
              <w:t>которое</w:t>
            </w:r>
            <w:proofErr w:type="gramEnd"/>
            <w:r w:rsidRPr="001416DC">
              <w:rPr>
                <w:sz w:val="28"/>
                <w:szCs w:val="28"/>
              </w:rPr>
              <w:t xml:space="preserve"> является границей геодезического пункта.</w:t>
            </w:r>
          </w:p>
          <w:p w:rsidR="001416DC" w:rsidRPr="001416DC" w:rsidRDefault="001416DC" w:rsidP="001416DC">
            <w:pPr>
              <w:jc w:val="both"/>
              <w:rPr>
                <w:sz w:val="28"/>
                <w:szCs w:val="28"/>
              </w:rPr>
            </w:pPr>
            <w:r w:rsidRPr="001416DC">
              <w:rPr>
                <w:sz w:val="28"/>
                <w:szCs w:val="28"/>
              </w:rPr>
              <w:t>В случае отсутствия внешнего оформления геодезического пункта его границей является основание наружного знака.</w:t>
            </w:r>
          </w:p>
          <w:p w:rsidR="001416DC" w:rsidRPr="001416DC" w:rsidRDefault="001416DC" w:rsidP="001416DC">
            <w:pPr>
              <w:jc w:val="both"/>
              <w:rPr>
                <w:sz w:val="28"/>
                <w:szCs w:val="28"/>
              </w:rPr>
            </w:pPr>
            <w:r w:rsidRPr="001416DC">
              <w:rPr>
                <w:sz w:val="28"/>
                <w:szCs w:val="28"/>
              </w:rPr>
              <w:t xml:space="preserve">Для геодезических пунктов, которые не имеют наружных </w:t>
            </w:r>
            <w:proofErr w:type="gramStart"/>
            <w:r w:rsidRPr="001416DC">
              <w:rPr>
                <w:sz w:val="28"/>
                <w:szCs w:val="28"/>
              </w:rPr>
              <w:t>знаков</w:t>
            </w:r>
            <w:proofErr w:type="gramEnd"/>
            <w:r w:rsidRPr="001416DC">
              <w:rPr>
                <w:sz w:val="28"/>
                <w:szCs w:val="28"/>
              </w:rPr>
              <w:t xml:space="preserve"> и специальные центры которых заложены в стены зданий и других сооружений, границы пунктов и охранные зоны не устанавливаются.</w:t>
            </w:r>
          </w:p>
          <w:p w:rsidR="001416DC" w:rsidRPr="001416DC" w:rsidRDefault="001416DC" w:rsidP="001416DC">
            <w:pPr>
              <w:jc w:val="both"/>
              <w:rPr>
                <w:sz w:val="28"/>
                <w:szCs w:val="28"/>
              </w:rPr>
            </w:pPr>
            <w:r w:rsidRPr="001416DC">
              <w:rPr>
                <w:sz w:val="28"/>
                <w:szCs w:val="28"/>
              </w:rPr>
              <w:t>Охранной зоной геодезического пункта является земельный участок, на котором расположен геодезический пункт, и полоса земли шириной 1 метр, примыкающая с внешней стороны к границе пункта.</w:t>
            </w:r>
          </w:p>
          <w:p w:rsidR="001416DC" w:rsidRPr="001416DC" w:rsidRDefault="001416DC" w:rsidP="001416DC">
            <w:pPr>
              <w:jc w:val="both"/>
              <w:rPr>
                <w:sz w:val="28"/>
                <w:szCs w:val="28"/>
              </w:rPr>
            </w:pPr>
          </w:p>
        </w:tc>
      </w:tr>
      <w:tr w:rsidR="001416DC" w:rsidRPr="001416DC" w:rsidTr="001416DC">
        <w:tc>
          <w:tcPr>
            <w:tcW w:w="3539" w:type="dxa"/>
            <w:vAlign w:val="center"/>
          </w:tcPr>
          <w:p w:rsidR="001416DC" w:rsidRPr="001416DC" w:rsidRDefault="001416DC" w:rsidP="001416DC">
            <w:pPr>
              <w:jc w:val="both"/>
              <w:rPr>
                <w:sz w:val="28"/>
              </w:rPr>
            </w:pPr>
            <w:r w:rsidRPr="001416DC">
              <w:rPr>
                <w:sz w:val="28"/>
              </w:rPr>
              <w:t>Устанавливаемые ограничения в использовании земельных участков и объектов капитального строительства</w:t>
            </w:r>
          </w:p>
        </w:tc>
        <w:tc>
          <w:tcPr>
            <w:tcW w:w="6662" w:type="dxa"/>
          </w:tcPr>
          <w:p w:rsidR="001416DC" w:rsidRPr="001416DC" w:rsidRDefault="001416DC" w:rsidP="001416DC">
            <w:pPr>
              <w:jc w:val="both"/>
              <w:rPr>
                <w:sz w:val="28"/>
                <w:szCs w:val="28"/>
              </w:rPr>
            </w:pPr>
            <w:proofErr w:type="gramStart"/>
            <w:r w:rsidRPr="001416DC">
              <w:rPr>
                <w:sz w:val="28"/>
                <w:szCs w:val="28"/>
              </w:rPr>
              <w:t>В пределах охранной зоны геодезического пункта запрещается без разрешения территориальных органов Федеральной службы геодезии и картографии России осуществлять виды деятельности и производить работы, которые могут повлечь повреждение или уничтожение наружного знака, нарушить неизменность местоположения специального центра или создать затруднения для использования геодезического пункта по прямому назначению и свободного доступа к нему.</w:t>
            </w:r>
            <w:proofErr w:type="gramEnd"/>
          </w:p>
        </w:tc>
      </w:tr>
      <w:tr w:rsidR="001416DC" w:rsidRPr="001416DC" w:rsidTr="001416DC">
        <w:tc>
          <w:tcPr>
            <w:tcW w:w="3539" w:type="dxa"/>
          </w:tcPr>
          <w:p w:rsidR="001416DC" w:rsidRPr="001416DC" w:rsidRDefault="001416DC" w:rsidP="001416DC">
            <w:pPr>
              <w:jc w:val="both"/>
              <w:rPr>
                <w:sz w:val="28"/>
              </w:rPr>
            </w:pPr>
            <w:r w:rsidRPr="001416DC">
              <w:rPr>
                <w:sz w:val="28"/>
              </w:rPr>
              <w:t>Основание установления ограничений</w:t>
            </w:r>
          </w:p>
        </w:tc>
        <w:tc>
          <w:tcPr>
            <w:tcW w:w="6662" w:type="dxa"/>
          </w:tcPr>
          <w:p w:rsidR="001416DC" w:rsidRPr="001416DC" w:rsidRDefault="001416DC" w:rsidP="001416DC">
            <w:pPr>
              <w:jc w:val="both"/>
              <w:rPr>
                <w:sz w:val="28"/>
                <w:szCs w:val="28"/>
              </w:rPr>
            </w:pPr>
            <w:r w:rsidRPr="001416DC">
              <w:rPr>
                <w:sz w:val="28"/>
                <w:szCs w:val="28"/>
              </w:rPr>
              <w:t>Постановление Правительства Российской Федерации от 07.10.1996 г. № 1170 «Об утверждении Положения об охранных зонах и охране геодезических пунктов на территории Российской Федерации» (пункты 2,3,4)</w:t>
            </w:r>
          </w:p>
          <w:p w:rsidR="001416DC" w:rsidRPr="001416DC" w:rsidRDefault="001416DC" w:rsidP="001416DC">
            <w:pPr>
              <w:jc w:val="both"/>
              <w:rPr>
                <w:sz w:val="28"/>
                <w:szCs w:val="28"/>
              </w:rPr>
            </w:pPr>
          </w:p>
        </w:tc>
      </w:tr>
    </w:tbl>
    <w:p w:rsidR="001416DC" w:rsidRPr="001416DC" w:rsidRDefault="001416DC" w:rsidP="001416DC">
      <w:pPr>
        <w:keepNext/>
        <w:keepLines/>
        <w:spacing w:before="120" w:after="120"/>
        <w:ind w:firstLine="708"/>
        <w:jc w:val="both"/>
        <w:outlineLvl w:val="1"/>
        <w:rPr>
          <w:rFonts w:eastAsiaTheme="majorEastAsia" w:cstheme="majorBidi"/>
          <w:b/>
          <w:bCs/>
          <w:sz w:val="28"/>
          <w:szCs w:val="28"/>
        </w:rPr>
      </w:pPr>
      <w:r w:rsidRPr="001416DC">
        <w:rPr>
          <w:rFonts w:eastAsiaTheme="majorEastAsia" w:cstheme="majorBidi"/>
          <w:b/>
          <w:bCs/>
          <w:sz w:val="28"/>
          <w:szCs w:val="28"/>
        </w:rPr>
        <w:t xml:space="preserve">Статья </w:t>
      </w:r>
      <w:r w:rsidR="000C6DA5">
        <w:rPr>
          <w:rFonts w:eastAsiaTheme="majorEastAsia" w:cstheme="majorBidi"/>
          <w:b/>
          <w:bCs/>
          <w:sz w:val="28"/>
          <w:szCs w:val="28"/>
        </w:rPr>
        <w:t>82</w:t>
      </w:r>
      <w:r w:rsidRPr="001416DC">
        <w:rPr>
          <w:rFonts w:eastAsiaTheme="majorEastAsia" w:cstheme="majorBidi"/>
          <w:b/>
          <w:bCs/>
          <w:sz w:val="28"/>
          <w:szCs w:val="28"/>
        </w:rPr>
        <w:t xml:space="preserve">. Градостроительные регламенты в части ограничения использования </w:t>
      </w:r>
      <w:r w:rsidRPr="001416DC">
        <w:rPr>
          <w:rFonts w:eastAsiaTheme="majorEastAsia" w:cstheme="majorBidi"/>
          <w:b/>
          <w:bCs/>
          <w:sz w:val="28"/>
          <w:szCs w:val="26"/>
        </w:rPr>
        <w:t>земельных участков и объектов капитального строительства</w:t>
      </w:r>
      <w:r w:rsidRPr="001416DC">
        <w:rPr>
          <w:rFonts w:eastAsiaTheme="majorEastAsia" w:cstheme="majorBidi"/>
          <w:b/>
          <w:bCs/>
          <w:sz w:val="28"/>
          <w:szCs w:val="28"/>
        </w:rPr>
        <w:t xml:space="preserve"> в</w:t>
      </w:r>
      <w:r w:rsidRPr="001416DC">
        <w:rPr>
          <w:rFonts w:eastAsiaTheme="majorEastAsia" w:cstheme="majorBidi"/>
          <w:b/>
          <w:bCs/>
          <w:sz w:val="28"/>
          <w:szCs w:val="26"/>
        </w:rPr>
        <w:t xml:space="preserve"> </w:t>
      </w:r>
      <w:r w:rsidRPr="001416DC">
        <w:rPr>
          <w:rFonts w:eastAsiaTheme="majorEastAsia" w:cstheme="majorBidi"/>
          <w:b/>
          <w:bCs/>
          <w:sz w:val="28"/>
          <w:szCs w:val="28"/>
        </w:rPr>
        <w:t xml:space="preserve">охранных зонах и зонах охраняемого природного ландшафта воинских захоронений </w:t>
      </w:r>
    </w:p>
    <w:p w:rsidR="001416DC" w:rsidRPr="001416DC" w:rsidRDefault="001416DC" w:rsidP="001416DC">
      <w:pPr>
        <w:spacing w:before="240" w:after="200"/>
        <w:jc w:val="right"/>
        <w:rPr>
          <w:rFonts w:eastAsia="Calibri"/>
          <w:bCs/>
          <w:sz w:val="28"/>
          <w:szCs w:val="28"/>
          <w:lang w:eastAsia="en-US"/>
        </w:rPr>
      </w:pPr>
      <w:r w:rsidRPr="001416DC">
        <w:rPr>
          <w:rFonts w:eastAsia="Calibri"/>
          <w:bCs/>
          <w:sz w:val="28"/>
          <w:szCs w:val="28"/>
          <w:lang w:eastAsia="en-US"/>
        </w:rPr>
        <w:t xml:space="preserve">Таблица </w:t>
      </w:r>
      <w:r w:rsidRPr="001416DC">
        <w:rPr>
          <w:rFonts w:eastAsia="Calibri"/>
          <w:bCs/>
          <w:sz w:val="28"/>
          <w:szCs w:val="28"/>
          <w:lang w:eastAsia="en-US"/>
        </w:rPr>
        <w:fldChar w:fldCharType="begin"/>
      </w:r>
      <w:r w:rsidRPr="001416DC">
        <w:rPr>
          <w:rFonts w:eastAsia="Calibri"/>
          <w:bCs/>
          <w:sz w:val="28"/>
          <w:szCs w:val="28"/>
          <w:lang w:eastAsia="en-US"/>
        </w:rPr>
        <w:instrText xml:space="preserve"> SEQ Таблица \* ARABIC </w:instrText>
      </w:r>
      <w:r w:rsidRPr="001416DC">
        <w:rPr>
          <w:rFonts w:eastAsia="Calibri"/>
          <w:bCs/>
          <w:sz w:val="28"/>
          <w:szCs w:val="28"/>
          <w:lang w:eastAsia="en-US"/>
        </w:rPr>
        <w:fldChar w:fldCharType="separate"/>
      </w:r>
      <w:r w:rsidR="0081195C">
        <w:rPr>
          <w:rFonts w:eastAsia="Calibri"/>
          <w:bCs/>
          <w:noProof/>
          <w:sz w:val="28"/>
          <w:szCs w:val="28"/>
          <w:lang w:eastAsia="en-US"/>
        </w:rPr>
        <w:t>31</w:t>
      </w:r>
      <w:r w:rsidRPr="001416DC">
        <w:rPr>
          <w:rFonts w:eastAsia="Calibri"/>
          <w:bCs/>
          <w:sz w:val="28"/>
          <w:szCs w:val="28"/>
          <w:lang w:eastAsia="en-US"/>
        </w:rPr>
        <w:fldChar w:fldCharType="end"/>
      </w:r>
    </w:p>
    <w:p w:rsidR="001416DC" w:rsidRPr="001416DC" w:rsidRDefault="001416DC" w:rsidP="001416DC">
      <w:pPr>
        <w:spacing w:after="240"/>
        <w:jc w:val="center"/>
        <w:rPr>
          <w:sz w:val="28"/>
        </w:rPr>
      </w:pPr>
      <w:r w:rsidRPr="001416DC">
        <w:rPr>
          <w:sz w:val="28"/>
          <w:szCs w:val="28"/>
        </w:rPr>
        <w:t xml:space="preserve">Ограничения использования </w:t>
      </w:r>
      <w:r w:rsidRPr="001416DC">
        <w:rPr>
          <w:sz w:val="28"/>
        </w:rPr>
        <w:t>земельных участков и объектов капитального строительства</w:t>
      </w:r>
      <w:r w:rsidRPr="001416DC">
        <w:rPr>
          <w:sz w:val="28"/>
          <w:szCs w:val="28"/>
        </w:rPr>
        <w:t xml:space="preserve"> в охранных зонах и зонах охраняемого природного ландшафта воинских захоронений</w:t>
      </w:r>
    </w:p>
    <w:tbl>
      <w:tblPr>
        <w:tblStyle w:val="110"/>
        <w:tblW w:w="10201" w:type="dxa"/>
        <w:tblLook w:val="04A0" w:firstRow="1" w:lastRow="0" w:firstColumn="1" w:lastColumn="0" w:noHBand="0" w:noVBand="1"/>
      </w:tblPr>
      <w:tblGrid>
        <w:gridCol w:w="3539"/>
        <w:gridCol w:w="6662"/>
      </w:tblGrid>
      <w:tr w:rsidR="001416DC" w:rsidRPr="001416DC" w:rsidTr="001416DC">
        <w:tc>
          <w:tcPr>
            <w:tcW w:w="3539" w:type="dxa"/>
            <w:vAlign w:val="center"/>
          </w:tcPr>
          <w:p w:rsidR="001416DC" w:rsidRPr="001416DC" w:rsidRDefault="001416DC" w:rsidP="001416DC">
            <w:pPr>
              <w:jc w:val="both"/>
              <w:rPr>
                <w:sz w:val="28"/>
              </w:rPr>
            </w:pPr>
            <w:r w:rsidRPr="001416DC">
              <w:rPr>
                <w:sz w:val="28"/>
              </w:rPr>
              <w:lastRenderedPageBreak/>
              <w:t>Наименование зоны с особыми условиями использования территории</w:t>
            </w:r>
          </w:p>
        </w:tc>
        <w:tc>
          <w:tcPr>
            <w:tcW w:w="6662" w:type="dxa"/>
          </w:tcPr>
          <w:p w:rsidR="001416DC" w:rsidRPr="001416DC" w:rsidRDefault="001416DC" w:rsidP="001416DC">
            <w:pPr>
              <w:jc w:val="both"/>
              <w:rPr>
                <w:sz w:val="28"/>
                <w:szCs w:val="28"/>
              </w:rPr>
            </w:pPr>
            <w:r w:rsidRPr="001416DC">
              <w:rPr>
                <w:sz w:val="28"/>
                <w:szCs w:val="28"/>
              </w:rPr>
              <w:t>Охранные зоны и зоны охраняемого природного ландшафта воинских захоронений</w:t>
            </w:r>
          </w:p>
        </w:tc>
      </w:tr>
      <w:tr w:rsidR="001416DC" w:rsidRPr="001416DC" w:rsidTr="001416DC">
        <w:tc>
          <w:tcPr>
            <w:tcW w:w="3539" w:type="dxa"/>
          </w:tcPr>
          <w:p w:rsidR="001416DC" w:rsidRPr="001416DC" w:rsidRDefault="001416DC" w:rsidP="001416DC">
            <w:pPr>
              <w:jc w:val="both"/>
              <w:rPr>
                <w:sz w:val="28"/>
              </w:rPr>
            </w:pPr>
            <w:r w:rsidRPr="001416DC">
              <w:rPr>
                <w:sz w:val="28"/>
                <w:szCs w:val="28"/>
              </w:rPr>
              <w:t>Основные характеристики и размеры зон с особыми условиями использования территории</w:t>
            </w:r>
          </w:p>
        </w:tc>
        <w:tc>
          <w:tcPr>
            <w:tcW w:w="6662" w:type="dxa"/>
          </w:tcPr>
          <w:p w:rsidR="001416DC" w:rsidRPr="001416DC" w:rsidRDefault="001416DC" w:rsidP="001416DC">
            <w:pPr>
              <w:jc w:val="both"/>
              <w:rPr>
                <w:sz w:val="28"/>
                <w:szCs w:val="28"/>
              </w:rPr>
            </w:pPr>
            <w:r w:rsidRPr="001416DC">
              <w:rPr>
                <w:sz w:val="28"/>
                <w:szCs w:val="28"/>
              </w:rPr>
              <w:t>В целях обеспечения сохранности воинских захоронений в местах, где они расположены, органами местного самоуправления устанавливаются охранные зоны и зоны охраняемого природного ландшафта в порядке, определяемом законодательством Российской Федерации.</w:t>
            </w:r>
          </w:p>
        </w:tc>
      </w:tr>
      <w:tr w:rsidR="001416DC" w:rsidRPr="001416DC" w:rsidTr="001416DC">
        <w:tc>
          <w:tcPr>
            <w:tcW w:w="3539" w:type="dxa"/>
            <w:vAlign w:val="center"/>
          </w:tcPr>
          <w:p w:rsidR="001416DC" w:rsidRPr="001416DC" w:rsidRDefault="001416DC" w:rsidP="001416DC">
            <w:pPr>
              <w:jc w:val="both"/>
              <w:rPr>
                <w:sz w:val="28"/>
              </w:rPr>
            </w:pPr>
            <w:r w:rsidRPr="001416DC">
              <w:rPr>
                <w:sz w:val="28"/>
              </w:rPr>
              <w:t>Устанавливаемые ограничения в использовании земельных участков и объектов капитального строительства</w:t>
            </w:r>
          </w:p>
        </w:tc>
        <w:tc>
          <w:tcPr>
            <w:tcW w:w="6662" w:type="dxa"/>
          </w:tcPr>
          <w:p w:rsidR="001416DC" w:rsidRPr="001416DC" w:rsidRDefault="001416DC" w:rsidP="001416DC">
            <w:pPr>
              <w:jc w:val="both"/>
              <w:rPr>
                <w:sz w:val="28"/>
                <w:szCs w:val="28"/>
              </w:rPr>
            </w:pPr>
            <w:r w:rsidRPr="001416DC">
              <w:rPr>
                <w:sz w:val="28"/>
                <w:szCs w:val="28"/>
              </w:rPr>
              <w:t>Строительные, земляные, дорожные и другие работы, в результате которых могут быть повреждены воинские захоронения, проводятся только после согласования с органами местного самоуправления.</w:t>
            </w:r>
          </w:p>
          <w:p w:rsidR="001416DC" w:rsidRPr="001416DC" w:rsidRDefault="001416DC" w:rsidP="001416DC">
            <w:pPr>
              <w:jc w:val="both"/>
              <w:rPr>
                <w:sz w:val="28"/>
                <w:szCs w:val="28"/>
              </w:rPr>
            </w:pPr>
            <w:r w:rsidRPr="001416DC">
              <w:rPr>
                <w:sz w:val="28"/>
                <w:szCs w:val="28"/>
              </w:rPr>
              <w:t>(в ред. Федерального закона от 22.08.2004 N 122-ФЗ)</w:t>
            </w:r>
          </w:p>
          <w:p w:rsidR="001416DC" w:rsidRPr="001416DC" w:rsidRDefault="001416DC" w:rsidP="001416DC">
            <w:pPr>
              <w:jc w:val="both"/>
              <w:rPr>
                <w:sz w:val="28"/>
                <w:szCs w:val="28"/>
              </w:rPr>
            </w:pPr>
            <w:r w:rsidRPr="001416DC">
              <w:rPr>
                <w:sz w:val="28"/>
                <w:szCs w:val="28"/>
              </w:rPr>
              <w:t>Предприятия, организации, учреждения и граждане несут ответственность за сохранность воинских захоронений, находящихся на землях, предоставленных им в пользование. В случае обнаружения захоронений на предоставленных им землях они обязаны сообщить об этом в органы местного самоуправления.</w:t>
            </w:r>
          </w:p>
        </w:tc>
      </w:tr>
      <w:tr w:rsidR="001416DC" w:rsidRPr="001416DC" w:rsidTr="001416DC">
        <w:tc>
          <w:tcPr>
            <w:tcW w:w="3539" w:type="dxa"/>
          </w:tcPr>
          <w:p w:rsidR="001416DC" w:rsidRPr="001416DC" w:rsidRDefault="001416DC" w:rsidP="001416DC">
            <w:pPr>
              <w:jc w:val="both"/>
              <w:rPr>
                <w:sz w:val="28"/>
              </w:rPr>
            </w:pPr>
            <w:r w:rsidRPr="001416DC">
              <w:rPr>
                <w:sz w:val="28"/>
              </w:rPr>
              <w:t>Основание установления ограничений</w:t>
            </w:r>
          </w:p>
        </w:tc>
        <w:tc>
          <w:tcPr>
            <w:tcW w:w="6662" w:type="dxa"/>
          </w:tcPr>
          <w:p w:rsidR="001416DC" w:rsidRPr="001416DC" w:rsidRDefault="001416DC" w:rsidP="001416DC">
            <w:pPr>
              <w:jc w:val="both"/>
              <w:rPr>
                <w:sz w:val="28"/>
                <w:szCs w:val="28"/>
              </w:rPr>
            </w:pPr>
            <w:r w:rsidRPr="001416DC">
              <w:rPr>
                <w:sz w:val="28"/>
                <w:szCs w:val="28"/>
              </w:rPr>
              <w:t xml:space="preserve">Статья 6 Закона РФ от 14.01.1993 г. № 4292-1 «Об увековечении памяти погибших при защите Отечества» </w:t>
            </w:r>
          </w:p>
        </w:tc>
      </w:tr>
    </w:tbl>
    <w:p w:rsidR="001416DC" w:rsidRPr="001416DC" w:rsidRDefault="001416DC" w:rsidP="001416DC">
      <w:pPr>
        <w:keepNext/>
        <w:keepLines/>
        <w:spacing w:before="120" w:after="120"/>
        <w:ind w:firstLine="708"/>
        <w:jc w:val="both"/>
        <w:outlineLvl w:val="1"/>
        <w:rPr>
          <w:rFonts w:eastAsiaTheme="majorEastAsia" w:cstheme="majorBidi"/>
          <w:b/>
          <w:bCs/>
          <w:sz w:val="28"/>
          <w:szCs w:val="28"/>
        </w:rPr>
      </w:pPr>
      <w:r w:rsidRPr="001416DC">
        <w:rPr>
          <w:rFonts w:eastAsiaTheme="majorEastAsia" w:cstheme="majorBidi"/>
          <w:b/>
          <w:bCs/>
          <w:sz w:val="28"/>
          <w:szCs w:val="28"/>
        </w:rPr>
        <w:t xml:space="preserve">Статья </w:t>
      </w:r>
      <w:r w:rsidR="000C6DA5">
        <w:rPr>
          <w:rFonts w:eastAsiaTheme="majorEastAsia" w:cstheme="majorBidi"/>
          <w:b/>
          <w:bCs/>
          <w:sz w:val="28"/>
          <w:szCs w:val="28"/>
        </w:rPr>
        <w:t>83</w:t>
      </w:r>
      <w:r w:rsidRPr="001416DC">
        <w:rPr>
          <w:rFonts w:eastAsiaTheme="majorEastAsia" w:cstheme="majorBidi"/>
          <w:b/>
          <w:bCs/>
          <w:sz w:val="28"/>
          <w:szCs w:val="28"/>
        </w:rPr>
        <w:t xml:space="preserve">. Градостроительные регламенты в части ограничения использования </w:t>
      </w:r>
      <w:r w:rsidRPr="001416DC">
        <w:rPr>
          <w:rFonts w:eastAsiaTheme="majorEastAsia" w:cstheme="majorBidi"/>
          <w:b/>
          <w:bCs/>
          <w:sz w:val="28"/>
          <w:szCs w:val="26"/>
        </w:rPr>
        <w:t>земельных участков и объектов капитального строительства</w:t>
      </w:r>
      <w:r w:rsidRPr="001416DC">
        <w:rPr>
          <w:rFonts w:eastAsiaTheme="majorEastAsia" w:cstheme="majorBidi"/>
          <w:b/>
          <w:bCs/>
          <w:sz w:val="28"/>
          <w:szCs w:val="28"/>
        </w:rPr>
        <w:t xml:space="preserve"> в санитарных разрывах вдоль трассы воздушных линий электропередачи</w:t>
      </w:r>
    </w:p>
    <w:p w:rsidR="001416DC" w:rsidRPr="001416DC" w:rsidRDefault="001416DC" w:rsidP="001416DC">
      <w:pPr>
        <w:spacing w:before="240" w:after="200"/>
        <w:jc w:val="right"/>
        <w:rPr>
          <w:rFonts w:eastAsia="Calibri"/>
          <w:bCs/>
          <w:sz w:val="28"/>
          <w:szCs w:val="28"/>
          <w:lang w:eastAsia="en-US"/>
        </w:rPr>
      </w:pPr>
      <w:r w:rsidRPr="001416DC">
        <w:rPr>
          <w:rFonts w:eastAsia="Calibri"/>
          <w:bCs/>
          <w:sz w:val="28"/>
          <w:szCs w:val="28"/>
          <w:lang w:eastAsia="en-US"/>
        </w:rPr>
        <w:t xml:space="preserve">Таблица </w:t>
      </w:r>
      <w:r w:rsidRPr="001416DC">
        <w:rPr>
          <w:rFonts w:eastAsia="Calibri"/>
          <w:bCs/>
          <w:sz w:val="28"/>
          <w:szCs w:val="28"/>
          <w:lang w:eastAsia="en-US"/>
        </w:rPr>
        <w:fldChar w:fldCharType="begin"/>
      </w:r>
      <w:r w:rsidRPr="001416DC">
        <w:rPr>
          <w:rFonts w:eastAsia="Calibri"/>
          <w:bCs/>
          <w:sz w:val="28"/>
          <w:szCs w:val="28"/>
          <w:lang w:eastAsia="en-US"/>
        </w:rPr>
        <w:instrText xml:space="preserve"> SEQ Таблица \* ARABIC </w:instrText>
      </w:r>
      <w:r w:rsidRPr="001416DC">
        <w:rPr>
          <w:rFonts w:eastAsia="Calibri"/>
          <w:bCs/>
          <w:sz w:val="28"/>
          <w:szCs w:val="28"/>
          <w:lang w:eastAsia="en-US"/>
        </w:rPr>
        <w:fldChar w:fldCharType="separate"/>
      </w:r>
      <w:r w:rsidR="0081195C">
        <w:rPr>
          <w:rFonts w:eastAsia="Calibri"/>
          <w:bCs/>
          <w:noProof/>
          <w:sz w:val="28"/>
          <w:szCs w:val="28"/>
          <w:lang w:eastAsia="en-US"/>
        </w:rPr>
        <w:t>32</w:t>
      </w:r>
      <w:r w:rsidRPr="001416DC">
        <w:rPr>
          <w:rFonts w:eastAsia="Calibri"/>
          <w:bCs/>
          <w:sz w:val="28"/>
          <w:szCs w:val="28"/>
          <w:lang w:eastAsia="en-US"/>
        </w:rPr>
        <w:fldChar w:fldCharType="end"/>
      </w:r>
    </w:p>
    <w:p w:rsidR="001416DC" w:rsidRPr="001416DC" w:rsidRDefault="001416DC" w:rsidP="001416DC">
      <w:pPr>
        <w:spacing w:after="240"/>
        <w:jc w:val="center"/>
        <w:rPr>
          <w:sz w:val="28"/>
        </w:rPr>
      </w:pPr>
      <w:r w:rsidRPr="001416DC">
        <w:rPr>
          <w:sz w:val="28"/>
          <w:szCs w:val="28"/>
        </w:rPr>
        <w:t xml:space="preserve">Ограничения использования </w:t>
      </w:r>
      <w:r w:rsidRPr="001416DC">
        <w:rPr>
          <w:sz w:val="28"/>
        </w:rPr>
        <w:t>земельных участков и объектов капитального строительства</w:t>
      </w:r>
      <w:r w:rsidRPr="001416DC">
        <w:rPr>
          <w:sz w:val="28"/>
          <w:szCs w:val="28"/>
        </w:rPr>
        <w:t xml:space="preserve"> в санитарных разрывах вдоль трассы воздушных линий электропередачи</w:t>
      </w:r>
    </w:p>
    <w:tbl>
      <w:tblPr>
        <w:tblStyle w:val="110"/>
        <w:tblW w:w="10201" w:type="dxa"/>
        <w:tblLook w:val="04A0" w:firstRow="1" w:lastRow="0" w:firstColumn="1" w:lastColumn="0" w:noHBand="0" w:noVBand="1"/>
      </w:tblPr>
      <w:tblGrid>
        <w:gridCol w:w="3539"/>
        <w:gridCol w:w="6662"/>
      </w:tblGrid>
      <w:tr w:rsidR="001416DC" w:rsidRPr="001416DC" w:rsidTr="001416DC">
        <w:tc>
          <w:tcPr>
            <w:tcW w:w="3539" w:type="dxa"/>
            <w:vAlign w:val="center"/>
          </w:tcPr>
          <w:p w:rsidR="001416DC" w:rsidRPr="001416DC" w:rsidRDefault="001416DC" w:rsidP="001416DC">
            <w:pPr>
              <w:jc w:val="both"/>
              <w:rPr>
                <w:sz w:val="28"/>
              </w:rPr>
            </w:pPr>
            <w:r w:rsidRPr="001416DC">
              <w:rPr>
                <w:sz w:val="28"/>
              </w:rPr>
              <w:t>Наименование зоны с особыми условиями использования территории</w:t>
            </w:r>
          </w:p>
        </w:tc>
        <w:tc>
          <w:tcPr>
            <w:tcW w:w="6662" w:type="dxa"/>
          </w:tcPr>
          <w:p w:rsidR="001416DC" w:rsidRPr="001416DC" w:rsidRDefault="001416DC" w:rsidP="001416DC">
            <w:pPr>
              <w:jc w:val="both"/>
              <w:rPr>
                <w:sz w:val="28"/>
                <w:szCs w:val="28"/>
              </w:rPr>
            </w:pPr>
            <w:r w:rsidRPr="001416DC">
              <w:rPr>
                <w:sz w:val="28"/>
                <w:szCs w:val="28"/>
              </w:rPr>
              <w:t>Санитарные разрывы вдоль трассы воздушных линий электропередачи</w:t>
            </w:r>
          </w:p>
        </w:tc>
      </w:tr>
      <w:tr w:rsidR="001416DC" w:rsidRPr="001416DC" w:rsidTr="001416DC">
        <w:tc>
          <w:tcPr>
            <w:tcW w:w="3539" w:type="dxa"/>
          </w:tcPr>
          <w:p w:rsidR="001416DC" w:rsidRPr="001416DC" w:rsidRDefault="001416DC" w:rsidP="001416DC">
            <w:pPr>
              <w:jc w:val="both"/>
              <w:rPr>
                <w:sz w:val="28"/>
              </w:rPr>
            </w:pPr>
            <w:r w:rsidRPr="001416DC">
              <w:rPr>
                <w:sz w:val="28"/>
                <w:szCs w:val="28"/>
              </w:rPr>
              <w:t>Основные характеристики и размеры зон с особыми условиями использования территории</w:t>
            </w:r>
          </w:p>
        </w:tc>
        <w:tc>
          <w:tcPr>
            <w:tcW w:w="6662" w:type="dxa"/>
          </w:tcPr>
          <w:p w:rsidR="001416DC" w:rsidRPr="001416DC" w:rsidRDefault="001416DC" w:rsidP="001416DC">
            <w:pPr>
              <w:jc w:val="both"/>
              <w:rPr>
                <w:sz w:val="28"/>
                <w:szCs w:val="28"/>
              </w:rPr>
            </w:pPr>
            <w:r w:rsidRPr="001416DC">
              <w:rPr>
                <w:sz w:val="28"/>
                <w:szCs w:val="28"/>
              </w:rPr>
              <w:t>В целях защиты населения от воздействия электрического поля, создаваемого воздушными линиями электропередачи (</w:t>
            </w:r>
            <w:proofErr w:type="gramStart"/>
            <w:r w:rsidRPr="001416DC">
              <w:rPr>
                <w:sz w:val="28"/>
                <w:szCs w:val="28"/>
              </w:rPr>
              <w:t>ВЛ</w:t>
            </w:r>
            <w:proofErr w:type="gramEnd"/>
            <w:r w:rsidRPr="001416DC">
              <w:rPr>
                <w:sz w:val="28"/>
                <w:szCs w:val="28"/>
              </w:rPr>
              <w:t xml:space="preserve">), устанавливаются санитарные разрывы - территория вдоль трассы высоковольтной линии, в которой напряженность электрического поля превышает 1 </w:t>
            </w:r>
            <w:proofErr w:type="spellStart"/>
            <w:r w:rsidRPr="001416DC">
              <w:rPr>
                <w:sz w:val="28"/>
                <w:szCs w:val="28"/>
              </w:rPr>
              <w:t>кВ</w:t>
            </w:r>
            <w:proofErr w:type="spellEnd"/>
            <w:r w:rsidRPr="001416DC">
              <w:rPr>
                <w:sz w:val="28"/>
                <w:szCs w:val="28"/>
              </w:rPr>
              <w:t>/м.</w:t>
            </w:r>
          </w:p>
          <w:p w:rsidR="001416DC" w:rsidRPr="001416DC" w:rsidRDefault="001416DC" w:rsidP="001416DC">
            <w:pPr>
              <w:jc w:val="both"/>
              <w:rPr>
                <w:sz w:val="28"/>
                <w:szCs w:val="28"/>
              </w:rPr>
            </w:pPr>
            <w:r w:rsidRPr="001416DC">
              <w:rPr>
                <w:sz w:val="28"/>
                <w:szCs w:val="28"/>
              </w:rPr>
              <w:lastRenderedPageBreak/>
              <w:t xml:space="preserve">Для вновь проектируемых </w:t>
            </w:r>
            <w:proofErr w:type="gramStart"/>
            <w:r w:rsidRPr="001416DC">
              <w:rPr>
                <w:sz w:val="28"/>
                <w:szCs w:val="28"/>
              </w:rPr>
              <w:t>ВЛ</w:t>
            </w:r>
            <w:proofErr w:type="gramEnd"/>
            <w:r w:rsidRPr="001416DC">
              <w:rPr>
                <w:sz w:val="28"/>
                <w:szCs w:val="28"/>
              </w:rPr>
              <w:t>, а также зданий и сооружений допускается принимать границы санитарных разрывов вдоль трассы ВЛ с горизонтальным расположением проводов и без средств снижения напряженности электрического поля по обе стороны от нее на следующих расстояниях от проекции на землю крайних фазных проводов в направлении, перпендикулярном ВЛ:</w:t>
            </w:r>
          </w:p>
          <w:p w:rsidR="001416DC" w:rsidRPr="001416DC" w:rsidRDefault="001416DC" w:rsidP="001416DC">
            <w:pPr>
              <w:jc w:val="both"/>
              <w:rPr>
                <w:sz w:val="28"/>
                <w:szCs w:val="28"/>
              </w:rPr>
            </w:pPr>
            <w:r w:rsidRPr="001416DC">
              <w:rPr>
                <w:sz w:val="28"/>
                <w:szCs w:val="28"/>
              </w:rPr>
              <w:t xml:space="preserve">- 20 м - для </w:t>
            </w:r>
            <w:proofErr w:type="gramStart"/>
            <w:r w:rsidRPr="001416DC">
              <w:rPr>
                <w:sz w:val="28"/>
                <w:szCs w:val="28"/>
              </w:rPr>
              <w:t>ВЛ</w:t>
            </w:r>
            <w:proofErr w:type="gramEnd"/>
            <w:r w:rsidRPr="001416DC">
              <w:rPr>
                <w:sz w:val="28"/>
                <w:szCs w:val="28"/>
              </w:rPr>
              <w:t xml:space="preserve"> напряжением 330 </w:t>
            </w:r>
            <w:proofErr w:type="spellStart"/>
            <w:r w:rsidRPr="001416DC">
              <w:rPr>
                <w:sz w:val="28"/>
                <w:szCs w:val="28"/>
              </w:rPr>
              <w:t>кВ</w:t>
            </w:r>
            <w:proofErr w:type="spellEnd"/>
            <w:r w:rsidRPr="001416DC">
              <w:rPr>
                <w:sz w:val="28"/>
                <w:szCs w:val="28"/>
              </w:rPr>
              <w:t>;</w:t>
            </w:r>
          </w:p>
          <w:p w:rsidR="001416DC" w:rsidRPr="001416DC" w:rsidRDefault="001416DC" w:rsidP="001416DC">
            <w:pPr>
              <w:jc w:val="both"/>
              <w:rPr>
                <w:sz w:val="28"/>
                <w:szCs w:val="28"/>
              </w:rPr>
            </w:pPr>
            <w:r w:rsidRPr="001416DC">
              <w:rPr>
                <w:sz w:val="28"/>
                <w:szCs w:val="28"/>
              </w:rPr>
              <w:t xml:space="preserve">- 30 м - для </w:t>
            </w:r>
            <w:proofErr w:type="gramStart"/>
            <w:r w:rsidRPr="001416DC">
              <w:rPr>
                <w:sz w:val="28"/>
                <w:szCs w:val="28"/>
              </w:rPr>
              <w:t>ВЛ</w:t>
            </w:r>
            <w:proofErr w:type="gramEnd"/>
            <w:r w:rsidRPr="001416DC">
              <w:rPr>
                <w:sz w:val="28"/>
                <w:szCs w:val="28"/>
              </w:rPr>
              <w:t xml:space="preserve"> напряжением 500 </w:t>
            </w:r>
            <w:proofErr w:type="spellStart"/>
            <w:r w:rsidRPr="001416DC">
              <w:rPr>
                <w:sz w:val="28"/>
                <w:szCs w:val="28"/>
              </w:rPr>
              <w:t>кВ</w:t>
            </w:r>
            <w:proofErr w:type="spellEnd"/>
            <w:r w:rsidRPr="001416DC">
              <w:rPr>
                <w:sz w:val="28"/>
                <w:szCs w:val="28"/>
              </w:rPr>
              <w:t>;</w:t>
            </w:r>
          </w:p>
          <w:p w:rsidR="001416DC" w:rsidRPr="001416DC" w:rsidRDefault="001416DC" w:rsidP="001416DC">
            <w:pPr>
              <w:jc w:val="both"/>
              <w:rPr>
                <w:sz w:val="28"/>
                <w:szCs w:val="28"/>
              </w:rPr>
            </w:pPr>
            <w:r w:rsidRPr="001416DC">
              <w:rPr>
                <w:sz w:val="28"/>
                <w:szCs w:val="28"/>
              </w:rPr>
              <w:t xml:space="preserve">- 40 м - для </w:t>
            </w:r>
            <w:proofErr w:type="gramStart"/>
            <w:r w:rsidRPr="001416DC">
              <w:rPr>
                <w:sz w:val="28"/>
                <w:szCs w:val="28"/>
              </w:rPr>
              <w:t>ВЛ</w:t>
            </w:r>
            <w:proofErr w:type="gramEnd"/>
            <w:r w:rsidRPr="001416DC">
              <w:rPr>
                <w:sz w:val="28"/>
                <w:szCs w:val="28"/>
              </w:rPr>
              <w:t xml:space="preserve"> напряжением 750 </w:t>
            </w:r>
            <w:proofErr w:type="spellStart"/>
            <w:r w:rsidRPr="001416DC">
              <w:rPr>
                <w:sz w:val="28"/>
                <w:szCs w:val="28"/>
              </w:rPr>
              <w:t>кВ</w:t>
            </w:r>
            <w:proofErr w:type="spellEnd"/>
            <w:r w:rsidRPr="001416DC">
              <w:rPr>
                <w:sz w:val="28"/>
                <w:szCs w:val="28"/>
              </w:rPr>
              <w:t>;</w:t>
            </w:r>
          </w:p>
          <w:p w:rsidR="001416DC" w:rsidRPr="001416DC" w:rsidRDefault="001416DC" w:rsidP="001416DC">
            <w:pPr>
              <w:jc w:val="both"/>
              <w:rPr>
                <w:sz w:val="28"/>
                <w:szCs w:val="28"/>
              </w:rPr>
            </w:pPr>
            <w:r w:rsidRPr="001416DC">
              <w:rPr>
                <w:sz w:val="28"/>
                <w:szCs w:val="28"/>
              </w:rPr>
              <w:t xml:space="preserve">- 55 м - для </w:t>
            </w:r>
            <w:proofErr w:type="gramStart"/>
            <w:r w:rsidRPr="001416DC">
              <w:rPr>
                <w:sz w:val="28"/>
                <w:szCs w:val="28"/>
              </w:rPr>
              <w:t>ВЛ</w:t>
            </w:r>
            <w:proofErr w:type="gramEnd"/>
            <w:r w:rsidRPr="001416DC">
              <w:rPr>
                <w:sz w:val="28"/>
                <w:szCs w:val="28"/>
              </w:rPr>
              <w:t xml:space="preserve"> напряжением 1150 </w:t>
            </w:r>
            <w:proofErr w:type="spellStart"/>
            <w:r w:rsidRPr="001416DC">
              <w:rPr>
                <w:sz w:val="28"/>
                <w:szCs w:val="28"/>
              </w:rPr>
              <w:t>кВ.</w:t>
            </w:r>
            <w:proofErr w:type="spellEnd"/>
          </w:p>
          <w:p w:rsidR="001416DC" w:rsidRPr="001416DC" w:rsidRDefault="001416DC" w:rsidP="001416DC">
            <w:pPr>
              <w:jc w:val="both"/>
              <w:rPr>
                <w:sz w:val="28"/>
                <w:szCs w:val="28"/>
              </w:rPr>
            </w:pPr>
            <w:r w:rsidRPr="001416DC">
              <w:rPr>
                <w:sz w:val="28"/>
                <w:szCs w:val="28"/>
              </w:rPr>
              <w:t>При вводе объекта в эксплуатацию и в процессе эксплуатации санитарный разрыв должен быть скорректирован по результатам инструментальных измерений.</w:t>
            </w:r>
          </w:p>
        </w:tc>
      </w:tr>
      <w:tr w:rsidR="001416DC" w:rsidRPr="001416DC" w:rsidTr="001416DC">
        <w:tc>
          <w:tcPr>
            <w:tcW w:w="3539" w:type="dxa"/>
            <w:vAlign w:val="center"/>
          </w:tcPr>
          <w:p w:rsidR="001416DC" w:rsidRPr="001416DC" w:rsidRDefault="001416DC" w:rsidP="001416DC">
            <w:pPr>
              <w:jc w:val="both"/>
              <w:rPr>
                <w:sz w:val="28"/>
              </w:rPr>
            </w:pPr>
            <w:r w:rsidRPr="001416DC">
              <w:rPr>
                <w:sz w:val="28"/>
              </w:rPr>
              <w:lastRenderedPageBreak/>
              <w:t>Устанавливаемые ограничения в использовании земельных участков и объектов капитального строительства</w:t>
            </w:r>
          </w:p>
        </w:tc>
        <w:tc>
          <w:tcPr>
            <w:tcW w:w="6662" w:type="dxa"/>
          </w:tcPr>
          <w:p w:rsidR="001416DC" w:rsidRPr="001416DC" w:rsidRDefault="001416DC" w:rsidP="001416DC">
            <w:pPr>
              <w:jc w:val="both"/>
              <w:rPr>
                <w:sz w:val="28"/>
                <w:szCs w:val="28"/>
              </w:rPr>
            </w:pPr>
            <w:r w:rsidRPr="001416DC">
              <w:rPr>
                <w:sz w:val="28"/>
                <w:szCs w:val="28"/>
              </w:rPr>
              <w:t>Запрещается любая хозяйственная деятельность, за исключением хозяйственной и иной деятельности, при которой обеспечивается безопасность эксплуатации объекта капитального строительства, в том числе и линейного.</w:t>
            </w:r>
          </w:p>
        </w:tc>
      </w:tr>
      <w:tr w:rsidR="001416DC" w:rsidRPr="001416DC" w:rsidTr="001416DC">
        <w:tc>
          <w:tcPr>
            <w:tcW w:w="3539" w:type="dxa"/>
          </w:tcPr>
          <w:p w:rsidR="001416DC" w:rsidRPr="001416DC" w:rsidRDefault="001416DC" w:rsidP="001416DC">
            <w:pPr>
              <w:jc w:val="both"/>
              <w:rPr>
                <w:sz w:val="28"/>
              </w:rPr>
            </w:pPr>
            <w:r w:rsidRPr="001416DC">
              <w:rPr>
                <w:sz w:val="28"/>
              </w:rPr>
              <w:t>Основание установления ограничений</w:t>
            </w:r>
          </w:p>
        </w:tc>
        <w:tc>
          <w:tcPr>
            <w:tcW w:w="6662" w:type="dxa"/>
          </w:tcPr>
          <w:p w:rsidR="001416DC" w:rsidRPr="001416DC" w:rsidRDefault="001416DC" w:rsidP="001416DC">
            <w:pPr>
              <w:jc w:val="both"/>
              <w:rPr>
                <w:sz w:val="28"/>
                <w:szCs w:val="28"/>
              </w:rPr>
            </w:pPr>
            <w:r w:rsidRPr="001416DC">
              <w:rPr>
                <w:sz w:val="28"/>
                <w:szCs w:val="28"/>
              </w:rPr>
              <w:t>СанПиН 2.2.1/2.1.1.1200-03</w:t>
            </w:r>
          </w:p>
          <w:p w:rsidR="001416DC" w:rsidRPr="001416DC" w:rsidRDefault="001416DC" w:rsidP="001416DC">
            <w:pPr>
              <w:jc w:val="both"/>
              <w:rPr>
                <w:sz w:val="28"/>
                <w:szCs w:val="28"/>
              </w:rPr>
            </w:pPr>
            <w:r w:rsidRPr="001416DC">
              <w:rPr>
                <w:sz w:val="28"/>
                <w:szCs w:val="28"/>
              </w:rPr>
              <w:t>«Санитарно-защитные зоны и санитарная классификация предприятий, сооружений и иных объектов»</w:t>
            </w:r>
          </w:p>
        </w:tc>
      </w:tr>
    </w:tbl>
    <w:p w:rsidR="001416DC" w:rsidRPr="001416DC" w:rsidRDefault="001416DC" w:rsidP="001416DC">
      <w:pPr>
        <w:keepNext/>
        <w:keepLines/>
        <w:spacing w:before="120" w:after="120"/>
        <w:ind w:firstLine="708"/>
        <w:jc w:val="both"/>
        <w:outlineLvl w:val="1"/>
        <w:rPr>
          <w:rFonts w:eastAsiaTheme="majorEastAsia" w:cstheme="majorBidi"/>
          <w:b/>
          <w:bCs/>
          <w:sz w:val="28"/>
          <w:szCs w:val="28"/>
        </w:rPr>
      </w:pPr>
      <w:r w:rsidRPr="001416DC">
        <w:rPr>
          <w:rFonts w:eastAsiaTheme="majorEastAsia" w:cstheme="majorBidi"/>
          <w:b/>
          <w:bCs/>
          <w:sz w:val="28"/>
          <w:szCs w:val="28"/>
        </w:rPr>
        <w:t xml:space="preserve">Статья </w:t>
      </w:r>
      <w:r w:rsidR="000C6DA5">
        <w:rPr>
          <w:rFonts w:eastAsiaTheme="majorEastAsia" w:cstheme="majorBidi"/>
          <w:b/>
          <w:bCs/>
          <w:sz w:val="28"/>
          <w:szCs w:val="28"/>
        </w:rPr>
        <w:t>84</w:t>
      </w:r>
      <w:r w:rsidRPr="001416DC">
        <w:rPr>
          <w:rFonts w:eastAsiaTheme="majorEastAsia" w:cstheme="majorBidi"/>
          <w:b/>
          <w:bCs/>
          <w:sz w:val="28"/>
          <w:szCs w:val="28"/>
        </w:rPr>
        <w:t xml:space="preserve">. Градостроительные регламенты в части ограничения использования </w:t>
      </w:r>
      <w:r w:rsidRPr="001416DC">
        <w:rPr>
          <w:rFonts w:eastAsiaTheme="majorEastAsia" w:cstheme="majorBidi"/>
          <w:b/>
          <w:bCs/>
          <w:sz w:val="28"/>
          <w:szCs w:val="26"/>
        </w:rPr>
        <w:t>земельных участков и объектов капитального строительства</w:t>
      </w:r>
      <w:r w:rsidRPr="001416DC">
        <w:rPr>
          <w:rFonts w:eastAsiaTheme="majorEastAsia" w:cstheme="majorBidi"/>
          <w:b/>
          <w:bCs/>
          <w:sz w:val="28"/>
          <w:szCs w:val="28"/>
        </w:rPr>
        <w:t xml:space="preserve"> в санитарно-защитных зонах промышленных объектов и производств </w:t>
      </w:r>
    </w:p>
    <w:p w:rsidR="001416DC" w:rsidRPr="001416DC" w:rsidRDefault="001416DC" w:rsidP="001416DC">
      <w:pPr>
        <w:spacing w:before="240" w:after="200"/>
        <w:jc w:val="right"/>
        <w:rPr>
          <w:rFonts w:eastAsia="Calibri"/>
          <w:bCs/>
          <w:sz w:val="28"/>
          <w:szCs w:val="28"/>
          <w:lang w:eastAsia="en-US"/>
        </w:rPr>
      </w:pPr>
      <w:r w:rsidRPr="001416DC">
        <w:rPr>
          <w:rFonts w:eastAsia="Calibri"/>
          <w:bCs/>
          <w:sz w:val="28"/>
          <w:szCs w:val="28"/>
          <w:lang w:eastAsia="en-US"/>
        </w:rPr>
        <w:t xml:space="preserve">Таблица </w:t>
      </w:r>
      <w:r w:rsidRPr="001416DC">
        <w:rPr>
          <w:rFonts w:eastAsia="Calibri"/>
          <w:bCs/>
          <w:sz w:val="28"/>
          <w:szCs w:val="28"/>
          <w:lang w:eastAsia="en-US"/>
        </w:rPr>
        <w:fldChar w:fldCharType="begin"/>
      </w:r>
      <w:r w:rsidRPr="001416DC">
        <w:rPr>
          <w:rFonts w:eastAsia="Calibri"/>
          <w:bCs/>
          <w:sz w:val="28"/>
          <w:szCs w:val="28"/>
          <w:lang w:eastAsia="en-US"/>
        </w:rPr>
        <w:instrText xml:space="preserve"> SEQ Таблица \* ARABIC </w:instrText>
      </w:r>
      <w:r w:rsidRPr="001416DC">
        <w:rPr>
          <w:rFonts w:eastAsia="Calibri"/>
          <w:bCs/>
          <w:sz w:val="28"/>
          <w:szCs w:val="28"/>
          <w:lang w:eastAsia="en-US"/>
        </w:rPr>
        <w:fldChar w:fldCharType="separate"/>
      </w:r>
      <w:r w:rsidR="0081195C">
        <w:rPr>
          <w:rFonts w:eastAsia="Calibri"/>
          <w:bCs/>
          <w:noProof/>
          <w:sz w:val="28"/>
          <w:szCs w:val="28"/>
          <w:lang w:eastAsia="en-US"/>
        </w:rPr>
        <w:t>33</w:t>
      </w:r>
      <w:r w:rsidRPr="001416DC">
        <w:rPr>
          <w:rFonts w:eastAsia="Calibri"/>
          <w:bCs/>
          <w:sz w:val="28"/>
          <w:szCs w:val="28"/>
          <w:lang w:eastAsia="en-US"/>
        </w:rPr>
        <w:fldChar w:fldCharType="end"/>
      </w:r>
    </w:p>
    <w:p w:rsidR="001416DC" w:rsidRPr="001416DC" w:rsidRDefault="001416DC" w:rsidP="001416DC">
      <w:pPr>
        <w:spacing w:after="240"/>
        <w:jc w:val="center"/>
        <w:rPr>
          <w:sz w:val="28"/>
        </w:rPr>
      </w:pPr>
      <w:r w:rsidRPr="001416DC">
        <w:rPr>
          <w:sz w:val="28"/>
          <w:szCs w:val="28"/>
        </w:rPr>
        <w:t xml:space="preserve">Ограничения использования </w:t>
      </w:r>
      <w:r w:rsidRPr="001416DC">
        <w:rPr>
          <w:sz w:val="28"/>
        </w:rPr>
        <w:t>земельных участков и объектов капитального строительства</w:t>
      </w:r>
      <w:r w:rsidRPr="001416DC">
        <w:rPr>
          <w:sz w:val="28"/>
          <w:szCs w:val="28"/>
        </w:rPr>
        <w:t xml:space="preserve"> в санитарно-защитных зонах промышленных объектов и производств</w:t>
      </w:r>
    </w:p>
    <w:tbl>
      <w:tblPr>
        <w:tblStyle w:val="110"/>
        <w:tblW w:w="10201" w:type="dxa"/>
        <w:tblLook w:val="04A0" w:firstRow="1" w:lastRow="0" w:firstColumn="1" w:lastColumn="0" w:noHBand="0" w:noVBand="1"/>
      </w:tblPr>
      <w:tblGrid>
        <w:gridCol w:w="3539"/>
        <w:gridCol w:w="6662"/>
      </w:tblGrid>
      <w:tr w:rsidR="001416DC" w:rsidRPr="001416DC" w:rsidTr="001416DC">
        <w:tc>
          <w:tcPr>
            <w:tcW w:w="3539" w:type="dxa"/>
            <w:vAlign w:val="center"/>
          </w:tcPr>
          <w:p w:rsidR="001416DC" w:rsidRPr="001416DC" w:rsidRDefault="001416DC" w:rsidP="001416DC">
            <w:pPr>
              <w:jc w:val="both"/>
              <w:rPr>
                <w:sz w:val="28"/>
              </w:rPr>
            </w:pPr>
            <w:r w:rsidRPr="001416DC">
              <w:rPr>
                <w:sz w:val="28"/>
              </w:rPr>
              <w:t>Наименование зоны с особыми условиями использования территории</w:t>
            </w:r>
          </w:p>
        </w:tc>
        <w:tc>
          <w:tcPr>
            <w:tcW w:w="6662" w:type="dxa"/>
          </w:tcPr>
          <w:p w:rsidR="001416DC" w:rsidRPr="001416DC" w:rsidRDefault="001416DC" w:rsidP="001416DC">
            <w:pPr>
              <w:jc w:val="both"/>
              <w:rPr>
                <w:sz w:val="28"/>
                <w:szCs w:val="28"/>
              </w:rPr>
            </w:pPr>
            <w:r w:rsidRPr="001416DC">
              <w:rPr>
                <w:sz w:val="28"/>
                <w:szCs w:val="28"/>
              </w:rPr>
              <w:t>Санитарно-защитные зоны промышленных объектов и производств</w:t>
            </w:r>
          </w:p>
        </w:tc>
      </w:tr>
      <w:tr w:rsidR="001416DC" w:rsidRPr="001416DC" w:rsidTr="001416DC">
        <w:tc>
          <w:tcPr>
            <w:tcW w:w="3539" w:type="dxa"/>
          </w:tcPr>
          <w:p w:rsidR="001416DC" w:rsidRPr="001416DC" w:rsidRDefault="001416DC" w:rsidP="001416DC">
            <w:pPr>
              <w:jc w:val="both"/>
              <w:rPr>
                <w:sz w:val="28"/>
              </w:rPr>
            </w:pPr>
            <w:r w:rsidRPr="001416DC">
              <w:rPr>
                <w:sz w:val="28"/>
                <w:szCs w:val="28"/>
              </w:rPr>
              <w:t>Основные характеристики и размеры зон с особыми условиями использования территории</w:t>
            </w:r>
          </w:p>
        </w:tc>
        <w:tc>
          <w:tcPr>
            <w:tcW w:w="6662" w:type="dxa"/>
          </w:tcPr>
          <w:p w:rsidR="001416DC" w:rsidRPr="001416DC" w:rsidRDefault="001416DC" w:rsidP="001416DC">
            <w:pPr>
              <w:jc w:val="both"/>
              <w:rPr>
                <w:sz w:val="28"/>
                <w:szCs w:val="28"/>
              </w:rPr>
            </w:pPr>
            <w:r w:rsidRPr="001416DC">
              <w:rPr>
                <w:sz w:val="28"/>
                <w:szCs w:val="28"/>
              </w:rPr>
              <w:t xml:space="preserve">Для промышленных объектов и производств, сооружений, являющихся источниками воздействия на среду обитания и здоровье человека, в зависимости от мощности, условий эксплуатации, характера и </w:t>
            </w:r>
            <w:proofErr w:type="gramStart"/>
            <w:r w:rsidRPr="001416DC">
              <w:rPr>
                <w:sz w:val="28"/>
                <w:szCs w:val="28"/>
              </w:rPr>
              <w:t>количества</w:t>
            </w:r>
            <w:proofErr w:type="gramEnd"/>
            <w:r w:rsidRPr="001416DC">
              <w:rPr>
                <w:sz w:val="28"/>
                <w:szCs w:val="28"/>
              </w:rPr>
              <w:t xml:space="preserve"> выделяемых в окружающую среду загрязняющих веществ, создаваемого шума, </w:t>
            </w:r>
            <w:r w:rsidRPr="001416DC">
              <w:rPr>
                <w:sz w:val="28"/>
                <w:szCs w:val="28"/>
              </w:rPr>
              <w:lastRenderedPageBreak/>
              <w:t>вибрации и других вредных физических факторов, а также с учетом предусматриваемых мер по уменьшению неблагоприятного влияния их на среду обитания и здоровье человека в соответствии с санитарной классификацией промышленных объектов и производств устанавливаются следующие ориентировочные размеры санитарно-защитных зон:</w:t>
            </w:r>
          </w:p>
          <w:p w:rsidR="001416DC" w:rsidRPr="001416DC" w:rsidRDefault="001416DC" w:rsidP="001416DC">
            <w:pPr>
              <w:jc w:val="both"/>
              <w:rPr>
                <w:sz w:val="28"/>
                <w:szCs w:val="28"/>
              </w:rPr>
            </w:pPr>
            <w:r w:rsidRPr="001416DC">
              <w:rPr>
                <w:sz w:val="28"/>
                <w:szCs w:val="28"/>
              </w:rPr>
              <w:t>- промышленные объекты и производства первого класса - 1000 м;</w:t>
            </w:r>
          </w:p>
          <w:p w:rsidR="001416DC" w:rsidRPr="001416DC" w:rsidRDefault="001416DC" w:rsidP="001416DC">
            <w:pPr>
              <w:jc w:val="both"/>
              <w:rPr>
                <w:sz w:val="28"/>
                <w:szCs w:val="28"/>
              </w:rPr>
            </w:pPr>
            <w:r w:rsidRPr="001416DC">
              <w:rPr>
                <w:sz w:val="28"/>
                <w:szCs w:val="28"/>
              </w:rPr>
              <w:t>- промышленные объекты и производства второго класса - 500 м;</w:t>
            </w:r>
          </w:p>
          <w:p w:rsidR="001416DC" w:rsidRPr="001416DC" w:rsidRDefault="001416DC" w:rsidP="001416DC">
            <w:pPr>
              <w:jc w:val="both"/>
              <w:rPr>
                <w:sz w:val="28"/>
                <w:szCs w:val="28"/>
              </w:rPr>
            </w:pPr>
            <w:r w:rsidRPr="001416DC">
              <w:rPr>
                <w:sz w:val="28"/>
                <w:szCs w:val="28"/>
              </w:rPr>
              <w:t>- промышленные объекты и производства третьего класса - 300 м;</w:t>
            </w:r>
          </w:p>
          <w:p w:rsidR="001416DC" w:rsidRPr="001416DC" w:rsidRDefault="001416DC" w:rsidP="001416DC">
            <w:pPr>
              <w:jc w:val="both"/>
              <w:rPr>
                <w:sz w:val="28"/>
                <w:szCs w:val="28"/>
              </w:rPr>
            </w:pPr>
            <w:r w:rsidRPr="001416DC">
              <w:rPr>
                <w:sz w:val="28"/>
                <w:szCs w:val="28"/>
              </w:rPr>
              <w:t>- промышленные объекты и производства четвертого класса - 100 м;</w:t>
            </w:r>
          </w:p>
          <w:p w:rsidR="001416DC" w:rsidRPr="001416DC" w:rsidRDefault="001416DC" w:rsidP="001416DC">
            <w:pPr>
              <w:jc w:val="both"/>
              <w:rPr>
                <w:sz w:val="28"/>
                <w:szCs w:val="28"/>
              </w:rPr>
            </w:pPr>
            <w:r w:rsidRPr="001416DC">
              <w:rPr>
                <w:sz w:val="28"/>
                <w:szCs w:val="28"/>
              </w:rPr>
              <w:t>- промышленные объекты и производства пятого класса - 50 м.</w:t>
            </w:r>
          </w:p>
        </w:tc>
      </w:tr>
      <w:tr w:rsidR="001416DC" w:rsidRPr="001416DC" w:rsidTr="001416DC">
        <w:tc>
          <w:tcPr>
            <w:tcW w:w="3539" w:type="dxa"/>
            <w:vAlign w:val="center"/>
          </w:tcPr>
          <w:p w:rsidR="001416DC" w:rsidRPr="001416DC" w:rsidRDefault="001416DC" w:rsidP="001416DC">
            <w:pPr>
              <w:jc w:val="both"/>
              <w:rPr>
                <w:sz w:val="28"/>
              </w:rPr>
            </w:pPr>
            <w:r w:rsidRPr="001416DC">
              <w:rPr>
                <w:sz w:val="28"/>
              </w:rPr>
              <w:lastRenderedPageBreak/>
              <w:t>Устанавливаемые ограничения в использовании земельных участков и объектов капитального строительства</w:t>
            </w:r>
          </w:p>
        </w:tc>
        <w:tc>
          <w:tcPr>
            <w:tcW w:w="6662" w:type="dxa"/>
          </w:tcPr>
          <w:p w:rsidR="001416DC" w:rsidRPr="001416DC" w:rsidRDefault="001416DC" w:rsidP="001416DC">
            <w:pPr>
              <w:jc w:val="both"/>
              <w:rPr>
                <w:sz w:val="28"/>
                <w:szCs w:val="28"/>
              </w:rPr>
            </w:pPr>
            <w:proofErr w:type="gramStart"/>
            <w:r w:rsidRPr="001416DC">
              <w:rPr>
                <w:sz w:val="28"/>
                <w:szCs w:val="28"/>
              </w:rPr>
              <w:t>В санитарно-защитной зоне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территории садоводческих товариществ и коттеджной застройки, коллективных или индивидуальных дачных и садово-огородных участков, а также другие территории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roofErr w:type="gramEnd"/>
          </w:p>
          <w:p w:rsidR="001416DC" w:rsidRPr="001416DC" w:rsidRDefault="001416DC" w:rsidP="001416DC">
            <w:pPr>
              <w:jc w:val="both"/>
              <w:rPr>
                <w:sz w:val="28"/>
                <w:szCs w:val="28"/>
              </w:rPr>
            </w:pPr>
            <w:proofErr w:type="gramStart"/>
            <w:r w:rsidRPr="001416DC">
              <w:rPr>
                <w:sz w:val="28"/>
                <w:szCs w:val="28"/>
              </w:rPr>
              <w:t>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roofErr w:type="gramEnd"/>
          </w:p>
        </w:tc>
      </w:tr>
      <w:tr w:rsidR="001416DC" w:rsidRPr="001416DC" w:rsidTr="001416DC">
        <w:tc>
          <w:tcPr>
            <w:tcW w:w="3539" w:type="dxa"/>
          </w:tcPr>
          <w:p w:rsidR="001416DC" w:rsidRPr="001416DC" w:rsidRDefault="001416DC" w:rsidP="001416DC">
            <w:pPr>
              <w:jc w:val="both"/>
              <w:rPr>
                <w:sz w:val="28"/>
              </w:rPr>
            </w:pPr>
            <w:r w:rsidRPr="001416DC">
              <w:rPr>
                <w:sz w:val="28"/>
              </w:rPr>
              <w:t>Основание установления ограничений</w:t>
            </w:r>
          </w:p>
        </w:tc>
        <w:tc>
          <w:tcPr>
            <w:tcW w:w="6662" w:type="dxa"/>
          </w:tcPr>
          <w:p w:rsidR="001416DC" w:rsidRPr="001416DC" w:rsidRDefault="001416DC" w:rsidP="001416DC">
            <w:pPr>
              <w:jc w:val="both"/>
              <w:rPr>
                <w:sz w:val="28"/>
                <w:szCs w:val="28"/>
              </w:rPr>
            </w:pPr>
            <w:r w:rsidRPr="001416DC">
              <w:rPr>
                <w:sz w:val="28"/>
                <w:szCs w:val="28"/>
              </w:rPr>
              <w:t>СанПиН 2.2.1/2.1.1.1200-03</w:t>
            </w:r>
          </w:p>
          <w:p w:rsidR="001416DC" w:rsidRPr="001416DC" w:rsidRDefault="001416DC" w:rsidP="001416DC">
            <w:pPr>
              <w:jc w:val="both"/>
              <w:rPr>
                <w:sz w:val="28"/>
                <w:szCs w:val="28"/>
              </w:rPr>
            </w:pPr>
            <w:r w:rsidRPr="001416DC">
              <w:rPr>
                <w:sz w:val="28"/>
                <w:szCs w:val="28"/>
              </w:rPr>
              <w:t xml:space="preserve">«Санитарно-защитные зоны и санитарная </w:t>
            </w:r>
            <w:r w:rsidRPr="001416DC">
              <w:rPr>
                <w:sz w:val="28"/>
                <w:szCs w:val="28"/>
              </w:rPr>
              <w:lastRenderedPageBreak/>
              <w:t>классификация предприятий, сооружений и иных объектов»</w:t>
            </w:r>
          </w:p>
        </w:tc>
      </w:tr>
    </w:tbl>
    <w:p w:rsidR="001416DC" w:rsidRPr="001416DC" w:rsidRDefault="001416DC" w:rsidP="001416DC">
      <w:pPr>
        <w:keepNext/>
        <w:keepLines/>
        <w:spacing w:before="120" w:after="120"/>
        <w:ind w:firstLine="708"/>
        <w:jc w:val="both"/>
        <w:outlineLvl w:val="1"/>
        <w:rPr>
          <w:rFonts w:eastAsiaTheme="majorEastAsia" w:cstheme="majorBidi"/>
          <w:b/>
          <w:bCs/>
          <w:sz w:val="28"/>
          <w:szCs w:val="28"/>
        </w:rPr>
      </w:pPr>
      <w:r w:rsidRPr="001416DC">
        <w:rPr>
          <w:rFonts w:eastAsiaTheme="majorEastAsia" w:cstheme="majorBidi"/>
          <w:b/>
          <w:bCs/>
          <w:sz w:val="28"/>
          <w:szCs w:val="28"/>
        </w:rPr>
        <w:lastRenderedPageBreak/>
        <w:t xml:space="preserve">Статья </w:t>
      </w:r>
      <w:r w:rsidR="000C6DA5">
        <w:rPr>
          <w:rFonts w:eastAsiaTheme="majorEastAsia" w:cstheme="majorBidi"/>
          <w:b/>
          <w:bCs/>
          <w:sz w:val="28"/>
          <w:szCs w:val="28"/>
        </w:rPr>
        <w:t>85</w:t>
      </w:r>
      <w:r w:rsidRPr="001416DC">
        <w:rPr>
          <w:rFonts w:eastAsiaTheme="majorEastAsia" w:cstheme="majorBidi"/>
          <w:b/>
          <w:bCs/>
          <w:sz w:val="28"/>
          <w:szCs w:val="28"/>
        </w:rPr>
        <w:t xml:space="preserve">. Градостроительные регламенты в части ограничения использования </w:t>
      </w:r>
      <w:r w:rsidRPr="001416DC">
        <w:rPr>
          <w:rFonts w:eastAsiaTheme="majorEastAsia" w:cstheme="majorBidi"/>
          <w:b/>
          <w:bCs/>
          <w:sz w:val="28"/>
          <w:szCs w:val="26"/>
        </w:rPr>
        <w:t>земельных участков и объектов капитального строительства</w:t>
      </w:r>
      <w:r w:rsidRPr="001416DC">
        <w:rPr>
          <w:rFonts w:eastAsiaTheme="majorEastAsia" w:cstheme="majorBidi"/>
          <w:b/>
          <w:bCs/>
          <w:sz w:val="28"/>
          <w:szCs w:val="28"/>
        </w:rPr>
        <w:t xml:space="preserve"> в охранных зонах линий и сооружений связи </w:t>
      </w:r>
    </w:p>
    <w:p w:rsidR="001416DC" w:rsidRPr="001416DC" w:rsidRDefault="001416DC" w:rsidP="001416DC">
      <w:pPr>
        <w:spacing w:before="240" w:after="200"/>
        <w:jc w:val="right"/>
        <w:rPr>
          <w:rFonts w:eastAsia="Calibri"/>
          <w:bCs/>
          <w:sz w:val="28"/>
          <w:szCs w:val="28"/>
          <w:lang w:eastAsia="en-US"/>
        </w:rPr>
      </w:pPr>
      <w:r w:rsidRPr="001416DC">
        <w:rPr>
          <w:rFonts w:eastAsia="Calibri"/>
          <w:bCs/>
          <w:sz w:val="28"/>
          <w:szCs w:val="28"/>
          <w:lang w:eastAsia="en-US"/>
        </w:rPr>
        <w:t xml:space="preserve">Таблица </w:t>
      </w:r>
      <w:r w:rsidRPr="001416DC">
        <w:rPr>
          <w:rFonts w:eastAsia="Calibri"/>
          <w:bCs/>
          <w:sz w:val="28"/>
          <w:szCs w:val="28"/>
          <w:lang w:eastAsia="en-US"/>
        </w:rPr>
        <w:fldChar w:fldCharType="begin"/>
      </w:r>
      <w:r w:rsidRPr="001416DC">
        <w:rPr>
          <w:rFonts w:eastAsia="Calibri"/>
          <w:bCs/>
          <w:sz w:val="28"/>
          <w:szCs w:val="28"/>
          <w:lang w:eastAsia="en-US"/>
        </w:rPr>
        <w:instrText xml:space="preserve"> SEQ Таблица \* ARABIC </w:instrText>
      </w:r>
      <w:r w:rsidRPr="001416DC">
        <w:rPr>
          <w:rFonts w:eastAsia="Calibri"/>
          <w:bCs/>
          <w:sz w:val="28"/>
          <w:szCs w:val="28"/>
          <w:lang w:eastAsia="en-US"/>
        </w:rPr>
        <w:fldChar w:fldCharType="separate"/>
      </w:r>
      <w:r w:rsidR="0081195C">
        <w:rPr>
          <w:rFonts w:eastAsia="Calibri"/>
          <w:bCs/>
          <w:noProof/>
          <w:sz w:val="28"/>
          <w:szCs w:val="28"/>
          <w:lang w:eastAsia="en-US"/>
        </w:rPr>
        <w:t>34</w:t>
      </w:r>
      <w:r w:rsidRPr="001416DC">
        <w:rPr>
          <w:rFonts w:eastAsia="Calibri"/>
          <w:bCs/>
          <w:sz w:val="28"/>
          <w:szCs w:val="28"/>
          <w:lang w:eastAsia="en-US"/>
        </w:rPr>
        <w:fldChar w:fldCharType="end"/>
      </w:r>
    </w:p>
    <w:p w:rsidR="001416DC" w:rsidRPr="001416DC" w:rsidRDefault="001416DC" w:rsidP="001416DC">
      <w:pPr>
        <w:spacing w:after="240"/>
        <w:jc w:val="center"/>
        <w:rPr>
          <w:sz w:val="28"/>
        </w:rPr>
      </w:pPr>
      <w:r w:rsidRPr="001416DC">
        <w:rPr>
          <w:sz w:val="28"/>
          <w:szCs w:val="28"/>
        </w:rPr>
        <w:t xml:space="preserve">Ограничения использования </w:t>
      </w:r>
      <w:r w:rsidRPr="001416DC">
        <w:rPr>
          <w:sz w:val="28"/>
        </w:rPr>
        <w:t>земельных участков и объектов капитального строительства</w:t>
      </w:r>
      <w:r w:rsidRPr="001416DC">
        <w:rPr>
          <w:sz w:val="28"/>
          <w:szCs w:val="28"/>
        </w:rPr>
        <w:t xml:space="preserve"> в</w:t>
      </w:r>
      <w:r w:rsidRPr="001416DC">
        <w:rPr>
          <w:sz w:val="28"/>
        </w:rPr>
        <w:t xml:space="preserve"> </w:t>
      </w:r>
      <w:r w:rsidRPr="001416DC">
        <w:rPr>
          <w:sz w:val="28"/>
          <w:szCs w:val="28"/>
        </w:rPr>
        <w:t xml:space="preserve">охранных зонах линий и сооружений связи </w:t>
      </w:r>
    </w:p>
    <w:tbl>
      <w:tblPr>
        <w:tblStyle w:val="110"/>
        <w:tblW w:w="10201" w:type="dxa"/>
        <w:tblLook w:val="04A0" w:firstRow="1" w:lastRow="0" w:firstColumn="1" w:lastColumn="0" w:noHBand="0" w:noVBand="1"/>
      </w:tblPr>
      <w:tblGrid>
        <w:gridCol w:w="3539"/>
        <w:gridCol w:w="6662"/>
      </w:tblGrid>
      <w:tr w:rsidR="001416DC" w:rsidRPr="001416DC" w:rsidTr="001416DC">
        <w:tc>
          <w:tcPr>
            <w:tcW w:w="3539" w:type="dxa"/>
            <w:vAlign w:val="center"/>
          </w:tcPr>
          <w:p w:rsidR="001416DC" w:rsidRPr="001416DC" w:rsidRDefault="001416DC" w:rsidP="001416DC">
            <w:pPr>
              <w:jc w:val="both"/>
              <w:rPr>
                <w:sz w:val="28"/>
              </w:rPr>
            </w:pPr>
            <w:r w:rsidRPr="001416DC">
              <w:rPr>
                <w:sz w:val="28"/>
              </w:rPr>
              <w:t>Наименование зоны с особыми условиями использования территории</w:t>
            </w:r>
          </w:p>
        </w:tc>
        <w:tc>
          <w:tcPr>
            <w:tcW w:w="6662" w:type="dxa"/>
          </w:tcPr>
          <w:p w:rsidR="001416DC" w:rsidRPr="001416DC" w:rsidRDefault="001416DC" w:rsidP="001416DC">
            <w:pPr>
              <w:jc w:val="both"/>
              <w:rPr>
                <w:sz w:val="28"/>
                <w:szCs w:val="28"/>
              </w:rPr>
            </w:pPr>
            <w:r w:rsidRPr="001416DC">
              <w:rPr>
                <w:sz w:val="28"/>
                <w:szCs w:val="28"/>
              </w:rPr>
              <w:t>Охранная зона линий и сооружений связи</w:t>
            </w:r>
          </w:p>
        </w:tc>
      </w:tr>
      <w:tr w:rsidR="001416DC" w:rsidRPr="001416DC" w:rsidTr="001416DC">
        <w:tc>
          <w:tcPr>
            <w:tcW w:w="3539" w:type="dxa"/>
          </w:tcPr>
          <w:p w:rsidR="001416DC" w:rsidRPr="001416DC" w:rsidRDefault="001416DC" w:rsidP="001416DC">
            <w:pPr>
              <w:jc w:val="both"/>
              <w:rPr>
                <w:sz w:val="28"/>
              </w:rPr>
            </w:pPr>
            <w:r w:rsidRPr="001416DC">
              <w:rPr>
                <w:sz w:val="28"/>
                <w:szCs w:val="28"/>
              </w:rPr>
              <w:t>Основные характеристики и размеры зон с особыми условиями использования территории</w:t>
            </w:r>
          </w:p>
        </w:tc>
        <w:tc>
          <w:tcPr>
            <w:tcW w:w="6662" w:type="dxa"/>
          </w:tcPr>
          <w:p w:rsidR="001416DC" w:rsidRPr="001416DC" w:rsidRDefault="001416DC" w:rsidP="001416DC">
            <w:pPr>
              <w:jc w:val="both"/>
              <w:rPr>
                <w:sz w:val="28"/>
                <w:szCs w:val="28"/>
              </w:rPr>
            </w:pPr>
            <w:r w:rsidRPr="001416DC">
              <w:rPr>
                <w:sz w:val="28"/>
                <w:szCs w:val="28"/>
              </w:rPr>
              <w:t>На трассах кабельных и воздушных линий связи и линий радиофикации:</w:t>
            </w:r>
          </w:p>
          <w:p w:rsidR="001416DC" w:rsidRPr="001416DC" w:rsidRDefault="001416DC" w:rsidP="001416DC">
            <w:pPr>
              <w:jc w:val="both"/>
              <w:rPr>
                <w:sz w:val="28"/>
                <w:szCs w:val="28"/>
              </w:rPr>
            </w:pPr>
            <w:r w:rsidRPr="001416DC">
              <w:rPr>
                <w:sz w:val="28"/>
                <w:szCs w:val="28"/>
              </w:rPr>
              <w:t> а) устанавливаются охранные зоны с особыми условиями использования:</w:t>
            </w:r>
          </w:p>
          <w:p w:rsidR="001416DC" w:rsidRPr="001416DC" w:rsidRDefault="001416DC" w:rsidP="001416DC">
            <w:pPr>
              <w:jc w:val="both"/>
              <w:rPr>
                <w:sz w:val="28"/>
                <w:szCs w:val="28"/>
              </w:rPr>
            </w:pPr>
            <w:r w:rsidRPr="001416DC">
              <w:rPr>
                <w:sz w:val="28"/>
                <w:szCs w:val="28"/>
              </w:rPr>
              <w:t> </w:t>
            </w:r>
            <w:proofErr w:type="gramStart"/>
            <w:r w:rsidRPr="001416DC">
              <w:rPr>
                <w:sz w:val="28"/>
                <w:szCs w:val="28"/>
              </w:rPr>
              <w:t>для подземных кабельных и для воздушных линий связи и линий радиофикации, расположенных вне населенных пунктов на безлесных участках, - в виде участков земли вдоль этих линий, определяемых параллельными прямыми, отстоящими от трассы подземного кабеля связи или от крайних проводов воздушных линий связи и линий радиофикации не менее чем на 2 метра с каждой стороны;</w:t>
            </w:r>
            <w:proofErr w:type="gramEnd"/>
          </w:p>
          <w:p w:rsidR="001416DC" w:rsidRPr="001416DC" w:rsidRDefault="001416DC" w:rsidP="001416DC">
            <w:pPr>
              <w:jc w:val="both"/>
              <w:rPr>
                <w:sz w:val="28"/>
                <w:szCs w:val="28"/>
              </w:rPr>
            </w:pPr>
            <w:proofErr w:type="gramStart"/>
            <w:r w:rsidRPr="001416DC">
              <w:rPr>
                <w:sz w:val="28"/>
                <w:szCs w:val="28"/>
              </w:rPr>
              <w:t>для морских кабельных линий связи и для кабелей связи при переходах через судоходные и сплавные реки, озера, водохранилища и каналы (арыки) - в виде участков водного пространства по всей глубине от водной поверхности до дна, определяемых параллельными плоскостями, отстоящими от трассы морского кабеля на 0,25 морской мили с каждой стороны или от трассы кабеля при переходах через реки, озера, водохранилища и</w:t>
            </w:r>
            <w:proofErr w:type="gramEnd"/>
            <w:r w:rsidRPr="001416DC">
              <w:rPr>
                <w:sz w:val="28"/>
                <w:szCs w:val="28"/>
              </w:rPr>
              <w:t xml:space="preserve"> каналы (арыки) на 100 метров с каждой стороны;</w:t>
            </w:r>
          </w:p>
          <w:p w:rsidR="001416DC" w:rsidRPr="001416DC" w:rsidRDefault="001416DC" w:rsidP="001416DC">
            <w:pPr>
              <w:jc w:val="both"/>
              <w:rPr>
                <w:sz w:val="28"/>
                <w:szCs w:val="28"/>
              </w:rPr>
            </w:pPr>
            <w:r w:rsidRPr="001416DC">
              <w:rPr>
                <w:sz w:val="28"/>
                <w:szCs w:val="28"/>
              </w:rPr>
              <w:t>для наземных и подземных необслуживаемых усилительных и регенерационных пунктов на кабельных линиях связи - в виде участков земли, определяемых замкнутой линией, отстоящей от центра установки усилительных и регенерационных пунктов или от границы их обвалования не менее чем на 3 метра и от контуров заземления не менее чем на 2 метра;</w:t>
            </w:r>
          </w:p>
          <w:p w:rsidR="001416DC" w:rsidRPr="001416DC" w:rsidRDefault="001416DC" w:rsidP="001416DC">
            <w:pPr>
              <w:jc w:val="both"/>
              <w:rPr>
                <w:sz w:val="28"/>
                <w:szCs w:val="28"/>
              </w:rPr>
            </w:pPr>
            <w:r w:rsidRPr="001416DC">
              <w:rPr>
                <w:sz w:val="28"/>
                <w:szCs w:val="28"/>
              </w:rPr>
              <w:lastRenderedPageBreak/>
              <w:t> б) создаются просеки в лесных массивах и зеленых насаждениях:</w:t>
            </w:r>
          </w:p>
          <w:p w:rsidR="001416DC" w:rsidRPr="001416DC" w:rsidRDefault="001416DC" w:rsidP="001416DC">
            <w:pPr>
              <w:jc w:val="both"/>
              <w:rPr>
                <w:sz w:val="28"/>
                <w:szCs w:val="28"/>
              </w:rPr>
            </w:pPr>
            <w:r w:rsidRPr="001416DC">
              <w:rPr>
                <w:sz w:val="28"/>
                <w:szCs w:val="28"/>
              </w:rPr>
              <w:t>при высоте насаждений менее 4 метров - шириной не менее расстояния между крайними проводами воздушных линий связи и линий радиофикации плюс 4 метра (по 2 метра с каждой стороны от крайних проводов до ветвей деревьев);</w:t>
            </w:r>
          </w:p>
          <w:p w:rsidR="001416DC" w:rsidRPr="001416DC" w:rsidRDefault="001416DC" w:rsidP="001416DC">
            <w:pPr>
              <w:jc w:val="both"/>
              <w:rPr>
                <w:sz w:val="28"/>
                <w:szCs w:val="28"/>
              </w:rPr>
            </w:pPr>
            <w:r w:rsidRPr="001416DC">
              <w:rPr>
                <w:sz w:val="28"/>
                <w:szCs w:val="28"/>
              </w:rPr>
              <w:t>при высоте насаждений более 4 метров - шириной не менее расстояния между крайними проводами воздушных линий связи и линий радиофикации плюс 6 метров (по 3 метра с каждой стороны от крайних проводов до ветвей деревьев);</w:t>
            </w:r>
          </w:p>
          <w:p w:rsidR="001416DC" w:rsidRPr="001416DC" w:rsidRDefault="001416DC" w:rsidP="001416DC">
            <w:pPr>
              <w:jc w:val="both"/>
              <w:rPr>
                <w:sz w:val="28"/>
                <w:szCs w:val="28"/>
              </w:rPr>
            </w:pPr>
            <w:r w:rsidRPr="001416DC">
              <w:rPr>
                <w:sz w:val="28"/>
                <w:szCs w:val="28"/>
              </w:rPr>
              <w:t>вдоль трассы кабеля связи - шириной не менее 6 метров (по 3 метра с каждой стороны от кабеля связи);</w:t>
            </w:r>
          </w:p>
          <w:p w:rsidR="001416DC" w:rsidRPr="001416DC" w:rsidRDefault="001416DC" w:rsidP="001416DC">
            <w:pPr>
              <w:jc w:val="both"/>
              <w:rPr>
                <w:sz w:val="28"/>
                <w:szCs w:val="28"/>
              </w:rPr>
            </w:pPr>
            <w:r w:rsidRPr="001416DC">
              <w:rPr>
                <w:sz w:val="28"/>
                <w:szCs w:val="28"/>
              </w:rPr>
              <w:t> в) все работы в охранных зонах линий и сооружений связи, линий и сооружений радиофикации выполняются с соблюдением действующих нормативных документов по правилам производства и приемки работ.</w:t>
            </w:r>
          </w:p>
        </w:tc>
      </w:tr>
      <w:tr w:rsidR="001416DC" w:rsidRPr="001416DC" w:rsidTr="001416DC">
        <w:tc>
          <w:tcPr>
            <w:tcW w:w="3539" w:type="dxa"/>
            <w:vAlign w:val="center"/>
          </w:tcPr>
          <w:p w:rsidR="001416DC" w:rsidRPr="001416DC" w:rsidRDefault="001416DC" w:rsidP="001416DC">
            <w:pPr>
              <w:jc w:val="both"/>
              <w:rPr>
                <w:sz w:val="28"/>
              </w:rPr>
            </w:pPr>
            <w:r w:rsidRPr="001416DC">
              <w:rPr>
                <w:sz w:val="28"/>
              </w:rPr>
              <w:lastRenderedPageBreak/>
              <w:t>Устанавливаемые ограничения в использовании земельных участков и объектов капитального строительства</w:t>
            </w:r>
          </w:p>
        </w:tc>
        <w:tc>
          <w:tcPr>
            <w:tcW w:w="6662" w:type="dxa"/>
          </w:tcPr>
          <w:p w:rsidR="001416DC" w:rsidRPr="001416DC" w:rsidRDefault="001416DC" w:rsidP="001416DC">
            <w:pPr>
              <w:jc w:val="both"/>
              <w:rPr>
                <w:sz w:val="28"/>
                <w:szCs w:val="28"/>
              </w:rPr>
            </w:pPr>
            <w:r w:rsidRPr="001416DC">
              <w:rPr>
                <w:sz w:val="28"/>
                <w:szCs w:val="28"/>
              </w:rPr>
              <w:t>Земельная площадь охранных зон на трассах линий связи и линий радиофикации используется юридическими и физическими лицами в соответствии с земельным законодательством Российской Федерации с учетом ограничений, установленных настоящими Правилами и обеспечивающих сохранность линий связи и линий радиофикации.</w:t>
            </w:r>
          </w:p>
          <w:p w:rsidR="001416DC" w:rsidRPr="001416DC" w:rsidRDefault="001416DC" w:rsidP="001416DC">
            <w:pPr>
              <w:jc w:val="both"/>
              <w:rPr>
                <w:sz w:val="28"/>
                <w:szCs w:val="28"/>
              </w:rPr>
            </w:pPr>
            <w:r w:rsidRPr="001416DC">
              <w:rPr>
                <w:sz w:val="28"/>
                <w:szCs w:val="28"/>
              </w:rPr>
              <w:t>Юридические и физические лица, ведущие хозяйственную деятельность на земельных участках, по которым проходят линии связи и линии радиофикации, обязаны:</w:t>
            </w:r>
          </w:p>
          <w:p w:rsidR="001416DC" w:rsidRPr="001416DC" w:rsidRDefault="001416DC" w:rsidP="001416DC">
            <w:pPr>
              <w:jc w:val="both"/>
              <w:rPr>
                <w:sz w:val="28"/>
                <w:szCs w:val="28"/>
              </w:rPr>
            </w:pPr>
            <w:r w:rsidRPr="001416DC">
              <w:rPr>
                <w:sz w:val="28"/>
                <w:szCs w:val="28"/>
              </w:rPr>
              <w:t> а) принимать все зависящие от них меры, способствующие обеспечению сохранности этих линий;</w:t>
            </w:r>
          </w:p>
          <w:p w:rsidR="001416DC" w:rsidRPr="001416DC" w:rsidRDefault="001416DC" w:rsidP="001416DC">
            <w:pPr>
              <w:jc w:val="both"/>
              <w:rPr>
                <w:sz w:val="28"/>
                <w:szCs w:val="28"/>
              </w:rPr>
            </w:pPr>
            <w:r w:rsidRPr="001416DC">
              <w:rPr>
                <w:sz w:val="28"/>
                <w:szCs w:val="28"/>
              </w:rPr>
              <w:t>б) обеспечивать техническому персоналу беспрепятственный доступ к этим линиям для ведения работ на них (при предъявлении документа о соответствующих полномочиях).</w:t>
            </w:r>
          </w:p>
          <w:p w:rsidR="001416DC" w:rsidRPr="001416DC" w:rsidRDefault="001416DC" w:rsidP="001416DC">
            <w:pPr>
              <w:jc w:val="both"/>
              <w:rPr>
                <w:sz w:val="28"/>
                <w:szCs w:val="28"/>
              </w:rPr>
            </w:pPr>
            <w:r w:rsidRPr="001416DC">
              <w:rPr>
                <w:sz w:val="28"/>
                <w:szCs w:val="28"/>
              </w:rPr>
              <w:t>48. В пределах охранных зон без письменного согласия и присутствия представителей предприятий, эксплуатирующих линии связи и линии радиофикации, юридическим и физическим лицам запрещается:</w:t>
            </w:r>
          </w:p>
          <w:p w:rsidR="001416DC" w:rsidRPr="001416DC" w:rsidRDefault="001416DC" w:rsidP="001416DC">
            <w:pPr>
              <w:jc w:val="both"/>
              <w:rPr>
                <w:sz w:val="28"/>
                <w:szCs w:val="28"/>
              </w:rPr>
            </w:pPr>
            <w:r w:rsidRPr="001416DC">
              <w:rPr>
                <w:sz w:val="28"/>
                <w:szCs w:val="28"/>
              </w:rPr>
              <w:lastRenderedPageBreak/>
              <w:t> </w:t>
            </w:r>
            <w:proofErr w:type="gramStart"/>
            <w:r w:rsidRPr="001416DC">
              <w:rPr>
                <w:sz w:val="28"/>
                <w:szCs w:val="28"/>
              </w:rPr>
              <w:t>а) осуществлять всякого рода строительные, монтажные и взрывные работы, планировку грунта землеройными механизмами (за исключением зон песчаных барханов) и земляные работы (за исключением вспашки на глубину не более 0,3 метра);</w:t>
            </w:r>
            <w:proofErr w:type="gramEnd"/>
          </w:p>
          <w:p w:rsidR="001416DC" w:rsidRPr="001416DC" w:rsidRDefault="001416DC" w:rsidP="001416DC">
            <w:pPr>
              <w:jc w:val="both"/>
              <w:rPr>
                <w:sz w:val="28"/>
                <w:szCs w:val="28"/>
              </w:rPr>
            </w:pPr>
            <w:r w:rsidRPr="001416DC">
              <w:rPr>
                <w:sz w:val="28"/>
                <w:szCs w:val="28"/>
              </w:rPr>
              <w:t xml:space="preserve">б) производить геолого-съемочные, поисковые, геодезические и другие изыскательские работы, которые связаны с бурением скважин, </w:t>
            </w:r>
            <w:proofErr w:type="spellStart"/>
            <w:r w:rsidRPr="001416DC">
              <w:rPr>
                <w:sz w:val="28"/>
                <w:szCs w:val="28"/>
              </w:rPr>
              <w:t>шурфованием</w:t>
            </w:r>
            <w:proofErr w:type="spellEnd"/>
            <w:r w:rsidRPr="001416DC">
              <w:rPr>
                <w:sz w:val="28"/>
                <w:szCs w:val="28"/>
              </w:rPr>
              <w:t>, взятием проб грунта, осуществлением взрывных работ;</w:t>
            </w:r>
          </w:p>
          <w:p w:rsidR="001416DC" w:rsidRPr="001416DC" w:rsidRDefault="001416DC" w:rsidP="001416DC">
            <w:pPr>
              <w:jc w:val="both"/>
              <w:rPr>
                <w:sz w:val="28"/>
                <w:szCs w:val="28"/>
              </w:rPr>
            </w:pPr>
            <w:r w:rsidRPr="001416DC">
              <w:rPr>
                <w:sz w:val="28"/>
                <w:szCs w:val="28"/>
              </w:rPr>
              <w:t>в) производить посадку деревьев, располагать полевые станы, содержать скот, складировать материалы, корма и удобрения, жечь костры, устраивать стрельбища;</w:t>
            </w:r>
          </w:p>
          <w:p w:rsidR="001416DC" w:rsidRPr="001416DC" w:rsidRDefault="001416DC" w:rsidP="001416DC">
            <w:pPr>
              <w:jc w:val="both"/>
              <w:rPr>
                <w:sz w:val="28"/>
                <w:szCs w:val="28"/>
              </w:rPr>
            </w:pPr>
            <w:r w:rsidRPr="001416DC">
              <w:rPr>
                <w:sz w:val="28"/>
                <w:szCs w:val="28"/>
              </w:rPr>
              <w:t> г) устраивать проезды и стоянки автотранспорта, тракторов и механизмов, провозить негабаритные грузы под проводами воздушных линий связи и линий радиофикации, строить каналы (арыки), устраивать заграждения и другие препятствия;</w:t>
            </w:r>
          </w:p>
          <w:p w:rsidR="001416DC" w:rsidRPr="001416DC" w:rsidRDefault="001416DC" w:rsidP="001416DC">
            <w:pPr>
              <w:jc w:val="both"/>
              <w:rPr>
                <w:sz w:val="28"/>
                <w:szCs w:val="28"/>
              </w:rPr>
            </w:pPr>
            <w:r w:rsidRPr="001416DC">
              <w:rPr>
                <w:sz w:val="28"/>
                <w:szCs w:val="28"/>
              </w:rPr>
              <w:t>д) устраивать причалы для стоянки судов, барж и плавучих кранов, производить погрузочно-разгрузочные, подводно-технические, дноуглубительные и землечерпательные работы, выделять рыбопромысловые участки, производить добычу рыбы, других водных животных, а также водных растений придонными орудиями лова, устраивать водопои, производить колку и заготовку льда. Судам и другим плавучим средствам запрещается бросать якоря, проходить с отданными якорями, цепями, лотами, волокушами и тралами;</w:t>
            </w:r>
          </w:p>
          <w:p w:rsidR="001416DC" w:rsidRPr="001416DC" w:rsidRDefault="001416DC" w:rsidP="001416DC">
            <w:pPr>
              <w:jc w:val="both"/>
              <w:rPr>
                <w:sz w:val="28"/>
                <w:szCs w:val="28"/>
              </w:rPr>
            </w:pPr>
            <w:r w:rsidRPr="001416DC">
              <w:rPr>
                <w:sz w:val="28"/>
                <w:szCs w:val="28"/>
              </w:rPr>
              <w:t> е) производить строительство и реконструкцию линий электропередач, радиостанций и других объектов, излучающих электромагнитную энергию и оказывающих опасное воздействие на линии связи и линии радиофикации;</w:t>
            </w:r>
          </w:p>
          <w:p w:rsidR="001416DC" w:rsidRPr="001416DC" w:rsidRDefault="001416DC" w:rsidP="001416DC">
            <w:pPr>
              <w:jc w:val="both"/>
              <w:rPr>
                <w:sz w:val="28"/>
                <w:szCs w:val="28"/>
              </w:rPr>
            </w:pPr>
            <w:r w:rsidRPr="001416DC">
              <w:rPr>
                <w:sz w:val="28"/>
                <w:szCs w:val="28"/>
              </w:rPr>
              <w:t>ж) производить защиту подземных коммуникаций от коррозии без учета проходящих подземных кабельных линий связи.</w:t>
            </w:r>
          </w:p>
          <w:p w:rsidR="001416DC" w:rsidRPr="001416DC" w:rsidRDefault="001416DC" w:rsidP="001416DC">
            <w:pPr>
              <w:jc w:val="both"/>
              <w:rPr>
                <w:sz w:val="28"/>
                <w:szCs w:val="28"/>
              </w:rPr>
            </w:pPr>
            <w:r w:rsidRPr="001416DC">
              <w:rPr>
                <w:sz w:val="28"/>
                <w:szCs w:val="28"/>
              </w:rPr>
              <w:t>Юридическим и физическим лицам запрещается производить всякого рода действия, которые могут нарушить нормальную работу линий связи и линий радиофикации, в частности:</w:t>
            </w:r>
          </w:p>
          <w:p w:rsidR="001416DC" w:rsidRPr="001416DC" w:rsidRDefault="001416DC" w:rsidP="001416DC">
            <w:pPr>
              <w:jc w:val="both"/>
              <w:rPr>
                <w:sz w:val="28"/>
                <w:szCs w:val="28"/>
              </w:rPr>
            </w:pPr>
            <w:proofErr w:type="gramStart"/>
            <w:r w:rsidRPr="001416DC">
              <w:rPr>
                <w:sz w:val="28"/>
                <w:szCs w:val="28"/>
              </w:rPr>
              <w:t xml:space="preserve">а) производить снос и реконструкцию зданий и </w:t>
            </w:r>
            <w:r w:rsidRPr="001416DC">
              <w:rPr>
                <w:sz w:val="28"/>
                <w:szCs w:val="28"/>
              </w:rPr>
              <w:lastRenderedPageBreak/>
              <w:t>мостов, осуществлять переустройство коллекторов, туннелей метрополитена и железных дорог, где проложены кабели связи, установлены столбы воздушных линий связи и линий радиофикации, размещены технические сооружения радиорелейных станций, кабельные ящики и распределительные коробки, без предварительного выноса заказчиками (застройщиками) линий и сооружений связи, линий и сооружений радиофикации по согласованию с предприятиями, в ведении которых находятся эти</w:t>
            </w:r>
            <w:proofErr w:type="gramEnd"/>
            <w:r w:rsidRPr="001416DC">
              <w:rPr>
                <w:sz w:val="28"/>
                <w:szCs w:val="28"/>
              </w:rPr>
              <w:t xml:space="preserve"> линии и сооружения;</w:t>
            </w:r>
          </w:p>
          <w:p w:rsidR="001416DC" w:rsidRPr="001416DC" w:rsidRDefault="001416DC" w:rsidP="001416DC">
            <w:pPr>
              <w:jc w:val="both"/>
              <w:rPr>
                <w:sz w:val="28"/>
                <w:szCs w:val="28"/>
              </w:rPr>
            </w:pPr>
            <w:r w:rsidRPr="001416DC">
              <w:rPr>
                <w:sz w:val="28"/>
                <w:szCs w:val="28"/>
              </w:rPr>
              <w:t>б) производить засыпку трасс подземных кабельных линий связи, устраивать на этих трассах временные склады, стоки химически активных веществ и свалки промышленных, бытовых и прочих отходов, ломать замерные, сигнальные, предупредительные знаки и телефонные колодцы;</w:t>
            </w:r>
          </w:p>
          <w:p w:rsidR="001416DC" w:rsidRPr="001416DC" w:rsidRDefault="001416DC" w:rsidP="001416DC">
            <w:pPr>
              <w:jc w:val="both"/>
              <w:rPr>
                <w:sz w:val="28"/>
                <w:szCs w:val="28"/>
              </w:rPr>
            </w:pPr>
            <w:r w:rsidRPr="001416DC">
              <w:rPr>
                <w:sz w:val="28"/>
                <w:szCs w:val="28"/>
              </w:rPr>
              <w:t> г) огораживать трассы линий связи, препятствуя свободному доступу к ним технического персонала;</w:t>
            </w:r>
          </w:p>
          <w:p w:rsidR="001416DC" w:rsidRPr="001416DC" w:rsidRDefault="001416DC" w:rsidP="001416DC">
            <w:pPr>
              <w:jc w:val="both"/>
              <w:rPr>
                <w:sz w:val="28"/>
                <w:szCs w:val="28"/>
              </w:rPr>
            </w:pPr>
            <w:r w:rsidRPr="001416DC">
              <w:rPr>
                <w:sz w:val="28"/>
                <w:szCs w:val="28"/>
              </w:rPr>
              <w:t xml:space="preserve"> е) совершать иные действия, которые могут причинить повреждения сооружениям связи и радиофикации (повреждать опоры и арматуру воздушных линий связи, обрывать провода, набрасывать на них посторонние предметы и </w:t>
            </w:r>
            <w:proofErr w:type="gramStart"/>
            <w:r w:rsidRPr="001416DC">
              <w:rPr>
                <w:sz w:val="28"/>
                <w:szCs w:val="28"/>
              </w:rPr>
              <w:t>другое</w:t>
            </w:r>
            <w:proofErr w:type="gramEnd"/>
            <w:r w:rsidRPr="001416DC">
              <w:rPr>
                <w:sz w:val="28"/>
                <w:szCs w:val="28"/>
              </w:rPr>
              <w:t>).</w:t>
            </w:r>
          </w:p>
        </w:tc>
      </w:tr>
      <w:tr w:rsidR="001416DC" w:rsidRPr="001416DC" w:rsidTr="001416DC">
        <w:tc>
          <w:tcPr>
            <w:tcW w:w="3539" w:type="dxa"/>
          </w:tcPr>
          <w:p w:rsidR="001416DC" w:rsidRPr="001416DC" w:rsidRDefault="001416DC" w:rsidP="001416DC">
            <w:pPr>
              <w:jc w:val="both"/>
              <w:rPr>
                <w:sz w:val="28"/>
              </w:rPr>
            </w:pPr>
            <w:r w:rsidRPr="001416DC">
              <w:rPr>
                <w:sz w:val="28"/>
              </w:rPr>
              <w:lastRenderedPageBreak/>
              <w:t>Основание установления ограничений</w:t>
            </w:r>
          </w:p>
        </w:tc>
        <w:tc>
          <w:tcPr>
            <w:tcW w:w="6662" w:type="dxa"/>
          </w:tcPr>
          <w:p w:rsidR="001416DC" w:rsidRPr="001416DC" w:rsidRDefault="001416DC" w:rsidP="001416DC">
            <w:pPr>
              <w:jc w:val="both"/>
              <w:rPr>
                <w:sz w:val="28"/>
                <w:szCs w:val="28"/>
              </w:rPr>
            </w:pPr>
            <w:r w:rsidRPr="001416DC">
              <w:rPr>
                <w:sz w:val="28"/>
                <w:szCs w:val="28"/>
              </w:rPr>
              <w:t xml:space="preserve">Федеральный закон от 07.07.2003г. № 126-ФЗ «О связи»; </w:t>
            </w:r>
          </w:p>
          <w:p w:rsidR="001416DC" w:rsidRPr="001416DC" w:rsidRDefault="001416DC" w:rsidP="001416DC">
            <w:pPr>
              <w:jc w:val="both"/>
              <w:rPr>
                <w:sz w:val="28"/>
                <w:szCs w:val="28"/>
              </w:rPr>
            </w:pPr>
            <w:r w:rsidRPr="001416DC">
              <w:rPr>
                <w:sz w:val="28"/>
                <w:szCs w:val="28"/>
              </w:rPr>
              <w:t>Постановление Правительства РФ от 09.06.1995г. № 578 «Об утверждении Правил охраны линий и сооружений связи Российской Федерации»</w:t>
            </w:r>
          </w:p>
        </w:tc>
      </w:tr>
    </w:tbl>
    <w:p w:rsidR="001416DC" w:rsidRPr="001416DC" w:rsidRDefault="001416DC" w:rsidP="001416DC">
      <w:pPr>
        <w:keepNext/>
        <w:keepLines/>
        <w:spacing w:before="120" w:after="120"/>
        <w:ind w:firstLine="708"/>
        <w:jc w:val="both"/>
        <w:outlineLvl w:val="1"/>
        <w:rPr>
          <w:rFonts w:eastAsiaTheme="majorEastAsia" w:cstheme="majorBidi"/>
          <w:b/>
          <w:bCs/>
          <w:sz w:val="28"/>
          <w:szCs w:val="28"/>
        </w:rPr>
      </w:pPr>
      <w:r w:rsidRPr="001416DC">
        <w:rPr>
          <w:rFonts w:eastAsiaTheme="majorEastAsia" w:cstheme="majorBidi"/>
          <w:b/>
          <w:bCs/>
          <w:sz w:val="28"/>
          <w:szCs w:val="28"/>
        </w:rPr>
        <w:t xml:space="preserve">Статья </w:t>
      </w:r>
      <w:r w:rsidR="000C6DA5">
        <w:rPr>
          <w:rFonts w:eastAsiaTheme="majorEastAsia" w:cstheme="majorBidi"/>
          <w:b/>
          <w:bCs/>
          <w:sz w:val="28"/>
          <w:szCs w:val="28"/>
        </w:rPr>
        <w:t>86</w:t>
      </w:r>
      <w:r w:rsidRPr="001416DC">
        <w:rPr>
          <w:rFonts w:eastAsiaTheme="majorEastAsia" w:cstheme="majorBidi"/>
          <w:b/>
          <w:bCs/>
          <w:sz w:val="28"/>
          <w:szCs w:val="28"/>
        </w:rPr>
        <w:t xml:space="preserve">. Градостроительные регламенты в части ограничения использования </w:t>
      </w:r>
      <w:r w:rsidRPr="001416DC">
        <w:rPr>
          <w:rFonts w:eastAsiaTheme="majorEastAsia" w:cstheme="majorBidi"/>
          <w:b/>
          <w:bCs/>
          <w:sz w:val="28"/>
          <w:szCs w:val="26"/>
        </w:rPr>
        <w:t>земельных участков и объектов капитального строительства</w:t>
      </w:r>
      <w:r w:rsidRPr="001416DC">
        <w:rPr>
          <w:rFonts w:eastAsiaTheme="majorEastAsia" w:cstheme="majorBidi"/>
          <w:b/>
          <w:bCs/>
          <w:sz w:val="28"/>
          <w:szCs w:val="28"/>
        </w:rPr>
        <w:t xml:space="preserve"> в охранных зонах объектов электросетевого хозяйства</w:t>
      </w:r>
    </w:p>
    <w:p w:rsidR="001416DC" w:rsidRPr="001416DC" w:rsidRDefault="001416DC" w:rsidP="001416DC">
      <w:pPr>
        <w:spacing w:before="240" w:after="200"/>
        <w:jc w:val="right"/>
        <w:rPr>
          <w:rFonts w:eastAsia="Calibri"/>
          <w:bCs/>
          <w:sz w:val="28"/>
          <w:szCs w:val="28"/>
          <w:lang w:eastAsia="en-US"/>
        </w:rPr>
      </w:pPr>
      <w:r w:rsidRPr="001416DC">
        <w:rPr>
          <w:rFonts w:eastAsia="Calibri"/>
          <w:bCs/>
          <w:sz w:val="28"/>
          <w:szCs w:val="28"/>
          <w:lang w:eastAsia="en-US"/>
        </w:rPr>
        <w:t xml:space="preserve">Таблица </w:t>
      </w:r>
      <w:r w:rsidRPr="001416DC">
        <w:rPr>
          <w:rFonts w:eastAsia="Calibri"/>
          <w:bCs/>
          <w:sz w:val="28"/>
          <w:szCs w:val="28"/>
          <w:lang w:eastAsia="en-US"/>
        </w:rPr>
        <w:fldChar w:fldCharType="begin"/>
      </w:r>
      <w:r w:rsidRPr="001416DC">
        <w:rPr>
          <w:rFonts w:eastAsia="Calibri"/>
          <w:bCs/>
          <w:sz w:val="28"/>
          <w:szCs w:val="28"/>
          <w:lang w:eastAsia="en-US"/>
        </w:rPr>
        <w:instrText xml:space="preserve"> SEQ Таблица \* ARABIC </w:instrText>
      </w:r>
      <w:r w:rsidRPr="001416DC">
        <w:rPr>
          <w:rFonts w:eastAsia="Calibri"/>
          <w:bCs/>
          <w:sz w:val="28"/>
          <w:szCs w:val="28"/>
          <w:lang w:eastAsia="en-US"/>
        </w:rPr>
        <w:fldChar w:fldCharType="separate"/>
      </w:r>
      <w:r w:rsidR="0081195C">
        <w:rPr>
          <w:rFonts w:eastAsia="Calibri"/>
          <w:bCs/>
          <w:noProof/>
          <w:sz w:val="28"/>
          <w:szCs w:val="28"/>
          <w:lang w:eastAsia="en-US"/>
        </w:rPr>
        <w:t>35</w:t>
      </w:r>
      <w:r w:rsidRPr="001416DC">
        <w:rPr>
          <w:rFonts w:eastAsia="Calibri"/>
          <w:bCs/>
          <w:sz w:val="28"/>
          <w:szCs w:val="28"/>
          <w:lang w:eastAsia="en-US"/>
        </w:rPr>
        <w:fldChar w:fldCharType="end"/>
      </w:r>
    </w:p>
    <w:p w:rsidR="001416DC" w:rsidRPr="001416DC" w:rsidRDefault="001416DC" w:rsidP="001416DC">
      <w:pPr>
        <w:spacing w:after="240"/>
        <w:jc w:val="center"/>
        <w:rPr>
          <w:sz w:val="28"/>
        </w:rPr>
      </w:pPr>
      <w:r w:rsidRPr="001416DC">
        <w:rPr>
          <w:sz w:val="28"/>
          <w:szCs w:val="28"/>
        </w:rPr>
        <w:t xml:space="preserve">Ограничения использования </w:t>
      </w:r>
      <w:r w:rsidRPr="001416DC">
        <w:rPr>
          <w:sz w:val="28"/>
        </w:rPr>
        <w:t>земельных участков и объектов капитального строительства</w:t>
      </w:r>
      <w:r w:rsidRPr="001416DC">
        <w:rPr>
          <w:sz w:val="28"/>
          <w:szCs w:val="28"/>
        </w:rPr>
        <w:t xml:space="preserve"> в охранных зонах объектов электросетевого хозяйства</w:t>
      </w:r>
    </w:p>
    <w:tbl>
      <w:tblPr>
        <w:tblStyle w:val="110"/>
        <w:tblW w:w="10201" w:type="dxa"/>
        <w:tblLook w:val="04A0" w:firstRow="1" w:lastRow="0" w:firstColumn="1" w:lastColumn="0" w:noHBand="0" w:noVBand="1"/>
      </w:tblPr>
      <w:tblGrid>
        <w:gridCol w:w="3539"/>
        <w:gridCol w:w="6662"/>
      </w:tblGrid>
      <w:tr w:rsidR="001416DC" w:rsidRPr="001416DC" w:rsidTr="001416DC">
        <w:tc>
          <w:tcPr>
            <w:tcW w:w="3539" w:type="dxa"/>
            <w:vAlign w:val="center"/>
          </w:tcPr>
          <w:p w:rsidR="001416DC" w:rsidRPr="001416DC" w:rsidRDefault="001416DC" w:rsidP="001416DC">
            <w:pPr>
              <w:jc w:val="both"/>
              <w:rPr>
                <w:sz w:val="28"/>
              </w:rPr>
            </w:pPr>
            <w:r w:rsidRPr="001416DC">
              <w:rPr>
                <w:sz w:val="28"/>
              </w:rPr>
              <w:t>Наименование зоны с особыми условиями использования территории</w:t>
            </w:r>
          </w:p>
        </w:tc>
        <w:tc>
          <w:tcPr>
            <w:tcW w:w="6662" w:type="dxa"/>
          </w:tcPr>
          <w:p w:rsidR="001416DC" w:rsidRPr="001416DC" w:rsidRDefault="001416DC" w:rsidP="001416DC">
            <w:pPr>
              <w:jc w:val="both"/>
              <w:rPr>
                <w:sz w:val="28"/>
                <w:szCs w:val="28"/>
              </w:rPr>
            </w:pPr>
            <w:r w:rsidRPr="001416DC">
              <w:rPr>
                <w:sz w:val="28"/>
                <w:szCs w:val="28"/>
              </w:rPr>
              <w:t>Охранные зоны объектов электросетевого хозяйства</w:t>
            </w:r>
          </w:p>
        </w:tc>
      </w:tr>
      <w:tr w:rsidR="001416DC" w:rsidRPr="001416DC" w:rsidTr="001416DC">
        <w:tc>
          <w:tcPr>
            <w:tcW w:w="3539" w:type="dxa"/>
          </w:tcPr>
          <w:p w:rsidR="001416DC" w:rsidRPr="001416DC" w:rsidRDefault="001416DC" w:rsidP="001416DC">
            <w:pPr>
              <w:jc w:val="both"/>
              <w:rPr>
                <w:sz w:val="28"/>
              </w:rPr>
            </w:pPr>
            <w:r w:rsidRPr="001416DC">
              <w:rPr>
                <w:sz w:val="28"/>
                <w:szCs w:val="28"/>
              </w:rPr>
              <w:t xml:space="preserve">Основные характеристики и размеры зон с особыми </w:t>
            </w:r>
            <w:r w:rsidRPr="001416DC">
              <w:rPr>
                <w:sz w:val="28"/>
                <w:szCs w:val="28"/>
              </w:rPr>
              <w:lastRenderedPageBreak/>
              <w:t>условиями использования территории</w:t>
            </w:r>
          </w:p>
        </w:tc>
        <w:tc>
          <w:tcPr>
            <w:tcW w:w="6662" w:type="dxa"/>
          </w:tcPr>
          <w:p w:rsidR="001416DC" w:rsidRPr="001416DC" w:rsidRDefault="001416DC" w:rsidP="001416DC">
            <w:pPr>
              <w:jc w:val="both"/>
              <w:rPr>
                <w:sz w:val="28"/>
                <w:szCs w:val="28"/>
              </w:rPr>
            </w:pPr>
            <w:r w:rsidRPr="001416DC">
              <w:rPr>
                <w:sz w:val="28"/>
                <w:szCs w:val="28"/>
              </w:rPr>
              <w:lastRenderedPageBreak/>
              <w:t xml:space="preserve">5. Охранные зоны устанавливаются для всех объектов электросетевого хозяйства исходя из </w:t>
            </w:r>
            <w:r w:rsidRPr="001416DC">
              <w:rPr>
                <w:sz w:val="28"/>
                <w:szCs w:val="28"/>
              </w:rPr>
              <w:lastRenderedPageBreak/>
              <w:t>требований к границам установления охранных зон согласно приложению.</w:t>
            </w:r>
          </w:p>
          <w:p w:rsidR="001416DC" w:rsidRPr="001416DC" w:rsidRDefault="001416DC" w:rsidP="001416DC">
            <w:pPr>
              <w:jc w:val="both"/>
              <w:rPr>
                <w:sz w:val="28"/>
                <w:szCs w:val="28"/>
              </w:rPr>
            </w:pPr>
            <w:r w:rsidRPr="001416DC">
              <w:rPr>
                <w:sz w:val="28"/>
                <w:szCs w:val="28"/>
              </w:rPr>
              <w:t> 6. Границы охранной зоны в отношении отдельного объекта электросетевого хозяйства определяются организацией, которая владеет им на праве собственности или ином законном основании (далее - сетевая организация).</w:t>
            </w:r>
          </w:p>
          <w:p w:rsidR="001416DC" w:rsidRPr="001416DC" w:rsidRDefault="001416DC" w:rsidP="001416DC">
            <w:pPr>
              <w:jc w:val="both"/>
              <w:rPr>
                <w:sz w:val="28"/>
                <w:szCs w:val="28"/>
              </w:rPr>
            </w:pPr>
            <w:r w:rsidRPr="001416DC">
              <w:rPr>
                <w:sz w:val="28"/>
                <w:szCs w:val="28"/>
              </w:rPr>
              <w:t xml:space="preserve"> Сетевая организация обращается в федеральный орган исполнительной власти, осуществляющий федеральный государственный энергетический надзор, с заявлением о согласовании границ охранной зоны в отношении отдельных объектов электросетевого хозяйства, которое должно быть рассмотрено в течение 15 дней </w:t>
            </w:r>
            <w:proofErr w:type="gramStart"/>
            <w:r w:rsidRPr="001416DC">
              <w:rPr>
                <w:sz w:val="28"/>
                <w:szCs w:val="28"/>
              </w:rPr>
              <w:t>с даты</w:t>
            </w:r>
            <w:proofErr w:type="gramEnd"/>
            <w:r w:rsidRPr="001416DC">
              <w:rPr>
                <w:sz w:val="28"/>
                <w:szCs w:val="28"/>
              </w:rPr>
              <w:t xml:space="preserve"> его поступления в соответствующий орган.</w:t>
            </w:r>
          </w:p>
          <w:p w:rsidR="001416DC" w:rsidRPr="001416DC" w:rsidRDefault="001416DC" w:rsidP="001416DC">
            <w:pPr>
              <w:jc w:val="both"/>
              <w:rPr>
                <w:sz w:val="28"/>
                <w:szCs w:val="28"/>
              </w:rPr>
            </w:pPr>
            <w:r w:rsidRPr="001416DC">
              <w:rPr>
                <w:sz w:val="28"/>
                <w:szCs w:val="28"/>
              </w:rPr>
              <w:t>(в ред. Постановления Правительства РФ от 05.06.2013 N 476)</w:t>
            </w:r>
          </w:p>
          <w:p w:rsidR="001416DC" w:rsidRPr="001416DC" w:rsidRDefault="001416DC" w:rsidP="001416DC">
            <w:pPr>
              <w:jc w:val="both"/>
              <w:rPr>
                <w:sz w:val="28"/>
                <w:szCs w:val="28"/>
              </w:rPr>
            </w:pPr>
            <w:r w:rsidRPr="001416DC">
              <w:rPr>
                <w:sz w:val="28"/>
                <w:szCs w:val="28"/>
              </w:rPr>
              <w:t> </w:t>
            </w:r>
            <w:proofErr w:type="gramStart"/>
            <w:r w:rsidRPr="001416DC">
              <w:rPr>
                <w:sz w:val="28"/>
                <w:szCs w:val="28"/>
              </w:rPr>
              <w:t>После согласования границ охранной зоны сетевая организация обращается в федеральный орган исполнительной власти, осуществляющий кадастровый учет и ведение государственного кадастра недвижимости (орган кадастрового учета), с заявлением о внесении сведений о границах охранной зоны в документы государственного кадастрового учета недвижимого имущества, на основании которого указанный федеральный орган исполнительной власти принимает решение о внесении в документы государственного кадастрового учета недвижимого имущества сведений</w:t>
            </w:r>
            <w:proofErr w:type="gramEnd"/>
            <w:r w:rsidRPr="001416DC">
              <w:rPr>
                <w:sz w:val="28"/>
                <w:szCs w:val="28"/>
              </w:rPr>
              <w:t xml:space="preserve"> о границах охранной зоны.</w:t>
            </w:r>
          </w:p>
          <w:p w:rsidR="001416DC" w:rsidRPr="001416DC" w:rsidRDefault="001416DC" w:rsidP="001416DC">
            <w:pPr>
              <w:jc w:val="both"/>
              <w:rPr>
                <w:sz w:val="28"/>
                <w:szCs w:val="28"/>
              </w:rPr>
            </w:pPr>
            <w:r w:rsidRPr="001416DC">
              <w:rPr>
                <w:sz w:val="28"/>
                <w:szCs w:val="28"/>
              </w:rPr>
              <w:t xml:space="preserve">Охранная зона считается установленной </w:t>
            </w:r>
            <w:proofErr w:type="gramStart"/>
            <w:r w:rsidRPr="001416DC">
              <w:rPr>
                <w:sz w:val="28"/>
                <w:szCs w:val="28"/>
              </w:rPr>
              <w:t>с даты внесения</w:t>
            </w:r>
            <w:proofErr w:type="gramEnd"/>
            <w:r w:rsidRPr="001416DC">
              <w:rPr>
                <w:sz w:val="28"/>
                <w:szCs w:val="28"/>
              </w:rPr>
              <w:t xml:space="preserve"> в документы государственного кадастрового учета сведений о ее границах.</w:t>
            </w:r>
          </w:p>
          <w:p w:rsidR="001416DC" w:rsidRPr="001416DC" w:rsidRDefault="001416DC" w:rsidP="001416DC">
            <w:pPr>
              <w:jc w:val="both"/>
              <w:rPr>
                <w:sz w:val="28"/>
                <w:szCs w:val="28"/>
              </w:rPr>
            </w:pPr>
            <w:r w:rsidRPr="001416DC">
              <w:rPr>
                <w:sz w:val="28"/>
                <w:szCs w:val="28"/>
              </w:rPr>
              <w:t xml:space="preserve"> 7. Охранные зоны подлежат маркировке путем </w:t>
            </w:r>
            <w:proofErr w:type="gramStart"/>
            <w:r w:rsidRPr="001416DC">
              <w:rPr>
                <w:sz w:val="28"/>
                <w:szCs w:val="28"/>
              </w:rPr>
              <w:t>установки</w:t>
            </w:r>
            <w:proofErr w:type="gramEnd"/>
            <w:r w:rsidRPr="001416DC">
              <w:rPr>
                <w:sz w:val="28"/>
                <w:szCs w:val="28"/>
              </w:rPr>
              <w:t xml:space="preserve"> за счет сетевых организаций предупреждающих знаков, содержащих указание на размер охранной зоны, информацию о соответствующей сетевой организации, а также необходимость соблюдения предусмотренных настоящими Правилами ограничений.</w:t>
            </w:r>
          </w:p>
          <w:p w:rsidR="001416DC" w:rsidRPr="001416DC" w:rsidRDefault="001416DC" w:rsidP="001416DC">
            <w:pPr>
              <w:jc w:val="both"/>
              <w:rPr>
                <w:sz w:val="28"/>
                <w:szCs w:val="28"/>
              </w:rPr>
            </w:pPr>
          </w:p>
          <w:p w:rsidR="001416DC" w:rsidRPr="001416DC" w:rsidRDefault="001416DC" w:rsidP="001416DC">
            <w:pPr>
              <w:jc w:val="both"/>
              <w:rPr>
                <w:sz w:val="28"/>
                <w:szCs w:val="28"/>
              </w:rPr>
            </w:pPr>
            <w:r w:rsidRPr="001416DC">
              <w:rPr>
                <w:sz w:val="28"/>
                <w:szCs w:val="28"/>
              </w:rPr>
              <w:t>Охранные зоны устанавливаются:</w:t>
            </w:r>
          </w:p>
          <w:p w:rsidR="001416DC" w:rsidRPr="001416DC" w:rsidRDefault="001416DC" w:rsidP="001416DC">
            <w:pPr>
              <w:jc w:val="both"/>
              <w:rPr>
                <w:sz w:val="28"/>
                <w:szCs w:val="28"/>
              </w:rPr>
            </w:pPr>
            <w:r w:rsidRPr="001416DC">
              <w:rPr>
                <w:sz w:val="28"/>
                <w:szCs w:val="28"/>
              </w:rPr>
              <w:t xml:space="preserve"> а) вдоль воздушных линий электропередачи - в виде части поверхности участка земли и воздушного </w:t>
            </w:r>
            <w:r w:rsidRPr="001416DC">
              <w:rPr>
                <w:sz w:val="28"/>
                <w:szCs w:val="28"/>
              </w:rPr>
              <w:lastRenderedPageBreak/>
              <w:t xml:space="preserve">пространства (на высоту, соответствующую высоте опор воздушных линий электропередачи), ограниченной параллельными вертикальными плоскостями, отстоящими по обе стороны линии электропередачи от крайних проводов при </w:t>
            </w:r>
            <w:proofErr w:type="spellStart"/>
            <w:r w:rsidRPr="001416DC">
              <w:rPr>
                <w:sz w:val="28"/>
                <w:szCs w:val="28"/>
              </w:rPr>
              <w:t>неотклоненном</w:t>
            </w:r>
            <w:proofErr w:type="spellEnd"/>
            <w:r w:rsidRPr="001416DC">
              <w:rPr>
                <w:sz w:val="28"/>
                <w:szCs w:val="28"/>
              </w:rPr>
              <w:t xml:space="preserve"> их положении на следующем расстоянии:</w:t>
            </w:r>
          </w:p>
          <w:p w:rsidR="001416DC" w:rsidRPr="001416DC" w:rsidRDefault="001416DC" w:rsidP="001416DC">
            <w:pPr>
              <w:jc w:val="both"/>
              <w:rPr>
                <w:sz w:val="28"/>
                <w:szCs w:val="28"/>
              </w:rPr>
            </w:pPr>
            <w:r w:rsidRPr="001416DC">
              <w:rPr>
                <w:sz w:val="28"/>
                <w:szCs w:val="28"/>
              </w:rPr>
              <w:t>Проектный номинальный класс</w:t>
            </w:r>
          </w:p>
          <w:p w:rsidR="001416DC" w:rsidRPr="001416DC" w:rsidRDefault="001416DC" w:rsidP="001416DC">
            <w:pPr>
              <w:jc w:val="both"/>
              <w:rPr>
                <w:sz w:val="28"/>
                <w:szCs w:val="28"/>
              </w:rPr>
            </w:pPr>
            <w:r w:rsidRPr="001416DC">
              <w:rPr>
                <w:sz w:val="28"/>
                <w:szCs w:val="28"/>
              </w:rPr>
              <w:t xml:space="preserve">напряжения </w:t>
            </w:r>
          </w:p>
          <w:p w:rsidR="001416DC" w:rsidRPr="001416DC" w:rsidRDefault="001416DC" w:rsidP="001416DC">
            <w:pPr>
              <w:jc w:val="both"/>
              <w:rPr>
                <w:sz w:val="28"/>
                <w:szCs w:val="28"/>
              </w:rPr>
            </w:pPr>
            <w:r w:rsidRPr="001416DC">
              <w:rPr>
                <w:sz w:val="28"/>
                <w:szCs w:val="28"/>
              </w:rPr>
              <w:t xml:space="preserve">до 1 </w:t>
            </w:r>
            <w:proofErr w:type="spellStart"/>
            <w:r w:rsidRPr="001416DC">
              <w:rPr>
                <w:sz w:val="28"/>
                <w:szCs w:val="28"/>
              </w:rPr>
              <w:t>кВ</w:t>
            </w:r>
            <w:proofErr w:type="spellEnd"/>
            <w:r w:rsidRPr="001416DC">
              <w:rPr>
                <w:sz w:val="28"/>
                <w:szCs w:val="28"/>
              </w:rPr>
              <w:t xml:space="preserve">       2м                                </w:t>
            </w:r>
          </w:p>
          <w:p w:rsidR="001416DC" w:rsidRPr="001416DC" w:rsidRDefault="001416DC" w:rsidP="001416DC">
            <w:pPr>
              <w:jc w:val="both"/>
              <w:rPr>
                <w:sz w:val="28"/>
                <w:szCs w:val="28"/>
              </w:rPr>
            </w:pPr>
            <w:r w:rsidRPr="001416DC">
              <w:rPr>
                <w:sz w:val="28"/>
                <w:szCs w:val="28"/>
              </w:rPr>
              <w:t xml:space="preserve">1 – 20 </w:t>
            </w:r>
            <w:proofErr w:type="spellStart"/>
            <w:r w:rsidRPr="001416DC">
              <w:rPr>
                <w:sz w:val="28"/>
                <w:szCs w:val="28"/>
              </w:rPr>
              <w:t>кВ</w:t>
            </w:r>
            <w:proofErr w:type="spellEnd"/>
            <w:r w:rsidRPr="001416DC">
              <w:rPr>
                <w:sz w:val="28"/>
                <w:szCs w:val="28"/>
              </w:rPr>
              <w:t xml:space="preserve">      10м (5м - для линий с самонесущими или изолированными проводами, размещенных в границах населенных пунктов)</w:t>
            </w:r>
          </w:p>
          <w:p w:rsidR="001416DC" w:rsidRPr="001416DC" w:rsidRDefault="001416DC" w:rsidP="001416DC">
            <w:pPr>
              <w:jc w:val="both"/>
              <w:rPr>
                <w:sz w:val="28"/>
                <w:szCs w:val="28"/>
              </w:rPr>
            </w:pPr>
            <w:r w:rsidRPr="001416DC">
              <w:rPr>
                <w:sz w:val="28"/>
                <w:szCs w:val="28"/>
              </w:rPr>
              <w:t xml:space="preserve">35 </w:t>
            </w:r>
            <w:proofErr w:type="spellStart"/>
            <w:r w:rsidRPr="001416DC">
              <w:rPr>
                <w:sz w:val="28"/>
                <w:szCs w:val="28"/>
              </w:rPr>
              <w:t>кВ</w:t>
            </w:r>
            <w:proofErr w:type="spellEnd"/>
            <w:r w:rsidRPr="001416DC">
              <w:rPr>
                <w:sz w:val="28"/>
                <w:szCs w:val="28"/>
              </w:rPr>
              <w:t xml:space="preserve">                              15м</w:t>
            </w:r>
          </w:p>
          <w:p w:rsidR="001416DC" w:rsidRPr="001416DC" w:rsidRDefault="001416DC" w:rsidP="001416DC">
            <w:pPr>
              <w:tabs>
                <w:tab w:val="left" w:pos="2374"/>
                <w:tab w:val="left" w:pos="2592"/>
              </w:tabs>
              <w:jc w:val="both"/>
              <w:rPr>
                <w:sz w:val="28"/>
                <w:szCs w:val="28"/>
              </w:rPr>
            </w:pPr>
            <w:r w:rsidRPr="001416DC">
              <w:rPr>
                <w:sz w:val="28"/>
                <w:szCs w:val="28"/>
              </w:rPr>
              <w:t xml:space="preserve">110 </w:t>
            </w:r>
            <w:proofErr w:type="spellStart"/>
            <w:r w:rsidRPr="001416DC">
              <w:rPr>
                <w:sz w:val="28"/>
                <w:szCs w:val="28"/>
              </w:rPr>
              <w:t>кВ</w:t>
            </w:r>
            <w:proofErr w:type="spellEnd"/>
            <w:r w:rsidRPr="001416DC">
              <w:rPr>
                <w:sz w:val="28"/>
                <w:szCs w:val="28"/>
              </w:rPr>
              <w:t xml:space="preserve">                            20м</w:t>
            </w:r>
          </w:p>
          <w:p w:rsidR="001416DC" w:rsidRPr="001416DC" w:rsidRDefault="001416DC" w:rsidP="001416DC">
            <w:pPr>
              <w:tabs>
                <w:tab w:val="left" w:pos="2374"/>
                <w:tab w:val="left" w:pos="2592"/>
              </w:tabs>
              <w:jc w:val="both"/>
              <w:rPr>
                <w:sz w:val="28"/>
                <w:szCs w:val="28"/>
              </w:rPr>
            </w:pPr>
            <w:r w:rsidRPr="001416DC">
              <w:rPr>
                <w:sz w:val="28"/>
                <w:szCs w:val="28"/>
              </w:rPr>
              <w:t xml:space="preserve">150, 220 </w:t>
            </w:r>
            <w:proofErr w:type="spellStart"/>
            <w:r w:rsidRPr="001416DC">
              <w:rPr>
                <w:sz w:val="28"/>
                <w:szCs w:val="28"/>
              </w:rPr>
              <w:t>кВ</w:t>
            </w:r>
            <w:proofErr w:type="spellEnd"/>
            <w:r w:rsidRPr="001416DC">
              <w:rPr>
                <w:sz w:val="28"/>
                <w:szCs w:val="28"/>
              </w:rPr>
              <w:t xml:space="preserve">                    25м</w:t>
            </w:r>
          </w:p>
          <w:p w:rsidR="001416DC" w:rsidRPr="001416DC" w:rsidRDefault="001416DC" w:rsidP="001416DC">
            <w:pPr>
              <w:tabs>
                <w:tab w:val="left" w:pos="2374"/>
                <w:tab w:val="left" w:pos="2592"/>
              </w:tabs>
              <w:jc w:val="both"/>
              <w:rPr>
                <w:sz w:val="28"/>
                <w:szCs w:val="28"/>
              </w:rPr>
            </w:pPr>
            <w:r w:rsidRPr="001416DC">
              <w:rPr>
                <w:sz w:val="28"/>
                <w:szCs w:val="28"/>
              </w:rPr>
              <w:t xml:space="preserve">300, 500, +/- 400 </w:t>
            </w:r>
            <w:proofErr w:type="spellStart"/>
            <w:r w:rsidRPr="001416DC">
              <w:rPr>
                <w:sz w:val="28"/>
                <w:szCs w:val="28"/>
              </w:rPr>
              <w:t>кВ</w:t>
            </w:r>
            <w:proofErr w:type="spellEnd"/>
            <w:r w:rsidRPr="001416DC">
              <w:rPr>
                <w:sz w:val="28"/>
                <w:szCs w:val="28"/>
              </w:rPr>
              <w:t xml:space="preserve">      30м</w:t>
            </w:r>
          </w:p>
          <w:p w:rsidR="001416DC" w:rsidRPr="001416DC" w:rsidRDefault="001416DC" w:rsidP="001416DC">
            <w:pPr>
              <w:jc w:val="both"/>
              <w:rPr>
                <w:sz w:val="28"/>
                <w:szCs w:val="28"/>
              </w:rPr>
            </w:pPr>
            <w:r w:rsidRPr="001416DC">
              <w:rPr>
                <w:sz w:val="28"/>
                <w:szCs w:val="28"/>
              </w:rPr>
              <w:t xml:space="preserve">750, +/- 750 </w:t>
            </w:r>
            <w:proofErr w:type="spellStart"/>
            <w:r w:rsidRPr="001416DC">
              <w:rPr>
                <w:sz w:val="28"/>
                <w:szCs w:val="28"/>
              </w:rPr>
              <w:t>кВ</w:t>
            </w:r>
            <w:proofErr w:type="spellEnd"/>
            <w:r w:rsidRPr="001416DC">
              <w:rPr>
                <w:sz w:val="28"/>
                <w:szCs w:val="28"/>
              </w:rPr>
              <w:t xml:space="preserve">              40м</w:t>
            </w:r>
          </w:p>
          <w:p w:rsidR="001416DC" w:rsidRPr="001416DC" w:rsidRDefault="001416DC" w:rsidP="001416DC">
            <w:pPr>
              <w:jc w:val="both"/>
              <w:rPr>
                <w:sz w:val="28"/>
                <w:szCs w:val="28"/>
              </w:rPr>
            </w:pPr>
            <w:r w:rsidRPr="001416DC">
              <w:rPr>
                <w:sz w:val="28"/>
                <w:szCs w:val="28"/>
              </w:rPr>
              <w:t xml:space="preserve">1150 </w:t>
            </w:r>
            <w:proofErr w:type="spellStart"/>
            <w:r w:rsidRPr="001416DC">
              <w:rPr>
                <w:sz w:val="28"/>
                <w:szCs w:val="28"/>
              </w:rPr>
              <w:t>кВ</w:t>
            </w:r>
            <w:proofErr w:type="spellEnd"/>
            <w:r w:rsidRPr="001416DC">
              <w:rPr>
                <w:sz w:val="28"/>
                <w:szCs w:val="28"/>
              </w:rPr>
              <w:t xml:space="preserve">                          55м;</w:t>
            </w:r>
          </w:p>
          <w:p w:rsidR="001416DC" w:rsidRPr="001416DC" w:rsidRDefault="001416DC" w:rsidP="001416DC">
            <w:pPr>
              <w:jc w:val="both"/>
              <w:rPr>
                <w:sz w:val="28"/>
                <w:szCs w:val="28"/>
              </w:rPr>
            </w:pPr>
            <w:r w:rsidRPr="001416DC">
              <w:rPr>
                <w:sz w:val="28"/>
                <w:szCs w:val="28"/>
              </w:rPr>
              <w:t> </w:t>
            </w:r>
            <w:proofErr w:type="gramStart"/>
            <w:r w:rsidRPr="001416DC">
              <w:rPr>
                <w:sz w:val="28"/>
                <w:szCs w:val="28"/>
              </w:rPr>
              <w:t>б) вдоль подземных кабельных линий электропередачи - в виде части поверхности участка земли, расположенного под ней участка недр (на глубину, соответствующую глубине прокладки кабельных линий электропередачи), ограниченной параллельными вертикальными плоскостями, отстоящими по обе стороны линии электропередачи от крайних кабелей на расстоянии 1 метра (при прохождении кабельных линий напряжением до 1 киловольта в городах под тротуарами - на 0,6 метра в сторону зданий</w:t>
            </w:r>
            <w:proofErr w:type="gramEnd"/>
            <w:r w:rsidRPr="001416DC">
              <w:rPr>
                <w:sz w:val="28"/>
                <w:szCs w:val="28"/>
              </w:rPr>
              <w:t xml:space="preserve"> и сооружений и на 1 метр в сторону проезжей части улицы);</w:t>
            </w:r>
          </w:p>
          <w:p w:rsidR="001416DC" w:rsidRPr="001416DC" w:rsidRDefault="001416DC" w:rsidP="001416DC">
            <w:pPr>
              <w:jc w:val="both"/>
              <w:rPr>
                <w:sz w:val="28"/>
                <w:szCs w:val="28"/>
              </w:rPr>
            </w:pPr>
            <w:r w:rsidRPr="001416DC">
              <w:rPr>
                <w:sz w:val="28"/>
                <w:szCs w:val="28"/>
              </w:rPr>
              <w:t>в) вдоль подводных кабельных линий электропередачи - в виде водного пространства от водной поверхности до дна, ограниченного вертикальными плоскостями, отстоящими по обе стороны линии от крайних кабелей на расстоянии 100 метров;</w:t>
            </w:r>
          </w:p>
          <w:p w:rsidR="001416DC" w:rsidRPr="001416DC" w:rsidRDefault="001416DC" w:rsidP="001416DC">
            <w:pPr>
              <w:jc w:val="both"/>
              <w:rPr>
                <w:sz w:val="28"/>
                <w:szCs w:val="28"/>
              </w:rPr>
            </w:pPr>
            <w:proofErr w:type="gramStart"/>
            <w:r w:rsidRPr="001416DC">
              <w:rPr>
                <w:sz w:val="28"/>
                <w:szCs w:val="28"/>
              </w:rPr>
              <w:t xml:space="preserve">г) вдоль переходов воздушных линий электропередачи через водоемы (реки, каналы, озера и др.) - в виде воздушного пространства над водной поверхностью водоемов (на высоту, соответствующую высоте опор воздушных линий электропередачи), ограниченного вертикальными плоскостями, отстоящими по обе стороны линии </w:t>
            </w:r>
            <w:r w:rsidRPr="001416DC">
              <w:rPr>
                <w:sz w:val="28"/>
                <w:szCs w:val="28"/>
              </w:rPr>
              <w:lastRenderedPageBreak/>
              <w:t xml:space="preserve">электропередачи от крайних проводов при </w:t>
            </w:r>
            <w:proofErr w:type="spellStart"/>
            <w:r w:rsidRPr="001416DC">
              <w:rPr>
                <w:sz w:val="28"/>
                <w:szCs w:val="28"/>
              </w:rPr>
              <w:t>неотклоненном</w:t>
            </w:r>
            <w:proofErr w:type="spellEnd"/>
            <w:r w:rsidRPr="001416DC">
              <w:rPr>
                <w:sz w:val="28"/>
                <w:szCs w:val="28"/>
              </w:rPr>
              <w:t xml:space="preserve"> их положении для судоходных водоемов на расстоянии 100 метров, для несудоходных водоемов - на расстоянии, предусмотренном для установления</w:t>
            </w:r>
            <w:proofErr w:type="gramEnd"/>
            <w:r w:rsidRPr="001416DC">
              <w:rPr>
                <w:sz w:val="28"/>
                <w:szCs w:val="28"/>
              </w:rPr>
              <w:t xml:space="preserve"> охранных зон вдоль воздушных линий электропередачи.</w:t>
            </w:r>
          </w:p>
        </w:tc>
      </w:tr>
      <w:tr w:rsidR="001416DC" w:rsidRPr="001416DC" w:rsidTr="001416DC">
        <w:tc>
          <w:tcPr>
            <w:tcW w:w="3539" w:type="dxa"/>
            <w:vAlign w:val="center"/>
          </w:tcPr>
          <w:p w:rsidR="001416DC" w:rsidRPr="001416DC" w:rsidRDefault="001416DC" w:rsidP="001416DC">
            <w:pPr>
              <w:jc w:val="both"/>
              <w:rPr>
                <w:sz w:val="28"/>
              </w:rPr>
            </w:pPr>
            <w:r w:rsidRPr="001416DC">
              <w:rPr>
                <w:sz w:val="28"/>
              </w:rPr>
              <w:lastRenderedPageBreak/>
              <w:t>Устанавливаемые ограничения в использовании земельных участков и объектов капитального строительства</w:t>
            </w:r>
          </w:p>
        </w:tc>
        <w:tc>
          <w:tcPr>
            <w:tcW w:w="6662" w:type="dxa"/>
          </w:tcPr>
          <w:p w:rsidR="001416DC" w:rsidRPr="001416DC" w:rsidRDefault="001416DC" w:rsidP="001416DC">
            <w:pPr>
              <w:jc w:val="both"/>
              <w:rPr>
                <w:sz w:val="28"/>
                <w:szCs w:val="28"/>
              </w:rPr>
            </w:pPr>
            <w:r w:rsidRPr="001416DC">
              <w:rPr>
                <w:sz w:val="28"/>
                <w:szCs w:val="28"/>
              </w:rPr>
              <w:t>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rsidR="001416DC" w:rsidRPr="001416DC" w:rsidRDefault="001416DC" w:rsidP="001416DC">
            <w:pPr>
              <w:jc w:val="both"/>
              <w:rPr>
                <w:sz w:val="28"/>
                <w:szCs w:val="28"/>
              </w:rPr>
            </w:pPr>
            <w:r w:rsidRPr="001416DC">
              <w:rPr>
                <w:sz w:val="28"/>
                <w:szCs w:val="28"/>
              </w:rPr>
              <w:t>а) 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rsidR="001416DC" w:rsidRPr="001416DC" w:rsidRDefault="001416DC" w:rsidP="001416DC">
            <w:pPr>
              <w:jc w:val="both"/>
              <w:rPr>
                <w:sz w:val="28"/>
                <w:szCs w:val="28"/>
              </w:rPr>
            </w:pPr>
            <w:r w:rsidRPr="001416DC">
              <w:rPr>
                <w:sz w:val="28"/>
                <w:szCs w:val="28"/>
              </w:rPr>
              <w:t xml:space="preserve"> б) размещать любые объекты и предметы (материалы) в </w:t>
            </w:r>
            <w:proofErr w:type="gramStart"/>
            <w:r w:rsidRPr="001416DC">
              <w:rPr>
                <w:sz w:val="28"/>
                <w:szCs w:val="28"/>
              </w:rPr>
              <w:t>пределах</w:t>
            </w:r>
            <w:proofErr w:type="gramEnd"/>
            <w:r w:rsidRPr="001416DC">
              <w:rPr>
                <w:sz w:val="28"/>
                <w:szCs w:val="28"/>
              </w:rPr>
              <w:t xml:space="preserve">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w:t>
            </w:r>
          </w:p>
          <w:p w:rsidR="001416DC" w:rsidRPr="001416DC" w:rsidRDefault="001416DC" w:rsidP="001416DC">
            <w:pPr>
              <w:jc w:val="both"/>
              <w:rPr>
                <w:sz w:val="28"/>
                <w:szCs w:val="28"/>
              </w:rPr>
            </w:pPr>
            <w:proofErr w:type="gramStart"/>
            <w:r w:rsidRPr="001416DC">
              <w:rPr>
                <w:sz w:val="28"/>
                <w:szCs w:val="28"/>
              </w:rPr>
              <w:t>в) 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w:t>
            </w:r>
            <w:proofErr w:type="gramEnd"/>
            <w:r w:rsidRPr="001416DC">
              <w:rPr>
                <w:sz w:val="28"/>
                <w:szCs w:val="28"/>
              </w:rPr>
              <w:t xml:space="preserve"> линий электропередачи;</w:t>
            </w:r>
          </w:p>
          <w:p w:rsidR="001416DC" w:rsidRPr="001416DC" w:rsidRDefault="001416DC" w:rsidP="001416DC">
            <w:pPr>
              <w:jc w:val="both"/>
              <w:rPr>
                <w:sz w:val="28"/>
                <w:szCs w:val="28"/>
              </w:rPr>
            </w:pPr>
            <w:r w:rsidRPr="001416DC">
              <w:rPr>
                <w:sz w:val="28"/>
                <w:szCs w:val="28"/>
              </w:rPr>
              <w:t>г) размещать свалки;</w:t>
            </w:r>
          </w:p>
          <w:p w:rsidR="001416DC" w:rsidRPr="001416DC" w:rsidRDefault="001416DC" w:rsidP="001416DC">
            <w:pPr>
              <w:jc w:val="both"/>
              <w:rPr>
                <w:sz w:val="28"/>
                <w:szCs w:val="28"/>
              </w:rPr>
            </w:pPr>
            <w:r w:rsidRPr="001416DC">
              <w:rPr>
                <w:sz w:val="28"/>
                <w:szCs w:val="28"/>
              </w:rPr>
              <w:t xml:space="preserve">д) производить работы ударными механизмами, сбрасывать тяжести массой свыше 5 тонн, </w:t>
            </w:r>
            <w:r w:rsidRPr="001416DC">
              <w:rPr>
                <w:sz w:val="28"/>
                <w:szCs w:val="28"/>
              </w:rPr>
              <w:lastRenderedPageBreak/>
              <w:t>производить сброс и слив едких и коррозионных веществ и горюче-смазочных материалов (в охранных зонах подземных кабельных линий электропередачи).</w:t>
            </w:r>
          </w:p>
          <w:p w:rsidR="001416DC" w:rsidRPr="001416DC" w:rsidRDefault="001416DC" w:rsidP="001416DC">
            <w:pPr>
              <w:jc w:val="both"/>
              <w:rPr>
                <w:sz w:val="28"/>
                <w:szCs w:val="28"/>
              </w:rPr>
            </w:pPr>
            <w:r w:rsidRPr="001416DC">
              <w:rPr>
                <w:sz w:val="28"/>
                <w:szCs w:val="28"/>
              </w:rPr>
              <w:t> 9. В охранных зонах, установленных для объектов электросетевого хозяйства напряжением свыше 1000 вольт, помимо действий, предусмотренных пунктом 8 настоящих Правил, запрещается:</w:t>
            </w:r>
          </w:p>
          <w:p w:rsidR="001416DC" w:rsidRPr="001416DC" w:rsidRDefault="001416DC" w:rsidP="001416DC">
            <w:pPr>
              <w:jc w:val="both"/>
              <w:rPr>
                <w:sz w:val="28"/>
                <w:szCs w:val="28"/>
              </w:rPr>
            </w:pPr>
            <w:r w:rsidRPr="001416DC">
              <w:rPr>
                <w:sz w:val="28"/>
                <w:szCs w:val="28"/>
              </w:rPr>
              <w:t>а) складировать или размещать хранилища любых, в том числе горюче-смазочных, материалов;</w:t>
            </w:r>
          </w:p>
          <w:p w:rsidR="001416DC" w:rsidRPr="001416DC" w:rsidRDefault="001416DC" w:rsidP="001416DC">
            <w:pPr>
              <w:jc w:val="both"/>
              <w:rPr>
                <w:sz w:val="28"/>
                <w:szCs w:val="28"/>
              </w:rPr>
            </w:pPr>
            <w:r w:rsidRPr="001416DC">
              <w:rPr>
                <w:sz w:val="28"/>
                <w:szCs w:val="28"/>
              </w:rPr>
              <w:t> </w:t>
            </w:r>
            <w:proofErr w:type="gramStart"/>
            <w:r w:rsidRPr="001416DC">
              <w:rPr>
                <w:sz w:val="28"/>
                <w:szCs w:val="28"/>
              </w:rPr>
              <w:t>б) размещать детские и спортивные площадки, стадионы, рынки, торговые точки, полевые станы, загоны для скота, гаражи и стоянки всех видов машин и механизмов, за исключением гаражей-стоянок автомобилей, принадлежащих физическим лицам,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roofErr w:type="gramEnd"/>
          </w:p>
          <w:p w:rsidR="001416DC" w:rsidRPr="001416DC" w:rsidRDefault="001416DC" w:rsidP="001416DC">
            <w:pPr>
              <w:jc w:val="both"/>
              <w:rPr>
                <w:sz w:val="28"/>
                <w:szCs w:val="28"/>
              </w:rPr>
            </w:pPr>
            <w:r w:rsidRPr="001416DC">
              <w:rPr>
                <w:sz w:val="28"/>
                <w:szCs w:val="28"/>
              </w:rPr>
              <w:t>в) 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rsidR="001416DC" w:rsidRPr="001416DC" w:rsidRDefault="001416DC" w:rsidP="001416DC">
            <w:pPr>
              <w:jc w:val="both"/>
              <w:rPr>
                <w:sz w:val="28"/>
                <w:szCs w:val="28"/>
              </w:rPr>
            </w:pPr>
            <w:r w:rsidRPr="001416DC">
              <w:rPr>
                <w:sz w:val="28"/>
                <w:szCs w:val="28"/>
              </w:rPr>
              <w:t>г)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1416DC" w:rsidRPr="001416DC" w:rsidRDefault="001416DC" w:rsidP="001416DC">
            <w:pPr>
              <w:jc w:val="both"/>
              <w:rPr>
                <w:sz w:val="28"/>
                <w:szCs w:val="28"/>
              </w:rPr>
            </w:pPr>
            <w:r w:rsidRPr="001416DC">
              <w:rPr>
                <w:sz w:val="28"/>
                <w:szCs w:val="28"/>
              </w:rPr>
              <w:t>д) осуществлять проход судов с поднятыми стрелами кранов и других механизмов (в охранных зонах воздушных линий электропередачи).</w:t>
            </w:r>
          </w:p>
          <w:p w:rsidR="001416DC" w:rsidRPr="001416DC" w:rsidRDefault="001416DC" w:rsidP="001416DC">
            <w:pPr>
              <w:jc w:val="both"/>
              <w:rPr>
                <w:sz w:val="28"/>
                <w:szCs w:val="28"/>
              </w:rPr>
            </w:pPr>
            <w:r w:rsidRPr="001416DC">
              <w:rPr>
                <w:sz w:val="28"/>
                <w:szCs w:val="28"/>
              </w:rPr>
              <w:t> 10. В пределах охранных зон без письменного решения о согласовании сетевых организаций юридическим и физическим лицам запрещаются:</w:t>
            </w:r>
          </w:p>
          <w:p w:rsidR="001416DC" w:rsidRPr="001416DC" w:rsidRDefault="001416DC" w:rsidP="001416DC">
            <w:pPr>
              <w:jc w:val="both"/>
              <w:rPr>
                <w:sz w:val="28"/>
                <w:szCs w:val="28"/>
              </w:rPr>
            </w:pPr>
            <w:r w:rsidRPr="001416DC">
              <w:rPr>
                <w:sz w:val="28"/>
                <w:szCs w:val="28"/>
              </w:rPr>
              <w:t> а) строительство, капитальный ремонт, реконструкция или снос зданий и сооружений;</w:t>
            </w:r>
          </w:p>
          <w:p w:rsidR="001416DC" w:rsidRPr="001416DC" w:rsidRDefault="001416DC" w:rsidP="001416DC">
            <w:pPr>
              <w:jc w:val="both"/>
              <w:rPr>
                <w:sz w:val="28"/>
                <w:szCs w:val="28"/>
              </w:rPr>
            </w:pPr>
            <w:r w:rsidRPr="001416DC">
              <w:rPr>
                <w:sz w:val="28"/>
                <w:szCs w:val="28"/>
              </w:rPr>
              <w:t>б) горные, взрывные, мелиоративные работы, в том числе связанные с временным затоплением земель;</w:t>
            </w:r>
          </w:p>
          <w:p w:rsidR="001416DC" w:rsidRPr="001416DC" w:rsidRDefault="001416DC" w:rsidP="001416DC">
            <w:pPr>
              <w:jc w:val="both"/>
              <w:rPr>
                <w:sz w:val="28"/>
                <w:szCs w:val="28"/>
              </w:rPr>
            </w:pPr>
            <w:r w:rsidRPr="001416DC">
              <w:rPr>
                <w:sz w:val="28"/>
                <w:szCs w:val="28"/>
              </w:rPr>
              <w:t> в) посадка и вырубка деревьев и кустарников;</w:t>
            </w:r>
          </w:p>
          <w:p w:rsidR="001416DC" w:rsidRPr="001416DC" w:rsidRDefault="001416DC" w:rsidP="001416DC">
            <w:pPr>
              <w:jc w:val="both"/>
              <w:rPr>
                <w:sz w:val="28"/>
                <w:szCs w:val="28"/>
              </w:rPr>
            </w:pPr>
            <w:r w:rsidRPr="001416DC">
              <w:rPr>
                <w:sz w:val="28"/>
                <w:szCs w:val="28"/>
              </w:rPr>
              <w:t xml:space="preserve">г)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w:t>
            </w:r>
            <w:r w:rsidRPr="001416DC">
              <w:rPr>
                <w:sz w:val="28"/>
                <w:szCs w:val="28"/>
              </w:rPr>
              <w:lastRenderedPageBreak/>
              <w:t>кабельных линий электропередачи);</w:t>
            </w:r>
          </w:p>
          <w:p w:rsidR="001416DC" w:rsidRPr="001416DC" w:rsidRDefault="001416DC" w:rsidP="001416DC">
            <w:pPr>
              <w:jc w:val="both"/>
              <w:rPr>
                <w:sz w:val="28"/>
                <w:szCs w:val="28"/>
              </w:rPr>
            </w:pPr>
            <w:r w:rsidRPr="001416DC">
              <w:rPr>
                <w:sz w:val="28"/>
                <w:szCs w:val="28"/>
              </w:rPr>
              <w:t xml:space="preserve">д) проход судов, у которых расстояние по вертикали от верхнего крайнего габарита с грузом или без груза до нижней точки </w:t>
            </w:r>
            <w:proofErr w:type="gramStart"/>
            <w:r w:rsidRPr="001416DC">
              <w:rPr>
                <w:sz w:val="28"/>
                <w:szCs w:val="28"/>
              </w:rPr>
              <w:t>провеса проводов переходов воздушных линий электропередачи</w:t>
            </w:r>
            <w:proofErr w:type="gramEnd"/>
            <w:r w:rsidRPr="001416DC">
              <w:rPr>
                <w:sz w:val="28"/>
                <w:szCs w:val="28"/>
              </w:rPr>
              <w:t xml:space="preserve"> через водоемы менее минимально допустимого расстояния, в том числе с учетом максимального уровня подъема воды при паводке;</w:t>
            </w:r>
          </w:p>
          <w:p w:rsidR="001416DC" w:rsidRPr="001416DC" w:rsidRDefault="001416DC" w:rsidP="001416DC">
            <w:pPr>
              <w:jc w:val="both"/>
              <w:rPr>
                <w:sz w:val="28"/>
                <w:szCs w:val="28"/>
              </w:rPr>
            </w:pPr>
            <w:r w:rsidRPr="001416DC">
              <w:rPr>
                <w:sz w:val="28"/>
                <w:szCs w:val="28"/>
              </w:rPr>
              <w:t> е) 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w:t>
            </w:r>
          </w:p>
          <w:p w:rsidR="001416DC" w:rsidRPr="001416DC" w:rsidRDefault="001416DC" w:rsidP="001416DC">
            <w:pPr>
              <w:jc w:val="both"/>
              <w:rPr>
                <w:sz w:val="28"/>
                <w:szCs w:val="28"/>
              </w:rPr>
            </w:pPr>
            <w:r w:rsidRPr="001416DC">
              <w:rPr>
                <w:sz w:val="28"/>
                <w:szCs w:val="28"/>
              </w:rPr>
              <w:t> ж) 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rsidR="001416DC" w:rsidRPr="001416DC" w:rsidRDefault="001416DC" w:rsidP="001416DC">
            <w:pPr>
              <w:jc w:val="both"/>
              <w:rPr>
                <w:sz w:val="28"/>
                <w:szCs w:val="28"/>
              </w:rPr>
            </w:pPr>
            <w:r w:rsidRPr="001416DC">
              <w:rPr>
                <w:sz w:val="28"/>
                <w:szCs w:val="28"/>
              </w:rPr>
              <w:t>з) полив сельскохозяйственных культур в случае, если высота струи воды может составить свыше 3 метров (в охранных зонах воздушных линий электропередачи);</w:t>
            </w:r>
          </w:p>
          <w:p w:rsidR="001416DC" w:rsidRPr="001416DC" w:rsidRDefault="001416DC" w:rsidP="001416DC">
            <w:pPr>
              <w:jc w:val="both"/>
              <w:rPr>
                <w:sz w:val="28"/>
                <w:szCs w:val="28"/>
              </w:rPr>
            </w:pPr>
            <w:r w:rsidRPr="001416DC">
              <w:rPr>
                <w:sz w:val="28"/>
                <w:szCs w:val="28"/>
              </w:rPr>
              <w:t>и) 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1416DC" w:rsidRPr="001416DC" w:rsidRDefault="001416DC" w:rsidP="001416DC">
            <w:pPr>
              <w:jc w:val="both"/>
              <w:rPr>
                <w:sz w:val="28"/>
                <w:szCs w:val="28"/>
              </w:rPr>
            </w:pPr>
            <w:r w:rsidRPr="001416DC">
              <w:rPr>
                <w:sz w:val="28"/>
                <w:szCs w:val="28"/>
              </w:rPr>
              <w:t> 11. В охранных зонах, установленных для объектов электросетевого хозяйства напряжением до 1000 вольт, помимо действий, предусмотренных пунктом 10 настоящих Правил, без письменного решения о согласовании сетевых организаций запрещается:</w:t>
            </w:r>
          </w:p>
          <w:p w:rsidR="001416DC" w:rsidRPr="001416DC" w:rsidRDefault="001416DC" w:rsidP="001416DC">
            <w:pPr>
              <w:jc w:val="both"/>
              <w:rPr>
                <w:sz w:val="28"/>
                <w:szCs w:val="28"/>
              </w:rPr>
            </w:pPr>
            <w:r w:rsidRPr="001416DC">
              <w:rPr>
                <w:sz w:val="28"/>
                <w:szCs w:val="28"/>
              </w:rPr>
              <w:t> а) размещать детские и спортивные площадки, стадионы, рынки, торговые точки, полевые станы, загоны для скота, гаражи и стоянки всех видов машин и механизмов (в охранных зонах воздушных линий электропередачи);</w:t>
            </w:r>
          </w:p>
          <w:p w:rsidR="001416DC" w:rsidRPr="001416DC" w:rsidRDefault="001416DC" w:rsidP="001416DC">
            <w:pPr>
              <w:jc w:val="both"/>
              <w:rPr>
                <w:sz w:val="28"/>
                <w:szCs w:val="28"/>
              </w:rPr>
            </w:pPr>
            <w:r w:rsidRPr="001416DC">
              <w:rPr>
                <w:sz w:val="28"/>
                <w:szCs w:val="28"/>
              </w:rPr>
              <w:t>б) складировать или размещать хранилища любых, в том числе горюче-смазочных, материалов;</w:t>
            </w:r>
          </w:p>
          <w:p w:rsidR="001416DC" w:rsidRPr="001416DC" w:rsidRDefault="001416DC" w:rsidP="001416DC">
            <w:pPr>
              <w:jc w:val="both"/>
              <w:rPr>
                <w:sz w:val="28"/>
                <w:szCs w:val="28"/>
              </w:rPr>
            </w:pPr>
            <w:r w:rsidRPr="001416DC">
              <w:rPr>
                <w:sz w:val="28"/>
                <w:szCs w:val="28"/>
              </w:rPr>
              <w:t xml:space="preserve">в) устраивать причалы для стоянки судов, барж и плавучих кранов, бросать якоря с судов и осуществлять их проход с отданными якорями, цепями, лотами, волокушами и тралами (в охранных зонах подводных кабельных линий </w:t>
            </w:r>
            <w:r w:rsidRPr="001416DC">
              <w:rPr>
                <w:sz w:val="28"/>
                <w:szCs w:val="28"/>
              </w:rPr>
              <w:lastRenderedPageBreak/>
              <w:t>электропередачи).</w:t>
            </w:r>
          </w:p>
        </w:tc>
      </w:tr>
      <w:tr w:rsidR="001416DC" w:rsidRPr="001416DC" w:rsidTr="001416DC">
        <w:tc>
          <w:tcPr>
            <w:tcW w:w="3539" w:type="dxa"/>
          </w:tcPr>
          <w:p w:rsidR="001416DC" w:rsidRPr="001416DC" w:rsidRDefault="001416DC" w:rsidP="001416DC">
            <w:pPr>
              <w:jc w:val="both"/>
              <w:rPr>
                <w:sz w:val="28"/>
              </w:rPr>
            </w:pPr>
            <w:r w:rsidRPr="001416DC">
              <w:rPr>
                <w:sz w:val="28"/>
              </w:rPr>
              <w:lastRenderedPageBreak/>
              <w:t>Основание установления ограничений</w:t>
            </w:r>
          </w:p>
        </w:tc>
        <w:tc>
          <w:tcPr>
            <w:tcW w:w="6662" w:type="dxa"/>
          </w:tcPr>
          <w:p w:rsidR="001416DC" w:rsidRPr="001416DC" w:rsidRDefault="001416DC" w:rsidP="001416DC">
            <w:pPr>
              <w:jc w:val="both"/>
              <w:rPr>
                <w:sz w:val="28"/>
                <w:szCs w:val="28"/>
              </w:rPr>
            </w:pPr>
            <w:r w:rsidRPr="001416DC">
              <w:rPr>
                <w:sz w:val="28"/>
                <w:szCs w:val="28"/>
              </w:rPr>
              <w:t>Постановление Правительства Российской Федерации от 24.02.2009 г.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tc>
      </w:tr>
    </w:tbl>
    <w:p w:rsidR="001416DC" w:rsidRPr="001416DC" w:rsidRDefault="001416DC" w:rsidP="001416DC">
      <w:pPr>
        <w:keepNext/>
        <w:keepLines/>
        <w:spacing w:before="120" w:after="120"/>
        <w:ind w:firstLine="708"/>
        <w:jc w:val="both"/>
        <w:outlineLvl w:val="1"/>
        <w:rPr>
          <w:rFonts w:eastAsiaTheme="majorEastAsia" w:cstheme="majorBidi"/>
          <w:b/>
          <w:bCs/>
          <w:sz w:val="28"/>
          <w:szCs w:val="28"/>
        </w:rPr>
      </w:pPr>
      <w:r w:rsidRPr="001416DC">
        <w:rPr>
          <w:rFonts w:eastAsiaTheme="majorEastAsia" w:cstheme="majorBidi"/>
          <w:b/>
          <w:bCs/>
          <w:sz w:val="28"/>
          <w:szCs w:val="28"/>
        </w:rPr>
        <w:t xml:space="preserve">Статья </w:t>
      </w:r>
      <w:r w:rsidR="000C6DA5">
        <w:rPr>
          <w:rFonts w:eastAsiaTheme="majorEastAsia" w:cstheme="majorBidi"/>
          <w:b/>
          <w:bCs/>
          <w:sz w:val="28"/>
          <w:szCs w:val="28"/>
        </w:rPr>
        <w:t>87</w:t>
      </w:r>
      <w:r w:rsidRPr="001416DC">
        <w:rPr>
          <w:rFonts w:eastAsiaTheme="majorEastAsia" w:cstheme="majorBidi"/>
          <w:b/>
          <w:bCs/>
          <w:sz w:val="28"/>
          <w:szCs w:val="28"/>
        </w:rPr>
        <w:t xml:space="preserve">. Градостроительные регламенты в части ограничения использования </w:t>
      </w:r>
      <w:r w:rsidRPr="001416DC">
        <w:rPr>
          <w:rFonts w:eastAsiaTheme="majorEastAsia" w:cstheme="majorBidi"/>
          <w:b/>
          <w:bCs/>
          <w:sz w:val="28"/>
          <w:szCs w:val="26"/>
        </w:rPr>
        <w:t>земельных участков и объектов капитального строительства</w:t>
      </w:r>
      <w:r w:rsidRPr="001416DC">
        <w:rPr>
          <w:rFonts w:eastAsiaTheme="majorEastAsia" w:cstheme="majorBidi"/>
          <w:b/>
          <w:bCs/>
          <w:sz w:val="28"/>
          <w:szCs w:val="28"/>
        </w:rPr>
        <w:t xml:space="preserve"> в придорожных полосах автомобильных дорог</w:t>
      </w:r>
    </w:p>
    <w:p w:rsidR="001416DC" w:rsidRPr="001416DC" w:rsidRDefault="001416DC" w:rsidP="001416DC">
      <w:pPr>
        <w:spacing w:before="240" w:after="200"/>
        <w:jc w:val="right"/>
        <w:rPr>
          <w:rFonts w:eastAsia="Calibri"/>
          <w:bCs/>
          <w:sz w:val="28"/>
          <w:szCs w:val="28"/>
          <w:lang w:eastAsia="en-US"/>
        </w:rPr>
      </w:pPr>
      <w:r w:rsidRPr="001416DC">
        <w:rPr>
          <w:rFonts w:eastAsia="Calibri"/>
          <w:bCs/>
          <w:sz w:val="28"/>
          <w:szCs w:val="28"/>
          <w:lang w:eastAsia="en-US"/>
        </w:rPr>
        <w:t xml:space="preserve">Таблица </w:t>
      </w:r>
      <w:r w:rsidRPr="001416DC">
        <w:rPr>
          <w:rFonts w:eastAsia="Calibri"/>
          <w:bCs/>
          <w:sz w:val="28"/>
          <w:szCs w:val="28"/>
          <w:lang w:eastAsia="en-US"/>
        </w:rPr>
        <w:fldChar w:fldCharType="begin"/>
      </w:r>
      <w:r w:rsidRPr="001416DC">
        <w:rPr>
          <w:rFonts w:eastAsia="Calibri"/>
          <w:bCs/>
          <w:sz w:val="28"/>
          <w:szCs w:val="28"/>
          <w:lang w:eastAsia="en-US"/>
        </w:rPr>
        <w:instrText xml:space="preserve"> SEQ Таблица \* ARABIC </w:instrText>
      </w:r>
      <w:r w:rsidRPr="001416DC">
        <w:rPr>
          <w:rFonts w:eastAsia="Calibri"/>
          <w:bCs/>
          <w:sz w:val="28"/>
          <w:szCs w:val="28"/>
          <w:lang w:eastAsia="en-US"/>
        </w:rPr>
        <w:fldChar w:fldCharType="separate"/>
      </w:r>
      <w:r w:rsidR="0081195C">
        <w:rPr>
          <w:rFonts w:eastAsia="Calibri"/>
          <w:bCs/>
          <w:noProof/>
          <w:sz w:val="28"/>
          <w:szCs w:val="28"/>
          <w:lang w:eastAsia="en-US"/>
        </w:rPr>
        <w:t>36</w:t>
      </w:r>
      <w:r w:rsidRPr="001416DC">
        <w:rPr>
          <w:rFonts w:eastAsia="Calibri"/>
          <w:bCs/>
          <w:sz w:val="28"/>
          <w:szCs w:val="28"/>
          <w:lang w:eastAsia="en-US"/>
        </w:rPr>
        <w:fldChar w:fldCharType="end"/>
      </w:r>
    </w:p>
    <w:p w:rsidR="001416DC" w:rsidRPr="001416DC" w:rsidRDefault="001416DC" w:rsidP="001416DC">
      <w:pPr>
        <w:spacing w:after="240"/>
        <w:jc w:val="center"/>
        <w:rPr>
          <w:sz w:val="28"/>
        </w:rPr>
      </w:pPr>
      <w:r w:rsidRPr="001416DC">
        <w:rPr>
          <w:sz w:val="28"/>
          <w:szCs w:val="28"/>
        </w:rPr>
        <w:t xml:space="preserve">Ограничения использования </w:t>
      </w:r>
      <w:r w:rsidRPr="001416DC">
        <w:rPr>
          <w:sz w:val="28"/>
        </w:rPr>
        <w:t>земельных участков и объектов капитального строительства</w:t>
      </w:r>
      <w:r w:rsidRPr="001416DC">
        <w:rPr>
          <w:sz w:val="28"/>
          <w:szCs w:val="28"/>
        </w:rPr>
        <w:t xml:space="preserve"> в придорожных полосах автомобильных дорог</w:t>
      </w:r>
    </w:p>
    <w:tbl>
      <w:tblPr>
        <w:tblStyle w:val="110"/>
        <w:tblW w:w="10201" w:type="dxa"/>
        <w:tblLook w:val="04A0" w:firstRow="1" w:lastRow="0" w:firstColumn="1" w:lastColumn="0" w:noHBand="0" w:noVBand="1"/>
      </w:tblPr>
      <w:tblGrid>
        <w:gridCol w:w="3539"/>
        <w:gridCol w:w="6662"/>
      </w:tblGrid>
      <w:tr w:rsidR="001416DC" w:rsidRPr="001416DC" w:rsidTr="001416DC">
        <w:tc>
          <w:tcPr>
            <w:tcW w:w="3539" w:type="dxa"/>
            <w:vAlign w:val="center"/>
          </w:tcPr>
          <w:p w:rsidR="001416DC" w:rsidRPr="001416DC" w:rsidRDefault="001416DC" w:rsidP="001416DC">
            <w:pPr>
              <w:jc w:val="both"/>
              <w:rPr>
                <w:sz w:val="28"/>
              </w:rPr>
            </w:pPr>
            <w:r w:rsidRPr="001416DC">
              <w:rPr>
                <w:sz w:val="28"/>
              </w:rPr>
              <w:t>Наименование зоны с особыми условиями использования территории</w:t>
            </w:r>
          </w:p>
        </w:tc>
        <w:tc>
          <w:tcPr>
            <w:tcW w:w="6662" w:type="dxa"/>
          </w:tcPr>
          <w:p w:rsidR="001416DC" w:rsidRPr="001416DC" w:rsidRDefault="001416DC" w:rsidP="001416DC">
            <w:pPr>
              <w:jc w:val="both"/>
              <w:rPr>
                <w:sz w:val="28"/>
                <w:szCs w:val="28"/>
              </w:rPr>
            </w:pPr>
            <w:r w:rsidRPr="001416DC">
              <w:rPr>
                <w:sz w:val="28"/>
                <w:szCs w:val="28"/>
              </w:rPr>
              <w:t>Придорожные полосы автомобильных дорог</w:t>
            </w:r>
          </w:p>
        </w:tc>
      </w:tr>
      <w:tr w:rsidR="001416DC" w:rsidRPr="001416DC" w:rsidTr="001416DC">
        <w:tc>
          <w:tcPr>
            <w:tcW w:w="3539" w:type="dxa"/>
          </w:tcPr>
          <w:p w:rsidR="001416DC" w:rsidRPr="001416DC" w:rsidRDefault="001416DC" w:rsidP="001416DC">
            <w:pPr>
              <w:jc w:val="both"/>
              <w:rPr>
                <w:sz w:val="28"/>
              </w:rPr>
            </w:pPr>
            <w:r w:rsidRPr="001416DC">
              <w:rPr>
                <w:sz w:val="28"/>
                <w:szCs w:val="28"/>
              </w:rPr>
              <w:t>Основные характеристики и размеры зон с особыми условиями использования территории</w:t>
            </w:r>
          </w:p>
        </w:tc>
        <w:tc>
          <w:tcPr>
            <w:tcW w:w="6662" w:type="dxa"/>
          </w:tcPr>
          <w:p w:rsidR="001416DC" w:rsidRPr="001416DC" w:rsidRDefault="001416DC" w:rsidP="001416DC">
            <w:pPr>
              <w:jc w:val="both"/>
              <w:rPr>
                <w:sz w:val="28"/>
                <w:szCs w:val="28"/>
              </w:rPr>
            </w:pPr>
            <w:proofErr w:type="gramStart"/>
            <w:r w:rsidRPr="001416DC">
              <w:rPr>
                <w:sz w:val="28"/>
                <w:szCs w:val="28"/>
              </w:rPr>
              <w:t>Придорожные полосы автомобильной дороги - территории, которые прилегают с обеих сторон к полосе отвода автомобильной дороги и в границах которых устанавливается особый режим использования земельных участков (частей земельных участков) в целях обеспечения требований безопасности дорожного движения, а также нормальных условий реконструкции, капитального ремонта, ремонта, содержания автомобильной дороги, ее сохранности с учетом перспектив развития автомобильной дороги.</w:t>
            </w:r>
            <w:proofErr w:type="gramEnd"/>
          </w:p>
          <w:p w:rsidR="001416DC" w:rsidRPr="001416DC" w:rsidRDefault="001416DC" w:rsidP="001416DC">
            <w:pPr>
              <w:jc w:val="both"/>
              <w:rPr>
                <w:sz w:val="28"/>
                <w:szCs w:val="28"/>
              </w:rPr>
            </w:pPr>
            <w:r w:rsidRPr="001416DC">
              <w:rPr>
                <w:sz w:val="28"/>
                <w:szCs w:val="28"/>
              </w:rPr>
              <w:t>Для автомобильных дорог, за исключением автомобильных дорог, расположенных в границах населенных пунктов, устанавливаются придорожные полосы.</w:t>
            </w:r>
          </w:p>
          <w:p w:rsidR="001416DC" w:rsidRPr="001416DC" w:rsidRDefault="001416DC" w:rsidP="001416DC">
            <w:pPr>
              <w:jc w:val="both"/>
              <w:rPr>
                <w:sz w:val="28"/>
                <w:szCs w:val="28"/>
              </w:rPr>
            </w:pPr>
            <w:r w:rsidRPr="001416DC">
              <w:rPr>
                <w:sz w:val="28"/>
                <w:szCs w:val="28"/>
              </w:rPr>
              <w:t> В зависимости от класса и (или) категории автомобильных дорог с учетом перспектив их развития ширина каждой придорожной полосы устанавливается в размере:</w:t>
            </w:r>
          </w:p>
          <w:p w:rsidR="001416DC" w:rsidRPr="001416DC" w:rsidRDefault="001416DC" w:rsidP="001416DC">
            <w:pPr>
              <w:jc w:val="both"/>
              <w:rPr>
                <w:sz w:val="28"/>
                <w:szCs w:val="28"/>
              </w:rPr>
            </w:pPr>
            <w:r w:rsidRPr="001416DC">
              <w:rPr>
                <w:sz w:val="28"/>
                <w:szCs w:val="28"/>
              </w:rPr>
              <w:t> 1) семидесяти пяти метров - для автомобильных дорог первой и второй категорий;</w:t>
            </w:r>
          </w:p>
          <w:p w:rsidR="001416DC" w:rsidRPr="001416DC" w:rsidRDefault="001416DC" w:rsidP="001416DC">
            <w:pPr>
              <w:jc w:val="both"/>
              <w:rPr>
                <w:sz w:val="28"/>
                <w:szCs w:val="28"/>
              </w:rPr>
            </w:pPr>
            <w:r w:rsidRPr="001416DC">
              <w:rPr>
                <w:sz w:val="28"/>
                <w:szCs w:val="28"/>
              </w:rPr>
              <w:t> 2) пятидесяти метров - для автомобильных дорог третьей и четвертой категорий;</w:t>
            </w:r>
          </w:p>
          <w:p w:rsidR="001416DC" w:rsidRPr="001416DC" w:rsidRDefault="001416DC" w:rsidP="001416DC">
            <w:pPr>
              <w:jc w:val="both"/>
              <w:rPr>
                <w:sz w:val="28"/>
                <w:szCs w:val="28"/>
              </w:rPr>
            </w:pPr>
            <w:r w:rsidRPr="001416DC">
              <w:rPr>
                <w:sz w:val="28"/>
                <w:szCs w:val="28"/>
              </w:rPr>
              <w:t>3) двадцати пяти метров - для автомобильных дорог пятой категории;</w:t>
            </w:r>
          </w:p>
          <w:p w:rsidR="001416DC" w:rsidRPr="001416DC" w:rsidRDefault="001416DC" w:rsidP="001416DC">
            <w:pPr>
              <w:jc w:val="both"/>
              <w:rPr>
                <w:sz w:val="28"/>
                <w:szCs w:val="28"/>
              </w:rPr>
            </w:pPr>
            <w:r w:rsidRPr="001416DC">
              <w:rPr>
                <w:sz w:val="28"/>
                <w:szCs w:val="28"/>
              </w:rPr>
              <w:lastRenderedPageBreak/>
              <w:t> 4) ста метров - для подъездных дорог, соединяющих административные центры (столицы) субъектов Российской Федерации, города федерального значения Москву и Санкт-Петербу</w:t>
            </w:r>
            <w:proofErr w:type="gramStart"/>
            <w:r w:rsidRPr="001416DC">
              <w:rPr>
                <w:sz w:val="28"/>
                <w:szCs w:val="28"/>
              </w:rPr>
              <w:t>рг с др</w:t>
            </w:r>
            <w:proofErr w:type="gramEnd"/>
            <w:r w:rsidRPr="001416DC">
              <w:rPr>
                <w:sz w:val="28"/>
                <w:szCs w:val="28"/>
              </w:rPr>
              <w:t>угими населенными пунктами, а также для участков автомобильных дорог общего пользования федерального значения, построенных для объездов городов с численностью населения до двухсот пятидесяти тысяч человек;</w:t>
            </w:r>
          </w:p>
          <w:p w:rsidR="001416DC" w:rsidRPr="001416DC" w:rsidRDefault="001416DC" w:rsidP="001416DC">
            <w:pPr>
              <w:jc w:val="both"/>
              <w:rPr>
                <w:sz w:val="28"/>
                <w:szCs w:val="28"/>
              </w:rPr>
            </w:pPr>
            <w:r w:rsidRPr="001416DC">
              <w:rPr>
                <w:sz w:val="28"/>
                <w:szCs w:val="28"/>
              </w:rPr>
              <w:t>5) ста пятидесяти метров - для участков автомобильных дорог, построенных для объездов городов с численностью населения свыше двухсот пятидесяти тысяч человек.</w:t>
            </w:r>
          </w:p>
        </w:tc>
      </w:tr>
      <w:tr w:rsidR="001416DC" w:rsidRPr="001416DC" w:rsidTr="001416DC">
        <w:tc>
          <w:tcPr>
            <w:tcW w:w="3539" w:type="dxa"/>
            <w:vAlign w:val="center"/>
          </w:tcPr>
          <w:p w:rsidR="001416DC" w:rsidRPr="001416DC" w:rsidRDefault="001416DC" w:rsidP="001416DC">
            <w:pPr>
              <w:jc w:val="both"/>
              <w:rPr>
                <w:sz w:val="28"/>
              </w:rPr>
            </w:pPr>
            <w:r w:rsidRPr="001416DC">
              <w:rPr>
                <w:sz w:val="28"/>
              </w:rPr>
              <w:lastRenderedPageBreak/>
              <w:t>Устанавливаемые ограничения в использовании земельных участков и объектов капитального строительства</w:t>
            </w:r>
          </w:p>
        </w:tc>
        <w:tc>
          <w:tcPr>
            <w:tcW w:w="6662" w:type="dxa"/>
          </w:tcPr>
          <w:p w:rsidR="001416DC" w:rsidRPr="001416DC" w:rsidRDefault="001416DC" w:rsidP="001416DC">
            <w:pPr>
              <w:jc w:val="both"/>
              <w:rPr>
                <w:sz w:val="28"/>
                <w:szCs w:val="28"/>
              </w:rPr>
            </w:pPr>
            <w:r w:rsidRPr="001416DC">
              <w:rPr>
                <w:sz w:val="28"/>
                <w:szCs w:val="28"/>
              </w:rPr>
              <w:t>Строительство, реконструкция в границах придорожных полос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допускаются при наличии согласия в письменной форме владельца автомобильной дороги. Это согласие должно содержать технические требования и условия, подлежащие обязательному исполнению лицами, осуществляющими строительство, реконструкцию в границах придорожных полос автомобильной дороги таких объектов, установку рекламных конструкций, информационных щитов и указателей (далее в настоящей статье - технические требования и условия, подлежащие обязательному исполнению).</w:t>
            </w:r>
          </w:p>
          <w:p w:rsidR="001416DC" w:rsidRPr="001416DC" w:rsidRDefault="001416DC" w:rsidP="001416DC">
            <w:pPr>
              <w:jc w:val="both"/>
              <w:rPr>
                <w:sz w:val="28"/>
                <w:szCs w:val="28"/>
              </w:rPr>
            </w:pPr>
            <w:proofErr w:type="gramStart"/>
            <w:r w:rsidRPr="001416DC">
              <w:rPr>
                <w:sz w:val="28"/>
                <w:szCs w:val="28"/>
              </w:rPr>
              <w:t>В пределах придорожных полос автомобильных дорог федерального значения устанавливается особый режим использования земельных участков (частей земельных участков) в целях обеспечения требований безопасности дорожного движения, а также нормальных условий реконструкции, капитального ремонта, ремонта, содержания таких автомобильных дорог, их сохранности и с учетом перспектив их развития, который предусматривает, что в придорожных полосах федеральных автомобильных дорог общего пользования запрещается строительство капитальных сооружений, за</w:t>
            </w:r>
            <w:proofErr w:type="gramEnd"/>
            <w:r w:rsidRPr="001416DC">
              <w:rPr>
                <w:sz w:val="28"/>
                <w:szCs w:val="28"/>
              </w:rPr>
              <w:t xml:space="preserve"> исключением:</w:t>
            </w:r>
          </w:p>
          <w:p w:rsidR="001416DC" w:rsidRPr="001416DC" w:rsidRDefault="001416DC" w:rsidP="001416DC">
            <w:pPr>
              <w:jc w:val="both"/>
              <w:rPr>
                <w:sz w:val="28"/>
                <w:szCs w:val="28"/>
              </w:rPr>
            </w:pPr>
            <w:r w:rsidRPr="001416DC">
              <w:rPr>
                <w:sz w:val="28"/>
                <w:szCs w:val="28"/>
              </w:rPr>
              <w:lastRenderedPageBreak/>
              <w:t>объектов, предназначенных для обслуживания таких автомобильных дорог, их строительства, реконструкции, капитального ремонта, ремонта и содержания;</w:t>
            </w:r>
          </w:p>
          <w:p w:rsidR="001416DC" w:rsidRPr="001416DC" w:rsidRDefault="001416DC" w:rsidP="001416DC">
            <w:pPr>
              <w:jc w:val="both"/>
              <w:rPr>
                <w:sz w:val="28"/>
                <w:szCs w:val="28"/>
              </w:rPr>
            </w:pPr>
            <w:r w:rsidRPr="001416DC">
              <w:rPr>
                <w:sz w:val="28"/>
                <w:szCs w:val="28"/>
              </w:rPr>
              <w:t xml:space="preserve">объектов Государственной </w:t>
            </w:r>
            <w:proofErr w:type="gramStart"/>
            <w:r w:rsidRPr="001416DC">
              <w:rPr>
                <w:sz w:val="28"/>
                <w:szCs w:val="28"/>
              </w:rPr>
              <w:t>инспекции безопасности дорожного движения Министерства внутренних дел Российской Федерации</w:t>
            </w:r>
            <w:proofErr w:type="gramEnd"/>
            <w:r w:rsidRPr="001416DC">
              <w:rPr>
                <w:sz w:val="28"/>
                <w:szCs w:val="28"/>
              </w:rPr>
              <w:t>;</w:t>
            </w:r>
          </w:p>
          <w:p w:rsidR="001416DC" w:rsidRPr="001416DC" w:rsidRDefault="001416DC" w:rsidP="001416DC">
            <w:pPr>
              <w:jc w:val="both"/>
              <w:rPr>
                <w:sz w:val="28"/>
                <w:szCs w:val="28"/>
              </w:rPr>
            </w:pPr>
            <w:r w:rsidRPr="001416DC">
              <w:rPr>
                <w:sz w:val="28"/>
                <w:szCs w:val="28"/>
              </w:rPr>
              <w:t>объектов дорожного сервиса, рекламных конструкций, информационных щитов и указателей;</w:t>
            </w:r>
          </w:p>
          <w:p w:rsidR="001416DC" w:rsidRPr="001416DC" w:rsidRDefault="001416DC" w:rsidP="001416DC">
            <w:pPr>
              <w:jc w:val="both"/>
              <w:rPr>
                <w:sz w:val="28"/>
                <w:szCs w:val="28"/>
              </w:rPr>
            </w:pPr>
            <w:r w:rsidRPr="001416DC">
              <w:rPr>
                <w:sz w:val="28"/>
                <w:szCs w:val="28"/>
              </w:rPr>
              <w:t>инженерных коммуникаций.</w:t>
            </w:r>
          </w:p>
        </w:tc>
      </w:tr>
      <w:tr w:rsidR="001416DC" w:rsidRPr="001416DC" w:rsidTr="001416DC">
        <w:tc>
          <w:tcPr>
            <w:tcW w:w="3539" w:type="dxa"/>
          </w:tcPr>
          <w:p w:rsidR="001416DC" w:rsidRPr="001416DC" w:rsidRDefault="001416DC" w:rsidP="001416DC">
            <w:pPr>
              <w:jc w:val="both"/>
              <w:rPr>
                <w:sz w:val="28"/>
              </w:rPr>
            </w:pPr>
            <w:r w:rsidRPr="001416DC">
              <w:rPr>
                <w:sz w:val="28"/>
              </w:rPr>
              <w:lastRenderedPageBreak/>
              <w:t>Основание установления ограничений</w:t>
            </w:r>
          </w:p>
        </w:tc>
        <w:tc>
          <w:tcPr>
            <w:tcW w:w="6662" w:type="dxa"/>
          </w:tcPr>
          <w:p w:rsidR="001416DC" w:rsidRPr="001416DC" w:rsidRDefault="001416DC" w:rsidP="001416DC">
            <w:pPr>
              <w:jc w:val="both"/>
              <w:rPr>
                <w:sz w:val="28"/>
                <w:szCs w:val="28"/>
              </w:rPr>
            </w:pPr>
            <w:r w:rsidRPr="001416DC">
              <w:rPr>
                <w:sz w:val="28"/>
                <w:szCs w:val="28"/>
              </w:rPr>
              <w:t>Федеральный закон от 8 ноября 2007 г.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1416DC" w:rsidRPr="001416DC" w:rsidRDefault="001416DC" w:rsidP="001416DC">
            <w:pPr>
              <w:jc w:val="both"/>
              <w:rPr>
                <w:sz w:val="28"/>
                <w:szCs w:val="28"/>
              </w:rPr>
            </w:pPr>
            <w:r w:rsidRPr="001416DC">
              <w:rPr>
                <w:sz w:val="28"/>
                <w:szCs w:val="28"/>
              </w:rPr>
              <w:t>Приказ Минтранса РФ от 13.01.2010 N 4 "Об установлении и использовании придорожных полос автомобильных дорог федерального значения"</w:t>
            </w:r>
          </w:p>
        </w:tc>
      </w:tr>
    </w:tbl>
    <w:p w:rsidR="001416DC" w:rsidRPr="001416DC" w:rsidRDefault="001416DC" w:rsidP="001416DC">
      <w:pPr>
        <w:keepNext/>
        <w:keepLines/>
        <w:spacing w:before="120" w:after="120"/>
        <w:ind w:firstLine="708"/>
        <w:jc w:val="both"/>
        <w:outlineLvl w:val="1"/>
        <w:rPr>
          <w:rFonts w:eastAsiaTheme="majorEastAsia" w:cstheme="majorBidi"/>
          <w:b/>
          <w:bCs/>
          <w:sz w:val="28"/>
          <w:szCs w:val="28"/>
        </w:rPr>
      </w:pPr>
      <w:r w:rsidRPr="001416DC">
        <w:rPr>
          <w:rFonts w:eastAsiaTheme="majorEastAsia" w:cstheme="majorBidi"/>
          <w:b/>
          <w:bCs/>
          <w:sz w:val="28"/>
          <w:szCs w:val="28"/>
        </w:rPr>
        <w:t xml:space="preserve">Статья </w:t>
      </w:r>
      <w:r w:rsidR="000C6DA5">
        <w:rPr>
          <w:rFonts w:eastAsiaTheme="majorEastAsia" w:cstheme="majorBidi"/>
          <w:b/>
          <w:bCs/>
          <w:sz w:val="28"/>
          <w:szCs w:val="28"/>
        </w:rPr>
        <w:t>88</w:t>
      </w:r>
      <w:r w:rsidRPr="001416DC">
        <w:rPr>
          <w:rFonts w:eastAsiaTheme="majorEastAsia" w:cstheme="majorBidi"/>
          <w:b/>
          <w:bCs/>
          <w:sz w:val="28"/>
          <w:szCs w:val="28"/>
        </w:rPr>
        <w:t xml:space="preserve">. Градостроительные регламенты в части ограничения использования </w:t>
      </w:r>
      <w:r w:rsidRPr="001416DC">
        <w:rPr>
          <w:rFonts w:eastAsiaTheme="majorEastAsia" w:cstheme="majorBidi"/>
          <w:b/>
          <w:bCs/>
          <w:sz w:val="28"/>
          <w:szCs w:val="26"/>
        </w:rPr>
        <w:t>земельных участков и объектов капитального строительства</w:t>
      </w:r>
      <w:r w:rsidRPr="001416DC">
        <w:rPr>
          <w:rFonts w:eastAsiaTheme="majorEastAsia" w:cstheme="majorBidi"/>
          <w:b/>
          <w:bCs/>
          <w:sz w:val="28"/>
          <w:szCs w:val="28"/>
        </w:rPr>
        <w:t xml:space="preserve"> в полосе отвода автомобильной дороги</w:t>
      </w:r>
    </w:p>
    <w:p w:rsidR="001416DC" w:rsidRPr="001416DC" w:rsidRDefault="001416DC" w:rsidP="001416DC">
      <w:pPr>
        <w:spacing w:before="240" w:after="200"/>
        <w:jc w:val="right"/>
        <w:rPr>
          <w:rFonts w:eastAsia="Calibri"/>
          <w:bCs/>
          <w:sz w:val="28"/>
          <w:szCs w:val="28"/>
          <w:lang w:eastAsia="en-US"/>
        </w:rPr>
      </w:pPr>
      <w:r w:rsidRPr="001416DC">
        <w:rPr>
          <w:rFonts w:eastAsia="Calibri"/>
          <w:bCs/>
          <w:sz w:val="28"/>
          <w:szCs w:val="28"/>
          <w:lang w:eastAsia="en-US"/>
        </w:rPr>
        <w:t xml:space="preserve">Таблица </w:t>
      </w:r>
      <w:r w:rsidRPr="001416DC">
        <w:rPr>
          <w:rFonts w:eastAsia="Calibri"/>
          <w:bCs/>
          <w:sz w:val="28"/>
          <w:szCs w:val="28"/>
          <w:lang w:eastAsia="en-US"/>
        </w:rPr>
        <w:fldChar w:fldCharType="begin"/>
      </w:r>
      <w:r w:rsidRPr="001416DC">
        <w:rPr>
          <w:rFonts w:eastAsia="Calibri"/>
          <w:bCs/>
          <w:sz w:val="28"/>
          <w:szCs w:val="28"/>
          <w:lang w:eastAsia="en-US"/>
        </w:rPr>
        <w:instrText xml:space="preserve"> SEQ Таблица \* ARABIC </w:instrText>
      </w:r>
      <w:r w:rsidRPr="001416DC">
        <w:rPr>
          <w:rFonts w:eastAsia="Calibri"/>
          <w:bCs/>
          <w:sz w:val="28"/>
          <w:szCs w:val="28"/>
          <w:lang w:eastAsia="en-US"/>
        </w:rPr>
        <w:fldChar w:fldCharType="separate"/>
      </w:r>
      <w:r w:rsidR="0081195C">
        <w:rPr>
          <w:rFonts w:eastAsia="Calibri"/>
          <w:bCs/>
          <w:noProof/>
          <w:sz w:val="28"/>
          <w:szCs w:val="28"/>
          <w:lang w:eastAsia="en-US"/>
        </w:rPr>
        <w:t>37</w:t>
      </w:r>
      <w:r w:rsidRPr="001416DC">
        <w:rPr>
          <w:rFonts w:eastAsia="Calibri"/>
          <w:bCs/>
          <w:sz w:val="28"/>
          <w:szCs w:val="28"/>
          <w:lang w:eastAsia="en-US"/>
        </w:rPr>
        <w:fldChar w:fldCharType="end"/>
      </w:r>
    </w:p>
    <w:p w:rsidR="001416DC" w:rsidRPr="001416DC" w:rsidRDefault="001416DC" w:rsidP="001416DC">
      <w:pPr>
        <w:spacing w:after="240"/>
        <w:jc w:val="center"/>
        <w:rPr>
          <w:sz w:val="28"/>
        </w:rPr>
      </w:pPr>
      <w:r w:rsidRPr="001416DC">
        <w:rPr>
          <w:sz w:val="28"/>
          <w:szCs w:val="28"/>
        </w:rPr>
        <w:t xml:space="preserve">Ограничения использования </w:t>
      </w:r>
      <w:r w:rsidRPr="001416DC">
        <w:rPr>
          <w:sz w:val="28"/>
        </w:rPr>
        <w:t>земельных участков и объектов капитального строительства</w:t>
      </w:r>
      <w:r w:rsidRPr="001416DC">
        <w:rPr>
          <w:sz w:val="28"/>
          <w:szCs w:val="28"/>
        </w:rPr>
        <w:t xml:space="preserve"> в полосе отвода автомобильной дороги</w:t>
      </w:r>
    </w:p>
    <w:tbl>
      <w:tblPr>
        <w:tblStyle w:val="110"/>
        <w:tblW w:w="10201" w:type="dxa"/>
        <w:tblLook w:val="04A0" w:firstRow="1" w:lastRow="0" w:firstColumn="1" w:lastColumn="0" w:noHBand="0" w:noVBand="1"/>
      </w:tblPr>
      <w:tblGrid>
        <w:gridCol w:w="3539"/>
        <w:gridCol w:w="6662"/>
      </w:tblGrid>
      <w:tr w:rsidR="001416DC" w:rsidRPr="001416DC" w:rsidTr="001416DC">
        <w:tc>
          <w:tcPr>
            <w:tcW w:w="3539" w:type="dxa"/>
            <w:vAlign w:val="center"/>
          </w:tcPr>
          <w:p w:rsidR="001416DC" w:rsidRPr="001416DC" w:rsidRDefault="001416DC" w:rsidP="001416DC">
            <w:pPr>
              <w:jc w:val="both"/>
              <w:rPr>
                <w:sz w:val="28"/>
              </w:rPr>
            </w:pPr>
            <w:r w:rsidRPr="001416DC">
              <w:rPr>
                <w:sz w:val="28"/>
              </w:rPr>
              <w:t>Наименование зоны с особыми условиями использования территории</w:t>
            </w:r>
          </w:p>
        </w:tc>
        <w:tc>
          <w:tcPr>
            <w:tcW w:w="6662" w:type="dxa"/>
          </w:tcPr>
          <w:p w:rsidR="001416DC" w:rsidRPr="001416DC" w:rsidRDefault="001416DC" w:rsidP="001416DC">
            <w:pPr>
              <w:jc w:val="both"/>
              <w:rPr>
                <w:sz w:val="28"/>
                <w:szCs w:val="28"/>
              </w:rPr>
            </w:pPr>
            <w:r w:rsidRPr="001416DC">
              <w:rPr>
                <w:sz w:val="28"/>
                <w:szCs w:val="28"/>
              </w:rPr>
              <w:t>Полоса отвода автомобильной дороги</w:t>
            </w:r>
          </w:p>
        </w:tc>
      </w:tr>
      <w:tr w:rsidR="001416DC" w:rsidRPr="001416DC" w:rsidTr="001416DC">
        <w:tc>
          <w:tcPr>
            <w:tcW w:w="3539" w:type="dxa"/>
          </w:tcPr>
          <w:p w:rsidR="001416DC" w:rsidRPr="001416DC" w:rsidRDefault="001416DC" w:rsidP="001416DC">
            <w:pPr>
              <w:jc w:val="both"/>
              <w:rPr>
                <w:sz w:val="28"/>
              </w:rPr>
            </w:pPr>
            <w:r w:rsidRPr="001416DC">
              <w:rPr>
                <w:sz w:val="28"/>
                <w:szCs w:val="28"/>
              </w:rPr>
              <w:t>Основные характеристики и размеры зон с особыми условиями использования территории</w:t>
            </w:r>
          </w:p>
        </w:tc>
        <w:tc>
          <w:tcPr>
            <w:tcW w:w="6662" w:type="dxa"/>
          </w:tcPr>
          <w:p w:rsidR="001416DC" w:rsidRPr="001416DC" w:rsidRDefault="001416DC" w:rsidP="001416DC">
            <w:pPr>
              <w:jc w:val="both"/>
              <w:rPr>
                <w:sz w:val="28"/>
                <w:szCs w:val="28"/>
              </w:rPr>
            </w:pPr>
            <w:r w:rsidRPr="001416DC">
              <w:rPr>
                <w:sz w:val="28"/>
                <w:szCs w:val="28"/>
              </w:rPr>
              <w:t> 1. Границы полосы отвода автомобильной дороги определяются на основании документации по планировке территории. Подготовка документации по планировке территории, предназначенной для размещения автомобильных дорог и (или) объектов дорожного сервиса, осуществляется с учетом утверждаемых Правительством Российской Федерации норм отвода земель для размещения указанных объектов.</w:t>
            </w:r>
          </w:p>
        </w:tc>
      </w:tr>
      <w:tr w:rsidR="001416DC" w:rsidRPr="001416DC" w:rsidTr="001416DC">
        <w:tc>
          <w:tcPr>
            <w:tcW w:w="3539" w:type="dxa"/>
            <w:vAlign w:val="center"/>
          </w:tcPr>
          <w:p w:rsidR="001416DC" w:rsidRPr="001416DC" w:rsidRDefault="001416DC" w:rsidP="001416DC">
            <w:pPr>
              <w:jc w:val="both"/>
              <w:rPr>
                <w:sz w:val="28"/>
              </w:rPr>
            </w:pPr>
            <w:r w:rsidRPr="001416DC">
              <w:rPr>
                <w:sz w:val="28"/>
              </w:rPr>
              <w:t xml:space="preserve">Устанавливаемые ограничения в использовании земельных участков и объектов капитального </w:t>
            </w:r>
            <w:r w:rsidRPr="001416DC">
              <w:rPr>
                <w:sz w:val="28"/>
              </w:rPr>
              <w:lastRenderedPageBreak/>
              <w:t>строительства</w:t>
            </w:r>
          </w:p>
        </w:tc>
        <w:tc>
          <w:tcPr>
            <w:tcW w:w="6662" w:type="dxa"/>
          </w:tcPr>
          <w:p w:rsidR="001416DC" w:rsidRPr="001416DC" w:rsidRDefault="001416DC" w:rsidP="001416DC">
            <w:pPr>
              <w:jc w:val="both"/>
              <w:rPr>
                <w:sz w:val="28"/>
                <w:szCs w:val="28"/>
              </w:rPr>
            </w:pPr>
            <w:r w:rsidRPr="001416DC">
              <w:rPr>
                <w:sz w:val="28"/>
                <w:szCs w:val="28"/>
              </w:rPr>
              <w:lastRenderedPageBreak/>
              <w:t>В границах полосы отвода автомобильной дороги, за исключением случаев, предусмотренных Федеральным законом, запрещаются:</w:t>
            </w:r>
          </w:p>
          <w:p w:rsidR="001416DC" w:rsidRPr="001416DC" w:rsidRDefault="001416DC" w:rsidP="001416DC">
            <w:pPr>
              <w:jc w:val="both"/>
              <w:rPr>
                <w:sz w:val="28"/>
                <w:szCs w:val="28"/>
              </w:rPr>
            </w:pPr>
            <w:r w:rsidRPr="001416DC">
              <w:rPr>
                <w:sz w:val="28"/>
                <w:szCs w:val="28"/>
              </w:rPr>
              <w:t xml:space="preserve">1) выполнение работ, не связанных со строительством, с реконструкцией, капитальным </w:t>
            </w:r>
            <w:r w:rsidRPr="001416DC">
              <w:rPr>
                <w:sz w:val="28"/>
                <w:szCs w:val="28"/>
              </w:rPr>
              <w:lastRenderedPageBreak/>
              <w:t>ремонтом, ремонтом и содержанием автомобильной дороги, а также с размещением объектов дорожного сервиса;</w:t>
            </w:r>
          </w:p>
          <w:p w:rsidR="001416DC" w:rsidRPr="001416DC" w:rsidRDefault="001416DC" w:rsidP="001416DC">
            <w:pPr>
              <w:jc w:val="both"/>
              <w:rPr>
                <w:sz w:val="28"/>
                <w:szCs w:val="28"/>
              </w:rPr>
            </w:pPr>
            <w:r w:rsidRPr="001416DC">
              <w:rPr>
                <w:sz w:val="28"/>
                <w:szCs w:val="28"/>
              </w:rPr>
              <w:t> 2) размещение зданий, строений, сооружений и других объектов, не предназначенных для обслуживания автомобильной дороги, ее строительства, реконструкции, капитального ремонта, ремонта и содержания и не относящихся к объектам дорожного сервиса;</w:t>
            </w:r>
          </w:p>
          <w:p w:rsidR="001416DC" w:rsidRPr="001416DC" w:rsidRDefault="001416DC" w:rsidP="001416DC">
            <w:pPr>
              <w:jc w:val="both"/>
              <w:rPr>
                <w:sz w:val="28"/>
                <w:szCs w:val="28"/>
              </w:rPr>
            </w:pPr>
            <w:r w:rsidRPr="001416DC">
              <w:rPr>
                <w:sz w:val="28"/>
                <w:szCs w:val="28"/>
              </w:rPr>
              <w:t> 3) распашка земельных участков, покос травы, осуществление рубок и повреждение лесных насаждений и иных многолетних насаждений, снятие дерна и выемка грунта, за исключением работ по содержанию полосы отвода автомобильной дороги или ремонту автомобильной дороги, ее участков;</w:t>
            </w:r>
          </w:p>
          <w:p w:rsidR="001416DC" w:rsidRPr="001416DC" w:rsidRDefault="001416DC" w:rsidP="001416DC">
            <w:pPr>
              <w:jc w:val="both"/>
              <w:rPr>
                <w:sz w:val="28"/>
                <w:szCs w:val="28"/>
              </w:rPr>
            </w:pPr>
            <w:r w:rsidRPr="001416DC">
              <w:rPr>
                <w:sz w:val="28"/>
                <w:szCs w:val="28"/>
              </w:rPr>
              <w:t>4) выпас животных, а также их прогон через автомобильные дороги вне специально установленных мест, согласованных с владельцами автомобильных дорог;</w:t>
            </w:r>
          </w:p>
          <w:p w:rsidR="001416DC" w:rsidRPr="001416DC" w:rsidRDefault="001416DC" w:rsidP="001416DC">
            <w:pPr>
              <w:jc w:val="both"/>
              <w:rPr>
                <w:sz w:val="28"/>
                <w:szCs w:val="28"/>
              </w:rPr>
            </w:pPr>
            <w:r w:rsidRPr="001416DC">
              <w:rPr>
                <w:sz w:val="28"/>
                <w:szCs w:val="28"/>
              </w:rPr>
              <w:t> 5) установка рекламных конструкций, не соответствующих требованиям технических регламентов и (или) нормативным правовым актам о безопасности дорожного движения;</w:t>
            </w:r>
          </w:p>
          <w:p w:rsidR="001416DC" w:rsidRPr="001416DC" w:rsidRDefault="001416DC" w:rsidP="001416DC">
            <w:pPr>
              <w:jc w:val="both"/>
              <w:rPr>
                <w:sz w:val="28"/>
                <w:szCs w:val="28"/>
              </w:rPr>
            </w:pPr>
            <w:r w:rsidRPr="001416DC">
              <w:rPr>
                <w:sz w:val="28"/>
                <w:szCs w:val="28"/>
              </w:rPr>
              <w:t>6) установка информационных щитов и указателей, не имеющих отношения к обеспечению безопасности дорожного движения или осуществлению дорожной деятельности.</w:t>
            </w:r>
          </w:p>
        </w:tc>
      </w:tr>
      <w:tr w:rsidR="001416DC" w:rsidRPr="001416DC" w:rsidTr="001416DC">
        <w:tc>
          <w:tcPr>
            <w:tcW w:w="3539" w:type="dxa"/>
          </w:tcPr>
          <w:p w:rsidR="001416DC" w:rsidRPr="001416DC" w:rsidRDefault="001416DC" w:rsidP="001416DC">
            <w:pPr>
              <w:jc w:val="both"/>
              <w:rPr>
                <w:sz w:val="28"/>
              </w:rPr>
            </w:pPr>
            <w:r w:rsidRPr="001416DC">
              <w:rPr>
                <w:sz w:val="28"/>
              </w:rPr>
              <w:lastRenderedPageBreak/>
              <w:t>Основание установления ограничений</w:t>
            </w:r>
          </w:p>
        </w:tc>
        <w:tc>
          <w:tcPr>
            <w:tcW w:w="6662" w:type="dxa"/>
          </w:tcPr>
          <w:p w:rsidR="001416DC" w:rsidRPr="001416DC" w:rsidRDefault="001416DC" w:rsidP="001416DC">
            <w:pPr>
              <w:jc w:val="both"/>
              <w:rPr>
                <w:sz w:val="28"/>
                <w:szCs w:val="28"/>
              </w:rPr>
            </w:pPr>
            <w:r w:rsidRPr="001416DC">
              <w:rPr>
                <w:sz w:val="28"/>
                <w:szCs w:val="28"/>
              </w:rPr>
              <w:t xml:space="preserve">Федеральный закон от 8 ноября 2007 г.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p>
        </w:tc>
      </w:tr>
    </w:tbl>
    <w:p w:rsidR="001416DC" w:rsidRPr="001416DC" w:rsidRDefault="001416DC" w:rsidP="001416DC">
      <w:pPr>
        <w:keepNext/>
        <w:keepLines/>
        <w:spacing w:before="120" w:after="120"/>
        <w:ind w:firstLine="708"/>
        <w:jc w:val="both"/>
        <w:outlineLvl w:val="1"/>
        <w:rPr>
          <w:rFonts w:eastAsiaTheme="majorEastAsia" w:cstheme="majorBidi"/>
          <w:b/>
          <w:bCs/>
          <w:sz w:val="28"/>
          <w:szCs w:val="28"/>
        </w:rPr>
      </w:pPr>
      <w:r w:rsidRPr="001416DC">
        <w:rPr>
          <w:rFonts w:eastAsiaTheme="majorEastAsia" w:cstheme="majorBidi"/>
          <w:b/>
          <w:bCs/>
          <w:sz w:val="28"/>
          <w:szCs w:val="28"/>
        </w:rPr>
        <w:t xml:space="preserve">Статья </w:t>
      </w:r>
      <w:r w:rsidR="000C6DA5">
        <w:rPr>
          <w:rFonts w:eastAsiaTheme="majorEastAsia" w:cstheme="majorBidi"/>
          <w:b/>
          <w:bCs/>
          <w:sz w:val="28"/>
          <w:szCs w:val="28"/>
        </w:rPr>
        <w:t>89</w:t>
      </w:r>
      <w:r w:rsidRPr="001416DC">
        <w:rPr>
          <w:rFonts w:eastAsiaTheme="majorEastAsia" w:cstheme="majorBidi"/>
          <w:b/>
          <w:bCs/>
          <w:sz w:val="28"/>
          <w:szCs w:val="28"/>
        </w:rPr>
        <w:t xml:space="preserve">. Градостроительные регламенты в части ограничения использования </w:t>
      </w:r>
      <w:r w:rsidRPr="001416DC">
        <w:rPr>
          <w:rFonts w:eastAsiaTheme="majorEastAsia" w:cstheme="majorBidi"/>
          <w:b/>
          <w:bCs/>
          <w:sz w:val="28"/>
          <w:szCs w:val="26"/>
        </w:rPr>
        <w:t>земельных участков и объектов капитального строительства</w:t>
      </w:r>
      <w:r w:rsidRPr="001416DC">
        <w:rPr>
          <w:rFonts w:eastAsiaTheme="majorEastAsia" w:cstheme="majorBidi"/>
          <w:b/>
          <w:bCs/>
          <w:sz w:val="28"/>
          <w:szCs w:val="28"/>
        </w:rPr>
        <w:t xml:space="preserve"> в охранной зоне железнодорожных дорог </w:t>
      </w:r>
    </w:p>
    <w:p w:rsidR="001416DC" w:rsidRPr="001416DC" w:rsidRDefault="001416DC" w:rsidP="001416DC">
      <w:pPr>
        <w:spacing w:before="240" w:after="200"/>
        <w:jc w:val="right"/>
        <w:rPr>
          <w:rFonts w:eastAsia="Calibri"/>
          <w:bCs/>
          <w:sz w:val="28"/>
          <w:szCs w:val="28"/>
          <w:lang w:eastAsia="en-US"/>
        </w:rPr>
      </w:pPr>
      <w:r w:rsidRPr="001416DC">
        <w:rPr>
          <w:rFonts w:eastAsia="Calibri"/>
          <w:bCs/>
          <w:sz w:val="28"/>
          <w:szCs w:val="28"/>
          <w:lang w:eastAsia="en-US"/>
        </w:rPr>
        <w:t xml:space="preserve">Таблица </w:t>
      </w:r>
      <w:r w:rsidRPr="001416DC">
        <w:rPr>
          <w:rFonts w:eastAsia="Calibri"/>
          <w:bCs/>
          <w:sz w:val="28"/>
          <w:szCs w:val="28"/>
          <w:lang w:eastAsia="en-US"/>
        </w:rPr>
        <w:fldChar w:fldCharType="begin"/>
      </w:r>
      <w:r w:rsidRPr="001416DC">
        <w:rPr>
          <w:rFonts w:eastAsia="Calibri"/>
          <w:bCs/>
          <w:sz w:val="28"/>
          <w:szCs w:val="28"/>
          <w:lang w:eastAsia="en-US"/>
        </w:rPr>
        <w:instrText xml:space="preserve"> SEQ Таблица \* ARABIC </w:instrText>
      </w:r>
      <w:r w:rsidRPr="001416DC">
        <w:rPr>
          <w:rFonts w:eastAsia="Calibri"/>
          <w:bCs/>
          <w:sz w:val="28"/>
          <w:szCs w:val="28"/>
          <w:lang w:eastAsia="en-US"/>
        </w:rPr>
        <w:fldChar w:fldCharType="separate"/>
      </w:r>
      <w:r w:rsidR="0081195C">
        <w:rPr>
          <w:rFonts w:eastAsia="Calibri"/>
          <w:bCs/>
          <w:noProof/>
          <w:sz w:val="28"/>
          <w:szCs w:val="28"/>
          <w:lang w:eastAsia="en-US"/>
        </w:rPr>
        <w:t>38</w:t>
      </w:r>
      <w:r w:rsidRPr="001416DC">
        <w:rPr>
          <w:rFonts w:eastAsia="Calibri"/>
          <w:bCs/>
          <w:sz w:val="28"/>
          <w:szCs w:val="28"/>
          <w:lang w:eastAsia="en-US"/>
        </w:rPr>
        <w:fldChar w:fldCharType="end"/>
      </w:r>
    </w:p>
    <w:p w:rsidR="001416DC" w:rsidRPr="001416DC" w:rsidRDefault="001416DC" w:rsidP="001416DC">
      <w:pPr>
        <w:spacing w:after="240"/>
        <w:jc w:val="center"/>
        <w:rPr>
          <w:sz w:val="28"/>
        </w:rPr>
      </w:pPr>
      <w:r w:rsidRPr="001416DC">
        <w:rPr>
          <w:sz w:val="28"/>
          <w:szCs w:val="28"/>
        </w:rPr>
        <w:t xml:space="preserve">Ограничения использования </w:t>
      </w:r>
      <w:r w:rsidRPr="001416DC">
        <w:rPr>
          <w:sz w:val="28"/>
        </w:rPr>
        <w:t>земельных участков и объектов капитального строительства</w:t>
      </w:r>
      <w:r w:rsidRPr="001416DC">
        <w:rPr>
          <w:sz w:val="28"/>
          <w:szCs w:val="28"/>
        </w:rPr>
        <w:t xml:space="preserve"> в охранной зоне железнодорожных дорог</w:t>
      </w:r>
    </w:p>
    <w:tbl>
      <w:tblPr>
        <w:tblStyle w:val="110"/>
        <w:tblW w:w="10201" w:type="dxa"/>
        <w:tblLook w:val="04A0" w:firstRow="1" w:lastRow="0" w:firstColumn="1" w:lastColumn="0" w:noHBand="0" w:noVBand="1"/>
      </w:tblPr>
      <w:tblGrid>
        <w:gridCol w:w="3539"/>
        <w:gridCol w:w="6662"/>
      </w:tblGrid>
      <w:tr w:rsidR="001416DC" w:rsidRPr="001416DC" w:rsidTr="001416DC">
        <w:tc>
          <w:tcPr>
            <w:tcW w:w="3539" w:type="dxa"/>
            <w:vAlign w:val="center"/>
          </w:tcPr>
          <w:p w:rsidR="001416DC" w:rsidRPr="001416DC" w:rsidRDefault="001416DC" w:rsidP="001416DC">
            <w:pPr>
              <w:jc w:val="both"/>
              <w:rPr>
                <w:sz w:val="28"/>
              </w:rPr>
            </w:pPr>
            <w:r w:rsidRPr="001416DC">
              <w:rPr>
                <w:sz w:val="28"/>
              </w:rPr>
              <w:t>Наименование зоны с особыми условиями использования территории</w:t>
            </w:r>
          </w:p>
        </w:tc>
        <w:tc>
          <w:tcPr>
            <w:tcW w:w="6662" w:type="dxa"/>
          </w:tcPr>
          <w:p w:rsidR="001416DC" w:rsidRPr="001416DC" w:rsidRDefault="001416DC" w:rsidP="001416DC">
            <w:pPr>
              <w:jc w:val="both"/>
              <w:rPr>
                <w:sz w:val="28"/>
                <w:szCs w:val="28"/>
              </w:rPr>
            </w:pPr>
            <w:r w:rsidRPr="001416DC">
              <w:rPr>
                <w:sz w:val="28"/>
                <w:szCs w:val="28"/>
              </w:rPr>
              <w:t>Охранная зона железнодорожных дорог</w:t>
            </w:r>
          </w:p>
        </w:tc>
      </w:tr>
      <w:tr w:rsidR="001416DC" w:rsidRPr="001416DC" w:rsidTr="001416DC">
        <w:tc>
          <w:tcPr>
            <w:tcW w:w="3539" w:type="dxa"/>
          </w:tcPr>
          <w:p w:rsidR="001416DC" w:rsidRPr="001416DC" w:rsidRDefault="001416DC" w:rsidP="001416DC">
            <w:pPr>
              <w:jc w:val="both"/>
              <w:rPr>
                <w:sz w:val="28"/>
              </w:rPr>
            </w:pPr>
            <w:r w:rsidRPr="001416DC">
              <w:rPr>
                <w:sz w:val="28"/>
                <w:szCs w:val="28"/>
              </w:rPr>
              <w:lastRenderedPageBreak/>
              <w:t>Основные характеристики и размеры зон с особыми условиями использования территории</w:t>
            </w:r>
          </w:p>
        </w:tc>
        <w:tc>
          <w:tcPr>
            <w:tcW w:w="6662" w:type="dxa"/>
          </w:tcPr>
          <w:p w:rsidR="001416DC" w:rsidRPr="001416DC" w:rsidRDefault="001416DC" w:rsidP="001416DC">
            <w:pPr>
              <w:jc w:val="both"/>
              <w:rPr>
                <w:sz w:val="28"/>
                <w:szCs w:val="28"/>
              </w:rPr>
            </w:pPr>
            <w:r w:rsidRPr="001416DC">
              <w:rPr>
                <w:sz w:val="28"/>
                <w:szCs w:val="28"/>
              </w:rPr>
              <w:t>Границы охранных зон железных дорог (далее - охранная зона) могут устанавливаться в случае прохождения железнодорожных путей:</w:t>
            </w:r>
          </w:p>
          <w:p w:rsidR="001416DC" w:rsidRPr="001416DC" w:rsidRDefault="001416DC" w:rsidP="001416DC">
            <w:pPr>
              <w:jc w:val="both"/>
              <w:rPr>
                <w:sz w:val="28"/>
                <w:szCs w:val="28"/>
              </w:rPr>
            </w:pPr>
            <w:r w:rsidRPr="001416DC">
              <w:rPr>
                <w:sz w:val="28"/>
                <w:szCs w:val="28"/>
              </w:rPr>
              <w:t>(в ред. Постановления Правительства РФ от 04.04.2011 N 239)</w:t>
            </w:r>
          </w:p>
          <w:p w:rsidR="001416DC" w:rsidRPr="001416DC" w:rsidRDefault="001416DC" w:rsidP="001416DC">
            <w:pPr>
              <w:jc w:val="both"/>
              <w:rPr>
                <w:sz w:val="28"/>
                <w:szCs w:val="28"/>
              </w:rPr>
            </w:pPr>
            <w:r w:rsidRPr="001416DC">
              <w:rPr>
                <w:sz w:val="28"/>
                <w:szCs w:val="28"/>
              </w:rPr>
              <w:t xml:space="preserve">а) в местах, подверженных снежным обвалам (лавинам), оползням, размывам, селевым потокам, </w:t>
            </w:r>
            <w:proofErr w:type="spellStart"/>
            <w:r w:rsidRPr="001416DC">
              <w:rPr>
                <w:sz w:val="28"/>
                <w:szCs w:val="28"/>
              </w:rPr>
              <w:t>оврагообразованию</w:t>
            </w:r>
            <w:proofErr w:type="spellEnd"/>
            <w:r w:rsidRPr="001416DC">
              <w:rPr>
                <w:sz w:val="28"/>
                <w:szCs w:val="28"/>
              </w:rPr>
              <w:t xml:space="preserve">, </w:t>
            </w:r>
            <w:proofErr w:type="spellStart"/>
            <w:r w:rsidRPr="001416DC">
              <w:rPr>
                <w:sz w:val="28"/>
                <w:szCs w:val="28"/>
              </w:rPr>
              <w:t>карстообразованию</w:t>
            </w:r>
            <w:proofErr w:type="spellEnd"/>
            <w:r w:rsidRPr="001416DC">
              <w:rPr>
                <w:sz w:val="28"/>
                <w:szCs w:val="28"/>
              </w:rPr>
              <w:t xml:space="preserve"> и другим опасным геологическим воздействиям;</w:t>
            </w:r>
          </w:p>
          <w:p w:rsidR="001416DC" w:rsidRPr="001416DC" w:rsidRDefault="001416DC" w:rsidP="001416DC">
            <w:pPr>
              <w:jc w:val="both"/>
              <w:rPr>
                <w:sz w:val="28"/>
                <w:szCs w:val="28"/>
              </w:rPr>
            </w:pPr>
            <w:r w:rsidRPr="001416DC">
              <w:rPr>
                <w:sz w:val="28"/>
                <w:szCs w:val="28"/>
              </w:rPr>
              <w:t>б) в районах подвижных песков;</w:t>
            </w:r>
          </w:p>
          <w:p w:rsidR="001416DC" w:rsidRPr="001416DC" w:rsidRDefault="001416DC" w:rsidP="001416DC">
            <w:pPr>
              <w:jc w:val="both"/>
              <w:rPr>
                <w:sz w:val="28"/>
                <w:szCs w:val="28"/>
              </w:rPr>
            </w:pPr>
            <w:r w:rsidRPr="001416DC">
              <w:rPr>
                <w:sz w:val="28"/>
                <w:szCs w:val="28"/>
              </w:rPr>
              <w:t>в) по лесам, выполняющим функции защитных лесонасаждений, в том числе по лесам в поймах рек и вдоль поверхностных водных объектов;</w:t>
            </w:r>
          </w:p>
          <w:p w:rsidR="001416DC" w:rsidRPr="001416DC" w:rsidRDefault="001416DC" w:rsidP="001416DC">
            <w:pPr>
              <w:jc w:val="both"/>
              <w:rPr>
                <w:sz w:val="28"/>
                <w:szCs w:val="28"/>
              </w:rPr>
            </w:pPr>
            <w:r w:rsidRPr="001416DC">
              <w:rPr>
                <w:sz w:val="28"/>
                <w:szCs w:val="28"/>
              </w:rPr>
              <w:t>г) по лесам, где сплошная вырубка древостоя может отразиться на устойчивости склонов гор и холмов и привести к образованию оползней, осыпей, оврагов или вызвать появление селевых потоков и снежных обвалов (лавин), повлиять на сохранность, устойчивость и прочность железнодорожных путей.</w:t>
            </w:r>
          </w:p>
        </w:tc>
      </w:tr>
      <w:tr w:rsidR="001416DC" w:rsidRPr="001416DC" w:rsidTr="001416DC">
        <w:tc>
          <w:tcPr>
            <w:tcW w:w="3539" w:type="dxa"/>
            <w:vAlign w:val="center"/>
          </w:tcPr>
          <w:p w:rsidR="001416DC" w:rsidRPr="001416DC" w:rsidRDefault="001416DC" w:rsidP="001416DC">
            <w:pPr>
              <w:jc w:val="both"/>
              <w:rPr>
                <w:sz w:val="28"/>
              </w:rPr>
            </w:pPr>
            <w:r w:rsidRPr="001416DC">
              <w:rPr>
                <w:sz w:val="28"/>
              </w:rPr>
              <w:t>Устанавливаемые ограничения в использовании земельных участков и объектов капитального строительства</w:t>
            </w:r>
          </w:p>
        </w:tc>
        <w:tc>
          <w:tcPr>
            <w:tcW w:w="6662" w:type="dxa"/>
          </w:tcPr>
          <w:p w:rsidR="001416DC" w:rsidRPr="001416DC" w:rsidRDefault="001416DC" w:rsidP="001416DC">
            <w:pPr>
              <w:jc w:val="both"/>
              <w:rPr>
                <w:sz w:val="28"/>
                <w:szCs w:val="28"/>
              </w:rPr>
            </w:pPr>
            <w:r w:rsidRPr="001416DC">
              <w:rPr>
                <w:sz w:val="28"/>
                <w:szCs w:val="28"/>
              </w:rPr>
              <w:t>В границах охранных зон в целях обеспечения безопасности движения и эксплуатации железнодорожного транспорта могут быть установлены запреты или ограничения на осуществление следующих видов деятельности:</w:t>
            </w:r>
          </w:p>
          <w:p w:rsidR="001416DC" w:rsidRPr="001416DC" w:rsidRDefault="001416DC" w:rsidP="001416DC">
            <w:pPr>
              <w:jc w:val="both"/>
              <w:rPr>
                <w:sz w:val="28"/>
                <w:szCs w:val="28"/>
              </w:rPr>
            </w:pPr>
            <w:proofErr w:type="gramStart"/>
            <w:r w:rsidRPr="001416DC">
              <w:rPr>
                <w:sz w:val="28"/>
                <w:szCs w:val="28"/>
              </w:rPr>
              <w:t>а) строительство капитальных зданий и сооружений, устройство временных дорог, вырубка древесной и кустарниковой растительности, удаление дернового покрова, проведение земляных работ, за исключением случаев, когда осуществление указанной деятельности необходимо для обеспечения устойчивой, бесперебойной и безопасной работы железнодорожного транспорта, повышения качества обслуживания пользователей услугами железнодорожного транспорта, а также в связи с устройством, обслуживанием и ремонтом линейных сооружений;</w:t>
            </w:r>
            <w:proofErr w:type="gramEnd"/>
          </w:p>
          <w:p w:rsidR="001416DC" w:rsidRPr="001416DC" w:rsidRDefault="001416DC" w:rsidP="001416DC">
            <w:pPr>
              <w:jc w:val="both"/>
              <w:rPr>
                <w:sz w:val="28"/>
                <w:szCs w:val="28"/>
              </w:rPr>
            </w:pPr>
            <w:r w:rsidRPr="001416DC">
              <w:rPr>
                <w:sz w:val="28"/>
                <w:szCs w:val="28"/>
              </w:rPr>
              <w:t>б) распашка земель;</w:t>
            </w:r>
          </w:p>
          <w:p w:rsidR="001416DC" w:rsidRPr="001416DC" w:rsidRDefault="001416DC" w:rsidP="001416DC">
            <w:pPr>
              <w:jc w:val="both"/>
              <w:rPr>
                <w:sz w:val="28"/>
                <w:szCs w:val="28"/>
              </w:rPr>
            </w:pPr>
            <w:r w:rsidRPr="001416DC">
              <w:rPr>
                <w:sz w:val="28"/>
                <w:szCs w:val="28"/>
              </w:rPr>
              <w:t>в) выпас скота;</w:t>
            </w:r>
          </w:p>
          <w:p w:rsidR="001416DC" w:rsidRPr="001416DC" w:rsidRDefault="001416DC" w:rsidP="001416DC">
            <w:pPr>
              <w:jc w:val="both"/>
              <w:rPr>
                <w:sz w:val="28"/>
                <w:szCs w:val="28"/>
              </w:rPr>
            </w:pPr>
            <w:r w:rsidRPr="001416DC">
              <w:rPr>
                <w:sz w:val="28"/>
                <w:szCs w:val="28"/>
              </w:rPr>
              <w:t>г) выпуск поверхностных и хозяйственно-бытовых вод.</w:t>
            </w:r>
          </w:p>
        </w:tc>
      </w:tr>
      <w:tr w:rsidR="001416DC" w:rsidRPr="001416DC" w:rsidTr="001416DC">
        <w:tc>
          <w:tcPr>
            <w:tcW w:w="3539" w:type="dxa"/>
          </w:tcPr>
          <w:p w:rsidR="001416DC" w:rsidRPr="001416DC" w:rsidRDefault="001416DC" w:rsidP="001416DC">
            <w:pPr>
              <w:jc w:val="both"/>
              <w:rPr>
                <w:sz w:val="28"/>
              </w:rPr>
            </w:pPr>
            <w:r w:rsidRPr="001416DC">
              <w:rPr>
                <w:sz w:val="28"/>
              </w:rPr>
              <w:t>Основание установления ограничений</w:t>
            </w:r>
          </w:p>
        </w:tc>
        <w:tc>
          <w:tcPr>
            <w:tcW w:w="6662" w:type="dxa"/>
          </w:tcPr>
          <w:p w:rsidR="001416DC" w:rsidRPr="001416DC" w:rsidRDefault="001416DC" w:rsidP="001416DC">
            <w:pPr>
              <w:jc w:val="both"/>
              <w:rPr>
                <w:sz w:val="28"/>
                <w:szCs w:val="28"/>
              </w:rPr>
            </w:pPr>
            <w:r w:rsidRPr="001416DC">
              <w:rPr>
                <w:sz w:val="28"/>
                <w:szCs w:val="28"/>
              </w:rPr>
              <w:t xml:space="preserve">Постановление Правительства Российской Федерации от 12.10.2006 г. N 611 «О порядке установления и использования полос отвода и охранных </w:t>
            </w:r>
            <w:proofErr w:type="gramStart"/>
            <w:r w:rsidRPr="001416DC">
              <w:rPr>
                <w:sz w:val="28"/>
                <w:szCs w:val="28"/>
              </w:rPr>
              <w:t>зон</w:t>
            </w:r>
            <w:proofErr w:type="gramEnd"/>
            <w:r w:rsidRPr="001416DC">
              <w:rPr>
                <w:sz w:val="28"/>
                <w:szCs w:val="28"/>
              </w:rPr>
              <w:t xml:space="preserve"> железных дорог»</w:t>
            </w:r>
          </w:p>
        </w:tc>
      </w:tr>
    </w:tbl>
    <w:p w:rsidR="001416DC" w:rsidRPr="001416DC" w:rsidRDefault="001416DC" w:rsidP="001416DC">
      <w:pPr>
        <w:keepNext/>
        <w:keepLines/>
        <w:spacing w:before="120" w:after="120"/>
        <w:ind w:firstLine="708"/>
        <w:jc w:val="both"/>
        <w:outlineLvl w:val="1"/>
        <w:rPr>
          <w:rFonts w:eastAsiaTheme="majorEastAsia" w:cstheme="majorBidi"/>
          <w:b/>
          <w:bCs/>
          <w:sz w:val="28"/>
          <w:szCs w:val="28"/>
        </w:rPr>
      </w:pPr>
      <w:r w:rsidRPr="001416DC">
        <w:rPr>
          <w:rFonts w:eastAsiaTheme="majorEastAsia" w:cstheme="majorBidi"/>
          <w:b/>
          <w:bCs/>
          <w:sz w:val="28"/>
          <w:szCs w:val="28"/>
        </w:rPr>
        <w:lastRenderedPageBreak/>
        <w:t xml:space="preserve">Статья </w:t>
      </w:r>
      <w:r w:rsidR="000C6DA5">
        <w:rPr>
          <w:rFonts w:eastAsiaTheme="majorEastAsia" w:cstheme="majorBidi"/>
          <w:b/>
          <w:bCs/>
          <w:sz w:val="28"/>
          <w:szCs w:val="28"/>
        </w:rPr>
        <w:t>90</w:t>
      </w:r>
      <w:r w:rsidRPr="001416DC">
        <w:rPr>
          <w:rFonts w:eastAsiaTheme="majorEastAsia" w:cstheme="majorBidi"/>
          <w:b/>
          <w:bCs/>
          <w:sz w:val="28"/>
          <w:szCs w:val="28"/>
        </w:rPr>
        <w:t xml:space="preserve">. Градостроительные регламенты в части ограничения использования </w:t>
      </w:r>
      <w:r w:rsidRPr="001416DC">
        <w:rPr>
          <w:rFonts w:eastAsiaTheme="majorEastAsia" w:cstheme="majorBidi"/>
          <w:b/>
          <w:bCs/>
          <w:sz w:val="28"/>
          <w:szCs w:val="26"/>
        </w:rPr>
        <w:t>земельных участков и объектов капитального строительства</w:t>
      </w:r>
      <w:r w:rsidRPr="001416DC">
        <w:rPr>
          <w:rFonts w:eastAsiaTheme="majorEastAsia" w:cstheme="majorBidi"/>
          <w:b/>
          <w:bCs/>
          <w:sz w:val="28"/>
          <w:szCs w:val="28"/>
        </w:rPr>
        <w:t xml:space="preserve"> в охранных зонах магистральных трубопроводов </w:t>
      </w:r>
    </w:p>
    <w:p w:rsidR="001416DC" w:rsidRPr="001416DC" w:rsidRDefault="001416DC" w:rsidP="001416DC">
      <w:pPr>
        <w:spacing w:before="240" w:after="200"/>
        <w:jc w:val="right"/>
        <w:rPr>
          <w:rFonts w:eastAsia="Calibri"/>
          <w:bCs/>
          <w:sz w:val="28"/>
          <w:szCs w:val="28"/>
          <w:lang w:eastAsia="en-US"/>
        </w:rPr>
      </w:pPr>
      <w:r w:rsidRPr="001416DC">
        <w:rPr>
          <w:rFonts w:eastAsia="Calibri"/>
          <w:bCs/>
          <w:sz w:val="28"/>
          <w:szCs w:val="28"/>
          <w:lang w:eastAsia="en-US"/>
        </w:rPr>
        <w:t xml:space="preserve">Таблица </w:t>
      </w:r>
      <w:r w:rsidRPr="001416DC">
        <w:rPr>
          <w:rFonts w:eastAsia="Calibri"/>
          <w:bCs/>
          <w:sz w:val="28"/>
          <w:szCs w:val="28"/>
          <w:lang w:eastAsia="en-US"/>
        </w:rPr>
        <w:fldChar w:fldCharType="begin"/>
      </w:r>
      <w:r w:rsidRPr="001416DC">
        <w:rPr>
          <w:rFonts w:eastAsia="Calibri"/>
          <w:bCs/>
          <w:sz w:val="28"/>
          <w:szCs w:val="28"/>
          <w:lang w:eastAsia="en-US"/>
        </w:rPr>
        <w:instrText xml:space="preserve"> SEQ Таблица \* ARABIC </w:instrText>
      </w:r>
      <w:r w:rsidRPr="001416DC">
        <w:rPr>
          <w:rFonts w:eastAsia="Calibri"/>
          <w:bCs/>
          <w:sz w:val="28"/>
          <w:szCs w:val="28"/>
          <w:lang w:eastAsia="en-US"/>
        </w:rPr>
        <w:fldChar w:fldCharType="separate"/>
      </w:r>
      <w:r w:rsidR="0081195C">
        <w:rPr>
          <w:rFonts w:eastAsia="Calibri"/>
          <w:bCs/>
          <w:noProof/>
          <w:sz w:val="28"/>
          <w:szCs w:val="28"/>
          <w:lang w:eastAsia="en-US"/>
        </w:rPr>
        <w:t>39</w:t>
      </w:r>
      <w:r w:rsidRPr="001416DC">
        <w:rPr>
          <w:rFonts w:eastAsia="Calibri"/>
          <w:bCs/>
          <w:sz w:val="28"/>
          <w:szCs w:val="28"/>
          <w:lang w:eastAsia="en-US"/>
        </w:rPr>
        <w:fldChar w:fldCharType="end"/>
      </w:r>
    </w:p>
    <w:p w:rsidR="001416DC" w:rsidRPr="001416DC" w:rsidRDefault="001416DC" w:rsidP="001416DC">
      <w:pPr>
        <w:spacing w:after="240"/>
        <w:jc w:val="center"/>
        <w:rPr>
          <w:sz w:val="28"/>
        </w:rPr>
      </w:pPr>
      <w:r w:rsidRPr="001416DC">
        <w:rPr>
          <w:sz w:val="28"/>
          <w:szCs w:val="28"/>
        </w:rPr>
        <w:t xml:space="preserve">Ограничения использования </w:t>
      </w:r>
      <w:r w:rsidRPr="001416DC">
        <w:rPr>
          <w:sz w:val="28"/>
        </w:rPr>
        <w:t>земельных участков и объектов капитального строительства</w:t>
      </w:r>
      <w:r w:rsidRPr="001416DC">
        <w:rPr>
          <w:sz w:val="28"/>
          <w:szCs w:val="28"/>
        </w:rPr>
        <w:t xml:space="preserve"> в</w:t>
      </w:r>
      <w:r w:rsidRPr="001416DC">
        <w:rPr>
          <w:sz w:val="28"/>
        </w:rPr>
        <w:t xml:space="preserve"> </w:t>
      </w:r>
      <w:r w:rsidRPr="001416DC">
        <w:rPr>
          <w:sz w:val="28"/>
          <w:szCs w:val="28"/>
        </w:rPr>
        <w:t xml:space="preserve">охранных зонах магистральных трубопроводов </w:t>
      </w:r>
    </w:p>
    <w:tbl>
      <w:tblPr>
        <w:tblStyle w:val="110"/>
        <w:tblW w:w="10201" w:type="dxa"/>
        <w:tblLook w:val="04A0" w:firstRow="1" w:lastRow="0" w:firstColumn="1" w:lastColumn="0" w:noHBand="0" w:noVBand="1"/>
      </w:tblPr>
      <w:tblGrid>
        <w:gridCol w:w="3539"/>
        <w:gridCol w:w="6662"/>
      </w:tblGrid>
      <w:tr w:rsidR="001416DC" w:rsidRPr="001416DC" w:rsidTr="001416DC">
        <w:tc>
          <w:tcPr>
            <w:tcW w:w="3539" w:type="dxa"/>
            <w:vAlign w:val="center"/>
          </w:tcPr>
          <w:p w:rsidR="001416DC" w:rsidRPr="001416DC" w:rsidRDefault="001416DC" w:rsidP="001416DC">
            <w:pPr>
              <w:jc w:val="both"/>
              <w:rPr>
                <w:sz w:val="28"/>
              </w:rPr>
            </w:pPr>
            <w:r w:rsidRPr="001416DC">
              <w:rPr>
                <w:sz w:val="28"/>
              </w:rPr>
              <w:t>Наименование зоны с особыми условиями использования территории</w:t>
            </w:r>
          </w:p>
        </w:tc>
        <w:tc>
          <w:tcPr>
            <w:tcW w:w="6662" w:type="dxa"/>
          </w:tcPr>
          <w:p w:rsidR="001416DC" w:rsidRPr="001416DC" w:rsidRDefault="001416DC" w:rsidP="001416DC">
            <w:pPr>
              <w:jc w:val="both"/>
              <w:rPr>
                <w:sz w:val="28"/>
                <w:szCs w:val="28"/>
              </w:rPr>
            </w:pPr>
            <w:r w:rsidRPr="001416DC">
              <w:rPr>
                <w:sz w:val="28"/>
                <w:szCs w:val="28"/>
              </w:rPr>
              <w:t>Охранные зоны магистральных трубопроводов</w:t>
            </w:r>
          </w:p>
        </w:tc>
      </w:tr>
      <w:tr w:rsidR="001416DC" w:rsidRPr="001416DC" w:rsidTr="001416DC">
        <w:tc>
          <w:tcPr>
            <w:tcW w:w="3539" w:type="dxa"/>
          </w:tcPr>
          <w:p w:rsidR="001416DC" w:rsidRPr="001416DC" w:rsidRDefault="001416DC" w:rsidP="001416DC">
            <w:pPr>
              <w:jc w:val="both"/>
              <w:rPr>
                <w:sz w:val="28"/>
              </w:rPr>
            </w:pPr>
            <w:r w:rsidRPr="001416DC">
              <w:rPr>
                <w:sz w:val="28"/>
                <w:szCs w:val="28"/>
              </w:rPr>
              <w:t>Основные характеристики и размеры зон с особыми условиями использования территории</w:t>
            </w:r>
          </w:p>
        </w:tc>
        <w:tc>
          <w:tcPr>
            <w:tcW w:w="6662" w:type="dxa"/>
          </w:tcPr>
          <w:p w:rsidR="001416DC" w:rsidRPr="001416DC" w:rsidRDefault="001416DC" w:rsidP="001416DC">
            <w:pPr>
              <w:jc w:val="both"/>
              <w:rPr>
                <w:color w:val="000000"/>
                <w:sz w:val="28"/>
                <w:szCs w:val="28"/>
              </w:rPr>
            </w:pPr>
            <w:r w:rsidRPr="001416DC">
              <w:rPr>
                <w:color w:val="000000"/>
                <w:sz w:val="28"/>
                <w:szCs w:val="28"/>
              </w:rPr>
              <w:t>Охранные зоны устанавливаются:</w:t>
            </w:r>
          </w:p>
          <w:p w:rsidR="001416DC" w:rsidRPr="001416DC" w:rsidRDefault="001416DC" w:rsidP="001416DC">
            <w:pPr>
              <w:jc w:val="both"/>
              <w:rPr>
                <w:color w:val="000000"/>
                <w:sz w:val="28"/>
                <w:szCs w:val="28"/>
              </w:rPr>
            </w:pPr>
            <w:r w:rsidRPr="001416DC">
              <w:rPr>
                <w:color w:val="000000"/>
                <w:sz w:val="28"/>
                <w:szCs w:val="28"/>
              </w:rPr>
              <w:t>вдоль трасс трубопроводов, транспортирующих нефть, природный газ, нефтепродукты, нефтяной и искусственный углеводородные газы – 25 метров от оси трубопровода с каждой стороны;</w:t>
            </w:r>
          </w:p>
          <w:p w:rsidR="001416DC" w:rsidRPr="001416DC" w:rsidRDefault="001416DC" w:rsidP="001416DC">
            <w:pPr>
              <w:jc w:val="both"/>
              <w:rPr>
                <w:color w:val="000000"/>
                <w:sz w:val="28"/>
                <w:szCs w:val="28"/>
              </w:rPr>
            </w:pPr>
            <w:r w:rsidRPr="001416DC">
              <w:rPr>
                <w:color w:val="000000"/>
                <w:sz w:val="28"/>
                <w:szCs w:val="28"/>
              </w:rPr>
              <w:t xml:space="preserve">вдоль трасс трубопроводов, транспортирующих сжиженные углеводородные газы, нестабильные бензин и конденсат – 100 метров от оси трубопровода с каждой стороны; </w:t>
            </w:r>
          </w:p>
          <w:p w:rsidR="001416DC" w:rsidRPr="001416DC" w:rsidRDefault="001416DC" w:rsidP="001416DC">
            <w:pPr>
              <w:jc w:val="both"/>
              <w:rPr>
                <w:color w:val="000000"/>
                <w:sz w:val="28"/>
                <w:szCs w:val="28"/>
              </w:rPr>
            </w:pPr>
            <w:r w:rsidRPr="001416DC">
              <w:rPr>
                <w:color w:val="000000"/>
                <w:sz w:val="28"/>
                <w:szCs w:val="28"/>
              </w:rPr>
              <w:t xml:space="preserve">вдоль трасс многониточных трубопроводов - в виде участка земли, ограниченного условными линиями, проходящими на указанных выше расстояниях от осей крайних трубопроводов; </w:t>
            </w:r>
          </w:p>
          <w:p w:rsidR="001416DC" w:rsidRPr="001416DC" w:rsidRDefault="001416DC" w:rsidP="001416DC">
            <w:pPr>
              <w:jc w:val="both"/>
              <w:rPr>
                <w:sz w:val="28"/>
                <w:szCs w:val="28"/>
              </w:rPr>
            </w:pPr>
            <w:r w:rsidRPr="001416DC">
              <w:rPr>
                <w:color w:val="000000"/>
                <w:sz w:val="28"/>
                <w:szCs w:val="28"/>
              </w:rPr>
              <w:t>вдоль подводных переходов - в виде участка водного пространства от водной поверхности до дна, от осей крайних ниток переходов на 100 метров с каждой стороны;</w:t>
            </w:r>
          </w:p>
        </w:tc>
      </w:tr>
      <w:tr w:rsidR="001416DC" w:rsidRPr="001416DC" w:rsidTr="001416DC">
        <w:tc>
          <w:tcPr>
            <w:tcW w:w="3539" w:type="dxa"/>
            <w:vAlign w:val="center"/>
          </w:tcPr>
          <w:p w:rsidR="001416DC" w:rsidRPr="001416DC" w:rsidRDefault="001416DC" w:rsidP="001416DC">
            <w:pPr>
              <w:jc w:val="both"/>
              <w:rPr>
                <w:sz w:val="28"/>
              </w:rPr>
            </w:pPr>
            <w:r w:rsidRPr="001416DC">
              <w:rPr>
                <w:sz w:val="28"/>
              </w:rPr>
              <w:t>Устанавливаемые ограничения в использовании земельных участков и объектов капитального строительства</w:t>
            </w:r>
          </w:p>
        </w:tc>
        <w:tc>
          <w:tcPr>
            <w:tcW w:w="6662" w:type="dxa"/>
          </w:tcPr>
          <w:p w:rsidR="001416DC" w:rsidRPr="001416DC" w:rsidRDefault="001416DC" w:rsidP="001416DC">
            <w:pPr>
              <w:jc w:val="both"/>
              <w:rPr>
                <w:sz w:val="28"/>
                <w:szCs w:val="28"/>
              </w:rPr>
            </w:pPr>
            <w:r w:rsidRPr="001416DC">
              <w:rPr>
                <w:sz w:val="28"/>
                <w:szCs w:val="28"/>
              </w:rPr>
              <w:t>Запрещается любая хозяйственная деятельность, за исключением хозяйственной и иной деятельности, при которой обеспечивается безопасность эксплуатации объекта капитального строительства, в том числе и линейного объекта капитального строительства</w:t>
            </w:r>
          </w:p>
        </w:tc>
      </w:tr>
      <w:tr w:rsidR="001416DC" w:rsidRPr="001416DC" w:rsidTr="001416DC">
        <w:tc>
          <w:tcPr>
            <w:tcW w:w="3539" w:type="dxa"/>
          </w:tcPr>
          <w:p w:rsidR="001416DC" w:rsidRPr="001416DC" w:rsidRDefault="001416DC" w:rsidP="001416DC">
            <w:pPr>
              <w:jc w:val="both"/>
              <w:rPr>
                <w:sz w:val="28"/>
              </w:rPr>
            </w:pPr>
            <w:r w:rsidRPr="001416DC">
              <w:rPr>
                <w:sz w:val="28"/>
              </w:rPr>
              <w:t>Основание установления ограничений</w:t>
            </w:r>
          </w:p>
        </w:tc>
        <w:tc>
          <w:tcPr>
            <w:tcW w:w="6662" w:type="dxa"/>
          </w:tcPr>
          <w:p w:rsidR="001416DC" w:rsidRPr="001416DC" w:rsidRDefault="001416DC" w:rsidP="001416DC">
            <w:pPr>
              <w:jc w:val="both"/>
              <w:rPr>
                <w:sz w:val="28"/>
                <w:szCs w:val="28"/>
              </w:rPr>
            </w:pPr>
            <w:r w:rsidRPr="001416DC">
              <w:rPr>
                <w:sz w:val="28"/>
                <w:szCs w:val="28"/>
              </w:rPr>
              <w:t xml:space="preserve">Правила охраны магистральных трубопроводов, утвержденные Минтопэнерго РФ 29.04.1992, Постановлением Госгортехнадзора РФ от 22.04.1992г. № 9; Правила технической эксплуатации магистральных нефтепроводов, утвержденные </w:t>
            </w:r>
            <w:proofErr w:type="spellStart"/>
            <w:r w:rsidRPr="001416DC">
              <w:rPr>
                <w:sz w:val="28"/>
                <w:szCs w:val="28"/>
              </w:rPr>
              <w:t>Миннефтепромом</w:t>
            </w:r>
            <w:proofErr w:type="spellEnd"/>
            <w:r w:rsidRPr="001416DC">
              <w:rPr>
                <w:sz w:val="28"/>
                <w:szCs w:val="28"/>
              </w:rPr>
              <w:t xml:space="preserve"> СССР 14.12.1978</w:t>
            </w:r>
          </w:p>
        </w:tc>
      </w:tr>
    </w:tbl>
    <w:p w:rsidR="001416DC" w:rsidRPr="001416DC" w:rsidRDefault="001416DC" w:rsidP="001416DC">
      <w:pPr>
        <w:keepNext/>
        <w:keepLines/>
        <w:spacing w:before="120" w:after="120"/>
        <w:ind w:firstLine="708"/>
        <w:jc w:val="both"/>
        <w:outlineLvl w:val="1"/>
        <w:rPr>
          <w:rFonts w:eastAsiaTheme="majorEastAsia" w:cstheme="majorBidi"/>
          <w:b/>
          <w:bCs/>
          <w:sz w:val="28"/>
          <w:szCs w:val="28"/>
        </w:rPr>
      </w:pPr>
      <w:r w:rsidRPr="001416DC">
        <w:rPr>
          <w:rFonts w:eastAsiaTheme="majorEastAsia" w:cstheme="majorBidi"/>
          <w:b/>
          <w:bCs/>
          <w:sz w:val="28"/>
          <w:szCs w:val="28"/>
        </w:rPr>
        <w:lastRenderedPageBreak/>
        <w:t xml:space="preserve">Статья </w:t>
      </w:r>
      <w:r w:rsidR="000C6DA5">
        <w:rPr>
          <w:rFonts w:eastAsiaTheme="majorEastAsia" w:cstheme="majorBidi"/>
          <w:b/>
          <w:bCs/>
          <w:sz w:val="28"/>
          <w:szCs w:val="28"/>
        </w:rPr>
        <w:t>91</w:t>
      </w:r>
      <w:r w:rsidRPr="001416DC">
        <w:rPr>
          <w:rFonts w:eastAsiaTheme="majorEastAsia" w:cstheme="majorBidi"/>
          <w:b/>
          <w:bCs/>
          <w:sz w:val="28"/>
          <w:szCs w:val="28"/>
        </w:rPr>
        <w:t xml:space="preserve">. Градостроительные регламенты в части ограничения использования </w:t>
      </w:r>
      <w:r w:rsidRPr="001416DC">
        <w:rPr>
          <w:rFonts w:eastAsiaTheme="majorEastAsia" w:cstheme="majorBidi"/>
          <w:b/>
          <w:bCs/>
          <w:sz w:val="28"/>
          <w:szCs w:val="26"/>
        </w:rPr>
        <w:t>земельных участков и объектов капитального строительства</w:t>
      </w:r>
      <w:r w:rsidRPr="001416DC">
        <w:rPr>
          <w:rFonts w:eastAsiaTheme="majorEastAsia" w:cstheme="majorBidi"/>
          <w:b/>
          <w:bCs/>
          <w:sz w:val="28"/>
          <w:szCs w:val="28"/>
        </w:rPr>
        <w:t xml:space="preserve"> в охранной зоне газопроводов и систем газоснабжения</w:t>
      </w:r>
    </w:p>
    <w:p w:rsidR="001416DC" w:rsidRPr="001416DC" w:rsidRDefault="001416DC" w:rsidP="001416DC">
      <w:pPr>
        <w:spacing w:before="240" w:after="200"/>
        <w:jc w:val="right"/>
        <w:rPr>
          <w:rFonts w:eastAsia="Calibri"/>
          <w:bCs/>
          <w:sz w:val="28"/>
          <w:szCs w:val="28"/>
          <w:lang w:eastAsia="en-US"/>
        </w:rPr>
      </w:pPr>
      <w:r w:rsidRPr="001416DC">
        <w:rPr>
          <w:rFonts w:eastAsia="Calibri"/>
          <w:bCs/>
          <w:sz w:val="28"/>
          <w:szCs w:val="28"/>
          <w:lang w:eastAsia="en-US"/>
        </w:rPr>
        <w:t xml:space="preserve">Таблица </w:t>
      </w:r>
      <w:r w:rsidRPr="001416DC">
        <w:rPr>
          <w:rFonts w:eastAsia="Calibri"/>
          <w:bCs/>
          <w:sz w:val="28"/>
          <w:szCs w:val="28"/>
          <w:lang w:eastAsia="en-US"/>
        </w:rPr>
        <w:fldChar w:fldCharType="begin"/>
      </w:r>
      <w:r w:rsidRPr="001416DC">
        <w:rPr>
          <w:rFonts w:eastAsia="Calibri"/>
          <w:bCs/>
          <w:sz w:val="28"/>
          <w:szCs w:val="28"/>
          <w:lang w:eastAsia="en-US"/>
        </w:rPr>
        <w:instrText xml:space="preserve"> SEQ Таблица \* ARABIC </w:instrText>
      </w:r>
      <w:r w:rsidRPr="001416DC">
        <w:rPr>
          <w:rFonts w:eastAsia="Calibri"/>
          <w:bCs/>
          <w:sz w:val="28"/>
          <w:szCs w:val="28"/>
          <w:lang w:eastAsia="en-US"/>
        </w:rPr>
        <w:fldChar w:fldCharType="separate"/>
      </w:r>
      <w:r w:rsidR="0081195C">
        <w:rPr>
          <w:rFonts w:eastAsia="Calibri"/>
          <w:bCs/>
          <w:noProof/>
          <w:sz w:val="28"/>
          <w:szCs w:val="28"/>
          <w:lang w:eastAsia="en-US"/>
        </w:rPr>
        <w:t>40</w:t>
      </w:r>
      <w:r w:rsidRPr="001416DC">
        <w:rPr>
          <w:rFonts w:eastAsia="Calibri"/>
          <w:bCs/>
          <w:sz w:val="28"/>
          <w:szCs w:val="28"/>
          <w:lang w:eastAsia="en-US"/>
        </w:rPr>
        <w:fldChar w:fldCharType="end"/>
      </w:r>
    </w:p>
    <w:p w:rsidR="001416DC" w:rsidRPr="001416DC" w:rsidRDefault="001416DC" w:rsidP="001416DC">
      <w:pPr>
        <w:spacing w:after="240"/>
        <w:jc w:val="center"/>
        <w:rPr>
          <w:sz w:val="28"/>
        </w:rPr>
      </w:pPr>
      <w:r w:rsidRPr="001416DC">
        <w:rPr>
          <w:sz w:val="28"/>
          <w:szCs w:val="28"/>
        </w:rPr>
        <w:t xml:space="preserve">Ограничения использования </w:t>
      </w:r>
      <w:r w:rsidRPr="001416DC">
        <w:rPr>
          <w:sz w:val="28"/>
        </w:rPr>
        <w:t>земельных участков и объектов капитального строительства</w:t>
      </w:r>
      <w:r w:rsidRPr="001416DC">
        <w:rPr>
          <w:sz w:val="28"/>
          <w:szCs w:val="28"/>
        </w:rPr>
        <w:t xml:space="preserve"> в охранной зоне газопроводов и систем газоснабжения</w:t>
      </w:r>
    </w:p>
    <w:tbl>
      <w:tblPr>
        <w:tblStyle w:val="110"/>
        <w:tblW w:w="10201" w:type="dxa"/>
        <w:tblLook w:val="04A0" w:firstRow="1" w:lastRow="0" w:firstColumn="1" w:lastColumn="0" w:noHBand="0" w:noVBand="1"/>
      </w:tblPr>
      <w:tblGrid>
        <w:gridCol w:w="3539"/>
        <w:gridCol w:w="6662"/>
      </w:tblGrid>
      <w:tr w:rsidR="001416DC" w:rsidRPr="001416DC" w:rsidTr="001416DC">
        <w:tc>
          <w:tcPr>
            <w:tcW w:w="3539" w:type="dxa"/>
            <w:vAlign w:val="center"/>
          </w:tcPr>
          <w:p w:rsidR="001416DC" w:rsidRPr="001416DC" w:rsidRDefault="001416DC" w:rsidP="001416DC">
            <w:pPr>
              <w:jc w:val="both"/>
              <w:rPr>
                <w:sz w:val="28"/>
              </w:rPr>
            </w:pPr>
            <w:r w:rsidRPr="001416DC">
              <w:rPr>
                <w:sz w:val="28"/>
              </w:rPr>
              <w:t>Наименование зоны с особыми условиями использования территории</w:t>
            </w:r>
          </w:p>
        </w:tc>
        <w:tc>
          <w:tcPr>
            <w:tcW w:w="6662" w:type="dxa"/>
          </w:tcPr>
          <w:p w:rsidR="001416DC" w:rsidRPr="001416DC" w:rsidRDefault="001416DC" w:rsidP="001416DC">
            <w:pPr>
              <w:jc w:val="both"/>
              <w:rPr>
                <w:sz w:val="28"/>
                <w:szCs w:val="28"/>
              </w:rPr>
            </w:pPr>
            <w:r w:rsidRPr="001416DC">
              <w:rPr>
                <w:sz w:val="28"/>
                <w:szCs w:val="28"/>
              </w:rPr>
              <w:t xml:space="preserve">Охранная зона газопроводов и систем газоснабжения </w:t>
            </w:r>
          </w:p>
          <w:p w:rsidR="001416DC" w:rsidRPr="001416DC" w:rsidRDefault="001416DC" w:rsidP="001416DC">
            <w:pPr>
              <w:jc w:val="both"/>
              <w:rPr>
                <w:sz w:val="28"/>
                <w:szCs w:val="28"/>
              </w:rPr>
            </w:pPr>
          </w:p>
        </w:tc>
      </w:tr>
      <w:tr w:rsidR="001416DC" w:rsidRPr="001416DC" w:rsidTr="001416DC">
        <w:tc>
          <w:tcPr>
            <w:tcW w:w="3539" w:type="dxa"/>
          </w:tcPr>
          <w:p w:rsidR="001416DC" w:rsidRPr="001416DC" w:rsidRDefault="001416DC" w:rsidP="001416DC">
            <w:pPr>
              <w:jc w:val="both"/>
              <w:rPr>
                <w:sz w:val="28"/>
              </w:rPr>
            </w:pPr>
            <w:r w:rsidRPr="001416DC">
              <w:rPr>
                <w:sz w:val="28"/>
                <w:szCs w:val="28"/>
              </w:rPr>
              <w:t>Основные характеристики и размеры зон с особыми условиями использования территории</w:t>
            </w:r>
          </w:p>
        </w:tc>
        <w:tc>
          <w:tcPr>
            <w:tcW w:w="6662" w:type="dxa"/>
          </w:tcPr>
          <w:p w:rsidR="001416DC" w:rsidRPr="001416DC" w:rsidRDefault="001416DC" w:rsidP="001416DC">
            <w:pPr>
              <w:jc w:val="both"/>
              <w:rPr>
                <w:sz w:val="28"/>
                <w:szCs w:val="28"/>
              </w:rPr>
            </w:pPr>
            <w:r w:rsidRPr="001416DC">
              <w:rPr>
                <w:sz w:val="28"/>
                <w:szCs w:val="28"/>
              </w:rPr>
              <w:t>Для газораспределительных сетей устанавливаются следующие охранные зоны:</w:t>
            </w:r>
          </w:p>
          <w:p w:rsidR="001416DC" w:rsidRPr="001416DC" w:rsidRDefault="001416DC" w:rsidP="001416DC">
            <w:pPr>
              <w:jc w:val="both"/>
              <w:rPr>
                <w:sz w:val="28"/>
                <w:szCs w:val="28"/>
              </w:rPr>
            </w:pPr>
            <w:r w:rsidRPr="001416DC">
              <w:rPr>
                <w:sz w:val="28"/>
                <w:szCs w:val="28"/>
              </w:rPr>
              <w:t> а) вдоль трасс наружных газопроводов - в виде территории, ограниченной условными линиями, проходящими на расстоянии 2 метров с каждой стороны газопровода;</w:t>
            </w:r>
          </w:p>
          <w:p w:rsidR="001416DC" w:rsidRPr="001416DC" w:rsidRDefault="001416DC" w:rsidP="001416DC">
            <w:pPr>
              <w:jc w:val="both"/>
              <w:rPr>
                <w:sz w:val="28"/>
                <w:szCs w:val="28"/>
              </w:rPr>
            </w:pPr>
            <w:r w:rsidRPr="001416DC">
              <w:rPr>
                <w:sz w:val="28"/>
                <w:szCs w:val="28"/>
              </w:rPr>
              <w:t> б) вдоль трасс подземных газопроводов из полиэтиленовых труб при использовании медного провода для обозначения трассы газопровода - в виде территории, ограниченной условными линиями, проходящими на расстоянии 3 метров от газопровода со стороны провода и 2 метров - с противоположной стороны;</w:t>
            </w:r>
          </w:p>
          <w:p w:rsidR="001416DC" w:rsidRPr="001416DC" w:rsidRDefault="001416DC" w:rsidP="001416DC">
            <w:pPr>
              <w:jc w:val="both"/>
              <w:rPr>
                <w:sz w:val="28"/>
                <w:szCs w:val="28"/>
              </w:rPr>
            </w:pPr>
            <w:r w:rsidRPr="001416DC">
              <w:rPr>
                <w:sz w:val="28"/>
                <w:szCs w:val="28"/>
              </w:rPr>
              <w:t>г) вокруг отдельно стоящих газорегуляторных пунктов - в виде территории, ограниченной замкнутой линией, проведенной на расстоянии 10 метров от границ этих объектов. Для газорегуляторных пунктов, пристроенных к зданиям, охранная зона не регламентируется;</w:t>
            </w:r>
          </w:p>
          <w:p w:rsidR="001416DC" w:rsidRPr="001416DC" w:rsidRDefault="001416DC" w:rsidP="001416DC">
            <w:pPr>
              <w:jc w:val="both"/>
              <w:rPr>
                <w:sz w:val="28"/>
                <w:szCs w:val="28"/>
              </w:rPr>
            </w:pPr>
            <w:r w:rsidRPr="001416DC">
              <w:rPr>
                <w:sz w:val="28"/>
                <w:szCs w:val="28"/>
              </w:rPr>
              <w:t>д) вдоль подводных переходов газопроводов через судоходные и сплавные реки, озера, водохранилища, каналы - в виде участка водного пространства от водной поверхности до дна, заключенного между параллельными плоскостями, отстоящими на 100 м с каждой стороны газопровода;</w:t>
            </w:r>
          </w:p>
          <w:p w:rsidR="001416DC" w:rsidRPr="001416DC" w:rsidRDefault="001416DC" w:rsidP="001416DC">
            <w:pPr>
              <w:jc w:val="both"/>
              <w:rPr>
                <w:sz w:val="28"/>
                <w:szCs w:val="28"/>
              </w:rPr>
            </w:pPr>
            <w:r w:rsidRPr="001416DC">
              <w:rPr>
                <w:sz w:val="28"/>
                <w:szCs w:val="28"/>
              </w:rPr>
              <w:t xml:space="preserve"> е) вдоль трасс межпоселковых газопроводов, проходящих по лесам и древесно-кустарниковой растительности, - в виде просек шириной 6 метров, по 3 метра с каждой стороны газопровода. Для надземных участков газопроводов расстояние от деревьев до трубопровода должно быть не менее высоты деревьев в течение всего срока эксплуатации </w:t>
            </w:r>
            <w:r w:rsidRPr="001416DC">
              <w:rPr>
                <w:sz w:val="28"/>
                <w:szCs w:val="28"/>
              </w:rPr>
              <w:lastRenderedPageBreak/>
              <w:t>газопровода.</w:t>
            </w:r>
          </w:p>
          <w:p w:rsidR="001416DC" w:rsidRPr="001416DC" w:rsidRDefault="001416DC" w:rsidP="001416DC">
            <w:pPr>
              <w:jc w:val="both"/>
              <w:rPr>
                <w:sz w:val="28"/>
                <w:szCs w:val="28"/>
              </w:rPr>
            </w:pPr>
            <w:r w:rsidRPr="001416DC">
              <w:rPr>
                <w:sz w:val="28"/>
                <w:szCs w:val="28"/>
              </w:rPr>
              <w:t>Для исключения возможности повреждения трубопроводов (при любом виде их прокладки) устанавливаются охранные зоны:</w:t>
            </w:r>
          </w:p>
          <w:p w:rsidR="001416DC" w:rsidRPr="001416DC" w:rsidRDefault="001416DC" w:rsidP="001416DC">
            <w:pPr>
              <w:jc w:val="both"/>
              <w:rPr>
                <w:sz w:val="28"/>
                <w:szCs w:val="28"/>
              </w:rPr>
            </w:pPr>
            <w:r w:rsidRPr="001416DC">
              <w:rPr>
                <w:sz w:val="28"/>
                <w:szCs w:val="28"/>
              </w:rPr>
              <w:t>вдоль трасс трубопроводов, транспортирующих нефть, природный газ, нефтепродукты, нефтяной и искусственный углеводородные газы, - в виде участка земли, ограниченного условными линиями, проходящими в 25 метрах от оси трубопровода с каждой стороны;</w:t>
            </w:r>
          </w:p>
          <w:p w:rsidR="001416DC" w:rsidRPr="001416DC" w:rsidRDefault="001416DC" w:rsidP="001416DC">
            <w:pPr>
              <w:jc w:val="both"/>
              <w:rPr>
                <w:sz w:val="28"/>
                <w:szCs w:val="28"/>
              </w:rPr>
            </w:pPr>
            <w:r w:rsidRPr="001416DC">
              <w:rPr>
                <w:sz w:val="28"/>
                <w:szCs w:val="28"/>
              </w:rPr>
              <w:t>вдоль трасс трубопроводов, транспортирующих сжиженные углеводородные газы, нестабильные бензин и конденсат, - в виде участка земли, ограниченного условными линиями, проходящими в 100 метрах от оси трубопровода с каждой стороны;</w:t>
            </w:r>
          </w:p>
          <w:p w:rsidR="001416DC" w:rsidRPr="001416DC" w:rsidRDefault="001416DC" w:rsidP="001416DC">
            <w:pPr>
              <w:jc w:val="both"/>
              <w:rPr>
                <w:sz w:val="28"/>
                <w:szCs w:val="28"/>
              </w:rPr>
            </w:pPr>
            <w:r w:rsidRPr="001416DC">
              <w:rPr>
                <w:sz w:val="28"/>
                <w:szCs w:val="28"/>
              </w:rPr>
              <w:t>вдоль трасс многониточных трубопроводов - в виде участка земли, ограниченного условными линиями, проходящими на указанных выше расстояниях от осей крайних трубопроводов;</w:t>
            </w:r>
          </w:p>
          <w:p w:rsidR="001416DC" w:rsidRPr="001416DC" w:rsidRDefault="001416DC" w:rsidP="001416DC">
            <w:pPr>
              <w:jc w:val="both"/>
              <w:rPr>
                <w:sz w:val="28"/>
                <w:szCs w:val="28"/>
              </w:rPr>
            </w:pPr>
            <w:r w:rsidRPr="001416DC">
              <w:rPr>
                <w:sz w:val="28"/>
                <w:szCs w:val="28"/>
              </w:rPr>
              <w:t>вдоль подводных переходов - в виде участка водного пространства от водной поверхности до дна, заключенного между параллельными плоскостями, отстоящими от осей крайних ниток переходов на 100 метров с каждой стороны;</w:t>
            </w:r>
          </w:p>
          <w:p w:rsidR="001416DC" w:rsidRPr="001416DC" w:rsidRDefault="001416DC" w:rsidP="001416DC">
            <w:pPr>
              <w:jc w:val="both"/>
              <w:rPr>
                <w:sz w:val="28"/>
                <w:szCs w:val="28"/>
              </w:rPr>
            </w:pPr>
            <w:r w:rsidRPr="001416DC">
              <w:rPr>
                <w:sz w:val="28"/>
                <w:szCs w:val="28"/>
              </w:rPr>
              <w:t xml:space="preserve">вокруг емкостей для хранения и </w:t>
            </w:r>
            <w:proofErr w:type="spellStart"/>
            <w:r w:rsidRPr="001416DC">
              <w:rPr>
                <w:sz w:val="28"/>
                <w:szCs w:val="28"/>
              </w:rPr>
              <w:t>разгазирования</w:t>
            </w:r>
            <w:proofErr w:type="spellEnd"/>
            <w:r w:rsidRPr="001416DC">
              <w:rPr>
                <w:sz w:val="28"/>
                <w:szCs w:val="28"/>
              </w:rPr>
              <w:t xml:space="preserve"> конденсата, земляных амбаров для аварийного выпуска продукции - в виде участка земли, ограниченного замкнутой линией, отстоящей от границ территорий указанных объектов на 50 метров во все стороны;</w:t>
            </w:r>
          </w:p>
          <w:p w:rsidR="001416DC" w:rsidRPr="001416DC" w:rsidRDefault="001416DC" w:rsidP="001416DC">
            <w:pPr>
              <w:jc w:val="both"/>
              <w:rPr>
                <w:sz w:val="28"/>
                <w:szCs w:val="28"/>
              </w:rPr>
            </w:pPr>
            <w:proofErr w:type="gramStart"/>
            <w:r w:rsidRPr="001416DC">
              <w:rPr>
                <w:sz w:val="28"/>
                <w:szCs w:val="28"/>
              </w:rPr>
              <w:t>вокруг технологических установок подготовки продукции к транспорту, головных и промежуточных перекачивающих и наливных насосных станций, резервуарных парков, компрессорных и газораспределительных станций, узлов измерения продукции, наливных и сливных эстакад, станций подземного хранения газа, пунктов подогрева нефти, нефтепродуктов - в виде участка земли, ограниченного замкнутой линией, отстоящей от границ территорий указанных объектов на 100 метров во все стороны.</w:t>
            </w:r>
            <w:proofErr w:type="gramEnd"/>
          </w:p>
        </w:tc>
      </w:tr>
      <w:tr w:rsidR="001416DC" w:rsidRPr="001416DC" w:rsidTr="001416DC">
        <w:tc>
          <w:tcPr>
            <w:tcW w:w="3539" w:type="dxa"/>
            <w:vAlign w:val="center"/>
          </w:tcPr>
          <w:p w:rsidR="001416DC" w:rsidRPr="001416DC" w:rsidRDefault="001416DC" w:rsidP="001416DC">
            <w:pPr>
              <w:jc w:val="both"/>
              <w:rPr>
                <w:sz w:val="28"/>
              </w:rPr>
            </w:pPr>
            <w:r w:rsidRPr="001416DC">
              <w:rPr>
                <w:sz w:val="28"/>
              </w:rPr>
              <w:lastRenderedPageBreak/>
              <w:t xml:space="preserve">Устанавливаемые ограничения в использовании земельных </w:t>
            </w:r>
            <w:r w:rsidRPr="001416DC">
              <w:rPr>
                <w:sz w:val="28"/>
              </w:rPr>
              <w:lastRenderedPageBreak/>
              <w:t>участков и объектов капитального строительства</w:t>
            </w:r>
          </w:p>
        </w:tc>
        <w:tc>
          <w:tcPr>
            <w:tcW w:w="6662" w:type="dxa"/>
          </w:tcPr>
          <w:p w:rsidR="001416DC" w:rsidRPr="001416DC" w:rsidRDefault="001416DC" w:rsidP="001416DC">
            <w:pPr>
              <w:jc w:val="both"/>
              <w:rPr>
                <w:sz w:val="28"/>
                <w:szCs w:val="28"/>
              </w:rPr>
            </w:pPr>
            <w:r w:rsidRPr="001416DC">
              <w:rPr>
                <w:sz w:val="28"/>
                <w:szCs w:val="28"/>
              </w:rPr>
              <w:lastRenderedPageBreak/>
              <w:t xml:space="preserve">Запрещается любая хозяйственная деятельность, за исключением хозяйственной и иной деятельности, при которой обеспечивается безопасность </w:t>
            </w:r>
            <w:r w:rsidRPr="001416DC">
              <w:rPr>
                <w:sz w:val="28"/>
                <w:szCs w:val="28"/>
              </w:rPr>
              <w:lastRenderedPageBreak/>
              <w:t>эксплуатации объекта капитального строительства, в том числе и линейного.</w:t>
            </w:r>
          </w:p>
        </w:tc>
      </w:tr>
      <w:tr w:rsidR="001416DC" w:rsidRPr="001416DC" w:rsidTr="001416DC">
        <w:tc>
          <w:tcPr>
            <w:tcW w:w="3539" w:type="dxa"/>
          </w:tcPr>
          <w:p w:rsidR="001416DC" w:rsidRPr="001416DC" w:rsidRDefault="001416DC" w:rsidP="001416DC">
            <w:pPr>
              <w:jc w:val="both"/>
              <w:rPr>
                <w:sz w:val="28"/>
              </w:rPr>
            </w:pPr>
            <w:r w:rsidRPr="001416DC">
              <w:rPr>
                <w:sz w:val="28"/>
              </w:rPr>
              <w:lastRenderedPageBreak/>
              <w:t>Основание установления ограничений</w:t>
            </w:r>
          </w:p>
        </w:tc>
        <w:tc>
          <w:tcPr>
            <w:tcW w:w="6662" w:type="dxa"/>
          </w:tcPr>
          <w:p w:rsidR="001416DC" w:rsidRPr="001416DC" w:rsidRDefault="001416DC" w:rsidP="001416DC">
            <w:pPr>
              <w:jc w:val="both"/>
              <w:rPr>
                <w:sz w:val="28"/>
                <w:szCs w:val="28"/>
              </w:rPr>
            </w:pPr>
            <w:r w:rsidRPr="001416DC">
              <w:rPr>
                <w:sz w:val="28"/>
                <w:szCs w:val="28"/>
              </w:rPr>
              <w:t>Федеральный закон от 31.03.1999 г. № 69-ФЗ «О газоснабжении в Российской Федерации»; Постановление Правительства Российской Федерации от 20.11.2000г. № 878 «Об утверждении Правил охраны газораспределительных сетей»</w:t>
            </w:r>
          </w:p>
        </w:tc>
      </w:tr>
    </w:tbl>
    <w:p w:rsidR="001416DC" w:rsidRPr="001416DC" w:rsidRDefault="001416DC" w:rsidP="001416DC">
      <w:pPr>
        <w:keepNext/>
        <w:keepLines/>
        <w:spacing w:before="120" w:after="120"/>
        <w:ind w:firstLine="708"/>
        <w:jc w:val="both"/>
        <w:outlineLvl w:val="1"/>
        <w:rPr>
          <w:rFonts w:eastAsiaTheme="majorEastAsia" w:cstheme="majorBidi"/>
          <w:b/>
          <w:bCs/>
          <w:sz w:val="28"/>
          <w:szCs w:val="28"/>
        </w:rPr>
      </w:pPr>
      <w:r w:rsidRPr="001416DC">
        <w:rPr>
          <w:rFonts w:eastAsiaTheme="majorEastAsia" w:cstheme="majorBidi"/>
          <w:b/>
          <w:bCs/>
          <w:sz w:val="28"/>
          <w:szCs w:val="28"/>
        </w:rPr>
        <w:t xml:space="preserve">Статья </w:t>
      </w:r>
      <w:r w:rsidR="000C6DA5">
        <w:rPr>
          <w:rFonts w:eastAsiaTheme="majorEastAsia" w:cstheme="majorBidi"/>
          <w:b/>
          <w:bCs/>
          <w:sz w:val="28"/>
          <w:szCs w:val="28"/>
        </w:rPr>
        <w:t>92</w:t>
      </w:r>
      <w:r w:rsidRPr="001416DC">
        <w:rPr>
          <w:rFonts w:eastAsiaTheme="majorEastAsia" w:cstheme="majorBidi"/>
          <w:b/>
          <w:bCs/>
          <w:sz w:val="28"/>
          <w:szCs w:val="28"/>
        </w:rPr>
        <w:t xml:space="preserve">. Градостроительные регламенты в части ограничения использования </w:t>
      </w:r>
      <w:r w:rsidRPr="001416DC">
        <w:rPr>
          <w:rFonts w:eastAsiaTheme="majorEastAsia" w:cstheme="majorBidi"/>
          <w:b/>
          <w:bCs/>
          <w:sz w:val="28"/>
          <w:szCs w:val="26"/>
        </w:rPr>
        <w:t>земельных участков и объектов капитального строительства</w:t>
      </w:r>
      <w:r w:rsidRPr="001416DC">
        <w:rPr>
          <w:rFonts w:eastAsiaTheme="majorEastAsia" w:cstheme="majorBidi"/>
          <w:b/>
          <w:bCs/>
          <w:sz w:val="28"/>
          <w:szCs w:val="28"/>
        </w:rPr>
        <w:t xml:space="preserve"> в санитарном разрыве (санитарной полосе отчуждения) объектов газоснабжения </w:t>
      </w:r>
    </w:p>
    <w:p w:rsidR="001416DC" w:rsidRPr="001416DC" w:rsidRDefault="001416DC" w:rsidP="001416DC">
      <w:pPr>
        <w:spacing w:before="240" w:after="200"/>
        <w:jc w:val="right"/>
        <w:rPr>
          <w:rFonts w:eastAsia="Calibri"/>
          <w:bCs/>
          <w:sz w:val="28"/>
          <w:szCs w:val="28"/>
          <w:lang w:eastAsia="en-US"/>
        </w:rPr>
      </w:pPr>
      <w:r w:rsidRPr="001416DC">
        <w:rPr>
          <w:rFonts w:eastAsia="Calibri"/>
          <w:bCs/>
          <w:sz w:val="28"/>
          <w:szCs w:val="28"/>
          <w:lang w:eastAsia="en-US"/>
        </w:rPr>
        <w:t xml:space="preserve">Таблица </w:t>
      </w:r>
      <w:r w:rsidRPr="001416DC">
        <w:rPr>
          <w:rFonts w:eastAsia="Calibri"/>
          <w:bCs/>
          <w:sz w:val="28"/>
          <w:szCs w:val="28"/>
          <w:lang w:eastAsia="en-US"/>
        </w:rPr>
        <w:fldChar w:fldCharType="begin"/>
      </w:r>
      <w:r w:rsidRPr="001416DC">
        <w:rPr>
          <w:rFonts w:eastAsia="Calibri"/>
          <w:bCs/>
          <w:sz w:val="28"/>
          <w:szCs w:val="28"/>
          <w:lang w:eastAsia="en-US"/>
        </w:rPr>
        <w:instrText xml:space="preserve"> SEQ Таблица \* ARABIC </w:instrText>
      </w:r>
      <w:r w:rsidRPr="001416DC">
        <w:rPr>
          <w:rFonts w:eastAsia="Calibri"/>
          <w:bCs/>
          <w:sz w:val="28"/>
          <w:szCs w:val="28"/>
          <w:lang w:eastAsia="en-US"/>
        </w:rPr>
        <w:fldChar w:fldCharType="separate"/>
      </w:r>
      <w:r w:rsidR="0081195C">
        <w:rPr>
          <w:rFonts w:eastAsia="Calibri"/>
          <w:bCs/>
          <w:noProof/>
          <w:sz w:val="28"/>
          <w:szCs w:val="28"/>
          <w:lang w:eastAsia="en-US"/>
        </w:rPr>
        <w:t>41</w:t>
      </w:r>
      <w:r w:rsidRPr="001416DC">
        <w:rPr>
          <w:rFonts w:eastAsia="Calibri"/>
          <w:bCs/>
          <w:sz w:val="28"/>
          <w:szCs w:val="28"/>
          <w:lang w:eastAsia="en-US"/>
        </w:rPr>
        <w:fldChar w:fldCharType="end"/>
      </w:r>
    </w:p>
    <w:p w:rsidR="001416DC" w:rsidRPr="001416DC" w:rsidRDefault="001416DC" w:rsidP="001416DC">
      <w:pPr>
        <w:spacing w:after="240"/>
        <w:jc w:val="center"/>
        <w:rPr>
          <w:sz w:val="28"/>
        </w:rPr>
      </w:pPr>
      <w:r w:rsidRPr="001416DC">
        <w:rPr>
          <w:sz w:val="28"/>
          <w:szCs w:val="28"/>
        </w:rPr>
        <w:t xml:space="preserve">Ограничения использования </w:t>
      </w:r>
      <w:r w:rsidRPr="001416DC">
        <w:rPr>
          <w:sz w:val="28"/>
        </w:rPr>
        <w:t>земельных участков и объектов капитального строительства</w:t>
      </w:r>
      <w:r w:rsidRPr="001416DC">
        <w:rPr>
          <w:sz w:val="28"/>
          <w:szCs w:val="28"/>
        </w:rPr>
        <w:t xml:space="preserve"> в санитарном разрыве (санитарной полосе отчуждения) объектов газоснабжения</w:t>
      </w:r>
    </w:p>
    <w:tbl>
      <w:tblPr>
        <w:tblStyle w:val="110"/>
        <w:tblW w:w="10201" w:type="dxa"/>
        <w:tblLook w:val="04A0" w:firstRow="1" w:lastRow="0" w:firstColumn="1" w:lastColumn="0" w:noHBand="0" w:noVBand="1"/>
      </w:tblPr>
      <w:tblGrid>
        <w:gridCol w:w="3539"/>
        <w:gridCol w:w="6662"/>
      </w:tblGrid>
      <w:tr w:rsidR="001416DC" w:rsidRPr="001416DC" w:rsidTr="001416DC">
        <w:tc>
          <w:tcPr>
            <w:tcW w:w="3539" w:type="dxa"/>
            <w:vAlign w:val="center"/>
          </w:tcPr>
          <w:p w:rsidR="001416DC" w:rsidRPr="001416DC" w:rsidRDefault="001416DC" w:rsidP="001416DC">
            <w:pPr>
              <w:jc w:val="both"/>
              <w:rPr>
                <w:sz w:val="28"/>
              </w:rPr>
            </w:pPr>
            <w:r w:rsidRPr="001416DC">
              <w:rPr>
                <w:sz w:val="28"/>
              </w:rPr>
              <w:t>Наименование зоны с особыми условиями использования территории</w:t>
            </w:r>
          </w:p>
        </w:tc>
        <w:tc>
          <w:tcPr>
            <w:tcW w:w="6662" w:type="dxa"/>
          </w:tcPr>
          <w:p w:rsidR="001416DC" w:rsidRPr="001416DC" w:rsidRDefault="001416DC" w:rsidP="001416DC">
            <w:pPr>
              <w:jc w:val="both"/>
              <w:rPr>
                <w:sz w:val="28"/>
                <w:szCs w:val="28"/>
              </w:rPr>
            </w:pPr>
            <w:r w:rsidRPr="001416DC">
              <w:rPr>
                <w:sz w:val="28"/>
                <w:szCs w:val="28"/>
              </w:rPr>
              <w:t>Санитарный разрыв (санитарная полоса отчуждения) объектов газоснабжения</w:t>
            </w:r>
          </w:p>
        </w:tc>
      </w:tr>
      <w:tr w:rsidR="001416DC" w:rsidRPr="001416DC" w:rsidTr="001416DC">
        <w:tc>
          <w:tcPr>
            <w:tcW w:w="3539" w:type="dxa"/>
          </w:tcPr>
          <w:p w:rsidR="001416DC" w:rsidRPr="001416DC" w:rsidRDefault="001416DC" w:rsidP="001416DC">
            <w:pPr>
              <w:jc w:val="both"/>
              <w:rPr>
                <w:sz w:val="28"/>
              </w:rPr>
            </w:pPr>
            <w:r w:rsidRPr="001416DC">
              <w:rPr>
                <w:sz w:val="28"/>
                <w:szCs w:val="28"/>
              </w:rPr>
              <w:t>Основные характеристики и размеры зон с особыми условиями использования территории</w:t>
            </w:r>
          </w:p>
        </w:tc>
        <w:tc>
          <w:tcPr>
            <w:tcW w:w="6662" w:type="dxa"/>
          </w:tcPr>
          <w:p w:rsidR="001416DC" w:rsidRPr="001416DC" w:rsidRDefault="001416DC" w:rsidP="001416DC">
            <w:pPr>
              <w:jc w:val="both"/>
              <w:rPr>
                <w:sz w:val="28"/>
                <w:szCs w:val="28"/>
              </w:rPr>
            </w:pPr>
            <w:r w:rsidRPr="001416DC">
              <w:rPr>
                <w:sz w:val="28"/>
                <w:szCs w:val="28"/>
              </w:rPr>
              <w:t>Устанавливаются в соответствии с таблицами 1-6 СанПиН 2.2.1/2.1.1.1200-03</w:t>
            </w:r>
          </w:p>
        </w:tc>
      </w:tr>
      <w:tr w:rsidR="001416DC" w:rsidRPr="001416DC" w:rsidTr="001416DC">
        <w:tc>
          <w:tcPr>
            <w:tcW w:w="3539" w:type="dxa"/>
            <w:vAlign w:val="center"/>
          </w:tcPr>
          <w:p w:rsidR="001416DC" w:rsidRPr="001416DC" w:rsidRDefault="001416DC" w:rsidP="001416DC">
            <w:pPr>
              <w:jc w:val="both"/>
              <w:rPr>
                <w:sz w:val="28"/>
              </w:rPr>
            </w:pPr>
            <w:r w:rsidRPr="001416DC">
              <w:rPr>
                <w:sz w:val="28"/>
              </w:rPr>
              <w:t>Устанавливаемые ограничения в использовании земельных участков и объектов капитального строительства</w:t>
            </w:r>
          </w:p>
        </w:tc>
        <w:tc>
          <w:tcPr>
            <w:tcW w:w="6662" w:type="dxa"/>
          </w:tcPr>
          <w:p w:rsidR="001416DC" w:rsidRPr="001416DC" w:rsidRDefault="001416DC" w:rsidP="001416DC">
            <w:pPr>
              <w:jc w:val="both"/>
              <w:rPr>
                <w:sz w:val="28"/>
                <w:szCs w:val="28"/>
              </w:rPr>
            </w:pPr>
            <w:r w:rsidRPr="001416DC">
              <w:rPr>
                <w:sz w:val="28"/>
                <w:szCs w:val="28"/>
              </w:rPr>
              <w:t>Запрещается любая хозяйственная деятельность, за исключением хозяйственной и иной деятельности, при которой обеспечивается безопасность эксплуатации соответствующего объекта капитального строительства, в том числе и линейного.</w:t>
            </w:r>
          </w:p>
        </w:tc>
      </w:tr>
      <w:tr w:rsidR="001416DC" w:rsidRPr="001416DC" w:rsidTr="001416DC">
        <w:tc>
          <w:tcPr>
            <w:tcW w:w="3539" w:type="dxa"/>
          </w:tcPr>
          <w:p w:rsidR="001416DC" w:rsidRPr="001416DC" w:rsidRDefault="001416DC" w:rsidP="001416DC">
            <w:pPr>
              <w:jc w:val="both"/>
              <w:rPr>
                <w:sz w:val="28"/>
              </w:rPr>
            </w:pPr>
            <w:r w:rsidRPr="001416DC">
              <w:rPr>
                <w:sz w:val="28"/>
              </w:rPr>
              <w:t>Основание установления ограничений</w:t>
            </w:r>
          </w:p>
        </w:tc>
        <w:tc>
          <w:tcPr>
            <w:tcW w:w="6662" w:type="dxa"/>
          </w:tcPr>
          <w:p w:rsidR="001416DC" w:rsidRPr="001416DC" w:rsidRDefault="001416DC" w:rsidP="001416DC">
            <w:pPr>
              <w:jc w:val="both"/>
              <w:rPr>
                <w:sz w:val="28"/>
                <w:szCs w:val="28"/>
              </w:rPr>
            </w:pPr>
            <w:r w:rsidRPr="001416DC">
              <w:rPr>
                <w:sz w:val="28"/>
                <w:szCs w:val="28"/>
              </w:rPr>
              <w:t>СанПиН 2.2.1/2.1.1.1200-03 «Санитарно-защитные зоны и санитарная классификация предприятий, сооружений и иных объектов»</w:t>
            </w:r>
          </w:p>
        </w:tc>
      </w:tr>
    </w:tbl>
    <w:p w:rsidR="001416DC" w:rsidRPr="001416DC" w:rsidRDefault="001416DC" w:rsidP="001416DC">
      <w:pPr>
        <w:jc w:val="both"/>
        <w:rPr>
          <w:sz w:val="28"/>
        </w:rPr>
      </w:pPr>
    </w:p>
    <w:p w:rsidR="001416DC" w:rsidRPr="001416DC" w:rsidRDefault="001416DC" w:rsidP="001416DC">
      <w:pPr>
        <w:keepNext/>
        <w:keepLines/>
        <w:spacing w:before="120" w:after="120"/>
        <w:ind w:firstLine="708"/>
        <w:jc w:val="both"/>
        <w:outlineLvl w:val="1"/>
        <w:rPr>
          <w:rFonts w:eastAsiaTheme="majorEastAsia" w:cstheme="majorBidi"/>
          <w:b/>
          <w:bCs/>
          <w:sz w:val="28"/>
          <w:szCs w:val="28"/>
        </w:rPr>
      </w:pPr>
      <w:r w:rsidRPr="001416DC">
        <w:rPr>
          <w:rFonts w:eastAsiaTheme="majorEastAsia" w:cstheme="majorBidi"/>
          <w:b/>
          <w:bCs/>
          <w:sz w:val="28"/>
          <w:szCs w:val="28"/>
        </w:rPr>
        <w:t xml:space="preserve">Статья </w:t>
      </w:r>
      <w:r w:rsidR="000C6DA5">
        <w:rPr>
          <w:rFonts w:eastAsiaTheme="majorEastAsia" w:cstheme="majorBidi"/>
          <w:b/>
          <w:bCs/>
          <w:sz w:val="28"/>
          <w:szCs w:val="28"/>
        </w:rPr>
        <w:t>93</w:t>
      </w:r>
      <w:r w:rsidRPr="001416DC">
        <w:rPr>
          <w:rFonts w:eastAsiaTheme="majorEastAsia" w:cstheme="majorBidi"/>
          <w:b/>
          <w:bCs/>
          <w:sz w:val="28"/>
          <w:szCs w:val="28"/>
        </w:rPr>
        <w:t xml:space="preserve">. Градостроительные регламенты в части ограничения использования </w:t>
      </w:r>
      <w:r w:rsidRPr="001416DC">
        <w:rPr>
          <w:rFonts w:eastAsiaTheme="majorEastAsia" w:cstheme="majorBidi"/>
          <w:b/>
          <w:bCs/>
          <w:sz w:val="28"/>
          <w:szCs w:val="26"/>
        </w:rPr>
        <w:t>земельных участков и объектов капитального строительства</w:t>
      </w:r>
      <w:r w:rsidRPr="001416DC">
        <w:rPr>
          <w:rFonts w:eastAsiaTheme="majorEastAsia" w:cstheme="majorBidi"/>
          <w:b/>
          <w:bCs/>
          <w:sz w:val="28"/>
          <w:szCs w:val="28"/>
        </w:rPr>
        <w:t xml:space="preserve"> в охранных зонах тепловых сетей </w:t>
      </w:r>
    </w:p>
    <w:p w:rsidR="001416DC" w:rsidRPr="001416DC" w:rsidRDefault="001416DC" w:rsidP="001416DC">
      <w:pPr>
        <w:spacing w:before="240" w:after="200"/>
        <w:jc w:val="right"/>
        <w:rPr>
          <w:rFonts w:eastAsia="Calibri"/>
          <w:bCs/>
          <w:sz w:val="28"/>
          <w:szCs w:val="28"/>
          <w:lang w:eastAsia="en-US"/>
        </w:rPr>
      </w:pPr>
      <w:r w:rsidRPr="001416DC">
        <w:rPr>
          <w:rFonts w:eastAsia="Calibri"/>
          <w:bCs/>
          <w:sz w:val="28"/>
          <w:szCs w:val="28"/>
          <w:lang w:eastAsia="en-US"/>
        </w:rPr>
        <w:t xml:space="preserve">Таблица </w:t>
      </w:r>
      <w:r w:rsidRPr="001416DC">
        <w:rPr>
          <w:rFonts w:eastAsia="Calibri"/>
          <w:bCs/>
          <w:sz w:val="28"/>
          <w:szCs w:val="28"/>
          <w:lang w:eastAsia="en-US"/>
        </w:rPr>
        <w:fldChar w:fldCharType="begin"/>
      </w:r>
      <w:r w:rsidRPr="001416DC">
        <w:rPr>
          <w:rFonts w:eastAsia="Calibri"/>
          <w:bCs/>
          <w:sz w:val="28"/>
          <w:szCs w:val="28"/>
          <w:lang w:eastAsia="en-US"/>
        </w:rPr>
        <w:instrText xml:space="preserve"> SEQ Таблица \* ARABIC </w:instrText>
      </w:r>
      <w:r w:rsidRPr="001416DC">
        <w:rPr>
          <w:rFonts w:eastAsia="Calibri"/>
          <w:bCs/>
          <w:sz w:val="28"/>
          <w:szCs w:val="28"/>
          <w:lang w:eastAsia="en-US"/>
        </w:rPr>
        <w:fldChar w:fldCharType="separate"/>
      </w:r>
      <w:r w:rsidR="0081195C">
        <w:rPr>
          <w:rFonts w:eastAsia="Calibri"/>
          <w:bCs/>
          <w:noProof/>
          <w:sz w:val="28"/>
          <w:szCs w:val="28"/>
          <w:lang w:eastAsia="en-US"/>
        </w:rPr>
        <w:t>42</w:t>
      </w:r>
      <w:r w:rsidRPr="001416DC">
        <w:rPr>
          <w:rFonts w:eastAsia="Calibri"/>
          <w:bCs/>
          <w:sz w:val="28"/>
          <w:szCs w:val="28"/>
          <w:lang w:eastAsia="en-US"/>
        </w:rPr>
        <w:fldChar w:fldCharType="end"/>
      </w:r>
    </w:p>
    <w:p w:rsidR="001416DC" w:rsidRPr="001416DC" w:rsidRDefault="001416DC" w:rsidP="001416DC">
      <w:pPr>
        <w:spacing w:after="240"/>
        <w:jc w:val="center"/>
        <w:rPr>
          <w:sz w:val="28"/>
        </w:rPr>
      </w:pPr>
      <w:r w:rsidRPr="001416DC">
        <w:rPr>
          <w:sz w:val="28"/>
          <w:szCs w:val="28"/>
        </w:rPr>
        <w:t xml:space="preserve">Ограничения использования </w:t>
      </w:r>
      <w:r w:rsidRPr="001416DC">
        <w:rPr>
          <w:sz w:val="28"/>
        </w:rPr>
        <w:t>земельных участков и объектов капитального строительства</w:t>
      </w:r>
      <w:r w:rsidRPr="001416DC">
        <w:rPr>
          <w:sz w:val="28"/>
          <w:szCs w:val="28"/>
        </w:rPr>
        <w:t xml:space="preserve"> в охранных зонах тепловых сетей</w:t>
      </w:r>
    </w:p>
    <w:tbl>
      <w:tblPr>
        <w:tblStyle w:val="110"/>
        <w:tblW w:w="10201" w:type="dxa"/>
        <w:tblLook w:val="04A0" w:firstRow="1" w:lastRow="0" w:firstColumn="1" w:lastColumn="0" w:noHBand="0" w:noVBand="1"/>
      </w:tblPr>
      <w:tblGrid>
        <w:gridCol w:w="3539"/>
        <w:gridCol w:w="6662"/>
      </w:tblGrid>
      <w:tr w:rsidR="001416DC" w:rsidRPr="001416DC" w:rsidTr="001416DC">
        <w:tc>
          <w:tcPr>
            <w:tcW w:w="3539" w:type="dxa"/>
            <w:vAlign w:val="center"/>
          </w:tcPr>
          <w:p w:rsidR="001416DC" w:rsidRPr="001416DC" w:rsidRDefault="001416DC" w:rsidP="001416DC">
            <w:pPr>
              <w:jc w:val="both"/>
              <w:rPr>
                <w:sz w:val="28"/>
              </w:rPr>
            </w:pPr>
            <w:r w:rsidRPr="001416DC">
              <w:rPr>
                <w:sz w:val="28"/>
              </w:rPr>
              <w:lastRenderedPageBreak/>
              <w:t>Наименование зоны с особыми условиями использования территории</w:t>
            </w:r>
          </w:p>
        </w:tc>
        <w:tc>
          <w:tcPr>
            <w:tcW w:w="6662" w:type="dxa"/>
          </w:tcPr>
          <w:p w:rsidR="001416DC" w:rsidRPr="001416DC" w:rsidRDefault="001416DC" w:rsidP="001416DC">
            <w:pPr>
              <w:jc w:val="both"/>
              <w:rPr>
                <w:sz w:val="28"/>
                <w:szCs w:val="28"/>
              </w:rPr>
            </w:pPr>
            <w:r w:rsidRPr="001416DC">
              <w:rPr>
                <w:sz w:val="28"/>
                <w:szCs w:val="28"/>
              </w:rPr>
              <w:t>Охранные зоны тепловых сетей</w:t>
            </w:r>
          </w:p>
        </w:tc>
      </w:tr>
      <w:tr w:rsidR="001416DC" w:rsidRPr="001416DC" w:rsidTr="001416DC">
        <w:tc>
          <w:tcPr>
            <w:tcW w:w="3539" w:type="dxa"/>
          </w:tcPr>
          <w:p w:rsidR="001416DC" w:rsidRPr="001416DC" w:rsidRDefault="001416DC" w:rsidP="001416DC">
            <w:pPr>
              <w:jc w:val="both"/>
              <w:rPr>
                <w:sz w:val="28"/>
              </w:rPr>
            </w:pPr>
            <w:r w:rsidRPr="001416DC">
              <w:rPr>
                <w:sz w:val="28"/>
                <w:szCs w:val="28"/>
              </w:rPr>
              <w:t>Основные характеристики и размеры зон с особыми условиями использования территории</w:t>
            </w:r>
          </w:p>
        </w:tc>
        <w:tc>
          <w:tcPr>
            <w:tcW w:w="6662" w:type="dxa"/>
          </w:tcPr>
          <w:p w:rsidR="001416DC" w:rsidRPr="001416DC" w:rsidRDefault="001416DC" w:rsidP="001416DC">
            <w:pPr>
              <w:jc w:val="both"/>
              <w:rPr>
                <w:sz w:val="28"/>
                <w:szCs w:val="28"/>
              </w:rPr>
            </w:pPr>
            <w:r w:rsidRPr="001416DC">
              <w:rPr>
                <w:sz w:val="28"/>
                <w:szCs w:val="28"/>
              </w:rPr>
              <w:t xml:space="preserve">Охранные зоны тепловых сетей устанавливаются вдоль трасс прокладки тепловых сетей в виде земельных участков шириной, определяемой углом естественного откоса грунта, но не менее 3 метров в каждую сторону, считая от края строительных конструкций тепловых сетей или от наружной поверхности изолированного теплопровода </w:t>
            </w:r>
            <w:proofErr w:type="spellStart"/>
            <w:r w:rsidRPr="001416DC">
              <w:rPr>
                <w:sz w:val="28"/>
                <w:szCs w:val="28"/>
              </w:rPr>
              <w:t>бесканальной</w:t>
            </w:r>
            <w:proofErr w:type="spellEnd"/>
            <w:r w:rsidRPr="001416DC">
              <w:rPr>
                <w:sz w:val="28"/>
                <w:szCs w:val="28"/>
              </w:rPr>
              <w:t xml:space="preserve"> прокладки</w:t>
            </w:r>
          </w:p>
        </w:tc>
      </w:tr>
      <w:tr w:rsidR="001416DC" w:rsidRPr="001416DC" w:rsidTr="001416DC">
        <w:tc>
          <w:tcPr>
            <w:tcW w:w="3539" w:type="dxa"/>
            <w:vAlign w:val="center"/>
          </w:tcPr>
          <w:p w:rsidR="001416DC" w:rsidRPr="001416DC" w:rsidRDefault="001416DC" w:rsidP="001416DC">
            <w:pPr>
              <w:jc w:val="both"/>
              <w:rPr>
                <w:sz w:val="28"/>
              </w:rPr>
            </w:pPr>
            <w:r w:rsidRPr="001416DC">
              <w:rPr>
                <w:sz w:val="28"/>
              </w:rPr>
              <w:t>Устанавливаемые ограничения в использовании земельных участков и объектов капитального строительства</w:t>
            </w:r>
          </w:p>
        </w:tc>
        <w:tc>
          <w:tcPr>
            <w:tcW w:w="6662" w:type="dxa"/>
          </w:tcPr>
          <w:p w:rsidR="001416DC" w:rsidRPr="001416DC" w:rsidRDefault="001416DC" w:rsidP="001416DC">
            <w:pPr>
              <w:jc w:val="both"/>
              <w:rPr>
                <w:sz w:val="28"/>
                <w:szCs w:val="28"/>
              </w:rPr>
            </w:pPr>
            <w:r w:rsidRPr="001416DC">
              <w:rPr>
                <w:sz w:val="28"/>
                <w:szCs w:val="28"/>
              </w:rPr>
              <w:t>Запрещается любая хозяйственная деятельность, за исключением хозяйственной и иной деятельности, при которой обеспечивается безопасность эксплуатации объекта капитального строительства, в том числе и линейного.</w:t>
            </w:r>
          </w:p>
        </w:tc>
      </w:tr>
      <w:tr w:rsidR="001416DC" w:rsidRPr="001416DC" w:rsidTr="001416DC">
        <w:tc>
          <w:tcPr>
            <w:tcW w:w="3539" w:type="dxa"/>
          </w:tcPr>
          <w:p w:rsidR="001416DC" w:rsidRPr="001416DC" w:rsidRDefault="001416DC" w:rsidP="001416DC">
            <w:pPr>
              <w:jc w:val="both"/>
              <w:rPr>
                <w:sz w:val="28"/>
              </w:rPr>
            </w:pPr>
            <w:r w:rsidRPr="001416DC">
              <w:rPr>
                <w:sz w:val="28"/>
              </w:rPr>
              <w:t>Основание установления ограничений</w:t>
            </w:r>
          </w:p>
        </w:tc>
        <w:tc>
          <w:tcPr>
            <w:tcW w:w="6662" w:type="dxa"/>
          </w:tcPr>
          <w:p w:rsidR="001416DC" w:rsidRPr="001416DC" w:rsidRDefault="001416DC" w:rsidP="001416DC">
            <w:pPr>
              <w:jc w:val="both"/>
              <w:rPr>
                <w:sz w:val="28"/>
                <w:szCs w:val="28"/>
              </w:rPr>
            </w:pPr>
            <w:r w:rsidRPr="001416DC">
              <w:rPr>
                <w:sz w:val="28"/>
                <w:szCs w:val="28"/>
              </w:rPr>
              <w:t>Приказ Минстроя РФ от 17.08.1992 №197 «О типовых правилах охраны коммунальных тепловых сетей»</w:t>
            </w:r>
          </w:p>
        </w:tc>
      </w:tr>
    </w:tbl>
    <w:p w:rsidR="001416DC" w:rsidRPr="001416DC" w:rsidRDefault="001416DC" w:rsidP="001416DC">
      <w:pPr>
        <w:keepNext/>
        <w:keepLines/>
        <w:spacing w:before="120" w:after="120"/>
        <w:ind w:firstLine="708"/>
        <w:jc w:val="both"/>
        <w:outlineLvl w:val="1"/>
        <w:rPr>
          <w:rFonts w:eastAsiaTheme="majorEastAsia" w:cstheme="majorBidi"/>
          <w:b/>
          <w:bCs/>
          <w:sz w:val="28"/>
          <w:szCs w:val="28"/>
        </w:rPr>
      </w:pPr>
      <w:r w:rsidRPr="001416DC">
        <w:rPr>
          <w:rFonts w:eastAsiaTheme="majorEastAsia" w:cstheme="majorBidi"/>
          <w:b/>
          <w:bCs/>
          <w:sz w:val="28"/>
          <w:szCs w:val="28"/>
        </w:rPr>
        <w:t xml:space="preserve">Статья </w:t>
      </w:r>
      <w:r w:rsidR="000C6DA5">
        <w:rPr>
          <w:rFonts w:eastAsiaTheme="majorEastAsia" w:cstheme="majorBidi"/>
          <w:b/>
          <w:bCs/>
          <w:sz w:val="28"/>
          <w:szCs w:val="28"/>
        </w:rPr>
        <w:t>94</w:t>
      </w:r>
      <w:r w:rsidRPr="001416DC">
        <w:rPr>
          <w:rFonts w:eastAsiaTheme="majorEastAsia" w:cstheme="majorBidi"/>
          <w:b/>
          <w:bCs/>
          <w:sz w:val="28"/>
          <w:szCs w:val="28"/>
        </w:rPr>
        <w:t xml:space="preserve">. Градостроительные регламенты в части ограничения использования </w:t>
      </w:r>
      <w:r w:rsidRPr="001416DC">
        <w:rPr>
          <w:rFonts w:eastAsiaTheme="majorEastAsia" w:cstheme="majorBidi"/>
          <w:b/>
          <w:bCs/>
          <w:sz w:val="28"/>
          <w:szCs w:val="26"/>
        </w:rPr>
        <w:t>земельных участков и объектов капитального строительства</w:t>
      </w:r>
      <w:r w:rsidRPr="001416DC">
        <w:rPr>
          <w:rFonts w:eastAsiaTheme="majorEastAsia" w:cstheme="majorBidi"/>
          <w:b/>
          <w:bCs/>
          <w:sz w:val="28"/>
          <w:szCs w:val="28"/>
        </w:rPr>
        <w:t xml:space="preserve"> в охранных зонах канализационных систем и сооружений</w:t>
      </w:r>
    </w:p>
    <w:p w:rsidR="001416DC" w:rsidRPr="001416DC" w:rsidRDefault="001416DC" w:rsidP="001416DC">
      <w:pPr>
        <w:spacing w:before="240" w:after="200"/>
        <w:jc w:val="right"/>
        <w:rPr>
          <w:rFonts w:eastAsia="Calibri"/>
          <w:bCs/>
          <w:sz w:val="28"/>
          <w:szCs w:val="28"/>
          <w:lang w:eastAsia="en-US"/>
        </w:rPr>
      </w:pPr>
      <w:r w:rsidRPr="001416DC">
        <w:rPr>
          <w:rFonts w:eastAsia="Calibri"/>
          <w:bCs/>
          <w:sz w:val="28"/>
          <w:szCs w:val="28"/>
          <w:lang w:eastAsia="en-US"/>
        </w:rPr>
        <w:t xml:space="preserve">Таблица </w:t>
      </w:r>
      <w:r w:rsidRPr="001416DC">
        <w:rPr>
          <w:rFonts w:eastAsia="Calibri"/>
          <w:bCs/>
          <w:sz w:val="28"/>
          <w:szCs w:val="28"/>
          <w:lang w:eastAsia="en-US"/>
        </w:rPr>
        <w:fldChar w:fldCharType="begin"/>
      </w:r>
      <w:r w:rsidRPr="001416DC">
        <w:rPr>
          <w:rFonts w:eastAsia="Calibri"/>
          <w:bCs/>
          <w:sz w:val="28"/>
          <w:szCs w:val="28"/>
          <w:lang w:eastAsia="en-US"/>
        </w:rPr>
        <w:instrText xml:space="preserve"> SEQ Таблица \* ARABIC </w:instrText>
      </w:r>
      <w:r w:rsidRPr="001416DC">
        <w:rPr>
          <w:rFonts w:eastAsia="Calibri"/>
          <w:bCs/>
          <w:sz w:val="28"/>
          <w:szCs w:val="28"/>
          <w:lang w:eastAsia="en-US"/>
        </w:rPr>
        <w:fldChar w:fldCharType="separate"/>
      </w:r>
      <w:r w:rsidR="0081195C">
        <w:rPr>
          <w:rFonts w:eastAsia="Calibri"/>
          <w:bCs/>
          <w:noProof/>
          <w:sz w:val="28"/>
          <w:szCs w:val="28"/>
          <w:lang w:eastAsia="en-US"/>
        </w:rPr>
        <w:t>43</w:t>
      </w:r>
      <w:r w:rsidRPr="001416DC">
        <w:rPr>
          <w:rFonts w:eastAsia="Calibri"/>
          <w:bCs/>
          <w:sz w:val="28"/>
          <w:szCs w:val="28"/>
          <w:lang w:eastAsia="en-US"/>
        </w:rPr>
        <w:fldChar w:fldCharType="end"/>
      </w:r>
    </w:p>
    <w:p w:rsidR="001416DC" w:rsidRPr="001416DC" w:rsidRDefault="001416DC" w:rsidP="001416DC">
      <w:pPr>
        <w:spacing w:after="240"/>
        <w:jc w:val="center"/>
        <w:rPr>
          <w:sz w:val="28"/>
        </w:rPr>
      </w:pPr>
      <w:r w:rsidRPr="001416DC">
        <w:rPr>
          <w:sz w:val="28"/>
          <w:szCs w:val="28"/>
        </w:rPr>
        <w:t xml:space="preserve">Ограничения использования </w:t>
      </w:r>
      <w:r w:rsidRPr="001416DC">
        <w:rPr>
          <w:sz w:val="28"/>
        </w:rPr>
        <w:t>земельных участков и объектов капитального строительства</w:t>
      </w:r>
      <w:r w:rsidRPr="001416DC">
        <w:rPr>
          <w:sz w:val="28"/>
          <w:szCs w:val="28"/>
        </w:rPr>
        <w:t xml:space="preserve"> в охранных зонах канализационных систем и сооружений</w:t>
      </w:r>
    </w:p>
    <w:tbl>
      <w:tblPr>
        <w:tblStyle w:val="110"/>
        <w:tblW w:w="10201" w:type="dxa"/>
        <w:tblLook w:val="04A0" w:firstRow="1" w:lastRow="0" w:firstColumn="1" w:lastColumn="0" w:noHBand="0" w:noVBand="1"/>
      </w:tblPr>
      <w:tblGrid>
        <w:gridCol w:w="3539"/>
        <w:gridCol w:w="6662"/>
      </w:tblGrid>
      <w:tr w:rsidR="001416DC" w:rsidRPr="001416DC" w:rsidTr="001416DC">
        <w:tc>
          <w:tcPr>
            <w:tcW w:w="3539" w:type="dxa"/>
            <w:vAlign w:val="center"/>
          </w:tcPr>
          <w:p w:rsidR="001416DC" w:rsidRPr="001416DC" w:rsidRDefault="001416DC" w:rsidP="001416DC">
            <w:pPr>
              <w:jc w:val="both"/>
              <w:rPr>
                <w:sz w:val="28"/>
              </w:rPr>
            </w:pPr>
            <w:r w:rsidRPr="001416DC">
              <w:rPr>
                <w:sz w:val="28"/>
              </w:rPr>
              <w:t>Наименование зоны с особыми условиями использования территории</w:t>
            </w:r>
          </w:p>
        </w:tc>
        <w:tc>
          <w:tcPr>
            <w:tcW w:w="6662" w:type="dxa"/>
          </w:tcPr>
          <w:p w:rsidR="001416DC" w:rsidRPr="001416DC" w:rsidRDefault="001416DC" w:rsidP="001416DC">
            <w:pPr>
              <w:jc w:val="both"/>
              <w:rPr>
                <w:sz w:val="28"/>
                <w:szCs w:val="28"/>
              </w:rPr>
            </w:pPr>
            <w:r w:rsidRPr="001416DC">
              <w:rPr>
                <w:sz w:val="28"/>
                <w:szCs w:val="28"/>
              </w:rPr>
              <w:t>Охранные зоны канализационных систем и сооружений</w:t>
            </w:r>
          </w:p>
        </w:tc>
      </w:tr>
      <w:tr w:rsidR="001416DC" w:rsidRPr="001416DC" w:rsidTr="001416DC">
        <w:tc>
          <w:tcPr>
            <w:tcW w:w="3539" w:type="dxa"/>
          </w:tcPr>
          <w:p w:rsidR="001416DC" w:rsidRPr="001416DC" w:rsidRDefault="001416DC" w:rsidP="001416DC">
            <w:pPr>
              <w:jc w:val="both"/>
              <w:rPr>
                <w:sz w:val="28"/>
              </w:rPr>
            </w:pPr>
            <w:r w:rsidRPr="001416DC">
              <w:rPr>
                <w:sz w:val="28"/>
                <w:szCs w:val="28"/>
              </w:rPr>
              <w:t>Основные характеристики и размеры зон с особыми условиями использования территории</w:t>
            </w:r>
          </w:p>
        </w:tc>
        <w:tc>
          <w:tcPr>
            <w:tcW w:w="6662" w:type="dxa"/>
          </w:tcPr>
          <w:p w:rsidR="001416DC" w:rsidRPr="001416DC" w:rsidRDefault="001416DC" w:rsidP="001416DC">
            <w:pPr>
              <w:jc w:val="both"/>
              <w:rPr>
                <w:color w:val="FF0000"/>
                <w:sz w:val="28"/>
                <w:szCs w:val="28"/>
              </w:rPr>
            </w:pPr>
            <w:r w:rsidRPr="001416DC">
              <w:rPr>
                <w:sz w:val="28"/>
                <w:szCs w:val="28"/>
              </w:rPr>
              <w:t>Согласно Правилам технической эксплуатации систем и сооружений коммунального водоснабжения и канализации</w:t>
            </w:r>
          </w:p>
        </w:tc>
      </w:tr>
      <w:tr w:rsidR="001416DC" w:rsidRPr="001416DC" w:rsidTr="001416DC">
        <w:tc>
          <w:tcPr>
            <w:tcW w:w="3539" w:type="dxa"/>
            <w:vAlign w:val="center"/>
          </w:tcPr>
          <w:p w:rsidR="001416DC" w:rsidRPr="001416DC" w:rsidRDefault="001416DC" w:rsidP="001416DC">
            <w:pPr>
              <w:jc w:val="both"/>
              <w:rPr>
                <w:sz w:val="28"/>
              </w:rPr>
            </w:pPr>
            <w:r w:rsidRPr="001416DC">
              <w:rPr>
                <w:sz w:val="28"/>
              </w:rPr>
              <w:t>Устанавливаемые ограничения в использовании земельных участков и объектов капитального строительства</w:t>
            </w:r>
          </w:p>
        </w:tc>
        <w:tc>
          <w:tcPr>
            <w:tcW w:w="6662" w:type="dxa"/>
          </w:tcPr>
          <w:p w:rsidR="001416DC" w:rsidRPr="001416DC" w:rsidRDefault="001416DC" w:rsidP="001416DC">
            <w:pPr>
              <w:jc w:val="both"/>
              <w:rPr>
                <w:sz w:val="28"/>
                <w:szCs w:val="28"/>
              </w:rPr>
            </w:pPr>
            <w:r w:rsidRPr="001416DC">
              <w:rPr>
                <w:sz w:val="28"/>
                <w:szCs w:val="28"/>
              </w:rPr>
              <w:t>Запрещается любая хозяйственная деятельность, за исключением хозяйственной и иной деятельности, при которой обеспечивается безопасность эксплуатации объектов</w:t>
            </w:r>
          </w:p>
        </w:tc>
      </w:tr>
      <w:tr w:rsidR="001416DC" w:rsidRPr="001416DC" w:rsidTr="001416DC">
        <w:tc>
          <w:tcPr>
            <w:tcW w:w="3539" w:type="dxa"/>
          </w:tcPr>
          <w:p w:rsidR="001416DC" w:rsidRPr="001416DC" w:rsidRDefault="001416DC" w:rsidP="001416DC">
            <w:pPr>
              <w:jc w:val="both"/>
              <w:rPr>
                <w:sz w:val="28"/>
              </w:rPr>
            </w:pPr>
            <w:r w:rsidRPr="001416DC">
              <w:rPr>
                <w:sz w:val="28"/>
              </w:rPr>
              <w:t>Основание установления ограничений</w:t>
            </w:r>
          </w:p>
        </w:tc>
        <w:tc>
          <w:tcPr>
            <w:tcW w:w="6662" w:type="dxa"/>
          </w:tcPr>
          <w:p w:rsidR="001416DC" w:rsidRPr="001416DC" w:rsidRDefault="001416DC" w:rsidP="001416DC">
            <w:pPr>
              <w:jc w:val="both"/>
              <w:rPr>
                <w:color w:val="FF0000"/>
                <w:sz w:val="28"/>
                <w:szCs w:val="28"/>
              </w:rPr>
            </w:pPr>
            <w:r w:rsidRPr="001416DC">
              <w:rPr>
                <w:sz w:val="28"/>
                <w:szCs w:val="28"/>
              </w:rPr>
              <w:t xml:space="preserve">МДК 3-02.2001. Правила технической эксплуатации систем и сооружений коммунального водоснабжения </w:t>
            </w:r>
            <w:r w:rsidRPr="001416DC">
              <w:rPr>
                <w:sz w:val="28"/>
                <w:szCs w:val="28"/>
              </w:rPr>
              <w:lastRenderedPageBreak/>
              <w:t>и канализации</w:t>
            </w:r>
          </w:p>
        </w:tc>
      </w:tr>
    </w:tbl>
    <w:p w:rsidR="001416DC" w:rsidRPr="001416DC" w:rsidRDefault="001416DC" w:rsidP="001416DC">
      <w:pPr>
        <w:keepNext/>
        <w:keepLines/>
        <w:spacing w:before="120" w:after="120"/>
        <w:ind w:firstLine="708"/>
        <w:jc w:val="both"/>
        <w:outlineLvl w:val="1"/>
        <w:rPr>
          <w:rFonts w:eastAsiaTheme="majorEastAsia" w:cstheme="majorBidi"/>
          <w:b/>
          <w:bCs/>
          <w:sz w:val="28"/>
          <w:szCs w:val="28"/>
        </w:rPr>
      </w:pPr>
      <w:r w:rsidRPr="001416DC">
        <w:rPr>
          <w:rFonts w:eastAsiaTheme="majorEastAsia" w:cstheme="majorBidi"/>
          <w:b/>
          <w:bCs/>
          <w:sz w:val="28"/>
          <w:szCs w:val="28"/>
        </w:rPr>
        <w:lastRenderedPageBreak/>
        <w:t xml:space="preserve">Статья </w:t>
      </w:r>
      <w:r w:rsidR="000C6DA5">
        <w:rPr>
          <w:rFonts w:eastAsiaTheme="majorEastAsia" w:cstheme="majorBidi"/>
          <w:b/>
          <w:bCs/>
          <w:sz w:val="28"/>
          <w:szCs w:val="28"/>
        </w:rPr>
        <w:t>95</w:t>
      </w:r>
      <w:r w:rsidRPr="001416DC">
        <w:rPr>
          <w:rFonts w:eastAsiaTheme="majorEastAsia" w:cstheme="majorBidi"/>
          <w:b/>
          <w:bCs/>
          <w:sz w:val="28"/>
          <w:szCs w:val="28"/>
        </w:rPr>
        <w:t xml:space="preserve">. Градостроительные регламенты в части ограничения использования </w:t>
      </w:r>
      <w:r w:rsidRPr="001416DC">
        <w:rPr>
          <w:rFonts w:eastAsiaTheme="majorEastAsia" w:cstheme="majorBidi"/>
          <w:b/>
          <w:bCs/>
          <w:sz w:val="28"/>
          <w:szCs w:val="26"/>
        </w:rPr>
        <w:t>земельных участков и объектов капитального строительства</w:t>
      </w:r>
      <w:r w:rsidRPr="001416DC">
        <w:rPr>
          <w:rFonts w:eastAsiaTheme="majorEastAsia" w:cstheme="majorBidi"/>
          <w:b/>
          <w:bCs/>
          <w:sz w:val="28"/>
          <w:szCs w:val="28"/>
        </w:rPr>
        <w:t xml:space="preserve"> в</w:t>
      </w:r>
      <w:r w:rsidRPr="001416DC">
        <w:rPr>
          <w:rFonts w:eastAsiaTheme="majorEastAsia" w:cstheme="majorBidi"/>
          <w:b/>
          <w:bCs/>
          <w:sz w:val="28"/>
          <w:szCs w:val="26"/>
        </w:rPr>
        <w:t xml:space="preserve"> </w:t>
      </w:r>
      <w:r w:rsidRPr="001416DC">
        <w:rPr>
          <w:rFonts w:eastAsiaTheme="majorEastAsia" w:cstheme="majorBidi"/>
          <w:b/>
          <w:bCs/>
          <w:sz w:val="28"/>
          <w:szCs w:val="28"/>
        </w:rPr>
        <w:t xml:space="preserve">охранных зонах государственных природных заповедников, национальных парков, природных парков, государственных природных заказников, памятников природы, дендрологических парков и ботанических садов </w:t>
      </w:r>
    </w:p>
    <w:p w:rsidR="001416DC" w:rsidRPr="001416DC" w:rsidRDefault="001416DC" w:rsidP="001416DC">
      <w:pPr>
        <w:spacing w:before="240" w:after="200"/>
        <w:jc w:val="right"/>
        <w:rPr>
          <w:rFonts w:eastAsia="Calibri"/>
          <w:bCs/>
          <w:sz w:val="28"/>
          <w:szCs w:val="28"/>
          <w:lang w:eastAsia="en-US"/>
        </w:rPr>
      </w:pPr>
      <w:r w:rsidRPr="001416DC">
        <w:rPr>
          <w:rFonts w:eastAsia="Calibri"/>
          <w:bCs/>
          <w:sz w:val="28"/>
          <w:szCs w:val="28"/>
          <w:lang w:eastAsia="en-US"/>
        </w:rPr>
        <w:t xml:space="preserve">Таблица </w:t>
      </w:r>
      <w:r w:rsidRPr="001416DC">
        <w:rPr>
          <w:rFonts w:eastAsia="Calibri"/>
          <w:bCs/>
          <w:sz w:val="28"/>
          <w:szCs w:val="28"/>
          <w:lang w:eastAsia="en-US"/>
        </w:rPr>
        <w:fldChar w:fldCharType="begin"/>
      </w:r>
      <w:r w:rsidRPr="001416DC">
        <w:rPr>
          <w:rFonts w:eastAsia="Calibri"/>
          <w:bCs/>
          <w:sz w:val="28"/>
          <w:szCs w:val="28"/>
          <w:lang w:eastAsia="en-US"/>
        </w:rPr>
        <w:instrText xml:space="preserve"> SEQ Таблица \* ARABIC </w:instrText>
      </w:r>
      <w:r w:rsidRPr="001416DC">
        <w:rPr>
          <w:rFonts w:eastAsia="Calibri"/>
          <w:bCs/>
          <w:sz w:val="28"/>
          <w:szCs w:val="28"/>
          <w:lang w:eastAsia="en-US"/>
        </w:rPr>
        <w:fldChar w:fldCharType="separate"/>
      </w:r>
      <w:r w:rsidR="0081195C">
        <w:rPr>
          <w:rFonts w:eastAsia="Calibri"/>
          <w:bCs/>
          <w:noProof/>
          <w:sz w:val="28"/>
          <w:szCs w:val="28"/>
          <w:lang w:eastAsia="en-US"/>
        </w:rPr>
        <w:t>44</w:t>
      </w:r>
      <w:r w:rsidRPr="001416DC">
        <w:rPr>
          <w:rFonts w:eastAsia="Calibri"/>
          <w:bCs/>
          <w:sz w:val="28"/>
          <w:szCs w:val="28"/>
          <w:lang w:eastAsia="en-US"/>
        </w:rPr>
        <w:fldChar w:fldCharType="end"/>
      </w:r>
    </w:p>
    <w:p w:rsidR="001416DC" w:rsidRPr="001416DC" w:rsidRDefault="001416DC" w:rsidP="001416DC">
      <w:pPr>
        <w:spacing w:after="240"/>
        <w:jc w:val="center"/>
        <w:rPr>
          <w:sz w:val="28"/>
        </w:rPr>
      </w:pPr>
      <w:r w:rsidRPr="001416DC">
        <w:rPr>
          <w:sz w:val="28"/>
          <w:szCs w:val="28"/>
        </w:rPr>
        <w:t xml:space="preserve">Ограничения использования </w:t>
      </w:r>
      <w:r w:rsidRPr="001416DC">
        <w:rPr>
          <w:sz w:val="28"/>
        </w:rPr>
        <w:t>земельных участков и объектов капитального строительства</w:t>
      </w:r>
      <w:r w:rsidRPr="001416DC">
        <w:rPr>
          <w:sz w:val="28"/>
          <w:szCs w:val="28"/>
        </w:rPr>
        <w:t xml:space="preserve"> в охранных зонах государственных природных заповедников, национальных парков, природных парков, государственных природных заказников, памятников природы, дендрологических парков и ботанических садов</w:t>
      </w:r>
    </w:p>
    <w:tbl>
      <w:tblPr>
        <w:tblStyle w:val="110"/>
        <w:tblW w:w="10201" w:type="dxa"/>
        <w:tblLook w:val="04A0" w:firstRow="1" w:lastRow="0" w:firstColumn="1" w:lastColumn="0" w:noHBand="0" w:noVBand="1"/>
      </w:tblPr>
      <w:tblGrid>
        <w:gridCol w:w="3539"/>
        <w:gridCol w:w="6662"/>
      </w:tblGrid>
      <w:tr w:rsidR="001416DC" w:rsidRPr="001416DC" w:rsidTr="001416DC">
        <w:tc>
          <w:tcPr>
            <w:tcW w:w="3539" w:type="dxa"/>
            <w:vAlign w:val="center"/>
          </w:tcPr>
          <w:p w:rsidR="001416DC" w:rsidRPr="001416DC" w:rsidRDefault="001416DC" w:rsidP="001416DC">
            <w:pPr>
              <w:jc w:val="both"/>
              <w:rPr>
                <w:sz w:val="28"/>
              </w:rPr>
            </w:pPr>
            <w:r w:rsidRPr="001416DC">
              <w:rPr>
                <w:sz w:val="28"/>
              </w:rPr>
              <w:t>Наименование зоны с особыми условиями использования территории</w:t>
            </w:r>
          </w:p>
        </w:tc>
        <w:tc>
          <w:tcPr>
            <w:tcW w:w="6662" w:type="dxa"/>
          </w:tcPr>
          <w:p w:rsidR="001416DC" w:rsidRPr="001416DC" w:rsidRDefault="001416DC" w:rsidP="001416DC">
            <w:pPr>
              <w:jc w:val="both"/>
              <w:rPr>
                <w:sz w:val="28"/>
                <w:szCs w:val="28"/>
              </w:rPr>
            </w:pPr>
            <w:r w:rsidRPr="001416DC">
              <w:rPr>
                <w:sz w:val="28"/>
                <w:szCs w:val="28"/>
              </w:rPr>
              <w:t>Охранные зоны государственных природных заповедников, национальных парков, природных парков, государственных природных заказников, памятников природы, дендрологических парков и ботанических садов</w:t>
            </w:r>
          </w:p>
        </w:tc>
      </w:tr>
      <w:tr w:rsidR="001416DC" w:rsidRPr="001416DC" w:rsidTr="001416DC">
        <w:tc>
          <w:tcPr>
            <w:tcW w:w="3539" w:type="dxa"/>
          </w:tcPr>
          <w:p w:rsidR="001416DC" w:rsidRPr="001416DC" w:rsidRDefault="001416DC" w:rsidP="001416DC">
            <w:pPr>
              <w:jc w:val="both"/>
              <w:rPr>
                <w:sz w:val="28"/>
              </w:rPr>
            </w:pPr>
            <w:r w:rsidRPr="001416DC">
              <w:rPr>
                <w:sz w:val="28"/>
                <w:szCs w:val="28"/>
              </w:rPr>
              <w:t>Основные характеристики и размеры зон с особыми условиями использования территории</w:t>
            </w:r>
          </w:p>
        </w:tc>
        <w:tc>
          <w:tcPr>
            <w:tcW w:w="6662" w:type="dxa"/>
          </w:tcPr>
          <w:p w:rsidR="001416DC" w:rsidRPr="001416DC" w:rsidRDefault="001416DC" w:rsidP="001416DC">
            <w:pPr>
              <w:jc w:val="both"/>
              <w:rPr>
                <w:sz w:val="28"/>
                <w:szCs w:val="28"/>
              </w:rPr>
            </w:pPr>
            <w:r w:rsidRPr="001416DC">
              <w:rPr>
                <w:sz w:val="28"/>
                <w:szCs w:val="28"/>
              </w:rPr>
              <w:t xml:space="preserve">Основные характеристики установлены в Государственном кадастре особо охраняемых природных территорий. Государственный кадастр особо охраняемых природных территорий включает в себя сведения о статусе этих территорий, об их географическом положении и границах, режиме особой охраны этих территорий, </w:t>
            </w:r>
            <w:proofErr w:type="spellStart"/>
            <w:r w:rsidRPr="001416DC">
              <w:rPr>
                <w:sz w:val="28"/>
                <w:szCs w:val="28"/>
              </w:rPr>
              <w:t>природопользователях</w:t>
            </w:r>
            <w:proofErr w:type="spellEnd"/>
            <w:r w:rsidRPr="001416DC">
              <w:rPr>
                <w:sz w:val="28"/>
                <w:szCs w:val="28"/>
              </w:rPr>
              <w:t>, эколого-просветительской, научной, экономической, исторической и культурной ценности.</w:t>
            </w:r>
          </w:p>
        </w:tc>
      </w:tr>
      <w:tr w:rsidR="001416DC" w:rsidRPr="001416DC" w:rsidTr="001416DC">
        <w:tc>
          <w:tcPr>
            <w:tcW w:w="3539" w:type="dxa"/>
            <w:vAlign w:val="center"/>
          </w:tcPr>
          <w:p w:rsidR="001416DC" w:rsidRPr="001416DC" w:rsidRDefault="001416DC" w:rsidP="001416DC">
            <w:pPr>
              <w:jc w:val="both"/>
              <w:rPr>
                <w:sz w:val="28"/>
              </w:rPr>
            </w:pPr>
            <w:r w:rsidRPr="001416DC">
              <w:rPr>
                <w:sz w:val="28"/>
              </w:rPr>
              <w:t>Устанавливаемые ограничения в использовании земельных участков и объектов капитального строительства</w:t>
            </w:r>
          </w:p>
        </w:tc>
        <w:tc>
          <w:tcPr>
            <w:tcW w:w="6662" w:type="dxa"/>
          </w:tcPr>
          <w:p w:rsidR="001416DC" w:rsidRPr="001416DC" w:rsidRDefault="001416DC" w:rsidP="001416DC">
            <w:pPr>
              <w:jc w:val="both"/>
              <w:rPr>
                <w:sz w:val="28"/>
                <w:szCs w:val="28"/>
              </w:rPr>
            </w:pPr>
            <w:r w:rsidRPr="001416DC">
              <w:rPr>
                <w:sz w:val="28"/>
                <w:szCs w:val="28"/>
              </w:rPr>
              <w:t>1. На территории государственного природного заповедника запрещается любая деятельность, противоречащая задачам государственного природного заповедника и режиму особой охраны его территории, установленному в положении о данном государственном природном заповеднике.</w:t>
            </w:r>
          </w:p>
          <w:p w:rsidR="001416DC" w:rsidRPr="001416DC" w:rsidRDefault="001416DC" w:rsidP="001416DC">
            <w:pPr>
              <w:jc w:val="both"/>
              <w:rPr>
                <w:sz w:val="28"/>
                <w:szCs w:val="28"/>
              </w:rPr>
            </w:pPr>
            <w:r w:rsidRPr="001416DC">
              <w:rPr>
                <w:sz w:val="28"/>
                <w:szCs w:val="28"/>
              </w:rPr>
              <w:t>На территориях государственных природных заповедников запрещается интродукция живых организмов в целях их акклиматизации.</w:t>
            </w:r>
          </w:p>
          <w:p w:rsidR="001416DC" w:rsidRPr="001416DC" w:rsidRDefault="001416DC" w:rsidP="001416DC">
            <w:pPr>
              <w:jc w:val="both"/>
              <w:rPr>
                <w:sz w:val="28"/>
                <w:szCs w:val="28"/>
              </w:rPr>
            </w:pPr>
            <w:r w:rsidRPr="001416DC">
              <w:rPr>
                <w:sz w:val="28"/>
                <w:szCs w:val="28"/>
              </w:rPr>
              <w:t>2. На территориях национальных парков запрещается любая деятельность, которая может нанести ущерб природным комплексам и объектам растительного и животного мира, культурно-историческим объектам и которая противоречит целям и задачам национального парка, в том числе:</w:t>
            </w:r>
          </w:p>
          <w:p w:rsidR="001416DC" w:rsidRPr="001416DC" w:rsidRDefault="001416DC" w:rsidP="001416DC">
            <w:pPr>
              <w:jc w:val="both"/>
              <w:rPr>
                <w:sz w:val="28"/>
                <w:szCs w:val="28"/>
              </w:rPr>
            </w:pPr>
            <w:r w:rsidRPr="001416DC">
              <w:rPr>
                <w:sz w:val="28"/>
                <w:szCs w:val="28"/>
              </w:rPr>
              <w:lastRenderedPageBreak/>
              <w:t>а) разведка и разработка полезных ископаемых;</w:t>
            </w:r>
          </w:p>
          <w:p w:rsidR="001416DC" w:rsidRPr="001416DC" w:rsidRDefault="001416DC" w:rsidP="001416DC">
            <w:pPr>
              <w:jc w:val="both"/>
              <w:rPr>
                <w:sz w:val="28"/>
                <w:szCs w:val="28"/>
              </w:rPr>
            </w:pPr>
            <w:r w:rsidRPr="001416DC">
              <w:rPr>
                <w:sz w:val="28"/>
                <w:szCs w:val="28"/>
              </w:rPr>
              <w:t>б) деятельность, влекущая за собой нарушение почвенного покрова и геологических обнажений;</w:t>
            </w:r>
          </w:p>
          <w:p w:rsidR="001416DC" w:rsidRPr="001416DC" w:rsidRDefault="001416DC" w:rsidP="001416DC">
            <w:pPr>
              <w:jc w:val="both"/>
              <w:rPr>
                <w:sz w:val="28"/>
                <w:szCs w:val="28"/>
              </w:rPr>
            </w:pPr>
            <w:r w:rsidRPr="001416DC">
              <w:rPr>
                <w:sz w:val="28"/>
                <w:szCs w:val="28"/>
              </w:rPr>
              <w:t>в) деятельность, влекущая за собой изменения гидрологического режима;</w:t>
            </w:r>
          </w:p>
          <w:p w:rsidR="001416DC" w:rsidRPr="001416DC" w:rsidRDefault="001416DC" w:rsidP="001416DC">
            <w:pPr>
              <w:jc w:val="both"/>
              <w:rPr>
                <w:sz w:val="28"/>
                <w:szCs w:val="28"/>
              </w:rPr>
            </w:pPr>
            <w:r w:rsidRPr="001416DC">
              <w:rPr>
                <w:sz w:val="28"/>
                <w:szCs w:val="28"/>
              </w:rPr>
              <w:t>г) предоставление на территориях национальных парков садоводческих и дачных участков;</w:t>
            </w:r>
          </w:p>
          <w:p w:rsidR="001416DC" w:rsidRPr="001416DC" w:rsidRDefault="001416DC" w:rsidP="001416DC">
            <w:pPr>
              <w:jc w:val="both"/>
              <w:rPr>
                <w:sz w:val="28"/>
                <w:szCs w:val="28"/>
              </w:rPr>
            </w:pPr>
            <w:r w:rsidRPr="001416DC">
              <w:rPr>
                <w:sz w:val="28"/>
                <w:szCs w:val="28"/>
              </w:rPr>
              <w:t>д) строительство магистральных дорог, трубопроводов, линий электропередачи и других коммуникаций, а также строительство и эксплуатация хозяйственных и жилых объектов, за исключением объектов, размещение которых предусмотрено пунктом 1 настоящей статьи, объектов, связанных с функционированием национальных парков и с обеспечением функционирования расположенных в их границах населенных пунктов;</w:t>
            </w:r>
          </w:p>
          <w:p w:rsidR="001416DC" w:rsidRPr="001416DC" w:rsidRDefault="001416DC" w:rsidP="001416DC">
            <w:pPr>
              <w:jc w:val="both"/>
              <w:rPr>
                <w:sz w:val="28"/>
                <w:szCs w:val="28"/>
              </w:rPr>
            </w:pPr>
            <w:r w:rsidRPr="001416DC">
              <w:rPr>
                <w:sz w:val="28"/>
                <w:szCs w:val="28"/>
              </w:rPr>
              <w:t>(в ред. Федерального закона от 30.11.2011 N 365-ФЗ)</w:t>
            </w:r>
          </w:p>
          <w:p w:rsidR="001416DC" w:rsidRPr="001416DC" w:rsidRDefault="001416DC" w:rsidP="001416DC">
            <w:pPr>
              <w:jc w:val="both"/>
              <w:rPr>
                <w:sz w:val="28"/>
                <w:szCs w:val="28"/>
              </w:rPr>
            </w:pPr>
            <w:proofErr w:type="gramStart"/>
            <w:r w:rsidRPr="001416DC">
              <w:rPr>
                <w:sz w:val="28"/>
                <w:szCs w:val="28"/>
              </w:rPr>
              <w:t xml:space="preserve">е) заготовка древесины (за исключением заготовки гражданами древесины для собственных нужд), заготовка живицы, промысловая охота, промышленное рыболовство и прибрежное рыболовство, заготовка пригодных для употребления в пищу лесных ресурсов (пищевых лесных ресурсов), других </w:t>
            </w:r>
            <w:proofErr w:type="spellStart"/>
            <w:r w:rsidRPr="001416DC">
              <w:rPr>
                <w:sz w:val="28"/>
                <w:szCs w:val="28"/>
              </w:rPr>
              <w:t>недревесных</w:t>
            </w:r>
            <w:proofErr w:type="spellEnd"/>
            <w:r w:rsidRPr="001416DC">
              <w:rPr>
                <w:sz w:val="28"/>
                <w:szCs w:val="28"/>
              </w:rPr>
              <w:t xml:space="preserve"> лесных ресурсов (за исключением заготовки гражданами таких ресурсов для собственных нужд), деятельность, влекущая за собой нарушение условий обитания объектов растительного и животного мира, сбор биологических коллекций, интродукция</w:t>
            </w:r>
            <w:proofErr w:type="gramEnd"/>
            <w:r w:rsidRPr="001416DC">
              <w:rPr>
                <w:sz w:val="28"/>
                <w:szCs w:val="28"/>
              </w:rPr>
              <w:t xml:space="preserve"> живых организмов в целях их акклиматизации;</w:t>
            </w:r>
          </w:p>
          <w:p w:rsidR="001416DC" w:rsidRPr="001416DC" w:rsidRDefault="001416DC" w:rsidP="001416DC">
            <w:pPr>
              <w:jc w:val="both"/>
              <w:rPr>
                <w:sz w:val="28"/>
                <w:szCs w:val="28"/>
              </w:rPr>
            </w:pPr>
            <w:r w:rsidRPr="001416DC">
              <w:rPr>
                <w:sz w:val="28"/>
                <w:szCs w:val="28"/>
              </w:rPr>
              <w:t>(в ред. Федеральных законов от 04.12.2006 N 201-ФЗ, от 03.12.2008 N 250-ФЗ)</w:t>
            </w:r>
          </w:p>
          <w:p w:rsidR="001416DC" w:rsidRPr="001416DC" w:rsidRDefault="001416DC" w:rsidP="001416DC">
            <w:pPr>
              <w:jc w:val="both"/>
              <w:rPr>
                <w:sz w:val="28"/>
                <w:szCs w:val="28"/>
              </w:rPr>
            </w:pPr>
            <w:r w:rsidRPr="001416DC">
              <w:rPr>
                <w:sz w:val="28"/>
                <w:szCs w:val="28"/>
              </w:rPr>
              <w:t>ж) движение и стоянка механизированных транспортных средств, не связанные с функционированием национальных парков, прогон домашних животных вне дорог и водных путей общего пользования и вне специально предусмотренных для этого мест, сплав древесины по водотокам и водоемам;</w:t>
            </w:r>
          </w:p>
          <w:p w:rsidR="001416DC" w:rsidRPr="001416DC" w:rsidRDefault="001416DC" w:rsidP="001416DC">
            <w:pPr>
              <w:jc w:val="both"/>
              <w:rPr>
                <w:sz w:val="28"/>
                <w:szCs w:val="28"/>
              </w:rPr>
            </w:pPr>
            <w:r w:rsidRPr="001416DC">
              <w:rPr>
                <w:sz w:val="28"/>
                <w:szCs w:val="28"/>
              </w:rPr>
              <w:t>(в ред. Федерального закона от 04.12.2006 N 201-ФЗ)</w:t>
            </w:r>
          </w:p>
          <w:p w:rsidR="001416DC" w:rsidRPr="001416DC" w:rsidRDefault="001416DC" w:rsidP="001416DC">
            <w:pPr>
              <w:jc w:val="both"/>
              <w:rPr>
                <w:sz w:val="28"/>
                <w:szCs w:val="28"/>
              </w:rPr>
            </w:pPr>
            <w:r w:rsidRPr="001416DC">
              <w:rPr>
                <w:sz w:val="28"/>
                <w:szCs w:val="28"/>
              </w:rPr>
              <w:t xml:space="preserve">з) организация массовых спортивных и зрелищных мероприятий, организация туристских стоянок и разведение костров за пределами специально </w:t>
            </w:r>
            <w:r w:rsidRPr="001416DC">
              <w:rPr>
                <w:sz w:val="28"/>
                <w:szCs w:val="28"/>
              </w:rPr>
              <w:lastRenderedPageBreak/>
              <w:t>предусмотренных для этого мест;</w:t>
            </w:r>
          </w:p>
          <w:p w:rsidR="001416DC" w:rsidRPr="001416DC" w:rsidRDefault="001416DC" w:rsidP="001416DC">
            <w:pPr>
              <w:jc w:val="both"/>
              <w:rPr>
                <w:sz w:val="28"/>
                <w:szCs w:val="28"/>
              </w:rPr>
            </w:pPr>
            <w:r w:rsidRPr="001416DC">
              <w:rPr>
                <w:sz w:val="28"/>
                <w:szCs w:val="28"/>
              </w:rPr>
              <w:t>и) вывоз предметов, имеющих историко-культурную ценность.</w:t>
            </w:r>
          </w:p>
          <w:p w:rsidR="001416DC" w:rsidRPr="001416DC" w:rsidRDefault="001416DC" w:rsidP="001416DC">
            <w:pPr>
              <w:jc w:val="both"/>
              <w:rPr>
                <w:sz w:val="28"/>
                <w:szCs w:val="28"/>
              </w:rPr>
            </w:pPr>
            <w:r w:rsidRPr="001416DC">
              <w:rPr>
                <w:sz w:val="28"/>
                <w:szCs w:val="28"/>
              </w:rPr>
              <w:t>На территориях природных парков запрещается деятельность, влекущая за собой изменение исторически сложившегося природного ландшафта, снижение или уничтожение экологических, эстетических и рекреационных каче</w:t>
            </w:r>
            <w:proofErr w:type="gramStart"/>
            <w:r w:rsidRPr="001416DC">
              <w:rPr>
                <w:sz w:val="28"/>
                <w:szCs w:val="28"/>
              </w:rPr>
              <w:t>ств пр</w:t>
            </w:r>
            <w:proofErr w:type="gramEnd"/>
            <w:r w:rsidRPr="001416DC">
              <w:rPr>
                <w:sz w:val="28"/>
                <w:szCs w:val="28"/>
              </w:rPr>
              <w:t>иродных парков, нарушение режима содержания памятников истории и культуры.</w:t>
            </w:r>
          </w:p>
          <w:p w:rsidR="001416DC" w:rsidRPr="001416DC" w:rsidRDefault="001416DC" w:rsidP="001416DC">
            <w:pPr>
              <w:jc w:val="both"/>
              <w:rPr>
                <w:sz w:val="28"/>
                <w:szCs w:val="28"/>
              </w:rPr>
            </w:pPr>
            <w:r w:rsidRPr="001416DC">
              <w:rPr>
                <w:sz w:val="28"/>
                <w:szCs w:val="28"/>
              </w:rPr>
              <w:t>На территориях государственных природных заказников постоянно или временно запрещается или ограничивается любая деятельность, если она противоречит целям создания государственных природных заказников или причиняет вред природным комплексам и их компонентам.</w:t>
            </w:r>
          </w:p>
          <w:p w:rsidR="001416DC" w:rsidRPr="001416DC" w:rsidRDefault="001416DC" w:rsidP="001416DC">
            <w:pPr>
              <w:jc w:val="both"/>
              <w:rPr>
                <w:sz w:val="28"/>
                <w:szCs w:val="28"/>
              </w:rPr>
            </w:pPr>
            <w:r w:rsidRPr="001416DC">
              <w:rPr>
                <w:sz w:val="28"/>
                <w:szCs w:val="28"/>
              </w:rPr>
              <w:t xml:space="preserve">2. Задачи и особенности </w:t>
            </w:r>
            <w:proofErr w:type="gramStart"/>
            <w:r w:rsidRPr="001416DC">
              <w:rPr>
                <w:sz w:val="28"/>
                <w:szCs w:val="28"/>
              </w:rPr>
              <w:t>режима особой охраны территории конкретного государственного природного заказника федерального значения</w:t>
            </w:r>
            <w:proofErr w:type="gramEnd"/>
            <w:r w:rsidRPr="001416DC">
              <w:rPr>
                <w:sz w:val="28"/>
                <w:szCs w:val="28"/>
              </w:rPr>
              <w:t xml:space="preserve"> определяются положением о нем, утверждаемым федеральным органом исполнительной власти в области охраны окружающей среды.</w:t>
            </w:r>
          </w:p>
          <w:p w:rsidR="001416DC" w:rsidRPr="001416DC" w:rsidRDefault="001416DC" w:rsidP="001416DC">
            <w:pPr>
              <w:jc w:val="both"/>
              <w:rPr>
                <w:sz w:val="28"/>
                <w:szCs w:val="28"/>
              </w:rPr>
            </w:pPr>
            <w:r w:rsidRPr="001416DC">
              <w:rPr>
                <w:sz w:val="28"/>
                <w:szCs w:val="28"/>
              </w:rPr>
              <w:t>(в ред. Федерального закона от 29.12.2004 N 199-ФЗ)</w:t>
            </w:r>
          </w:p>
          <w:p w:rsidR="001416DC" w:rsidRPr="001416DC" w:rsidRDefault="001416DC" w:rsidP="001416DC">
            <w:pPr>
              <w:jc w:val="both"/>
              <w:rPr>
                <w:sz w:val="28"/>
                <w:szCs w:val="28"/>
              </w:rPr>
            </w:pPr>
            <w:r w:rsidRPr="001416DC">
              <w:rPr>
                <w:sz w:val="28"/>
                <w:szCs w:val="28"/>
              </w:rPr>
              <w:t>3. Задачи и особенности режима особой охраны конкретного государственного природного заказника регионального значения определяются органами исполнительной власти субъектов Российской Федерации, принявшими решение о создании этого государственного природного заказника.</w:t>
            </w:r>
          </w:p>
          <w:p w:rsidR="001416DC" w:rsidRPr="001416DC" w:rsidRDefault="001416DC" w:rsidP="001416DC">
            <w:pPr>
              <w:jc w:val="both"/>
              <w:rPr>
                <w:sz w:val="28"/>
                <w:szCs w:val="28"/>
              </w:rPr>
            </w:pPr>
            <w:r w:rsidRPr="001416DC">
              <w:rPr>
                <w:sz w:val="28"/>
                <w:szCs w:val="28"/>
              </w:rPr>
              <w:t>4. На территориях государственных природных заказников, где проживают малочисленные этнические общности, допускается использование природных ресурсов в формах, обеспечивающих защиту исконной среды обитания указанных этнических общностей и сохранение традиционного образа их жизни.</w:t>
            </w:r>
          </w:p>
          <w:p w:rsidR="001416DC" w:rsidRPr="001416DC" w:rsidRDefault="001416DC" w:rsidP="001416DC">
            <w:pPr>
              <w:jc w:val="both"/>
              <w:rPr>
                <w:sz w:val="28"/>
                <w:szCs w:val="28"/>
              </w:rPr>
            </w:pPr>
            <w:r w:rsidRPr="001416DC">
              <w:rPr>
                <w:sz w:val="28"/>
                <w:szCs w:val="28"/>
              </w:rPr>
              <w:t xml:space="preserve">5. Собственники, владельцы и пользователи земельных участков, которые расположены в границах государственных природных заказников, обязаны соблюдать установленный в государственных природных заказниках режим особой </w:t>
            </w:r>
            <w:proofErr w:type="gramStart"/>
            <w:r w:rsidRPr="001416DC">
              <w:rPr>
                <w:sz w:val="28"/>
                <w:szCs w:val="28"/>
              </w:rPr>
              <w:t>охраны</w:t>
            </w:r>
            <w:proofErr w:type="gramEnd"/>
            <w:r w:rsidRPr="001416DC">
              <w:rPr>
                <w:sz w:val="28"/>
                <w:szCs w:val="28"/>
              </w:rPr>
              <w:t xml:space="preserve"> и несут за его нарушение административную, уголовную и иную установленную законом ответственность.</w:t>
            </w:r>
          </w:p>
          <w:p w:rsidR="001416DC" w:rsidRPr="001416DC" w:rsidRDefault="001416DC" w:rsidP="001416DC">
            <w:pPr>
              <w:jc w:val="both"/>
              <w:rPr>
                <w:sz w:val="28"/>
                <w:szCs w:val="28"/>
              </w:rPr>
            </w:pPr>
            <w:r w:rsidRPr="001416DC">
              <w:rPr>
                <w:sz w:val="28"/>
                <w:szCs w:val="28"/>
              </w:rPr>
              <w:lastRenderedPageBreak/>
              <w:t>На территориях, на которых находятся памятники природы, и в границах их охранных зон запрещается всякая деятельность, влекущая за собой нарушение сохранности памятников природы.</w:t>
            </w:r>
          </w:p>
          <w:p w:rsidR="001416DC" w:rsidRPr="001416DC" w:rsidRDefault="001416DC" w:rsidP="001416DC">
            <w:pPr>
              <w:jc w:val="both"/>
              <w:rPr>
                <w:sz w:val="28"/>
                <w:szCs w:val="28"/>
              </w:rPr>
            </w:pPr>
            <w:r w:rsidRPr="001416DC">
              <w:rPr>
                <w:sz w:val="28"/>
                <w:szCs w:val="28"/>
              </w:rPr>
              <w:t>2. Собственники, владельцы и пользователи земельных участков, на которых находятся памятники природы, принимают на себя обязательства по обеспечению режима особой охраны памятников природы.</w:t>
            </w:r>
          </w:p>
          <w:p w:rsidR="001416DC" w:rsidRPr="001416DC" w:rsidRDefault="001416DC" w:rsidP="001416DC">
            <w:pPr>
              <w:jc w:val="both"/>
              <w:rPr>
                <w:sz w:val="28"/>
                <w:szCs w:val="28"/>
              </w:rPr>
            </w:pPr>
            <w:r w:rsidRPr="001416DC">
              <w:rPr>
                <w:sz w:val="28"/>
                <w:szCs w:val="28"/>
              </w:rPr>
              <w:t>1. На территориях дендрологических парков и ботанических садов запрещается всякая деятельность, не связанная с выполнением их задач и влекущая за собой нарушение сохранности флористических объектов.</w:t>
            </w:r>
          </w:p>
        </w:tc>
      </w:tr>
      <w:tr w:rsidR="001416DC" w:rsidRPr="001416DC" w:rsidTr="001416DC">
        <w:tc>
          <w:tcPr>
            <w:tcW w:w="3539" w:type="dxa"/>
          </w:tcPr>
          <w:p w:rsidR="001416DC" w:rsidRPr="001416DC" w:rsidRDefault="001416DC" w:rsidP="001416DC">
            <w:pPr>
              <w:jc w:val="both"/>
              <w:rPr>
                <w:sz w:val="28"/>
              </w:rPr>
            </w:pPr>
            <w:r w:rsidRPr="001416DC">
              <w:rPr>
                <w:sz w:val="28"/>
              </w:rPr>
              <w:lastRenderedPageBreak/>
              <w:t>Основание установления ограничений</w:t>
            </w:r>
          </w:p>
        </w:tc>
        <w:tc>
          <w:tcPr>
            <w:tcW w:w="6662" w:type="dxa"/>
          </w:tcPr>
          <w:p w:rsidR="001416DC" w:rsidRPr="001416DC" w:rsidRDefault="001416DC" w:rsidP="001416DC">
            <w:pPr>
              <w:jc w:val="both"/>
              <w:rPr>
                <w:sz w:val="28"/>
                <w:szCs w:val="28"/>
              </w:rPr>
            </w:pPr>
            <w:r w:rsidRPr="001416DC">
              <w:rPr>
                <w:sz w:val="28"/>
                <w:szCs w:val="28"/>
              </w:rPr>
              <w:t>Федеральный закон от 14.03.1995г. № 33-ФЗ «Об особо охраняемых природных территориях»</w:t>
            </w:r>
          </w:p>
        </w:tc>
      </w:tr>
    </w:tbl>
    <w:p w:rsidR="001416DC" w:rsidRPr="001416DC" w:rsidRDefault="001416DC" w:rsidP="001416DC">
      <w:pPr>
        <w:jc w:val="both"/>
        <w:rPr>
          <w:sz w:val="28"/>
        </w:rPr>
      </w:pPr>
    </w:p>
    <w:p w:rsidR="001416DC" w:rsidRPr="001416DC" w:rsidRDefault="001416DC" w:rsidP="001416DC">
      <w:pPr>
        <w:keepNext/>
        <w:keepLines/>
        <w:spacing w:before="120" w:after="120"/>
        <w:ind w:firstLine="708"/>
        <w:jc w:val="both"/>
        <w:outlineLvl w:val="1"/>
        <w:rPr>
          <w:rFonts w:eastAsiaTheme="majorEastAsia" w:cstheme="majorBidi"/>
          <w:b/>
          <w:bCs/>
          <w:sz w:val="28"/>
          <w:szCs w:val="28"/>
        </w:rPr>
      </w:pPr>
      <w:r w:rsidRPr="001416DC">
        <w:rPr>
          <w:rFonts w:eastAsiaTheme="majorEastAsia" w:cstheme="majorBidi"/>
          <w:b/>
          <w:bCs/>
          <w:sz w:val="28"/>
          <w:szCs w:val="28"/>
        </w:rPr>
        <w:t xml:space="preserve">Статья </w:t>
      </w:r>
      <w:r w:rsidR="000C6DA5">
        <w:rPr>
          <w:rFonts w:eastAsiaTheme="majorEastAsia" w:cstheme="majorBidi"/>
          <w:b/>
          <w:bCs/>
          <w:sz w:val="28"/>
          <w:szCs w:val="28"/>
        </w:rPr>
        <w:t>96</w:t>
      </w:r>
      <w:r w:rsidRPr="001416DC">
        <w:rPr>
          <w:rFonts w:eastAsiaTheme="majorEastAsia" w:cstheme="majorBidi"/>
          <w:b/>
          <w:bCs/>
          <w:sz w:val="28"/>
          <w:szCs w:val="28"/>
        </w:rPr>
        <w:t xml:space="preserve">. Градостроительные регламенты в части ограничения использования </w:t>
      </w:r>
      <w:r w:rsidRPr="001416DC">
        <w:rPr>
          <w:rFonts w:eastAsiaTheme="majorEastAsia" w:cstheme="majorBidi"/>
          <w:b/>
          <w:bCs/>
          <w:sz w:val="28"/>
          <w:szCs w:val="26"/>
        </w:rPr>
        <w:t>земельных участков и объектов капитального строительства</w:t>
      </w:r>
      <w:r w:rsidRPr="001416DC">
        <w:rPr>
          <w:rFonts w:eastAsiaTheme="majorEastAsia" w:cstheme="majorBidi"/>
          <w:b/>
          <w:bCs/>
          <w:sz w:val="28"/>
          <w:szCs w:val="28"/>
        </w:rPr>
        <w:t xml:space="preserve"> в зонах охраны объектов культурного наследия</w:t>
      </w:r>
    </w:p>
    <w:p w:rsidR="001416DC" w:rsidRPr="001416DC" w:rsidRDefault="001416DC" w:rsidP="001416DC">
      <w:pPr>
        <w:spacing w:before="240" w:after="200"/>
        <w:jc w:val="right"/>
        <w:rPr>
          <w:rFonts w:eastAsia="Calibri"/>
          <w:bCs/>
          <w:sz w:val="28"/>
          <w:szCs w:val="28"/>
          <w:lang w:eastAsia="en-US"/>
        </w:rPr>
      </w:pPr>
      <w:r w:rsidRPr="001416DC">
        <w:rPr>
          <w:rFonts w:eastAsia="Calibri"/>
          <w:bCs/>
          <w:sz w:val="28"/>
          <w:szCs w:val="28"/>
          <w:lang w:eastAsia="en-US"/>
        </w:rPr>
        <w:t xml:space="preserve">Таблица </w:t>
      </w:r>
      <w:r w:rsidRPr="001416DC">
        <w:rPr>
          <w:rFonts w:eastAsia="Calibri"/>
          <w:bCs/>
          <w:sz w:val="28"/>
          <w:szCs w:val="28"/>
          <w:lang w:eastAsia="en-US"/>
        </w:rPr>
        <w:fldChar w:fldCharType="begin"/>
      </w:r>
      <w:r w:rsidRPr="001416DC">
        <w:rPr>
          <w:rFonts w:eastAsia="Calibri"/>
          <w:bCs/>
          <w:sz w:val="28"/>
          <w:szCs w:val="28"/>
          <w:lang w:eastAsia="en-US"/>
        </w:rPr>
        <w:instrText xml:space="preserve"> SEQ Таблица \* ARABIC </w:instrText>
      </w:r>
      <w:r w:rsidRPr="001416DC">
        <w:rPr>
          <w:rFonts w:eastAsia="Calibri"/>
          <w:bCs/>
          <w:sz w:val="28"/>
          <w:szCs w:val="28"/>
          <w:lang w:eastAsia="en-US"/>
        </w:rPr>
        <w:fldChar w:fldCharType="separate"/>
      </w:r>
      <w:r w:rsidR="0081195C">
        <w:rPr>
          <w:rFonts w:eastAsia="Calibri"/>
          <w:bCs/>
          <w:noProof/>
          <w:sz w:val="28"/>
          <w:szCs w:val="28"/>
          <w:lang w:eastAsia="en-US"/>
        </w:rPr>
        <w:t>45</w:t>
      </w:r>
      <w:r w:rsidRPr="001416DC">
        <w:rPr>
          <w:rFonts w:eastAsia="Calibri"/>
          <w:bCs/>
          <w:sz w:val="28"/>
          <w:szCs w:val="28"/>
          <w:lang w:eastAsia="en-US"/>
        </w:rPr>
        <w:fldChar w:fldCharType="end"/>
      </w:r>
    </w:p>
    <w:p w:rsidR="001416DC" w:rsidRPr="001416DC" w:rsidRDefault="001416DC" w:rsidP="001416DC">
      <w:pPr>
        <w:spacing w:after="240"/>
        <w:jc w:val="center"/>
        <w:rPr>
          <w:sz w:val="28"/>
        </w:rPr>
      </w:pPr>
      <w:r w:rsidRPr="001416DC">
        <w:rPr>
          <w:sz w:val="28"/>
          <w:szCs w:val="28"/>
        </w:rPr>
        <w:t xml:space="preserve">Ограничения использования </w:t>
      </w:r>
      <w:r w:rsidRPr="001416DC">
        <w:rPr>
          <w:sz w:val="28"/>
        </w:rPr>
        <w:t>земельных участков и объектов капитального строительства</w:t>
      </w:r>
      <w:r w:rsidRPr="001416DC">
        <w:rPr>
          <w:sz w:val="28"/>
          <w:szCs w:val="28"/>
        </w:rPr>
        <w:t xml:space="preserve"> в зонах охраны объектов культурного наследия</w:t>
      </w:r>
    </w:p>
    <w:tbl>
      <w:tblPr>
        <w:tblStyle w:val="110"/>
        <w:tblW w:w="10201" w:type="dxa"/>
        <w:tblLook w:val="04A0" w:firstRow="1" w:lastRow="0" w:firstColumn="1" w:lastColumn="0" w:noHBand="0" w:noVBand="1"/>
      </w:tblPr>
      <w:tblGrid>
        <w:gridCol w:w="3539"/>
        <w:gridCol w:w="6662"/>
      </w:tblGrid>
      <w:tr w:rsidR="001416DC" w:rsidRPr="001416DC" w:rsidTr="001416DC">
        <w:tc>
          <w:tcPr>
            <w:tcW w:w="3539" w:type="dxa"/>
            <w:vAlign w:val="center"/>
          </w:tcPr>
          <w:p w:rsidR="001416DC" w:rsidRPr="001416DC" w:rsidRDefault="001416DC" w:rsidP="001416DC">
            <w:pPr>
              <w:jc w:val="both"/>
              <w:rPr>
                <w:sz w:val="28"/>
              </w:rPr>
            </w:pPr>
            <w:r w:rsidRPr="001416DC">
              <w:rPr>
                <w:sz w:val="28"/>
              </w:rPr>
              <w:t>Наименование зоны с особыми условиями использования территории</w:t>
            </w:r>
          </w:p>
        </w:tc>
        <w:tc>
          <w:tcPr>
            <w:tcW w:w="6662" w:type="dxa"/>
          </w:tcPr>
          <w:p w:rsidR="001416DC" w:rsidRPr="001416DC" w:rsidRDefault="001416DC" w:rsidP="001416DC">
            <w:pPr>
              <w:jc w:val="both"/>
              <w:rPr>
                <w:sz w:val="28"/>
                <w:szCs w:val="28"/>
              </w:rPr>
            </w:pPr>
            <w:r w:rsidRPr="001416DC">
              <w:rPr>
                <w:sz w:val="28"/>
                <w:szCs w:val="28"/>
              </w:rPr>
              <w:t>Зоны охраны объектов культурного наследия</w:t>
            </w:r>
          </w:p>
        </w:tc>
      </w:tr>
      <w:tr w:rsidR="001416DC" w:rsidRPr="001416DC" w:rsidTr="001416DC">
        <w:tc>
          <w:tcPr>
            <w:tcW w:w="3539" w:type="dxa"/>
          </w:tcPr>
          <w:p w:rsidR="001416DC" w:rsidRPr="001416DC" w:rsidRDefault="001416DC" w:rsidP="001416DC">
            <w:pPr>
              <w:jc w:val="both"/>
              <w:rPr>
                <w:sz w:val="28"/>
              </w:rPr>
            </w:pPr>
            <w:r w:rsidRPr="001416DC">
              <w:rPr>
                <w:sz w:val="28"/>
                <w:szCs w:val="28"/>
              </w:rPr>
              <w:t>Основные характеристики и размеры зон с особыми условиями использования территории</w:t>
            </w:r>
          </w:p>
        </w:tc>
        <w:tc>
          <w:tcPr>
            <w:tcW w:w="6662" w:type="dxa"/>
          </w:tcPr>
          <w:p w:rsidR="001416DC" w:rsidRPr="001416DC" w:rsidRDefault="001416DC" w:rsidP="001416DC">
            <w:pPr>
              <w:jc w:val="both"/>
              <w:rPr>
                <w:sz w:val="28"/>
                <w:szCs w:val="28"/>
              </w:rPr>
            </w:pPr>
            <w:r w:rsidRPr="001416DC">
              <w:rPr>
                <w:sz w:val="28"/>
                <w:szCs w:val="28"/>
              </w:rPr>
              <w:t>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охранная зона, зона регулирования застройки и хозяйственной деятельности, зона охраняемого природного ландшафта.</w:t>
            </w:r>
          </w:p>
          <w:p w:rsidR="001416DC" w:rsidRPr="001416DC" w:rsidRDefault="001416DC" w:rsidP="001416DC">
            <w:pPr>
              <w:jc w:val="both"/>
              <w:rPr>
                <w:sz w:val="28"/>
                <w:szCs w:val="28"/>
              </w:rPr>
            </w:pPr>
            <w:r w:rsidRPr="001416DC">
              <w:rPr>
                <w:sz w:val="28"/>
                <w:szCs w:val="28"/>
              </w:rPr>
              <w:t>Необходимый состав зон охраны объекта культурного наследия определяется проектом зон охраны объекта культурного наследия.</w:t>
            </w:r>
          </w:p>
          <w:p w:rsidR="001416DC" w:rsidRPr="001416DC" w:rsidRDefault="001416DC" w:rsidP="001416DC">
            <w:pPr>
              <w:jc w:val="both"/>
              <w:rPr>
                <w:sz w:val="28"/>
                <w:szCs w:val="28"/>
              </w:rPr>
            </w:pPr>
            <w:r w:rsidRPr="001416DC">
              <w:rPr>
                <w:sz w:val="28"/>
                <w:szCs w:val="28"/>
              </w:rPr>
              <w:t>Состав объединенной зоны охраны объектов культурного наследия определяется проектом объединенной зоны охраны объектов культурного наследия.</w:t>
            </w:r>
          </w:p>
          <w:p w:rsidR="001416DC" w:rsidRPr="001416DC" w:rsidRDefault="001416DC" w:rsidP="001416DC">
            <w:pPr>
              <w:jc w:val="both"/>
              <w:rPr>
                <w:sz w:val="28"/>
                <w:szCs w:val="28"/>
              </w:rPr>
            </w:pPr>
            <w:r w:rsidRPr="001416DC">
              <w:rPr>
                <w:sz w:val="28"/>
                <w:szCs w:val="28"/>
              </w:rPr>
              <w:t xml:space="preserve">Требование об установлении зон охраны объекта </w:t>
            </w:r>
            <w:r w:rsidRPr="001416DC">
              <w:rPr>
                <w:sz w:val="28"/>
                <w:szCs w:val="28"/>
              </w:rPr>
              <w:lastRenderedPageBreak/>
              <w:t xml:space="preserve">культурного наследия к выявленному объекту культурного наследия не предъявляется. </w:t>
            </w:r>
          </w:p>
          <w:p w:rsidR="001416DC" w:rsidRPr="001416DC" w:rsidRDefault="001416DC" w:rsidP="001416DC">
            <w:pPr>
              <w:jc w:val="both"/>
              <w:rPr>
                <w:sz w:val="28"/>
                <w:szCs w:val="28"/>
              </w:rPr>
            </w:pPr>
            <w:proofErr w:type="gramStart"/>
            <w:r w:rsidRPr="001416DC">
              <w:rPr>
                <w:sz w:val="28"/>
                <w:szCs w:val="28"/>
              </w:rPr>
              <w:t>Границы зон охраны объектов культурного наследия, в том числе границы объединенной зоны охраны объектов культурного наследия (за исключением границ зон охраны особо ценных объектов культурного наследия народов Российской Федерации и объектов культурного наследия, включенных в Список всемирного наследия), особые режимы использования земель в границах территорий данных зон и требования к градостроительным регламентам в границах территорий данных зон утверждаются на основании</w:t>
            </w:r>
            <w:proofErr w:type="gramEnd"/>
            <w:r w:rsidRPr="001416DC">
              <w:rPr>
                <w:sz w:val="28"/>
                <w:szCs w:val="28"/>
              </w:rPr>
              <w:t xml:space="preserve"> </w:t>
            </w:r>
            <w:proofErr w:type="gramStart"/>
            <w:r w:rsidRPr="001416DC">
              <w:rPr>
                <w:sz w:val="28"/>
                <w:szCs w:val="28"/>
              </w:rPr>
              <w:t>проектов зон охраны объектов культурного наследия в отношении объектов культурного наследия федерального значения либо проекта объединенной зоны охраны объектов культурного наследия - органом государственной власти субъекта Российской Федерации по согласованию с федеральным органом охраны объектов культурного наследия, а в отношении объектов культурного наследия регионального значения и объектов культурного наследия местного (муниципального) значения - в порядке, установленном законами субъектов Российской Федерации.</w:t>
            </w:r>
            <w:proofErr w:type="gramEnd"/>
          </w:p>
        </w:tc>
      </w:tr>
      <w:tr w:rsidR="001416DC" w:rsidRPr="001416DC" w:rsidTr="001416DC">
        <w:tc>
          <w:tcPr>
            <w:tcW w:w="3539" w:type="dxa"/>
            <w:vAlign w:val="center"/>
          </w:tcPr>
          <w:p w:rsidR="001416DC" w:rsidRPr="001416DC" w:rsidRDefault="001416DC" w:rsidP="001416DC">
            <w:pPr>
              <w:jc w:val="both"/>
              <w:rPr>
                <w:sz w:val="28"/>
              </w:rPr>
            </w:pPr>
            <w:r w:rsidRPr="001416DC">
              <w:rPr>
                <w:sz w:val="28"/>
              </w:rPr>
              <w:lastRenderedPageBreak/>
              <w:t>Устанавливаемые ограничения в использовании земельных участков и объектов капитального строительства</w:t>
            </w:r>
          </w:p>
        </w:tc>
        <w:tc>
          <w:tcPr>
            <w:tcW w:w="6662" w:type="dxa"/>
          </w:tcPr>
          <w:p w:rsidR="001416DC" w:rsidRPr="001416DC" w:rsidRDefault="001416DC" w:rsidP="001416DC">
            <w:pPr>
              <w:jc w:val="both"/>
              <w:rPr>
                <w:sz w:val="28"/>
                <w:szCs w:val="28"/>
              </w:rPr>
            </w:pPr>
            <w:proofErr w:type="gramStart"/>
            <w:r w:rsidRPr="001416DC">
              <w:rPr>
                <w:sz w:val="28"/>
                <w:szCs w:val="28"/>
              </w:rPr>
              <w:t>Строительные и иные работы на земельном участке, непосредственно связанном с земельным участком в границах территории объекта культурного наследия, проводятся при наличии в проектной документации разделов об обеспечении сохранности указанного объекта культурного наследия или о проведении спасательных археологических полевых работ или проекта обеспечения сохранности указанного объекта культурного наследия либо плана проведения спасательных археологических полевых работ, включающих оценку воздействия проводимых работ на</w:t>
            </w:r>
            <w:proofErr w:type="gramEnd"/>
            <w:r w:rsidRPr="001416DC">
              <w:rPr>
                <w:sz w:val="28"/>
                <w:szCs w:val="28"/>
              </w:rPr>
              <w:t xml:space="preserve"> указанный объект культурного наследия, согласованных с региональным органом охраны объектов культурного наследия.</w:t>
            </w:r>
          </w:p>
          <w:p w:rsidR="001416DC" w:rsidRPr="001416DC" w:rsidRDefault="001416DC" w:rsidP="001416DC">
            <w:pPr>
              <w:jc w:val="both"/>
              <w:rPr>
                <w:sz w:val="28"/>
                <w:szCs w:val="28"/>
              </w:rPr>
            </w:pPr>
            <w:proofErr w:type="gramStart"/>
            <w:r w:rsidRPr="001416DC">
              <w:rPr>
                <w:sz w:val="28"/>
                <w:szCs w:val="28"/>
              </w:rPr>
              <w:t xml:space="preserve">В случае обнаружения в ходе проведения изыскательских, проектных, земляных, строительных, мелиоративных, хозяйственных работ, указанных в статье 30 Федерального закона № 73-ФЗ работ по использованию лесов и иных работ объекта, </w:t>
            </w:r>
            <w:r w:rsidRPr="001416DC">
              <w:rPr>
                <w:sz w:val="28"/>
                <w:szCs w:val="28"/>
              </w:rPr>
              <w:lastRenderedPageBreak/>
              <w:t>обладающего признаками объекта культурного наследия, в том числе объекта археологического наследия, заказчик указанных работ, технический заказчик (застройщик) объекта капитального строительства, лицо, проводящее указанные работы, обязаны незамедлительно приостановить указанные работы и в течение</w:t>
            </w:r>
            <w:proofErr w:type="gramEnd"/>
            <w:r w:rsidRPr="001416DC">
              <w:rPr>
                <w:sz w:val="28"/>
                <w:szCs w:val="28"/>
              </w:rPr>
              <w:t xml:space="preserve"> трех дней со дня обнаружения такого объекта направить в региональный орган охраны объектов культурного наследия письменное заявление об обнаруженном объекте культурного наследия.</w:t>
            </w:r>
          </w:p>
        </w:tc>
      </w:tr>
      <w:tr w:rsidR="001416DC" w:rsidRPr="001416DC" w:rsidTr="001416DC">
        <w:tc>
          <w:tcPr>
            <w:tcW w:w="3539" w:type="dxa"/>
          </w:tcPr>
          <w:p w:rsidR="001416DC" w:rsidRPr="001416DC" w:rsidRDefault="001416DC" w:rsidP="001416DC">
            <w:pPr>
              <w:jc w:val="both"/>
              <w:rPr>
                <w:sz w:val="28"/>
              </w:rPr>
            </w:pPr>
            <w:r w:rsidRPr="001416DC">
              <w:rPr>
                <w:sz w:val="28"/>
              </w:rPr>
              <w:lastRenderedPageBreak/>
              <w:t>Основание установления ограничений</w:t>
            </w:r>
          </w:p>
        </w:tc>
        <w:tc>
          <w:tcPr>
            <w:tcW w:w="6662" w:type="dxa"/>
          </w:tcPr>
          <w:p w:rsidR="001416DC" w:rsidRPr="001416DC" w:rsidRDefault="001416DC" w:rsidP="001416DC">
            <w:pPr>
              <w:jc w:val="both"/>
              <w:rPr>
                <w:sz w:val="28"/>
                <w:szCs w:val="28"/>
              </w:rPr>
            </w:pPr>
            <w:r w:rsidRPr="001416DC">
              <w:rPr>
                <w:sz w:val="28"/>
                <w:szCs w:val="28"/>
              </w:rPr>
              <w:t>Федеральный закон от 25.06.2002 N 73-ФЗ "Об объектах культурного наследия (памятниках истории и культуры) народов Российской Федерации"</w:t>
            </w:r>
          </w:p>
        </w:tc>
      </w:tr>
    </w:tbl>
    <w:p w:rsidR="001416DC" w:rsidRPr="001416DC" w:rsidRDefault="001416DC" w:rsidP="001416DC">
      <w:pPr>
        <w:jc w:val="both"/>
        <w:rPr>
          <w:sz w:val="28"/>
        </w:rPr>
      </w:pPr>
    </w:p>
    <w:p w:rsidR="001416DC" w:rsidRPr="001416DC" w:rsidRDefault="001416DC" w:rsidP="001416DC">
      <w:pPr>
        <w:keepNext/>
        <w:keepLines/>
        <w:spacing w:before="120" w:after="120"/>
        <w:ind w:firstLine="708"/>
        <w:jc w:val="both"/>
        <w:outlineLvl w:val="1"/>
        <w:rPr>
          <w:rFonts w:eastAsiaTheme="majorEastAsia" w:cstheme="majorBidi"/>
          <w:b/>
          <w:bCs/>
          <w:sz w:val="28"/>
          <w:szCs w:val="28"/>
        </w:rPr>
      </w:pPr>
      <w:r w:rsidRPr="001416DC">
        <w:rPr>
          <w:rFonts w:eastAsiaTheme="majorEastAsia" w:cstheme="majorBidi"/>
          <w:b/>
          <w:bCs/>
          <w:sz w:val="28"/>
          <w:szCs w:val="28"/>
        </w:rPr>
        <w:t xml:space="preserve">Статья </w:t>
      </w:r>
      <w:r w:rsidR="000C6DA5">
        <w:rPr>
          <w:rFonts w:eastAsiaTheme="majorEastAsia" w:cstheme="majorBidi"/>
          <w:b/>
          <w:bCs/>
          <w:sz w:val="28"/>
          <w:szCs w:val="28"/>
        </w:rPr>
        <w:t>97</w:t>
      </w:r>
      <w:r w:rsidRPr="001416DC">
        <w:rPr>
          <w:rFonts w:eastAsiaTheme="majorEastAsia" w:cstheme="majorBidi"/>
          <w:b/>
          <w:bCs/>
          <w:sz w:val="28"/>
          <w:szCs w:val="28"/>
        </w:rPr>
        <w:t xml:space="preserve">. Градостроительные регламенты в части ограничения использования </w:t>
      </w:r>
      <w:r w:rsidRPr="001416DC">
        <w:rPr>
          <w:rFonts w:eastAsiaTheme="majorEastAsia" w:cstheme="majorBidi"/>
          <w:b/>
          <w:bCs/>
          <w:sz w:val="28"/>
          <w:szCs w:val="26"/>
        </w:rPr>
        <w:t>земельных участков и объектов капитального строительства</w:t>
      </w:r>
      <w:r w:rsidRPr="001416DC">
        <w:rPr>
          <w:rFonts w:eastAsiaTheme="majorEastAsia" w:cstheme="majorBidi"/>
          <w:b/>
          <w:bCs/>
          <w:sz w:val="28"/>
          <w:szCs w:val="28"/>
        </w:rPr>
        <w:t xml:space="preserve"> в защитных зонах объектов культурного наследия </w:t>
      </w:r>
    </w:p>
    <w:p w:rsidR="001416DC" w:rsidRPr="001416DC" w:rsidRDefault="001416DC" w:rsidP="001416DC">
      <w:pPr>
        <w:spacing w:before="240" w:after="200"/>
        <w:jc w:val="right"/>
        <w:rPr>
          <w:rFonts w:eastAsia="Calibri"/>
          <w:bCs/>
          <w:sz w:val="28"/>
          <w:szCs w:val="28"/>
          <w:lang w:eastAsia="en-US"/>
        </w:rPr>
      </w:pPr>
      <w:r w:rsidRPr="001416DC">
        <w:rPr>
          <w:rFonts w:eastAsia="Calibri"/>
          <w:bCs/>
          <w:sz w:val="28"/>
          <w:szCs w:val="28"/>
          <w:lang w:eastAsia="en-US"/>
        </w:rPr>
        <w:t xml:space="preserve">Таблица </w:t>
      </w:r>
      <w:r w:rsidRPr="001416DC">
        <w:rPr>
          <w:rFonts w:eastAsia="Calibri"/>
          <w:bCs/>
          <w:sz w:val="28"/>
          <w:szCs w:val="28"/>
          <w:lang w:eastAsia="en-US"/>
        </w:rPr>
        <w:fldChar w:fldCharType="begin"/>
      </w:r>
      <w:r w:rsidRPr="001416DC">
        <w:rPr>
          <w:rFonts w:eastAsia="Calibri"/>
          <w:bCs/>
          <w:sz w:val="28"/>
          <w:szCs w:val="28"/>
          <w:lang w:eastAsia="en-US"/>
        </w:rPr>
        <w:instrText xml:space="preserve"> SEQ Таблица \* ARABIC </w:instrText>
      </w:r>
      <w:r w:rsidRPr="001416DC">
        <w:rPr>
          <w:rFonts w:eastAsia="Calibri"/>
          <w:bCs/>
          <w:sz w:val="28"/>
          <w:szCs w:val="28"/>
          <w:lang w:eastAsia="en-US"/>
        </w:rPr>
        <w:fldChar w:fldCharType="separate"/>
      </w:r>
      <w:r w:rsidR="0081195C">
        <w:rPr>
          <w:rFonts w:eastAsia="Calibri"/>
          <w:bCs/>
          <w:noProof/>
          <w:sz w:val="28"/>
          <w:szCs w:val="28"/>
          <w:lang w:eastAsia="en-US"/>
        </w:rPr>
        <w:t>46</w:t>
      </w:r>
      <w:r w:rsidRPr="001416DC">
        <w:rPr>
          <w:rFonts w:eastAsia="Calibri"/>
          <w:bCs/>
          <w:sz w:val="28"/>
          <w:szCs w:val="28"/>
          <w:lang w:eastAsia="en-US"/>
        </w:rPr>
        <w:fldChar w:fldCharType="end"/>
      </w:r>
    </w:p>
    <w:p w:rsidR="001416DC" w:rsidRPr="001416DC" w:rsidRDefault="001416DC" w:rsidP="001416DC">
      <w:pPr>
        <w:spacing w:after="240"/>
        <w:jc w:val="center"/>
        <w:rPr>
          <w:sz w:val="28"/>
        </w:rPr>
      </w:pPr>
      <w:r w:rsidRPr="001416DC">
        <w:rPr>
          <w:sz w:val="28"/>
          <w:szCs w:val="28"/>
        </w:rPr>
        <w:t xml:space="preserve">Ограничения использования </w:t>
      </w:r>
      <w:r w:rsidRPr="001416DC">
        <w:rPr>
          <w:sz w:val="28"/>
        </w:rPr>
        <w:t>земельных участков и объектов капитального строительства</w:t>
      </w:r>
      <w:r w:rsidRPr="001416DC">
        <w:rPr>
          <w:sz w:val="28"/>
          <w:szCs w:val="28"/>
        </w:rPr>
        <w:t xml:space="preserve"> в защитных зонах объектов культурного наследия</w:t>
      </w:r>
    </w:p>
    <w:tbl>
      <w:tblPr>
        <w:tblStyle w:val="110"/>
        <w:tblW w:w="10201" w:type="dxa"/>
        <w:tblLook w:val="04A0" w:firstRow="1" w:lastRow="0" w:firstColumn="1" w:lastColumn="0" w:noHBand="0" w:noVBand="1"/>
      </w:tblPr>
      <w:tblGrid>
        <w:gridCol w:w="3539"/>
        <w:gridCol w:w="6662"/>
      </w:tblGrid>
      <w:tr w:rsidR="001416DC" w:rsidRPr="001416DC" w:rsidTr="001416DC">
        <w:tc>
          <w:tcPr>
            <w:tcW w:w="3539" w:type="dxa"/>
            <w:vAlign w:val="center"/>
          </w:tcPr>
          <w:p w:rsidR="001416DC" w:rsidRPr="001416DC" w:rsidRDefault="001416DC" w:rsidP="001416DC">
            <w:pPr>
              <w:jc w:val="both"/>
              <w:rPr>
                <w:sz w:val="28"/>
              </w:rPr>
            </w:pPr>
            <w:r w:rsidRPr="001416DC">
              <w:rPr>
                <w:sz w:val="28"/>
              </w:rPr>
              <w:t>Наименование зоны с особыми условиями использования территории</w:t>
            </w:r>
          </w:p>
        </w:tc>
        <w:tc>
          <w:tcPr>
            <w:tcW w:w="6662" w:type="dxa"/>
          </w:tcPr>
          <w:p w:rsidR="001416DC" w:rsidRPr="001416DC" w:rsidRDefault="001416DC" w:rsidP="001416DC">
            <w:pPr>
              <w:jc w:val="both"/>
              <w:rPr>
                <w:sz w:val="28"/>
                <w:szCs w:val="28"/>
              </w:rPr>
            </w:pPr>
            <w:r w:rsidRPr="001416DC">
              <w:rPr>
                <w:sz w:val="28"/>
                <w:szCs w:val="28"/>
              </w:rPr>
              <w:t>Защитные зоны объектов культурного наследия</w:t>
            </w:r>
          </w:p>
        </w:tc>
      </w:tr>
      <w:tr w:rsidR="001416DC" w:rsidRPr="001416DC" w:rsidTr="001416DC">
        <w:tc>
          <w:tcPr>
            <w:tcW w:w="3539" w:type="dxa"/>
          </w:tcPr>
          <w:p w:rsidR="001416DC" w:rsidRPr="001416DC" w:rsidRDefault="001416DC" w:rsidP="001416DC">
            <w:pPr>
              <w:jc w:val="both"/>
              <w:rPr>
                <w:sz w:val="28"/>
              </w:rPr>
            </w:pPr>
            <w:r w:rsidRPr="001416DC">
              <w:rPr>
                <w:sz w:val="28"/>
                <w:szCs w:val="28"/>
              </w:rPr>
              <w:t>Основные характеристики и размеры зон с особыми условиями использования территории</w:t>
            </w:r>
          </w:p>
        </w:tc>
        <w:tc>
          <w:tcPr>
            <w:tcW w:w="6662" w:type="dxa"/>
          </w:tcPr>
          <w:p w:rsidR="001416DC" w:rsidRPr="001416DC" w:rsidRDefault="001416DC" w:rsidP="001416DC">
            <w:pPr>
              <w:jc w:val="both"/>
              <w:rPr>
                <w:sz w:val="28"/>
                <w:szCs w:val="28"/>
              </w:rPr>
            </w:pPr>
            <w:r w:rsidRPr="001416DC">
              <w:rPr>
                <w:sz w:val="28"/>
                <w:szCs w:val="28"/>
              </w:rPr>
              <w:t>Границы защитной зоны объекта культурного наследия устанавливаются:</w:t>
            </w:r>
          </w:p>
          <w:p w:rsidR="001416DC" w:rsidRPr="001416DC" w:rsidRDefault="001416DC" w:rsidP="001416DC">
            <w:pPr>
              <w:jc w:val="both"/>
              <w:rPr>
                <w:sz w:val="28"/>
                <w:szCs w:val="28"/>
              </w:rPr>
            </w:pPr>
            <w:r w:rsidRPr="001416DC">
              <w:rPr>
                <w:sz w:val="28"/>
                <w:szCs w:val="28"/>
              </w:rPr>
              <w:t>1) для памятника, расположенного в границах населенного пункта, на расстоянии 100 метров от внешних границ территории памятника, для памятника, расположенного вне границ населенного пункта, на расстоянии 200 метров от внешних границ территории памятника;</w:t>
            </w:r>
          </w:p>
          <w:p w:rsidR="001416DC" w:rsidRPr="001416DC" w:rsidRDefault="001416DC" w:rsidP="001416DC">
            <w:pPr>
              <w:jc w:val="both"/>
              <w:rPr>
                <w:sz w:val="28"/>
                <w:szCs w:val="28"/>
              </w:rPr>
            </w:pPr>
            <w:r w:rsidRPr="001416DC">
              <w:rPr>
                <w:sz w:val="28"/>
                <w:szCs w:val="28"/>
              </w:rPr>
              <w:t>2) для ансамбля, расположенного в границах населенного пункта, на расстоянии 150 метров от внешних границ территории ансамбля, для ансамбля, расположенного вне границ населенного пункта, на расстоянии 250 метров от внешних границ территории ансамбля.</w:t>
            </w:r>
          </w:p>
        </w:tc>
      </w:tr>
      <w:tr w:rsidR="001416DC" w:rsidRPr="001416DC" w:rsidTr="001416DC">
        <w:tc>
          <w:tcPr>
            <w:tcW w:w="3539" w:type="dxa"/>
            <w:vAlign w:val="center"/>
          </w:tcPr>
          <w:p w:rsidR="001416DC" w:rsidRPr="001416DC" w:rsidRDefault="001416DC" w:rsidP="001416DC">
            <w:pPr>
              <w:jc w:val="both"/>
              <w:rPr>
                <w:sz w:val="28"/>
              </w:rPr>
            </w:pPr>
            <w:r w:rsidRPr="001416DC">
              <w:rPr>
                <w:sz w:val="28"/>
              </w:rPr>
              <w:t xml:space="preserve">Устанавливаемые ограничения в использовании земельных </w:t>
            </w:r>
            <w:r w:rsidRPr="001416DC">
              <w:rPr>
                <w:sz w:val="28"/>
              </w:rPr>
              <w:lastRenderedPageBreak/>
              <w:t>участков и объектов капитального строительства</w:t>
            </w:r>
          </w:p>
        </w:tc>
        <w:tc>
          <w:tcPr>
            <w:tcW w:w="6662" w:type="dxa"/>
          </w:tcPr>
          <w:p w:rsidR="001416DC" w:rsidRPr="001416DC" w:rsidRDefault="001416DC" w:rsidP="001416DC">
            <w:pPr>
              <w:jc w:val="both"/>
              <w:rPr>
                <w:sz w:val="28"/>
                <w:szCs w:val="28"/>
              </w:rPr>
            </w:pPr>
            <w:proofErr w:type="gramStart"/>
            <w:r w:rsidRPr="001416DC">
              <w:rPr>
                <w:sz w:val="28"/>
                <w:szCs w:val="28"/>
              </w:rPr>
              <w:lastRenderedPageBreak/>
              <w:t xml:space="preserve">Защитными зонами объектов культурного наследия являются территории, которые прилегают к включенным в реестр памятникам и ансамблям и в </w:t>
            </w:r>
            <w:r w:rsidRPr="001416DC">
              <w:rPr>
                <w:sz w:val="28"/>
                <w:szCs w:val="28"/>
              </w:rPr>
              <w:lastRenderedPageBreak/>
              <w:t>границах которых в целях обеспечения сохранности объектов культурного наследия и композиционно-видовых связей (панорам) запрещаются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w:t>
            </w:r>
            <w:proofErr w:type="gramEnd"/>
          </w:p>
          <w:p w:rsidR="001416DC" w:rsidRPr="001416DC" w:rsidRDefault="001416DC" w:rsidP="001416DC">
            <w:pPr>
              <w:jc w:val="both"/>
              <w:rPr>
                <w:sz w:val="28"/>
                <w:szCs w:val="28"/>
              </w:rPr>
            </w:pPr>
            <w:r w:rsidRPr="001416DC">
              <w:rPr>
                <w:sz w:val="28"/>
                <w:szCs w:val="28"/>
              </w:rPr>
              <w:t>Защитные зоны не устанавливаются для объектов археологического наследия, некрополей, захоронений, расположенных в границах некрополей, произведений монументального искусства, а также памятников и ансамблей, расположенных в границах достопримечательного места, в которых соответствующим органом охраны объектов культурного наследия установлены требования и ограничения, предусмотренные статьей 56.4 Федерального закона от 25.06.2002 N 73-ФЗ</w:t>
            </w:r>
          </w:p>
        </w:tc>
      </w:tr>
      <w:tr w:rsidR="001416DC" w:rsidRPr="001416DC" w:rsidTr="001416DC">
        <w:tc>
          <w:tcPr>
            <w:tcW w:w="3539" w:type="dxa"/>
          </w:tcPr>
          <w:p w:rsidR="001416DC" w:rsidRPr="001416DC" w:rsidRDefault="001416DC" w:rsidP="001416DC">
            <w:pPr>
              <w:jc w:val="both"/>
              <w:rPr>
                <w:sz w:val="28"/>
              </w:rPr>
            </w:pPr>
            <w:r w:rsidRPr="001416DC">
              <w:rPr>
                <w:sz w:val="28"/>
              </w:rPr>
              <w:lastRenderedPageBreak/>
              <w:t>Основание установления ограничений</w:t>
            </w:r>
          </w:p>
        </w:tc>
        <w:tc>
          <w:tcPr>
            <w:tcW w:w="6662" w:type="dxa"/>
          </w:tcPr>
          <w:p w:rsidR="001416DC" w:rsidRPr="001416DC" w:rsidRDefault="001416DC" w:rsidP="001416DC">
            <w:pPr>
              <w:jc w:val="both"/>
              <w:rPr>
                <w:sz w:val="28"/>
                <w:szCs w:val="28"/>
              </w:rPr>
            </w:pPr>
            <w:r w:rsidRPr="001416DC">
              <w:rPr>
                <w:sz w:val="28"/>
                <w:szCs w:val="28"/>
              </w:rPr>
              <w:t>Федеральный закон от 25.06.2002 N 73-ФЗ "Об объектах культурного наследия (памятниках истории и культуры) народов Российской Федерации"</w:t>
            </w:r>
          </w:p>
        </w:tc>
      </w:tr>
    </w:tbl>
    <w:p w:rsidR="001416DC" w:rsidRPr="001416DC" w:rsidRDefault="001416DC" w:rsidP="001416DC">
      <w:pPr>
        <w:keepNext/>
        <w:keepLines/>
        <w:spacing w:before="120" w:after="120"/>
        <w:ind w:firstLine="708"/>
        <w:jc w:val="both"/>
        <w:outlineLvl w:val="1"/>
        <w:rPr>
          <w:rFonts w:eastAsiaTheme="majorEastAsia" w:cstheme="majorBidi"/>
          <w:b/>
          <w:bCs/>
          <w:sz w:val="28"/>
          <w:szCs w:val="28"/>
        </w:rPr>
      </w:pPr>
      <w:r w:rsidRPr="001416DC">
        <w:rPr>
          <w:rFonts w:eastAsiaTheme="majorEastAsia" w:cstheme="majorBidi"/>
          <w:b/>
          <w:bCs/>
          <w:sz w:val="28"/>
          <w:szCs w:val="28"/>
        </w:rPr>
        <w:t xml:space="preserve">Статья </w:t>
      </w:r>
      <w:r w:rsidR="000C6DA5">
        <w:rPr>
          <w:rFonts w:eastAsiaTheme="majorEastAsia" w:cstheme="majorBidi"/>
          <w:b/>
          <w:bCs/>
          <w:sz w:val="28"/>
          <w:szCs w:val="28"/>
        </w:rPr>
        <w:t>98</w:t>
      </w:r>
      <w:r w:rsidRPr="001416DC">
        <w:rPr>
          <w:rFonts w:eastAsiaTheme="majorEastAsia" w:cstheme="majorBidi"/>
          <w:b/>
          <w:bCs/>
          <w:sz w:val="28"/>
          <w:szCs w:val="28"/>
        </w:rPr>
        <w:t xml:space="preserve">. Градостроительные регламенты в части ограничения использования </w:t>
      </w:r>
      <w:r w:rsidRPr="001416DC">
        <w:rPr>
          <w:rFonts w:eastAsiaTheme="majorEastAsia" w:cstheme="majorBidi"/>
          <w:b/>
          <w:bCs/>
          <w:sz w:val="28"/>
          <w:szCs w:val="26"/>
        </w:rPr>
        <w:t>земельных участков и объектов капитального строительства</w:t>
      </w:r>
      <w:r w:rsidRPr="001416DC">
        <w:rPr>
          <w:rFonts w:eastAsiaTheme="majorEastAsia" w:cstheme="majorBidi"/>
          <w:b/>
          <w:bCs/>
          <w:sz w:val="28"/>
          <w:szCs w:val="28"/>
        </w:rPr>
        <w:t xml:space="preserve"> в зонах затопления, подтопления</w:t>
      </w:r>
    </w:p>
    <w:p w:rsidR="001416DC" w:rsidRPr="001416DC" w:rsidRDefault="001416DC" w:rsidP="001416DC">
      <w:pPr>
        <w:spacing w:before="240" w:after="200"/>
        <w:jc w:val="right"/>
        <w:rPr>
          <w:rFonts w:eastAsia="Calibri"/>
          <w:bCs/>
          <w:sz w:val="28"/>
          <w:szCs w:val="28"/>
          <w:lang w:eastAsia="en-US"/>
        </w:rPr>
      </w:pPr>
      <w:r w:rsidRPr="001416DC">
        <w:rPr>
          <w:rFonts w:eastAsia="Calibri"/>
          <w:bCs/>
          <w:sz w:val="28"/>
          <w:szCs w:val="28"/>
          <w:lang w:eastAsia="en-US"/>
        </w:rPr>
        <w:t xml:space="preserve">Таблица </w:t>
      </w:r>
      <w:r w:rsidRPr="001416DC">
        <w:rPr>
          <w:rFonts w:eastAsia="Calibri"/>
          <w:bCs/>
          <w:sz w:val="28"/>
          <w:szCs w:val="28"/>
          <w:lang w:eastAsia="en-US"/>
        </w:rPr>
        <w:fldChar w:fldCharType="begin"/>
      </w:r>
      <w:r w:rsidRPr="001416DC">
        <w:rPr>
          <w:rFonts w:eastAsia="Calibri"/>
          <w:bCs/>
          <w:sz w:val="28"/>
          <w:szCs w:val="28"/>
          <w:lang w:eastAsia="en-US"/>
        </w:rPr>
        <w:instrText xml:space="preserve"> SEQ Таблица \* ARABIC </w:instrText>
      </w:r>
      <w:r w:rsidRPr="001416DC">
        <w:rPr>
          <w:rFonts w:eastAsia="Calibri"/>
          <w:bCs/>
          <w:sz w:val="28"/>
          <w:szCs w:val="28"/>
          <w:lang w:eastAsia="en-US"/>
        </w:rPr>
        <w:fldChar w:fldCharType="separate"/>
      </w:r>
      <w:r w:rsidR="0081195C">
        <w:rPr>
          <w:rFonts w:eastAsia="Calibri"/>
          <w:bCs/>
          <w:noProof/>
          <w:sz w:val="28"/>
          <w:szCs w:val="28"/>
          <w:lang w:eastAsia="en-US"/>
        </w:rPr>
        <w:t>47</w:t>
      </w:r>
      <w:r w:rsidRPr="001416DC">
        <w:rPr>
          <w:rFonts w:eastAsia="Calibri"/>
          <w:bCs/>
          <w:sz w:val="28"/>
          <w:szCs w:val="28"/>
          <w:lang w:eastAsia="en-US"/>
        </w:rPr>
        <w:fldChar w:fldCharType="end"/>
      </w:r>
    </w:p>
    <w:p w:rsidR="001416DC" w:rsidRPr="001416DC" w:rsidRDefault="001416DC" w:rsidP="001416DC">
      <w:pPr>
        <w:spacing w:after="240"/>
        <w:jc w:val="center"/>
        <w:rPr>
          <w:sz w:val="28"/>
        </w:rPr>
      </w:pPr>
      <w:r w:rsidRPr="001416DC">
        <w:rPr>
          <w:sz w:val="28"/>
          <w:szCs w:val="28"/>
        </w:rPr>
        <w:t xml:space="preserve">Ограничения использования </w:t>
      </w:r>
      <w:r w:rsidRPr="001416DC">
        <w:rPr>
          <w:sz w:val="28"/>
        </w:rPr>
        <w:t>земельных участков и объектов капитального строительства</w:t>
      </w:r>
      <w:r w:rsidRPr="001416DC">
        <w:rPr>
          <w:sz w:val="28"/>
          <w:szCs w:val="28"/>
        </w:rPr>
        <w:t xml:space="preserve"> в зонах затопления, подтопления</w:t>
      </w:r>
    </w:p>
    <w:tbl>
      <w:tblPr>
        <w:tblStyle w:val="110"/>
        <w:tblW w:w="10201" w:type="dxa"/>
        <w:tblLook w:val="04A0" w:firstRow="1" w:lastRow="0" w:firstColumn="1" w:lastColumn="0" w:noHBand="0" w:noVBand="1"/>
      </w:tblPr>
      <w:tblGrid>
        <w:gridCol w:w="3539"/>
        <w:gridCol w:w="6662"/>
      </w:tblGrid>
      <w:tr w:rsidR="001416DC" w:rsidRPr="001416DC" w:rsidTr="001416DC">
        <w:tc>
          <w:tcPr>
            <w:tcW w:w="3539" w:type="dxa"/>
            <w:vAlign w:val="center"/>
          </w:tcPr>
          <w:p w:rsidR="001416DC" w:rsidRPr="001416DC" w:rsidRDefault="001416DC" w:rsidP="001416DC">
            <w:pPr>
              <w:jc w:val="both"/>
              <w:rPr>
                <w:sz w:val="28"/>
              </w:rPr>
            </w:pPr>
            <w:r w:rsidRPr="001416DC">
              <w:rPr>
                <w:sz w:val="28"/>
              </w:rPr>
              <w:t>Наименование зоны с особыми условиями использования территории</w:t>
            </w:r>
          </w:p>
        </w:tc>
        <w:tc>
          <w:tcPr>
            <w:tcW w:w="6662" w:type="dxa"/>
          </w:tcPr>
          <w:p w:rsidR="001416DC" w:rsidRPr="001416DC" w:rsidRDefault="001416DC" w:rsidP="001416DC">
            <w:pPr>
              <w:jc w:val="both"/>
              <w:rPr>
                <w:sz w:val="28"/>
                <w:szCs w:val="28"/>
              </w:rPr>
            </w:pPr>
            <w:r w:rsidRPr="001416DC">
              <w:rPr>
                <w:sz w:val="28"/>
                <w:szCs w:val="28"/>
              </w:rPr>
              <w:t>Зоны затопления, подтопления</w:t>
            </w:r>
          </w:p>
        </w:tc>
      </w:tr>
      <w:tr w:rsidR="001416DC" w:rsidRPr="001416DC" w:rsidTr="001416DC">
        <w:tc>
          <w:tcPr>
            <w:tcW w:w="3539" w:type="dxa"/>
          </w:tcPr>
          <w:p w:rsidR="001416DC" w:rsidRPr="001416DC" w:rsidRDefault="001416DC" w:rsidP="001416DC">
            <w:pPr>
              <w:jc w:val="both"/>
              <w:rPr>
                <w:sz w:val="28"/>
              </w:rPr>
            </w:pPr>
            <w:r w:rsidRPr="001416DC">
              <w:rPr>
                <w:sz w:val="28"/>
                <w:szCs w:val="28"/>
              </w:rPr>
              <w:t>Основные характеристики и размеры зон с особыми условиями использования территории</w:t>
            </w:r>
          </w:p>
        </w:tc>
        <w:tc>
          <w:tcPr>
            <w:tcW w:w="6662" w:type="dxa"/>
          </w:tcPr>
          <w:p w:rsidR="001416DC" w:rsidRPr="001416DC" w:rsidRDefault="001416DC" w:rsidP="001416DC">
            <w:pPr>
              <w:jc w:val="both"/>
              <w:rPr>
                <w:sz w:val="28"/>
                <w:szCs w:val="28"/>
              </w:rPr>
            </w:pPr>
            <w:r w:rsidRPr="001416DC">
              <w:rPr>
                <w:sz w:val="28"/>
                <w:szCs w:val="28"/>
              </w:rPr>
              <w:t>Границы зон затопления, подтопления определяются уполномоченным Правительством Российской Федерации федеральным органом исполнительной власти с участием заинтересованных органов исполнительной власти субъектов Российской Федерации и органов местного самоуправления в порядке, установленном Правительством Российской Федерации (Водный кодекс часть 4 статья 67.1)</w:t>
            </w:r>
          </w:p>
        </w:tc>
      </w:tr>
      <w:tr w:rsidR="001416DC" w:rsidRPr="001416DC" w:rsidTr="001416DC">
        <w:tc>
          <w:tcPr>
            <w:tcW w:w="3539" w:type="dxa"/>
            <w:vAlign w:val="center"/>
          </w:tcPr>
          <w:p w:rsidR="001416DC" w:rsidRPr="001416DC" w:rsidRDefault="001416DC" w:rsidP="001416DC">
            <w:pPr>
              <w:jc w:val="both"/>
              <w:rPr>
                <w:sz w:val="28"/>
              </w:rPr>
            </w:pPr>
            <w:r w:rsidRPr="001416DC">
              <w:rPr>
                <w:sz w:val="28"/>
              </w:rPr>
              <w:t xml:space="preserve">Устанавливаемые ограничения в использовании земельных </w:t>
            </w:r>
            <w:r w:rsidRPr="001416DC">
              <w:rPr>
                <w:sz w:val="28"/>
              </w:rPr>
              <w:lastRenderedPageBreak/>
              <w:t>участков и объектов капитального строительства</w:t>
            </w:r>
          </w:p>
        </w:tc>
        <w:tc>
          <w:tcPr>
            <w:tcW w:w="6662" w:type="dxa"/>
          </w:tcPr>
          <w:p w:rsidR="001416DC" w:rsidRPr="001416DC" w:rsidRDefault="001416DC" w:rsidP="001416DC">
            <w:pPr>
              <w:jc w:val="both"/>
              <w:rPr>
                <w:sz w:val="28"/>
                <w:szCs w:val="28"/>
              </w:rPr>
            </w:pPr>
            <w:r w:rsidRPr="001416DC">
              <w:rPr>
                <w:sz w:val="28"/>
                <w:szCs w:val="28"/>
              </w:rPr>
              <w:lastRenderedPageBreak/>
              <w:t xml:space="preserve">Запрещается размещение новых населенных пунктов и строительство объектов капитального строительства без проведения специальных </w:t>
            </w:r>
            <w:r w:rsidRPr="001416DC">
              <w:rPr>
                <w:sz w:val="28"/>
                <w:szCs w:val="28"/>
              </w:rPr>
              <w:lastRenderedPageBreak/>
              <w:t>защитных мероприятий по предотвращению негативного воздействия вод в границах зон затопления, подтопления.</w:t>
            </w:r>
          </w:p>
          <w:p w:rsidR="001416DC" w:rsidRPr="001416DC" w:rsidRDefault="001416DC" w:rsidP="001416DC">
            <w:pPr>
              <w:ind w:firstLine="539"/>
              <w:jc w:val="both"/>
              <w:rPr>
                <w:sz w:val="28"/>
                <w:szCs w:val="28"/>
              </w:rPr>
            </w:pPr>
            <w:r w:rsidRPr="001416DC">
              <w:rPr>
                <w:rFonts w:eastAsiaTheme="majorEastAsia"/>
                <w:sz w:val="28"/>
                <w:szCs w:val="28"/>
              </w:rPr>
              <w:t>В границах зон затопления, подтопления запрещаются:</w:t>
            </w:r>
          </w:p>
          <w:p w:rsidR="001416DC" w:rsidRPr="001416DC" w:rsidRDefault="001416DC" w:rsidP="001416DC">
            <w:pPr>
              <w:ind w:firstLine="539"/>
              <w:jc w:val="both"/>
              <w:rPr>
                <w:sz w:val="28"/>
                <w:szCs w:val="28"/>
              </w:rPr>
            </w:pPr>
            <w:r w:rsidRPr="001416DC">
              <w:rPr>
                <w:rFonts w:eastAsiaTheme="majorEastAsia"/>
                <w:sz w:val="28"/>
                <w:szCs w:val="28"/>
              </w:rPr>
              <w:t>1) использование сточных вод в целях регулирования плодородия почв;</w:t>
            </w:r>
          </w:p>
          <w:p w:rsidR="001416DC" w:rsidRPr="001416DC" w:rsidRDefault="001416DC" w:rsidP="001416DC">
            <w:pPr>
              <w:ind w:firstLine="539"/>
              <w:jc w:val="both"/>
              <w:rPr>
                <w:sz w:val="28"/>
                <w:szCs w:val="28"/>
              </w:rPr>
            </w:pPr>
            <w:r w:rsidRPr="001416DC">
              <w:rPr>
                <w:rFonts w:eastAsiaTheme="majorEastAsia"/>
                <w:sz w:val="28"/>
                <w:szCs w:val="28"/>
              </w:rPr>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rsidR="001416DC" w:rsidRPr="001416DC" w:rsidRDefault="001416DC" w:rsidP="001416DC">
            <w:pPr>
              <w:ind w:firstLine="539"/>
              <w:jc w:val="both"/>
              <w:rPr>
                <w:sz w:val="28"/>
                <w:szCs w:val="28"/>
              </w:rPr>
            </w:pPr>
            <w:r w:rsidRPr="001416DC">
              <w:rPr>
                <w:rFonts w:eastAsiaTheme="majorEastAsia"/>
                <w:sz w:val="28"/>
                <w:szCs w:val="28"/>
              </w:rPr>
              <w:t>3) осуществление авиационных мер по борьбе с вредными организмами.</w:t>
            </w:r>
          </w:p>
        </w:tc>
      </w:tr>
      <w:tr w:rsidR="001416DC" w:rsidRPr="001416DC" w:rsidTr="001416DC">
        <w:tc>
          <w:tcPr>
            <w:tcW w:w="3539" w:type="dxa"/>
          </w:tcPr>
          <w:p w:rsidR="001416DC" w:rsidRPr="001416DC" w:rsidRDefault="001416DC" w:rsidP="001416DC">
            <w:pPr>
              <w:jc w:val="both"/>
              <w:rPr>
                <w:sz w:val="28"/>
              </w:rPr>
            </w:pPr>
            <w:r w:rsidRPr="001416DC">
              <w:rPr>
                <w:sz w:val="28"/>
              </w:rPr>
              <w:lastRenderedPageBreak/>
              <w:t>Основание установления ограничений</w:t>
            </w:r>
          </w:p>
        </w:tc>
        <w:tc>
          <w:tcPr>
            <w:tcW w:w="6662" w:type="dxa"/>
          </w:tcPr>
          <w:p w:rsidR="001416DC" w:rsidRPr="001416DC" w:rsidRDefault="001416DC" w:rsidP="001416DC">
            <w:pPr>
              <w:jc w:val="both"/>
              <w:rPr>
                <w:sz w:val="28"/>
                <w:szCs w:val="28"/>
              </w:rPr>
            </w:pPr>
            <w:r w:rsidRPr="001416DC">
              <w:rPr>
                <w:sz w:val="28"/>
                <w:szCs w:val="28"/>
              </w:rPr>
              <w:t xml:space="preserve">Статья 67.1 Водного кодекса Российской Федерации </w:t>
            </w:r>
          </w:p>
        </w:tc>
      </w:tr>
    </w:tbl>
    <w:p w:rsidR="00203E02" w:rsidRPr="0052653F" w:rsidRDefault="00203E02" w:rsidP="004F0715">
      <w:pPr>
        <w:jc w:val="both"/>
        <w:rPr>
          <w:sz w:val="28"/>
          <w:szCs w:val="28"/>
        </w:rPr>
      </w:pPr>
    </w:p>
    <w:sectPr w:rsidR="00203E02" w:rsidRPr="0052653F" w:rsidSect="00D2427F">
      <w:headerReference w:type="default" r:id="rId9"/>
      <w:footerReference w:type="even" r:id="rId10"/>
      <w:footerReference w:type="default" r:id="rId11"/>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4858" w:rsidRDefault="00C64858" w:rsidP="00B419D9">
      <w:r>
        <w:separator/>
      </w:r>
    </w:p>
  </w:endnote>
  <w:endnote w:type="continuationSeparator" w:id="0">
    <w:p w:rsidR="00C64858" w:rsidRDefault="00C64858" w:rsidP="00B41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7B7" w:rsidRDefault="006A67B7" w:rsidP="00F73A4E">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6A67B7" w:rsidRDefault="006A67B7" w:rsidP="00F73A4E">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7B7" w:rsidRPr="00DF33E2" w:rsidRDefault="006A67B7">
    <w:pPr>
      <w:pStyle w:val="a3"/>
      <w:jc w:val="center"/>
      <w:rPr>
        <w:sz w:val="28"/>
        <w:szCs w:val="28"/>
      </w:rPr>
    </w:pPr>
  </w:p>
  <w:p w:rsidR="006A67B7" w:rsidRDefault="006A67B7" w:rsidP="00F73A4E">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4858" w:rsidRDefault="00C64858" w:rsidP="00B419D9">
      <w:r>
        <w:separator/>
      </w:r>
    </w:p>
  </w:footnote>
  <w:footnote w:type="continuationSeparator" w:id="0">
    <w:p w:rsidR="00C64858" w:rsidRDefault="00C64858" w:rsidP="00B419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0007954"/>
      <w:docPartObj>
        <w:docPartGallery w:val="Page Numbers (Top of Page)"/>
        <w:docPartUnique/>
      </w:docPartObj>
    </w:sdtPr>
    <w:sdtEndPr>
      <w:rPr>
        <w:sz w:val="28"/>
        <w:szCs w:val="28"/>
      </w:rPr>
    </w:sdtEndPr>
    <w:sdtContent>
      <w:p w:rsidR="006A67B7" w:rsidRPr="00B826A6" w:rsidRDefault="006A67B7">
        <w:pPr>
          <w:pStyle w:val="af1"/>
          <w:jc w:val="center"/>
          <w:rPr>
            <w:sz w:val="28"/>
            <w:szCs w:val="28"/>
          </w:rPr>
        </w:pPr>
        <w:r w:rsidRPr="00B826A6">
          <w:rPr>
            <w:sz w:val="28"/>
            <w:szCs w:val="28"/>
          </w:rPr>
          <w:fldChar w:fldCharType="begin"/>
        </w:r>
        <w:r w:rsidRPr="00B826A6">
          <w:rPr>
            <w:sz w:val="28"/>
            <w:szCs w:val="28"/>
          </w:rPr>
          <w:instrText>PAGE   \* MERGEFORMAT</w:instrText>
        </w:r>
        <w:r w:rsidRPr="00B826A6">
          <w:rPr>
            <w:sz w:val="28"/>
            <w:szCs w:val="28"/>
          </w:rPr>
          <w:fldChar w:fldCharType="separate"/>
        </w:r>
        <w:r w:rsidR="00A85BC5">
          <w:rPr>
            <w:noProof/>
            <w:sz w:val="28"/>
            <w:szCs w:val="28"/>
          </w:rPr>
          <w:t>2</w:t>
        </w:r>
        <w:r w:rsidRPr="00B826A6">
          <w:rPr>
            <w:sz w:val="28"/>
            <w:szCs w:val="28"/>
          </w:rPr>
          <w:fldChar w:fldCharType="end"/>
        </w:r>
      </w:p>
    </w:sdtContent>
  </w:sdt>
  <w:p w:rsidR="006A67B7" w:rsidRDefault="006A67B7">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C794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6744D2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71E485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7AE43B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E5A523B"/>
    <w:multiLevelType w:val="multilevel"/>
    <w:tmpl w:val="0D168A34"/>
    <w:lvl w:ilvl="0">
      <w:start w:val="1"/>
      <w:numFmt w:val="decimal"/>
      <w:lvlText w:val="Глава %1."/>
      <w:lvlJc w:val="left"/>
      <w:pPr>
        <w:ind w:left="360" w:hanging="360"/>
      </w:pPr>
      <w:rPr>
        <w:rFonts w:hint="default"/>
      </w:rPr>
    </w:lvl>
    <w:lvl w:ilvl="1">
      <w:start w:val="1"/>
      <w:numFmt w:val="decimal"/>
      <w:lvlText w:val="Статья %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10106DEB"/>
    <w:multiLevelType w:val="hybridMultilevel"/>
    <w:tmpl w:val="D46A68E6"/>
    <w:lvl w:ilvl="0" w:tplc="1FFEA900">
      <w:start w:val="25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70E1B4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193B133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1A5F535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1B06638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1B333032"/>
    <w:multiLevelType w:val="multilevel"/>
    <w:tmpl w:val="0419001F"/>
    <w:lvl w:ilvl="0">
      <w:start w:val="1"/>
      <w:numFmt w:val="decimal"/>
      <w:lvlText w:val="%1."/>
      <w:lvlJc w:val="left"/>
      <w:pPr>
        <w:ind w:left="360" w:hanging="360"/>
      </w:pPr>
    </w:lvl>
    <w:lvl w:ilvl="1">
      <w:start w:val="1"/>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1FAD54F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23CD2A2E"/>
    <w:multiLevelType w:val="hybridMultilevel"/>
    <w:tmpl w:val="42FC0F8A"/>
    <w:lvl w:ilvl="0" w:tplc="A9884956">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5B379D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2945708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378221E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386532F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3A3830FD"/>
    <w:multiLevelType w:val="hybridMultilevel"/>
    <w:tmpl w:val="246C965C"/>
    <w:lvl w:ilvl="0" w:tplc="26D662FE">
      <w:start w:val="30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A5C21EA"/>
    <w:multiLevelType w:val="multilevel"/>
    <w:tmpl w:val="0D168A34"/>
    <w:lvl w:ilvl="0">
      <w:start w:val="1"/>
      <w:numFmt w:val="decimal"/>
      <w:lvlText w:val="Глава %1."/>
      <w:lvlJc w:val="left"/>
      <w:pPr>
        <w:ind w:left="360" w:hanging="360"/>
      </w:pPr>
      <w:rPr>
        <w:rFonts w:hint="default"/>
      </w:rPr>
    </w:lvl>
    <w:lvl w:ilvl="1">
      <w:start w:val="1"/>
      <w:numFmt w:val="decimal"/>
      <w:lvlText w:val="Статья %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3A8E224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3E0B7B8B"/>
    <w:multiLevelType w:val="hybridMultilevel"/>
    <w:tmpl w:val="C1A20218"/>
    <w:lvl w:ilvl="0" w:tplc="A2C6FD4A">
      <w:start w:val="7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5AB615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4A9E5530"/>
    <w:multiLevelType w:val="multilevel"/>
    <w:tmpl w:val="0D168A34"/>
    <w:lvl w:ilvl="0">
      <w:start w:val="1"/>
      <w:numFmt w:val="decimal"/>
      <w:lvlText w:val="Глава %1."/>
      <w:lvlJc w:val="left"/>
      <w:pPr>
        <w:ind w:left="360" w:hanging="360"/>
      </w:pPr>
      <w:rPr>
        <w:rFonts w:hint="default"/>
      </w:rPr>
    </w:lvl>
    <w:lvl w:ilvl="1">
      <w:start w:val="1"/>
      <w:numFmt w:val="decimal"/>
      <w:lvlText w:val="Статья %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4D1E2B3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50807C2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5116030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533B430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5410353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553A49EB"/>
    <w:multiLevelType w:val="multilevel"/>
    <w:tmpl w:val="0D168A34"/>
    <w:lvl w:ilvl="0">
      <w:start w:val="1"/>
      <w:numFmt w:val="decimal"/>
      <w:lvlText w:val="Глава %1."/>
      <w:lvlJc w:val="left"/>
      <w:pPr>
        <w:ind w:left="360" w:hanging="360"/>
      </w:pPr>
      <w:rPr>
        <w:rFonts w:hint="default"/>
      </w:rPr>
    </w:lvl>
    <w:lvl w:ilvl="1">
      <w:start w:val="1"/>
      <w:numFmt w:val="decimal"/>
      <w:lvlText w:val="Статья %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nsid w:val="555263F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59EA2055"/>
    <w:multiLevelType w:val="hybridMultilevel"/>
    <w:tmpl w:val="F0684AFA"/>
    <w:lvl w:ilvl="0" w:tplc="ADCE5380">
      <w:start w:val="15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B49478A"/>
    <w:multiLevelType w:val="multilevel"/>
    <w:tmpl w:val="0419001F"/>
    <w:lvl w:ilvl="0">
      <w:start w:val="1"/>
      <w:numFmt w:val="decimal"/>
      <w:lvlText w:val="%1."/>
      <w:lvlJc w:val="left"/>
      <w:pPr>
        <w:ind w:left="360" w:hanging="360"/>
      </w:pPr>
    </w:lvl>
    <w:lvl w:ilvl="1">
      <w:start w:val="1"/>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5BAE7825"/>
    <w:multiLevelType w:val="multilevel"/>
    <w:tmpl w:val="0419001F"/>
    <w:lvl w:ilvl="0">
      <w:start w:val="1"/>
      <w:numFmt w:val="decimal"/>
      <w:lvlText w:val="%1."/>
      <w:lvlJc w:val="left"/>
      <w:pPr>
        <w:ind w:left="360" w:hanging="360"/>
      </w:pPr>
    </w:lvl>
    <w:lvl w:ilvl="1">
      <w:start w:val="1"/>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5BD8310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641418B8"/>
    <w:multiLevelType w:val="multilevel"/>
    <w:tmpl w:val="0D168A34"/>
    <w:lvl w:ilvl="0">
      <w:start w:val="1"/>
      <w:numFmt w:val="decimal"/>
      <w:lvlText w:val="Глава %1."/>
      <w:lvlJc w:val="left"/>
      <w:pPr>
        <w:ind w:left="360" w:hanging="360"/>
      </w:pPr>
      <w:rPr>
        <w:rFonts w:hint="default"/>
      </w:rPr>
    </w:lvl>
    <w:lvl w:ilvl="1">
      <w:start w:val="1"/>
      <w:numFmt w:val="decimal"/>
      <w:lvlText w:val="Статья %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nsid w:val="6A4530D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6B50343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6C2479D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6C5554DE"/>
    <w:multiLevelType w:val="multilevel"/>
    <w:tmpl w:val="0D168A34"/>
    <w:lvl w:ilvl="0">
      <w:start w:val="1"/>
      <w:numFmt w:val="decimal"/>
      <w:lvlText w:val="Глава %1."/>
      <w:lvlJc w:val="left"/>
      <w:pPr>
        <w:ind w:left="360" w:hanging="360"/>
      </w:pPr>
      <w:rPr>
        <w:rFonts w:hint="default"/>
      </w:rPr>
    </w:lvl>
    <w:lvl w:ilvl="1">
      <w:start w:val="1"/>
      <w:numFmt w:val="decimal"/>
      <w:lvlText w:val="Статья %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nsid w:val="6C91476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6D966602"/>
    <w:multiLevelType w:val="hybridMultilevel"/>
    <w:tmpl w:val="9190C208"/>
    <w:lvl w:ilvl="0" w:tplc="A9884956">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DD72C4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nsid w:val="72601864"/>
    <w:multiLevelType w:val="hybridMultilevel"/>
    <w:tmpl w:val="03DC8780"/>
    <w:lvl w:ilvl="0" w:tplc="D8720BB8">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61C51F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nsid w:val="76C0730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nsid w:val="792018C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nsid w:val="7B7E5BC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2"/>
  </w:num>
  <w:num w:numId="2">
    <w:abstractNumId w:val="18"/>
  </w:num>
  <w:num w:numId="3">
    <w:abstractNumId w:val="28"/>
  </w:num>
  <w:num w:numId="4">
    <w:abstractNumId w:val="38"/>
  </w:num>
  <w:num w:numId="5">
    <w:abstractNumId w:val="34"/>
  </w:num>
  <w:num w:numId="6">
    <w:abstractNumId w:val="4"/>
  </w:num>
  <w:num w:numId="7">
    <w:abstractNumId w:val="40"/>
  </w:num>
  <w:num w:numId="8">
    <w:abstractNumId w:val="12"/>
  </w:num>
  <w:num w:numId="9">
    <w:abstractNumId w:val="30"/>
  </w:num>
  <w:num w:numId="10">
    <w:abstractNumId w:val="42"/>
  </w:num>
  <w:num w:numId="11">
    <w:abstractNumId w:val="20"/>
  </w:num>
  <w:num w:numId="12">
    <w:abstractNumId w:val="5"/>
  </w:num>
  <w:num w:numId="13">
    <w:abstractNumId w:val="32"/>
  </w:num>
  <w:num w:numId="14">
    <w:abstractNumId w:val="31"/>
  </w:num>
  <w:num w:numId="15">
    <w:abstractNumId w:val="17"/>
  </w:num>
  <w:num w:numId="16">
    <w:abstractNumId w:val="10"/>
  </w:num>
  <w:num w:numId="17">
    <w:abstractNumId w:val="13"/>
  </w:num>
  <w:num w:numId="18">
    <w:abstractNumId w:val="3"/>
  </w:num>
  <w:num w:numId="19">
    <w:abstractNumId w:val="43"/>
  </w:num>
  <w:num w:numId="20">
    <w:abstractNumId w:val="41"/>
  </w:num>
  <w:num w:numId="21">
    <w:abstractNumId w:val="25"/>
  </w:num>
  <w:num w:numId="22">
    <w:abstractNumId w:val="29"/>
  </w:num>
  <w:num w:numId="23">
    <w:abstractNumId w:val="39"/>
  </w:num>
  <w:num w:numId="24">
    <w:abstractNumId w:val="9"/>
  </w:num>
  <w:num w:numId="25">
    <w:abstractNumId w:val="37"/>
  </w:num>
  <w:num w:numId="26">
    <w:abstractNumId w:val="16"/>
  </w:num>
  <w:num w:numId="27">
    <w:abstractNumId w:val="26"/>
  </w:num>
  <w:num w:numId="28">
    <w:abstractNumId w:val="8"/>
  </w:num>
  <w:num w:numId="29">
    <w:abstractNumId w:val="11"/>
  </w:num>
  <w:num w:numId="30">
    <w:abstractNumId w:val="6"/>
  </w:num>
  <w:num w:numId="31">
    <w:abstractNumId w:val="1"/>
  </w:num>
  <w:num w:numId="32">
    <w:abstractNumId w:val="15"/>
  </w:num>
  <w:num w:numId="33">
    <w:abstractNumId w:val="2"/>
  </w:num>
  <w:num w:numId="34">
    <w:abstractNumId w:val="44"/>
  </w:num>
  <w:num w:numId="35">
    <w:abstractNumId w:val="21"/>
  </w:num>
  <w:num w:numId="36">
    <w:abstractNumId w:val="19"/>
  </w:num>
  <w:num w:numId="37">
    <w:abstractNumId w:val="23"/>
  </w:num>
  <w:num w:numId="38">
    <w:abstractNumId w:val="35"/>
  </w:num>
  <w:num w:numId="39">
    <w:abstractNumId w:val="7"/>
  </w:num>
  <w:num w:numId="40">
    <w:abstractNumId w:val="46"/>
  </w:num>
  <w:num w:numId="41">
    <w:abstractNumId w:val="24"/>
  </w:num>
  <w:num w:numId="42">
    <w:abstractNumId w:val="45"/>
  </w:num>
  <w:num w:numId="43">
    <w:abstractNumId w:val="27"/>
  </w:num>
  <w:num w:numId="44">
    <w:abstractNumId w:val="0"/>
  </w:num>
  <w:num w:numId="45">
    <w:abstractNumId w:val="33"/>
  </w:num>
  <w:num w:numId="46">
    <w:abstractNumId w:val="14"/>
  </w:num>
  <w:num w:numId="47">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1805"/>
    <w:rsid w:val="00001290"/>
    <w:rsid w:val="00002FF3"/>
    <w:rsid w:val="000043F2"/>
    <w:rsid w:val="00010613"/>
    <w:rsid w:val="00011F5A"/>
    <w:rsid w:val="00013C19"/>
    <w:rsid w:val="0002178E"/>
    <w:rsid w:val="00021BA2"/>
    <w:rsid w:val="00023F4A"/>
    <w:rsid w:val="0002626A"/>
    <w:rsid w:val="000268B1"/>
    <w:rsid w:val="0002780A"/>
    <w:rsid w:val="00040807"/>
    <w:rsid w:val="0004256D"/>
    <w:rsid w:val="000516E6"/>
    <w:rsid w:val="00051E87"/>
    <w:rsid w:val="000545F4"/>
    <w:rsid w:val="00057832"/>
    <w:rsid w:val="0006119B"/>
    <w:rsid w:val="00063F6A"/>
    <w:rsid w:val="00064F50"/>
    <w:rsid w:val="000668C5"/>
    <w:rsid w:val="000711B9"/>
    <w:rsid w:val="00072E0C"/>
    <w:rsid w:val="00076BE4"/>
    <w:rsid w:val="00077587"/>
    <w:rsid w:val="00080019"/>
    <w:rsid w:val="00081231"/>
    <w:rsid w:val="00084425"/>
    <w:rsid w:val="00092078"/>
    <w:rsid w:val="0009227E"/>
    <w:rsid w:val="000930D8"/>
    <w:rsid w:val="00094490"/>
    <w:rsid w:val="00095B15"/>
    <w:rsid w:val="00096DED"/>
    <w:rsid w:val="00097B1A"/>
    <w:rsid w:val="000A00B4"/>
    <w:rsid w:val="000A2DCF"/>
    <w:rsid w:val="000A5329"/>
    <w:rsid w:val="000A6C09"/>
    <w:rsid w:val="000B05F6"/>
    <w:rsid w:val="000B11F1"/>
    <w:rsid w:val="000B6609"/>
    <w:rsid w:val="000C507F"/>
    <w:rsid w:val="000C6DA5"/>
    <w:rsid w:val="000C72AE"/>
    <w:rsid w:val="000D3DE7"/>
    <w:rsid w:val="000E0386"/>
    <w:rsid w:val="000E126F"/>
    <w:rsid w:val="000E2DDE"/>
    <w:rsid w:val="000E355F"/>
    <w:rsid w:val="000E5A9A"/>
    <w:rsid w:val="000E6BF3"/>
    <w:rsid w:val="000F16BA"/>
    <w:rsid w:val="000F3BB1"/>
    <w:rsid w:val="000F3F28"/>
    <w:rsid w:val="000F6614"/>
    <w:rsid w:val="000F6A5F"/>
    <w:rsid w:val="001008A4"/>
    <w:rsid w:val="00101528"/>
    <w:rsid w:val="00102597"/>
    <w:rsid w:val="00103FB9"/>
    <w:rsid w:val="00105C2F"/>
    <w:rsid w:val="001108A6"/>
    <w:rsid w:val="00112756"/>
    <w:rsid w:val="00114C53"/>
    <w:rsid w:val="00114C7D"/>
    <w:rsid w:val="001160C0"/>
    <w:rsid w:val="001160CE"/>
    <w:rsid w:val="00130915"/>
    <w:rsid w:val="00135569"/>
    <w:rsid w:val="0013635C"/>
    <w:rsid w:val="00136452"/>
    <w:rsid w:val="00137113"/>
    <w:rsid w:val="00141126"/>
    <w:rsid w:val="00141344"/>
    <w:rsid w:val="001416DC"/>
    <w:rsid w:val="00141E7B"/>
    <w:rsid w:val="00144314"/>
    <w:rsid w:val="001460BC"/>
    <w:rsid w:val="00150E82"/>
    <w:rsid w:val="001535C6"/>
    <w:rsid w:val="00154563"/>
    <w:rsid w:val="00160528"/>
    <w:rsid w:val="00164ACF"/>
    <w:rsid w:val="0016543D"/>
    <w:rsid w:val="00174336"/>
    <w:rsid w:val="001759F6"/>
    <w:rsid w:val="00177D0A"/>
    <w:rsid w:val="00181A22"/>
    <w:rsid w:val="00183080"/>
    <w:rsid w:val="00183352"/>
    <w:rsid w:val="001913C3"/>
    <w:rsid w:val="00192346"/>
    <w:rsid w:val="00195278"/>
    <w:rsid w:val="001A16A1"/>
    <w:rsid w:val="001A31D4"/>
    <w:rsid w:val="001A3AE4"/>
    <w:rsid w:val="001B0ABA"/>
    <w:rsid w:val="001B3938"/>
    <w:rsid w:val="001C1131"/>
    <w:rsid w:val="001C3147"/>
    <w:rsid w:val="001C5C7E"/>
    <w:rsid w:val="001D0550"/>
    <w:rsid w:val="001D365F"/>
    <w:rsid w:val="001D4523"/>
    <w:rsid w:val="001D5C57"/>
    <w:rsid w:val="001E02B8"/>
    <w:rsid w:val="001E0468"/>
    <w:rsid w:val="001E1531"/>
    <w:rsid w:val="001E5A88"/>
    <w:rsid w:val="00203E02"/>
    <w:rsid w:val="00204180"/>
    <w:rsid w:val="002110F6"/>
    <w:rsid w:val="00223D7D"/>
    <w:rsid w:val="002264B9"/>
    <w:rsid w:val="002265F8"/>
    <w:rsid w:val="00226F91"/>
    <w:rsid w:val="00235B92"/>
    <w:rsid w:val="002420AF"/>
    <w:rsid w:val="00242A6A"/>
    <w:rsid w:val="00244CAF"/>
    <w:rsid w:val="0024564E"/>
    <w:rsid w:val="002523CF"/>
    <w:rsid w:val="00253239"/>
    <w:rsid w:val="002545AE"/>
    <w:rsid w:val="002555B5"/>
    <w:rsid w:val="00261641"/>
    <w:rsid w:val="00262906"/>
    <w:rsid w:val="00262A6A"/>
    <w:rsid w:val="002644B5"/>
    <w:rsid w:val="00266D49"/>
    <w:rsid w:val="00270F4A"/>
    <w:rsid w:val="00271E3E"/>
    <w:rsid w:val="002742C5"/>
    <w:rsid w:val="00276AA5"/>
    <w:rsid w:val="00276DB1"/>
    <w:rsid w:val="00277030"/>
    <w:rsid w:val="00287AD7"/>
    <w:rsid w:val="00287B95"/>
    <w:rsid w:val="00294682"/>
    <w:rsid w:val="002972EE"/>
    <w:rsid w:val="00297D1F"/>
    <w:rsid w:val="00297F06"/>
    <w:rsid w:val="002A4213"/>
    <w:rsid w:val="002B1A43"/>
    <w:rsid w:val="002B49EF"/>
    <w:rsid w:val="002B4BA3"/>
    <w:rsid w:val="002B7BAE"/>
    <w:rsid w:val="002C0BF7"/>
    <w:rsid w:val="002C0FC3"/>
    <w:rsid w:val="002C230A"/>
    <w:rsid w:val="002C63A6"/>
    <w:rsid w:val="002D1592"/>
    <w:rsid w:val="002E52BA"/>
    <w:rsid w:val="002F04DF"/>
    <w:rsid w:val="002F3DEF"/>
    <w:rsid w:val="003001C1"/>
    <w:rsid w:val="00300439"/>
    <w:rsid w:val="003058A1"/>
    <w:rsid w:val="00305A7D"/>
    <w:rsid w:val="003071FC"/>
    <w:rsid w:val="00314D9E"/>
    <w:rsid w:val="00326A7E"/>
    <w:rsid w:val="003274CA"/>
    <w:rsid w:val="00327C59"/>
    <w:rsid w:val="003308AF"/>
    <w:rsid w:val="003345BA"/>
    <w:rsid w:val="00337DA8"/>
    <w:rsid w:val="0034205D"/>
    <w:rsid w:val="003461BB"/>
    <w:rsid w:val="00347E5E"/>
    <w:rsid w:val="00350EF7"/>
    <w:rsid w:val="0035696C"/>
    <w:rsid w:val="003579FA"/>
    <w:rsid w:val="00360C32"/>
    <w:rsid w:val="00360F2A"/>
    <w:rsid w:val="003631F3"/>
    <w:rsid w:val="0037101C"/>
    <w:rsid w:val="00372FB6"/>
    <w:rsid w:val="00375208"/>
    <w:rsid w:val="00375F35"/>
    <w:rsid w:val="003821C3"/>
    <w:rsid w:val="003932B2"/>
    <w:rsid w:val="00394116"/>
    <w:rsid w:val="00394BBF"/>
    <w:rsid w:val="00395629"/>
    <w:rsid w:val="00396D7B"/>
    <w:rsid w:val="003A3665"/>
    <w:rsid w:val="003A552B"/>
    <w:rsid w:val="003B2377"/>
    <w:rsid w:val="003B57F7"/>
    <w:rsid w:val="003B5D7E"/>
    <w:rsid w:val="003B686B"/>
    <w:rsid w:val="003C1DDA"/>
    <w:rsid w:val="003C3AAB"/>
    <w:rsid w:val="003C5037"/>
    <w:rsid w:val="003C5E9F"/>
    <w:rsid w:val="003D7E22"/>
    <w:rsid w:val="003E7089"/>
    <w:rsid w:val="003F2E0E"/>
    <w:rsid w:val="003F7153"/>
    <w:rsid w:val="00403777"/>
    <w:rsid w:val="00403F32"/>
    <w:rsid w:val="004131D2"/>
    <w:rsid w:val="00420DAE"/>
    <w:rsid w:val="004258C8"/>
    <w:rsid w:val="00431CA7"/>
    <w:rsid w:val="004340C4"/>
    <w:rsid w:val="00436D8D"/>
    <w:rsid w:val="00436DD3"/>
    <w:rsid w:val="00442E28"/>
    <w:rsid w:val="0044310C"/>
    <w:rsid w:val="0044444D"/>
    <w:rsid w:val="004475E9"/>
    <w:rsid w:val="00450C27"/>
    <w:rsid w:val="00450DCF"/>
    <w:rsid w:val="00456294"/>
    <w:rsid w:val="0045695E"/>
    <w:rsid w:val="004610AC"/>
    <w:rsid w:val="00462B1E"/>
    <w:rsid w:val="004662ED"/>
    <w:rsid w:val="0046756F"/>
    <w:rsid w:val="004714AD"/>
    <w:rsid w:val="0047341E"/>
    <w:rsid w:val="00475C83"/>
    <w:rsid w:val="004816CB"/>
    <w:rsid w:val="00483705"/>
    <w:rsid w:val="00483FC7"/>
    <w:rsid w:val="004875B8"/>
    <w:rsid w:val="00491D82"/>
    <w:rsid w:val="00492038"/>
    <w:rsid w:val="00493D4A"/>
    <w:rsid w:val="004943DC"/>
    <w:rsid w:val="00497EF1"/>
    <w:rsid w:val="004A2921"/>
    <w:rsid w:val="004A31AC"/>
    <w:rsid w:val="004B4DA5"/>
    <w:rsid w:val="004B6D8A"/>
    <w:rsid w:val="004C0930"/>
    <w:rsid w:val="004D3256"/>
    <w:rsid w:val="004D4F1E"/>
    <w:rsid w:val="004E28B1"/>
    <w:rsid w:val="004E3DD2"/>
    <w:rsid w:val="004E3FD6"/>
    <w:rsid w:val="004E6E44"/>
    <w:rsid w:val="004F0715"/>
    <w:rsid w:val="004F2750"/>
    <w:rsid w:val="004F439F"/>
    <w:rsid w:val="0050418A"/>
    <w:rsid w:val="005043DE"/>
    <w:rsid w:val="00506BBB"/>
    <w:rsid w:val="0051083F"/>
    <w:rsid w:val="00523460"/>
    <w:rsid w:val="0052511B"/>
    <w:rsid w:val="0052653F"/>
    <w:rsid w:val="00531F5B"/>
    <w:rsid w:val="00532C2B"/>
    <w:rsid w:val="005357F1"/>
    <w:rsid w:val="00542677"/>
    <w:rsid w:val="005454AF"/>
    <w:rsid w:val="00547306"/>
    <w:rsid w:val="0055344C"/>
    <w:rsid w:val="005563E9"/>
    <w:rsid w:val="00557924"/>
    <w:rsid w:val="00562E38"/>
    <w:rsid w:val="005739BF"/>
    <w:rsid w:val="0058002D"/>
    <w:rsid w:val="00584AAA"/>
    <w:rsid w:val="00586056"/>
    <w:rsid w:val="0059252C"/>
    <w:rsid w:val="005A112C"/>
    <w:rsid w:val="005A294F"/>
    <w:rsid w:val="005B1DDA"/>
    <w:rsid w:val="005D44CC"/>
    <w:rsid w:val="005D56F4"/>
    <w:rsid w:val="005E3995"/>
    <w:rsid w:val="005E45F1"/>
    <w:rsid w:val="005E651C"/>
    <w:rsid w:val="005F18CB"/>
    <w:rsid w:val="005F2AEE"/>
    <w:rsid w:val="005F5B28"/>
    <w:rsid w:val="005F5E73"/>
    <w:rsid w:val="005F6800"/>
    <w:rsid w:val="0060102B"/>
    <w:rsid w:val="006030C7"/>
    <w:rsid w:val="00610C25"/>
    <w:rsid w:val="00617968"/>
    <w:rsid w:val="006233FB"/>
    <w:rsid w:val="00624A37"/>
    <w:rsid w:val="00624AFF"/>
    <w:rsid w:val="0062506D"/>
    <w:rsid w:val="00633650"/>
    <w:rsid w:val="006349D7"/>
    <w:rsid w:val="006417F7"/>
    <w:rsid w:val="00643200"/>
    <w:rsid w:val="00644BBE"/>
    <w:rsid w:val="00652D9D"/>
    <w:rsid w:val="00654D9E"/>
    <w:rsid w:val="00660C2E"/>
    <w:rsid w:val="00662C54"/>
    <w:rsid w:val="00666C80"/>
    <w:rsid w:val="00670008"/>
    <w:rsid w:val="00673D9A"/>
    <w:rsid w:val="00675363"/>
    <w:rsid w:val="00676CF0"/>
    <w:rsid w:val="00685CCD"/>
    <w:rsid w:val="00697CD1"/>
    <w:rsid w:val="006A14D7"/>
    <w:rsid w:val="006A244D"/>
    <w:rsid w:val="006A416F"/>
    <w:rsid w:val="006A67B7"/>
    <w:rsid w:val="006B2F78"/>
    <w:rsid w:val="006B45A6"/>
    <w:rsid w:val="006B5C7A"/>
    <w:rsid w:val="006C1559"/>
    <w:rsid w:val="006C2990"/>
    <w:rsid w:val="006C545B"/>
    <w:rsid w:val="006C697B"/>
    <w:rsid w:val="006D088F"/>
    <w:rsid w:val="006D654A"/>
    <w:rsid w:val="006D6C22"/>
    <w:rsid w:val="006E0C9F"/>
    <w:rsid w:val="006E434E"/>
    <w:rsid w:val="006E60F4"/>
    <w:rsid w:val="006F14CB"/>
    <w:rsid w:val="006F1B2C"/>
    <w:rsid w:val="006F6957"/>
    <w:rsid w:val="006F7DE7"/>
    <w:rsid w:val="0070459F"/>
    <w:rsid w:val="0071117D"/>
    <w:rsid w:val="00717EF9"/>
    <w:rsid w:val="00723B28"/>
    <w:rsid w:val="00724D4B"/>
    <w:rsid w:val="00731BB9"/>
    <w:rsid w:val="00731E42"/>
    <w:rsid w:val="007501CB"/>
    <w:rsid w:val="00751FF1"/>
    <w:rsid w:val="007626CD"/>
    <w:rsid w:val="00764A19"/>
    <w:rsid w:val="00766B98"/>
    <w:rsid w:val="00766E5D"/>
    <w:rsid w:val="00774D9A"/>
    <w:rsid w:val="007812AE"/>
    <w:rsid w:val="007814B4"/>
    <w:rsid w:val="007960A3"/>
    <w:rsid w:val="007A15D0"/>
    <w:rsid w:val="007A3E67"/>
    <w:rsid w:val="007A3F17"/>
    <w:rsid w:val="007B021F"/>
    <w:rsid w:val="007B0A22"/>
    <w:rsid w:val="007C0520"/>
    <w:rsid w:val="007C0C67"/>
    <w:rsid w:val="007C290C"/>
    <w:rsid w:val="007C2EB5"/>
    <w:rsid w:val="007C3DC9"/>
    <w:rsid w:val="007C52BF"/>
    <w:rsid w:val="007C5859"/>
    <w:rsid w:val="007C5CAE"/>
    <w:rsid w:val="007D0233"/>
    <w:rsid w:val="007D37A9"/>
    <w:rsid w:val="007D48B9"/>
    <w:rsid w:val="007D4F6E"/>
    <w:rsid w:val="007E1638"/>
    <w:rsid w:val="007E2BD4"/>
    <w:rsid w:val="007E41C9"/>
    <w:rsid w:val="007E7D22"/>
    <w:rsid w:val="007F4CE6"/>
    <w:rsid w:val="0080116D"/>
    <w:rsid w:val="00802215"/>
    <w:rsid w:val="00802D57"/>
    <w:rsid w:val="00804D03"/>
    <w:rsid w:val="00804F02"/>
    <w:rsid w:val="00805A9E"/>
    <w:rsid w:val="00810F1C"/>
    <w:rsid w:val="0081195C"/>
    <w:rsid w:val="008140AC"/>
    <w:rsid w:val="00816AA2"/>
    <w:rsid w:val="00821414"/>
    <w:rsid w:val="00822550"/>
    <w:rsid w:val="00826B08"/>
    <w:rsid w:val="0083192B"/>
    <w:rsid w:val="008322D6"/>
    <w:rsid w:val="008439D9"/>
    <w:rsid w:val="0084420B"/>
    <w:rsid w:val="0085107A"/>
    <w:rsid w:val="008525CE"/>
    <w:rsid w:val="00854B2C"/>
    <w:rsid w:val="00854B85"/>
    <w:rsid w:val="00856B8E"/>
    <w:rsid w:val="00857F4F"/>
    <w:rsid w:val="00863B62"/>
    <w:rsid w:val="00874983"/>
    <w:rsid w:val="00877CB9"/>
    <w:rsid w:val="00882CEC"/>
    <w:rsid w:val="00893FB3"/>
    <w:rsid w:val="00894A0A"/>
    <w:rsid w:val="008A10FF"/>
    <w:rsid w:val="008A15EC"/>
    <w:rsid w:val="008A2F74"/>
    <w:rsid w:val="008A38D9"/>
    <w:rsid w:val="008A631D"/>
    <w:rsid w:val="008B1975"/>
    <w:rsid w:val="008B24D1"/>
    <w:rsid w:val="008B498F"/>
    <w:rsid w:val="008B6CF6"/>
    <w:rsid w:val="008B7C80"/>
    <w:rsid w:val="008C16C7"/>
    <w:rsid w:val="008C1A9E"/>
    <w:rsid w:val="008D29B1"/>
    <w:rsid w:val="008E196E"/>
    <w:rsid w:val="008E4795"/>
    <w:rsid w:val="008E7784"/>
    <w:rsid w:val="008F0653"/>
    <w:rsid w:val="008F0DBB"/>
    <w:rsid w:val="008F3C0A"/>
    <w:rsid w:val="009003B8"/>
    <w:rsid w:val="00902DB0"/>
    <w:rsid w:val="00912737"/>
    <w:rsid w:val="009203BB"/>
    <w:rsid w:val="00920522"/>
    <w:rsid w:val="00920608"/>
    <w:rsid w:val="00923680"/>
    <w:rsid w:val="00924D63"/>
    <w:rsid w:val="00926253"/>
    <w:rsid w:val="009275E1"/>
    <w:rsid w:val="0093659D"/>
    <w:rsid w:val="00942DF8"/>
    <w:rsid w:val="0094688E"/>
    <w:rsid w:val="00947E68"/>
    <w:rsid w:val="00951E1F"/>
    <w:rsid w:val="009609D2"/>
    <w:rsid w:val="0096393E"/>
    <w:rsid w:val="00964233"/>
    <w:rsid w:val="0096624C"/>
    <w:rsid w:val="00966A93"/>
    <w:rsid w:val="00967FB0"/>
    <w:rsid w:val="00970CC2"/>
    <w:rsid w:val="009739CD"/>
    <w:rsid w:val="00974212"/>
    <w:rsid w:val="00982EBC"/>
    <w:rsid w:val="00984884"/>
    <w:rsid w:val="009937E3"/>
    <w:rsid w:val="009A4F95"/>
    <w:rsid w:val="009A577E"/>
    <w:rsid w:val="009A58FD"/>
    <w:rsid w:val="009A6E9E"/>
    <w:rsid w:val="009B07E7"/>
    <w:rsid w:val="009B3E32"/>
    <w:rsid w:val="009B6833"/>
    <w:rsid w:val="009C0D9C"/>
    <w:rsid w:val="009C1998"/>
    <w:rsid w:val="009C1BC5"/>
    <w:rsid w:val="009D04C5"/>
    <w:rsid w:val="009D1336"/>
    <w:rsid w:val="009D334C"/>
    <w:rsid w:val="009E02B5"/>
    <w:rsid w:val="009E2CF8"/>
    <w:rsid w:val="009E79A9"/>
    <w:rsid w:val="009F319F"/>
    <w:rsid w:val="009F7C12"/>
    <w:rsid w:val="00A00634"/>
    <w:rsid w:val="00A04C32"/>
    <w:rsid w:val="00A14EA1"/>
    <w:rsid w:val="00A20AA9"/>
    <w:rsid w:val="00A21428"/>
    <w:rsid w:val="00A22B54"/>
    <w:rsid w:val="00A230CB"/>
    <w:rsid w:val="00A23D8E"/>
    <w:rsid w:val="00A24DC9"/>
    <w:rsid w:val="00A37511"/>
    <w:rsid w:val="00A41CE7"/>
    <w:rsid w:val="00A42F1F"/>
    <w:rsid w:val="00A4558E"/>
    <w:rsid w:val="00A462CC"/>
    <w:rsid w:val="00A46C1E"/>
    <w:rsid w:val="00A47595"/>
    <w:rsid w:val="00A477B9"/>
    <w:rsid w:val="00A50DB6"/>
    <w:rsid w:val="00A53AB0"/>
    <w:rsid w:val="00A541BA"/>
    <w:rsid w:val="00A56E98"/>
    <w:rsid w:val="00A574E4"/>
    <w:rsid w:val="00A5798C"/>
    <w:rsid w:val="00A63592"/>
    <w:rsid w:val="00A65C5D"/>
    <w:rsid w:val="00A66EB2"/>
    <w:rsid w:val="00A7428D"/>
    <w:rsid w:val="00A75C8F"/>
    <w:rsid w:val="00A76C27"/>
    <w:rsid w:val="00A81A5D"/>
    <w:rsid w:val="00A82466"/>
    <w:rsid w:val="00A82966"/>
    <w:rsid w:val="00A840D8"/>
    <w:rsid w:val="00A859AD"/>
    <w:rsid w:val="00A85BC5"/>
    <w:rsid w:val="00A87D12"/>
    <w:rsid w:val="00A90A77"/>
    <w:rsid w:val="00AA1744"/>
    <w:rsid w:val="00AA4FF8"/>
    <w:rsid w:val="00AA6221"/>
    <w:rsid w:val="00AA78AD"/>
    <w:rsid w:val="00AB2374"/>
    <w:rsid w:val="00AB4835"/>
    <w:rsid w:val="00AB4E28"/>
    <w:rsid w:val="00AB6C4A"/>
    <w:rsid w:val="00AC2F19"/>
    <w:rsid w:val="00AC49A4"/>
    <w:rsid w:val="00AD0302"/>
    <w:rsid w:val="00AD2E79"/>
    <w:rsid w:val="00AD3C61"/>
    <w:rsid w:val="00AD430C"/>
    <w:rsid w:val="00AD59AE"/>
    <w:rsid w:val="00AD7477"/>
    <w:rsid w:val="00AE7764"/>
    <w:rsid w:val="00AF426D"/>
    <w:rsid w:val="00B12B36"/>
    <w:rsid w:val="00B15560"/>
    <w:rsid w:val="00B15583"/>
    <w:rsid w:val="00B15B44"/>
    <w:rsid w:val="00B23A76"/>
    <w:rsid w:val="00B2499D"/>
    <w:rsid w:val="00B37A0D"/>
    <w:rsid w:val="00B419D9"/>
    <w:rsid w:val="00B42A3B"/>
    <w:rsid w:val="00B4383A"/>
    <w:rsid w:val="00B579A9"/>
    <w:rsid w:val="00B6184F"/>
    <w:rsid w:val="00B6206F"/>
    <w:rsid w:val="00B65E5B"/>
    <w:rsid w:val="00B704A3"/>
    <w:rsid w:val="00B70CE1"/>
    <w:rsid w:val="00B71A35"/>
    <w:rsid w:val="00B72A2A"/>
    <w:rsid w:val="00B7384D"/>
    <w:rsid w:val="00B73BFD"/>
    <w:rsid w:val="00B77DBA"/>
    <w:rsid w:val="00B80E69"/>
    <w:rsid w:val="00B826A6"/>
    <w:rsid w:val="00B92581"/>
    <w:rsid w:val="00B94A18"/>
    <w:rsid w:val="00B96BAB"/>
    <w:rsid w:val="00BA1C10"/>
    <w:rsid w:val="00BA2017"/>
    <w:rsid w:val="00BA2C57"/>
    <w:rsid w:val="00BA315C"/>
    <w:rsid w:val="00BA6A87"/>
    <w:rsid w:val="00BA6D25"/>
    <w:rsid w:val="00BA7FE8"/>
    <w:rsid w:val="00BB0C9B"/>
    <w:rsid w:val="00BB2F02"/>
    <w:rsid w:val="00BB38FB"/>
    <w:rsid w:val="00BC20A3"/>
    <w:rsid w:val="00BC4D51"/>
    <w:rsid w:val="00BC76D7"/>
    <w:rsid w:val="00BD61EC"/>
    <w:rsid w:val="00BE32BE"/>
    <w:rsid w:val="00BE37B9"/>
    <w:rsid w:val="00BE5F2D"/>
    <w:rsid w:val="00BE6FE5"/>
    <w:rsid w:val="00BE7C50"/>
    <w:rsid w:val="00BF42B4"/>
    <w:rsid w:val="00BF546E"/>
    <w:rsid w:val="00BF5A42"/>
    <w:rsid w:val="00BF6FA3"/>
    <w:rsid w:val="00BF7A8A"/>
    <w:rsid w:val="00C014B3"/>
    <w:rsid w:val="00C03828"/>
    <w:rsid w:val="00C04BA6"/>
    <w:rsid w:val="00C05BAC"/>
    <w:rsid w:val="00C06247"/>
    <w:rsid w:val="00C067C6"/>
    <w:rsid w:val="00C1042E"/>
    <w:rsid w:val="00C1228C"/>
    <w:rsid w:val="00C13F3A"/>
    <w:rsid w:val="00C33C01"/>
    <w:rsid w:val="00C35C15"/>
    <w:rsid w:val="00C377F9"/>
    <w:rsid w:val="00C379E3"/>
    <w:rsid w:val="00C44019"/>
    <w:rsid w:val="00C45B91"/>
    <w:rsid w:val="00C479F9"/>
    <w:rsid w:val="00C50F0C"/>
    <w:rsid w:val="00C57717"/>
    <w:rsid w:val="00C60236"/>
    <w:rsid w:val="00C64858"/>
    <w:rsid w:val="00C65179"/>
    <w:rsid w:val="00C7268B"/>
    <w:rsid w:val="00C73875"/>
    <w:rsid w:val="00C74B47"/>
    <w:rsid w:val="00C805E9"/>
    <w:rsid w:val="00C83F33"/>
    <w:rsid w:val="00C84BA2"/>
    <w:rsid w:val="00C8716E"/>
    <w:rsid w:val="00C90C0C"/>
    <w:rsid w:val="00C919B4"/>
    <w:rsid w:val="00C922C9"/>
    <w:rsid w:val="00C92527"/>
    <w:rsid w:val="00C93D35"/>
    <w:rsid w:val="00C95183"/>
    <w:rsid w:val="00C9690E"/>
    <w:rsid w:val="00CA016D"/>
    <w:rsid w:val="00CA0928"/>
    <w:rsid w:val="00CA2B99"/>
    <w:rsid w:val="00CB1865"/>
    <w:rsid w:val="00CB578A"/>
    <w:rsid w:val="00CB6742"/>
    <w:rsid w:val="00CC27D0"/>
    <w:rsid w:val="00CD1A56"/>
    <w:rsid w:val="00CD2134"/>
    <w:rsid w:val="00CD272E"/>
    <w:rsid w:val="00CD613B"/>
    <w:rsid w:val="00CD61AE"/>
    <w:rsid w:val="00CD7114"/>
    <w:rsid w:val="00CD7520"/>
    <w:rsid w:val="00CF1F8D"/>
    <w:rsid w:val="00D00308"/>
    <w:rsid w:val="00D01DCA"/>
    <w:rsid w:val="00D06027"/>
    <w:rsid w:val="00D06559"/>
    <w:rsid w:val="00D07D04"/>
    <w:rsid w:val="00D21A1D"/>
    <w:rsid w:val="00D22119"/>
    <w:rsid w:val="00D2427F"/>
    <w:rsid w:val="00D250EB"/>
    <w:rsid w:val="00D31E24"/>
    <w:rsid w:val="00D33C5C"/>
    <w:rsid w:val="00D34EF8"/>
    <w:rsid w:val="00D36EB0"/>
    <w:rsid w:val="00D46BDF"/>
    <w:rsid w:val="00D528C2"/>
    <w:rsid w:val="00D53B7E"/>
    <w:rsid w:val="00D53C31"/>
    <w:rsid w:val="00D54C45"/>
    <w:rsid w:val="00D5606B"/>
    <w:rsid w:val="00D65E50"/>
    <w:rsid w:val="00D74D84"/>
    <w:rsid w:val="00D77C16"/>
    <w:rsid w:val="00D8204D"/>
    <w:rsid w:val="00D873C4"/>
    <w:rsid w:val="00D92CAE"/>
    <w:rsid w:val="00D945B8"/>
    <w:rsid w:val="00D95252"/>
    <w:rsid w:val="00D9666A"/>
    <w:rsid w:val="00D974F9"/>
    <w:rsid w:val="00D978B8"/>
    <w:rsid w:val="00DA0C10"/>
    <w:rsid w:val="00DA199D"/>
    <w:rsid w:val="00DA286A"/>
    <w:rsid w:val="00DA3A3A"/>
    <w:rsid w:val="00DA4198"/>
    <w:rsid w:val="00DB1791"/>
    <w:rsid w:val="00DC01C9"/>
    <w:rsid w:val="00DC297A"/>
    <w:rsid w:val="00DD057E"/>
    <w:rsid w:val="00DD1012"/>
    <w:rsid w:val="00DD2AE1"/>
    <w:rsid w:val="00DD60E9"/>
    <w:rsid w:val="00DE16BA"/>
    <w:rsid w:val="00DE4373"/>
    <w:rsid w:val="00DE4CA2"/>
    <w:rsid w:val="00DE7584"/>
    <w:rsid w:val="00DE7B7E"/>
    <w:rsid w:val="00DF33E2"/>
    <w:rsid w:val="00E000B4"/>
    <w:rsid w:val="00E017F0"/>
    <w:rsid w:val="00E07E65"/>
    <w:rsid w:val="00E10D71"/>
    <w:rsid w:val="00E128F3"/>
    <w:rsid w:val="00E132E5"/>
    <w:rsid w:val="00E13C33"/>
    <w:rsid w:val="00E159FE"/>
    <w:rsid w:val="00E245F7"/>
    <w:rsid w:val="00E26BB9"/>
    <w:rsid w:val="00E31FF4"/>
    <w:rsid w:val="00E32BF0"/>
    <w:rsid w:val="00E35B03"/>
    <w:rsid w:val="00E41BA4"/>
    <w:rsid w:val="00E4312D"/>
    <w:rsid w:val="00E457FA"/>
    <w:rsid w:val="00E47DEC"/>
    <w:rsid w:val="00E512A1"/>
    <w:rsid w:val="00E52691"/>
    <w:rsid w:val="00E54441"/>
    <w:rsid w:val="00E5513A"/>
    <w:rsid w:val="00E56312"/>
    <w:rsid w:val="00E56FB6"/>
    <w:rsid w:val="00E643CE"/>
    <w:rsid w:val="00E648D0"/>
    <w:rsid w:val="00E66156"/>
    <w:rsid w:val="00E7670E"/>
    <w:rsid w:val="00E76D42"/>
    <w:rsid w:val="00E81C14"/>
    <w:rsid w:val="00E92048"/>
    <w:rsid w:val="00E94EE3"/>
    <w:rsid w:val="00E95266"/>
    <w:rsid w:val="00EA2A6C"/>
    <w:rsid w:val="00EB00DA"/>
    <w:rsid w:val="00EB0BC9"/>
    <w:rsid w:val="00EB1094"/>
    <w:rsid w:val="00EB1807"/>
    <w:rsid w:val="00EB41F1"/>
    <w:rsid w:val="00EB425F"/>
    <w:rsid w:val="00EC55C8"/>
    <w:rsid w:val="00EC6EE4"/>
    <w:rsid w:val="00ED081F"/>
    <w:rsid w:val="00ED3233"/>
    <w:rsid w:val="00ED3CE8"/>
    <w:rsid w:val="00ED5C8C"/>
    <w:rsid w:val="00EE3FC4"/>
    <w:rsid w:val="00EE56D8"/>
    <w:rsid w:val="00EE57E3"/>
    <w:rsid w:val="00EE7D76"/>
    <w:rsid w:val="00EF1F23"/>
    <w:rsid w:val="00EF4161"/>
    <w:rsid w:val="00F01754"/>
    <w:rsid w:val="00F07E7F"/>
    <w:rsid w:val="00F10F41"/>
    <w:rsid w:val="00F14AF2"/>
    <w:rsid w:val="00F17CF3"/>
    <w:rsid w:val="00F217CC"/>
    <w:rsid w:val="00F30543"/>
    <w:rsid w:val="00F30C00"/>
    <w:rsid w:val="00F332D4"/>
    <w:rsid w:val="00F33B37"/>
    <w:rsid w:val="00F34F74"/>
    <w:rsid w:val="00F41586"/>
    <w:rsid w:val="00F446A7"/>
    <w:rsid w:val="00F4528C"/>
    <w:rsid w:val="00F51805"/>
    <w:rsid w:val="00F54789"/>
    <w:rsid w:val="00F658E4"/>
    <w:rsid w:val="00F67C90"/>
    <w:rsid w:val="00F704B5"/>
    <w:rsid w:val="00F72D77"/>
    <w:rsid w:val="00F73A4E"/>
    <w:rsid w:val="00F73CAE"/>
    <w:rsid w:val="00F752AB"/>
    <w:rsid w:val="00F75638"/>
    <w:rsid w:val="00F761AE"/>
    <w:rsid w:val="00F772C8"/>
    <w:rsid w:val="00F84D7C"/>
    <w:rsid w:val="00F9289D"/>
    <w:rsid w:val="00F93274"/>
    <w:rsid w:val="00F97607"/>
    <w:rsid w:val="00FA225E"/>
    <w:rsid w:val="00FA2825"/>
    <w:rsid w:val="00FB057F"/>
    <w:rsid w:val="00FB11F5"/>
    <w:rsid w:val="00FB2C46"/>
    <w:rsid w:val="00FB3DFC"/>
    <w:rsid w:val="00FB7E0A"/>
    <w:rsid w:val="00FC0CA7"/>
    <w:rsid w:val="00FC29A1"/>
    <w:rsid w:val="00FC6D1D"/>
    <w:rsid w:val="00FD3EF4"/>
    <w:rsid w:val="00FD4A0B"/>
    <w:rsid w:val="00FD5E6C"/>
    <w:rsid w:val="00FE2A11"/>
    <w:rsid w:val="00FE6582"/>
    <w:rsid w:val="00FF1769"/>
    <w:rsid w:val="00FF3E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1805"/>
    <w:pPr>
      <w:jc w:val="left"/>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DA4198"/>
    <w:pPr>
      <w:keepNext/>
      <w:keepLines/>
      <w:spacing w:before="120" w:after="120"/>
      <w:jc w:val="center"/>
      <w:outlineLvl w:val="0"/>
    </w:pPr>
    <w:rPr>
      <w:rFonts w:eastAsiaTheme="majorEastAsia" w:cstheme="majorBidi"/>
      <w:b/>
      <w:bCs/>
      <w:sz w:val="28"/>
      <w:szCs w:val="28"/>
    </w:rPr>
  </w:style>
  <w:style w:type="paragraph" w:styleId="2">
    <w:name w:val="heading 2"/>
    <w:basedOn w:val="a"/>
    <w:next w:val="a"/>
    <w:link w:val="20"/>
    <w:uiPriority w:val="9"/>
    <w:unhideWhenUsed/>
    <w:qFormat/>
    <w:rsid w:val="00DA4198"/>
    <w:pPr>
      <w:keepNext/>
      <w:keepLines/>
      <w:spacing w:before="120" w:after="120"/>
      <w:jc w:val="both"/>
      <w:outlineLvl w:val="1"/>
    </w:pPr>
    <w:rPr>
      <w:rFonts w:eastAsiaTheme="majorEastAsia" w:cstheme="majorBidi"/>
      <w:b/>
      <w:bCs/>
      <w:sz w:val="28"/>
      <w:szCs w:val="26"/>
    </w:rPr>
  </w:style>
  <w:style w:type="paragraph" w:styleId="3">
    <w:name w:val="heading 3"/>
    <w:basedOn w:val="a"/>
    <w:next w:val="a"/>
    <w:link w:val="30"/>
    <w:uiPriority w:val="9"/>
    <w:unhideWhenUsed/>
    <w:qFormat/>
    <w:rsid w:val="00D31E24"/>
    <w:pPr>
      <w:keepNext/>
      <w:keepLines/>
      <w:spacing w:before="200"/>
      <w:jc w:val="center"/>
      <w:outlineLvl w:val="2"/>
    </w:pPr>
    <w:rPr>
      <w:rFonts w:eastAsiaTheme="majorEastAsia" w:cstheme="majorBidi"/>
      <w:bCs/>
      <w:sz w:val="28"/>
    </w:rPr>
  </w:style>
  <w:style w:type="paragraph" w:styleId="4">
    <w:name w:val="heading 4"/>
    <w:basedOn w:val="a"/>
    <w:next w:val="a"/>
    <w:link w:val="40"/>
    <w:uiPriority w:val="9"/>
    <w:unhideWhenUsed/>
    <w:qFormat/>
    <w:rsid w:val="00135569"/>
    <w:pPr>
      <w:keepNext/>
      <w:keepLines/>
      <w:spacing w:before="200"/>
      <w:jc w:val="both"/>
      <w:outlineLvl w:val="3"/>
    </w:pPr>
    <w:rPr>
      <w:rFonts w:eastAsiaTheme="majorEastAsia" w:cstheme="majorBidi"/>
      <w:b/>
      <w:bCs/>
      <w:i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A4198"/>
    <w:rPr>
      <w:rFonts w:ascii="Times New Roman" w:eastAsiaTheme="majorEastAsia" w:hAnsi="Times New Roman" w:cstheme="majorBidi"/>
      <w:b/>
      <w:bCs/>
      <w:sz w:val="28"/>
      <w:szCs w:val="28"/>
      <w:lang w:eastAsia="ru-RU"/>
    </w:rPr>
  </w:style>
  <w:style w:type="character" w:customStyle="1" w:styleId="20">
    <w:name w:val="Заголовок 2 Знак"/>
    <w:basedOn w:val="a0"/>
    <w:link w:val="2"/>
    <w:uiPriority w:val="9"/>
    <w:rsid w:val="00DA4198"/>
    <w:rPr>
      <w:rFonts w:ascii="Times New Roman" w:eastAsiaTheme="majorEastAsia" w:hAnsi="Times New Roman" w:cstheme="majorBidi"/>
      <w:b/>
      <w:bCs/>
      <w:sz w:val="28"/>
      <w:szCs w:val="26"/>
      <w:lang w:eastAsia="ru-RU"/>
    </w:rPr>
  </w:style>
  <w:style w:type="character" w:customStyle="1" w:styleId="30">
    <w:name w:val="Заголовок 3 Знак"/>
    <w:basedOn w:val="a0"/>
    <w:link w:val="3"/>
    <w:uiPriority w:val="9"/>
    <w:rsid w:val="00D31E24"/>
    <w:rPr>
      <w:rFonts w:ascii="Times New Roman" w:eastAsiaTheme="majorEastAsia" w:hAnsi="Times New Roman" w:cstheme="majorBidi"/>
      <w:bCs/>
      <w:sz w:val="28"/>
      <w:szCs w:val="24"/>
      <w:lang w:eastAsia="ru-RU"/>
    </w:rPr>
  </w:style>
  <w:style w:type="character" w:customStyle="1" w:styleId="40">
    <w:name w:val="Заголовок 4 Знак"/>
    <w:basedOn w:val="a0"/>
    <w:link w:val="4"/>
    <w:uiPriority w:val="9"/>
    <w:rsid w:val="00135569"/>
    <w:rPr>
      <w:rFonts w:ascii="Times New Roman" w:eastAsiaTheme="majorEastAsia" w:hAnsi="Times New Roman" w:cstheme="majorBidi"/>
      <w:b/>
      <w:bCs/>
      <w:iCs/>
      <w:sz w:val="28"/>
      <w:szCs w:val="24"/>
      <w:lang w:eastAsia="ru-RU"/>
    </w:rPr>
  </w:style>
  <w:style w:type="paragraph" w:customStyle="1" w:styleId="ConsPlusNormal">
    <w:name w:val="ConsPlusNormal"/>
    <w:rsid w:val="00F51805"/>
    <w:pPr>
      <w:widowControl w:val="0"/>
      <w:autoSpaceDE w:val="0"/>
      <w:autoSpaceDN w:val="0"/>
      <w:adjustRightInd w:val="0"/>
      <w:ind w:firstLine="720"/>
      <w:jc w:val="left"/>
    </w:pPr>
    <w:rPr>
      <w:rFonts w:ascii="Arial" w:eastAsia="Times New Roman" w:hAnsi="Arial" w:cs="Arial"/>
      <w:sz w:val="20"/>
      <w:szCs w:val="20"/>
      <w:lang w:eastAsia="ru-RU"/>
    </w:rPr>
  </w:style>
  <w:style w:type="paragraph" w:customStyle="1" w:styleId="ConsPlusNonformat">
    <w:name w:val="ConsPlusNonformat"/>
    <w:uiPriority w:val="99"/>
    <w:rsid w:val="00F51805"/>
    <w:pPr>
      <w:widowControl w:val="0"/>
      <w:autoSpaceDE w:val="0"/>
      <w:autoSpaceDN w:val="0"/>
      <w:adjustRightInd w:val="0"/>
      <w:jc w:val="left"/>
    </w:pPr>
    <w:rPr>
      <w:rFonts w:ascii="Courier New" w:eastAsia="Times New Roman" w:hAnsi="Courier New" w:cs="Courier New"/>
      <w:sz w:val="20"/>
      <w:szCs w:val="20"/>
      <w:lang w:eastAsia="ru-RU"/>
    </w:rPr>
  </w:style>
  <w:style w:type="paragraph" w:customStyle="1" w:styleId="ConsPlusTitle">
    <w:name w:val="ConsPlusTitle"/>
    <w:rsid w:val="00F51805"/>
    <w:pPr>
      <w:widowControl w:val="0"/>
      <w:autoSpaceDE w:val="0"/>
      <w:autoSpaceDN w:val="0"/>
      <w:adjustRightInd w:val="0"/>
      <w:jc w:val="left"/>
    </w:pPr>
    <w:rPr>
      <w:rFonts w:ascii="Arial" w:eastAsia="Times New Roman" w:hAnsi="Arial" w:cs="Arial"/>
      <w:b/>
      <w:bCs/>
      <w:sz w:val="20"/>
      <w:szCs w:val="20"/>
      <w:lang w:eastAsia="ru-RU"/>
    </w:rPr>
  </w:style>
  <w:style w:type="paragraph" w:customStyle="1" w:styleId="ConsPlusCell">
    <w:name w:val="ConsPlusCell"/>
    <w:rsid w:val="00F51805"/>
    <w:pPr>
      <w:widowControl w:val="0"/>
      <w:autoSpaceDE w:val="0"/>
      <w:autoSpaceDN w:val="0"/>
      <w:adjustRightInd w:val="0"/>
      <w:jc w:val="left"/>
    </w:pPr>
    <w:rPr>
      <w:rFonts w:ascii="Arial" w:eastAsia="Times New Roman" w:hAnsi="Arial" w:cs="Arial"/>
      <w:sz w:val="20"/>
      <w:szCs w:val="20"/>
      <w:lang w:eastAsia="ru-RU"/>
    </w:rPr>
  </w:style>
  <w:style w:type="paragraph" w:customStyle="1" w:styleId="ConsPlusDocList">
    <w:name w:val="ConsPlusDocList"/>
    <w:rsid w:val="00F51805"/>
    <w:pPr>
      <w:widowControl w:val="0"/>
      <w:autoSpaceDE w:val="0"/>
      <w:autoSpaceDN w:val="0"/>
      <w:adjustRightInd w:val="0"/>
      <w:jc w:val="left"/>
    </w:pPr>
    <w:rPr>
      <w:rFonts w:ascii="Courier New" w:eastAsia="Times New Roman" w:hAnsi="Courier New" w:cs="Courier New"/>
      <w:sz w:val="20"/>
      <w:szCs w:val="20"/>
      <w:lang w:eastAsia="ru-RU"/>
    </w:rPr>
  </w:style>
  <w:style w:type="paragraph" w:styleId="a3">
    <w:name w:val="footer"/>
    <w:basedOn w:val="a"/>
    <w:link w:val="a4"/>
    <w:uiPriority w:val="99"/>
    <w:rsid w:val="00F51805"/>
    <w:pPr>
      <w:tabs>
        <w:tab w:val="center" w:pos="4677"/>
        <w:tab w:val="right" w:pos="9355"/>
      </w:tabs>
    </w:pPr>
  </w:style>
  <w:style w:type="character" w:customStyle="1" w:styleId="a4">
    <w:name w:val="Нижний колонтитул Знак"/>
    <w:basedOn w:val="a0"/>
    <w:link w:val="a3"/>
    <w:uiPriority w:val="99"/>
    <w:rsid w:val="00F51805"/>
    <w:rPr>
      <w:rFonts w:ascii="Times New Roman" w:eastAsia="Times New Roman" w:hAnsi="Times New Roman" w:cs="Times New Roman"/>
      <w:sz w:val="24"/>
      <w:szCs w:val="24"/>
      <w:lang w:eastAsia="ru-RU"/>
    </w:rPr>
  </w:style>
  <w:style w:type="character" w:styleId="a5">
    <w:name w:val="page number"/>
    <w:basedOn w:val="a0"/>
    <w:rsid w:val="00F51805"/>
  </w:style>
  <w:style w:type="paragraph" w:styleId="a6">
    <w:name w:val="Document Map"/>
    <w:basedOn w:val="a"/>
    <w:link w:val="a7"/>
    <w:semiHidden/>
    <w:rsid w:val="00F51805"/>
    <w:pPr>
      <w:shd w:val="clear" w:color="auto" w:fill="000080"/>
    </w:pPr>
    <w:rPr>
      <w:rFonts w:ascii="Tahoma" w:hAnsi="Tahoma" w:cs="Tahoma"/>
      <w:sz w:val="20"/>
      <w:szCs w:val="20"/>
    </w:rPr>
  </w:style>
  <w:style w:type="character" w:customStyle="1" w:styleId="a7">
    <w:name w:val="Схема документа Знак"/>
    <w:basedOn w:val="a0"/>
    <w:link w:val="a6"/>
    <w:uiPriority w:val="99"/>
    <w:semiHidden/>
    <w:rsid w:val="00F51805"/>
    <w:rPr>
      <w:rFonts w:ascii="Tahoma" w:eastAsia="Times New Roman" w:hAnsi="Tahoma" w:cs="Tahoma"/>
      <w:sz w:val="20"/>
      <w:szCs w:val="20"/>
      <w:shd w:val="clear" w:color="auto" w:fill="000080"/>
      <w:lang w:eastAsia="ru-RU"/>
    </w:rPr>
  </w:style>
  <w:style w:type="character" w:styleId="a8">
    <w:name w:val="Strong"/>
    <w:basedOn w:val="a0"/>
    <w:uiPriority w:val="22"/>
    <w:qFormat/>
    <w:rsid w:val="00F51805"/>
    <w:rPr>
      <w:b/>
      <w:bCs/>
    </w:rPr>
  </w:style>
  <w:style w:type="paragraph" w:customStyle="1" w:styleId="style13222631300000000552consplusnormal">
    <w:name w:val="style_13222631300000000552consplusnormal"/>
    <w:basedOn w:val="a"/>
    <w:rsid w:val="00F51805"/>
    <w:pPr>
      <w:spacing w:before="100" w:beforeAutospacing="1" w:after="100" w:afterAutospacing="1"/>
    </w:pPr>
  </w:style>
  <w:style w:type="table" w:styleId="a9">
    <w:name w:val="Table Grid"/>
    <w:basedOn w:val="a1"/>
    <w:uiPriority w:val="59"/>
    <w:rsid w:val="0092368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1">
    <w:name w:val="Основной текст 2 Знак"/>
    <w:basedOn w:val="a0"/>
    <w:rsid w:val="00E4312D"/>
    <w:rPr>
      <w:rFonts w:ascii="Arial" w:hAnsi="Arial" w:cs="Arial"/>
    </w:rPr>
  </w:style>
  <w:style w:type="paragraph" w:styleId="aa">
    <w:name w:val="Balloon Text"/>
    <w:basedOn w:val="a"/>
    <w:link w:val="ab"/>
    <w:uiPriority w:val="99"/>
    <w:semiHidden/>
    <w:unhideWhenUsed/>
    <w:rsid w:val="009A4F95"/>
    <w:rPr>
      <w:rFonts w:ascii="Tahoma" w:hAnsi="Tahoma" w:cs="Tahoma"/>
      <w:sz w:val="16"/>
      <w:szCs w:val="16"/>
    </w:rPr>
  </w:style>
  <w:style w:type="character" w:customStyle="1" w:styleId="ab">
    <w:name w:val="Текст выноски Знак"/>
    <w:basedOn w:val="a0"/>
    <w:link w:val="aa"/>
    <w:uiPriority w:val="99"/>
    <w:semiHidden/>
    <w:rsid w:val="009A4F95"/>
    <w:rPr>
      <w:rFonts w:ascii="Tahoma" w:eastAsia="Times New Roman" w:hAnsi="Tahoma" w:cs="Tahoma"/>
      <w:sz w:val="16"/>
      <w:szCs w:val="16"/>
      <w:lang w:eastAsia="ru-RU"/>
    </w:rPr>
  </w:style>
  <w:style w:type="paragraph" w:styleId="ac">
    <w:name w:val="List Paragraph"/>
    <w:basedOn w:val="a"/>
    <w:qFormat/>
    <w:rsid w:val="00FF3ED3"/>
    <w:pPr>
      <w:spacing w:after="200" w:line="276" w:lineRule="auto"/>
      <w:ind w:left="720"/>
      <w:contextualSpacing/>
    </w:pPr>
    <w:rPr>
      <w:rFonts w:ascii="Calibri" w:eastAsia="Calibri" w:hAnsi="Calibri"/>
      <w:sz w:val="22"/>
      <w:szCs w:val="22"/>
      <w:lang w:eastAsia="en-US"/>
    </w:rPr>
  </w:style>
  <w:style w:type="paragraph" w:styleId="ad">
    <w:name w:val="No Spacing"/>
    <w:link w:val="ae"/>
    <w:uiPriority w:val="99"/>
    <w:qFormat/>
    <w:rsid w:val="0052653F"/>
    <w:rPr>
      <w:rFonts w:ascii="Times New Roman" w:eastAsia="Times New Roman" w:hAnsi="Times New Roman" w:cs="Times New Roman"/>
      <w:sz w:val="28"/>
      <w:szCs w:val="24"/>
      <w:lang w:eastAsia="ru-RU"/>
    </w:rPr>
  </w:style>
  <w:style w:type="paragraph" w:styleId="af">
    <w:name w:val="TOC Heading"/>
    <w:basedOn w:val="1"/>
    <w:next w:val="a"/>
    <w:uiPriority w:val="39"/>
    <w:unhideWhenUsed/>
    <w:qFormat/>
    <w:rsid w:val="000545F4"/>
    <w:pPr>
      <w:spacing w:line="276" w:lineRule="auto"/>
      <w:jc w:val="left"/>
      <w:outlineLvl w:val="9"/>
    </w:pPr>
    <w:rPr>
      <w:rFonts w:asciiTheme="majorHAnsi" w:hAnsiTheme="majorHAnsi"/>
      <w:color w:val="365F91" w:themeColor="accent1" w:themeShade="BF"/>
    </w:rPr>
  </w:style>
  <w:style w:type="paragraph" w:styleId="11">
    <w:name w:val="toc 1"/>
    <w:basedOn w:val="a"/>
    <w:next w:val="a"/>
    <w:autoRedefine/>
    <w:uiPriority w:val="39"/>
    <w:unhideWhenUsed/>
    <w:rsid w:val="00652D9D"/>
    <w:pPr>
      <w:spacing w:after="100"/>
    </w:pPr>
    <w:rPr>
      <w:b/>
    </w:rPr>
  </w:style>
  <w:style w:type="paragraph" w:styleId="22">
    <w:name w:val="toc 2"/>
    <w:basedOn w:val="a"/>
    <w:next w:val="a"/>
    <w:autoRedefine/>
    <w:uiPriority w:val="39"/>
    <w:unhideWhenUsed/>
    <w:rsid w:val="00652D9D"/>
    <w:pPr>
      <w:tabs>
        <w:tab w:val="right" w:leader="dot" w:pos="9344"/>
      </w:tabs>
      <w:spacing w:after="100"/>
      <w:ind w:left="240"/>
      <w:jc w:val="both"/>
    </w:pPr>
  </w:style>
  <w:style w:type="paragraph" w:styleId="31">
    <w:name w:val="toc 3"/>
    <w:basedOn w:val="a"/>
    <w:next w:val="a"/>
    <w:autoRedefine/>
    <w:uiPriority w:val="39"/>
    <w:unhideWhenUsed/>
    <w:rsid w:val="00652D9D"/>
    <w:pPr>
      <w:spacing w:after="100"/>
      <w:ind w:left="480"/>
      <w:jc w:val="both"/>
    </w:pPr>
  </w:style>
  <w:style w:type="character" w:styleId="af0">
    <w:name w:val="Hyperlink"/>
    <w:basedOn w:val="a0"/>
    <w:uiPriority w:val="99"/>
    <w:unhideWhenUsed/>
    <w:rsid w:val="000545F4"/>
    <w:rPr>
      <w:color w:val="0000FF" w:themeColor="hyperlink"/>
      <w:u w:val="single"/>
    </w:rPr>
  </w:style>
  <w:style w:type="paragraph" w:styleId="41">
    <w:name w:val="toc 4"/>
    <w:basedOn w:val="a"/>
    <w:next w:val="a"/>
    <w:autoRedefine/>
    <w:uiPriority w:val="39"/>
    <w:unhideWhenUsed/>
    <w:rsid w:val="00135569"/>
    <w:pPr>
      <w:spacing w:after="100"/>
      <w:ind w:left="720"/>
      <w:jc w:val="both"/>
    </w:pPr>
    <w:rPr>
      <w:sz w:val="28"/>
    </w:rPr>
  </w:style>
  <w:style w:type="paragraph" w:styleId="5">
    <w:name w:val="toc 5"/>
    <w:basedOn w:val="a"/>
    <w:next w:val="a"/>
    <w:autoRedefine/>
    <w:uiPriority w:val="39"/>
    <w:unhideWhenUsed/>
    <w:rsid w:val="00135569"/>
    <w:pPr>
      <w:spacing w:after="100" w:line="276" w:lineRule="auto"/>
      <w:ind w:left="880"/>
    </w:pPr>
    <w:rPr>
      <w:rFonts w:asciiTheme="minorHAnsi" w:eastAsiaTheme="minorEastAsia" w:hAnsiTheme="minorHAnsi" w:cstheme="minorBidi"/>
      <w:sz w:val="22"/>
      <w:szCs w:val="22"/>
    </w:rPr>
  </w:style>
  <w:style w:type="paragraph" w:styleId="6">
    <w:name w:val="toc 6"/>
    <w:basedOn w:val="a"/>
    <w:next w:val="a"/>
    <w:autoRedefine/>
    <w:uiPriority w:val="39"/>
    <w:unhideWhenUsed/>
    <w:rsid w:val="00135569"/>
    <w:pPr>
      <w:spacing w:after="100" w:line="276" w:lineRule="auto"/>
      <w:ind w:left="1100"/>
    </w:pPr>
    <w:rPr>
      <w:rFonts w:asciiTheme="minorHAnsi" w:eastAsiaTheme="minorEastAsia" w:hAnsiTheme="minorHAnsi" w:cstheme="minorBidi"/>
      <w:sz w:val="22"/>
      <w:szCs w:val="22"/>
    </w:rPr>
  </w:style>
  <w:style w:type="paragraph" w:styleId="7">
    <w:name w:val="toc 7"/>
    <w:basedOn w:val="a"/>
    <w:next w:val="a"/>
    <w:autoRedefine/>
    <w:uiPriority w:val="39"/>
    <w:unhideWhenUsed/>
    <w:rsid w:val="00135569"/>
    <w:pPr>
      <w:spacing w:after="100" w:line="276" w:lineRule="auto"/>
      <w:ind w:left="1320"/>
    </w:pPr>
    <w:rPr>
      <w:rFonts w:asciiTheme="minorHAnsi" w:eastAsiaTheme="minorEastAsia" w:hAnsiTheme="minorHAnsi" w:cstheme="minorBidi"/>
      <w:sz w:val="22"/>
      <w:szCs w:val="22"/>
    </w:rPr>
  </w:style>
  <w:style w:type="paragraph" w:styleId="8">
    <w:name w:val="toc 8"/>
    <w:basedOn w:val="a"/>
    <w:next w:val="a"/>
    <w:autoRedefine/>
    <w:uiPriority w:val="39"/>
    <w:unhideWhenUsed/>
    <w:rsid w:val="00135569"/>
    <w:pPr>
      <w:spacing w:after="100" w:line="276" w:lineRule="auto"/>
      <w:ind w:left="1540"/>
    </w:pPr>
    <w:rPr>
      <w:rFonts w:asciiTheme="minorHAnsi" w:eastAsiaTheme="minorEastAsia" w:hAnsiTheme="minorHAnsi" w:cstheme="minorBidi"/>
      <w:sz w:val="22"/>
      <w:szCs w:val="22"/>
    </w:rPr>
  </w:style>
  <w:style w:type="paragraph" w:styleId="9">
    <w:name w:val="toc 9"/>
    <w:basedOn w:val="a"/>
    <w:next w:val="a"/>
    <w:autoRedefine/>
    <w:uiPriority w:val="39"/>
    <w:unhideWhenUsed/>
    <w:rsid w:val="00135569"/>
    <w:pPr>
      <w:spacing w:after="100" w:line="276" w:lineRule="auto"/>
      <w:ind w:left="1760"/>
    </w:pPr>
    <w:rPr>
      <w:rFonts w:asciiTheme="minorHAnsi" w:eastAsiaTheme="minorEastAsia" w:hAnsiTheme="minorHAnsi" w:cstheme="minorBidi"/>
      <w:sz w:val="22"/>
      <w:szCs w:val="22"/>
    </w:rPr>
  </w:style>
  <w:style w:type="table" w:customStyle="1" w:styleId="12">
    <w:name w:val="Сетка таблицы1"/>
    <w:basedOn w:val="a1"/>
    <w:next w:val="a9"/>
    <w:uiPriority w:val="59"/>
    <w:rsid w:val="008F0DB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3">
    <w:name w:val="Сетка таблицы2"/>
    <w:basedOn w:val="a1"/>
    <w:next w:val="a9"/>
    <w:uiPriority w:val="59"/>
    <w:rsid w:val="008F0DB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13">
    <w:name w:val="Нет списка1"/>
    <w:next w:val="a2"/>
    <w:uiPriority w:val="99"/>
    <w:semiHidden/>
    <w:unhideWhenUsed/>
    <w:rsid w:val="008F0DBB"/>
  </w:style>
  <w:style w:type="table" w:customStyle="1" w:styleId="32">
    <w:name w:val="Сетка таблицы3"/>
    <w:basedOn w:val="a1"/>
    <w:next w:val="a9"/>
    <w:uiPriority w:val="59"/>
    <w:rsid w:val="008F0DB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2">
    <w:name w:val="Сетка таблицы4"/>
    <w:basedOn w:val="a1"/>
    <w:next w:val="a9"/>
    <w:uiPriority w:val="59"/>
    <w:rsid w:val="008F0DB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50">
    <w:name w:val="Сетка таблицы5"/>
    <w:basedOn w:val="a1"/>
    <w:next w:val="a9"/>
    <w:uiPriority w:val="59"/>
    <w:rsid w:val="008F0DB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60">
    <w:name w:val="Сетка таблицы6"/>
    <w:basedOn w:val="a1"/>
    <w:next w:val="a9"/>
    <w:uiPriority w:val="59"/>
    <w:rsid w:val="008F0DB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70">
    <w:name w:val="Сетка таблицы7"/>
    <w:basedOn w:val="a1"/>
    <w:next w:val="a9"/>
    <w:uiPriority w:val="59"/>
    <w:rsid w:val="008F0DB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1">
    <w:name w:val="header"/>
    <w:basedOn w:val="a"/>
    <w:link w:val="af2"/>
    <w:uiPriority w:val="99"/>
    <w:unhideWhenUsed/>
    <w:rsid w:val="00C9690E"/>
    <w:pPr>
      <w:tabs>
        <w:tab w:val="center" w:pos="4677"/>
        <w:tab w:val="right" w:pos="9355"/>
      </w:tabs>
    </w:pPr>
  </w:style>
  <w:style w:type="character" w:customStyle="1" w:styleId="af2">
    <w:name w:val="Верхний колонтитул Знак"/>
    <w:basedOn w:val="a0"/>
    <w:link w:val="af1"/>
    <w:uiPriority w:val="99"/>
    <w:rsid w:val="00C9690E"/>
    <w:rPr>
      <w:rFonts w:ascii="Times New Roman" w:eastAsia="Times New Roman" w:hAnsi="Times New Roman" w:cs="Times New Roman"/>
      <w:sz w:val="24"/>
      <w:szCs w:val="24"/>
      <w:lang w:eastAsia="ru-RU"/>
    </w:rPr>
  </w:style>
  <w:style w:type="table" w:customStyle="1" w:styleId="80">
    <w:name w:val="Сетка таблицы8"/>
    <w:basedOn w:val="a1"/>
    <w:next w:val="a9"/>
    <w:uiPriority w:val="59"/>
    <w:rsid w:val="00F772C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90">
    <w:name w:val="Сетка таблицы9"/>
    <w:basedOn w:val="a1"/>
    <w:next w:val="a9"/>
    <w:uiPriority w:val="59"/>
    <w:rsid w:val="00F772C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00">
    <w:name w:val="Сетка таблицы10"/>
    <w:basedOn w:val="a1"/>
    <w:next w:val="a9"/>
    <w:uiPriority w:val="59"/>
    <w:rsid w:val="000B05F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3">
    <w:name w:val="endnote text"/>
    <w:basedOn w:val="a"/>
    <w:link w:val="af4"/>
    <w:uiPriority w:val="99"/>
    <w:semiHidden/>
    <w:unhideWhenUsed/>
    <w:rsid w:val="00AD3C61"/>
    <w:rPr>
      <w:sz w:val="20"/>
      <w:szCs w:val="20"/>
    </w:rPr>
  </w:style>
  <w:style w:type="character" w:customStyle="1" w:styleId="af4">
    <w:name w:val="Текст концевой сноски Знак"/>
    <w:basedOn w:val="a0"/>
    <w:link w:val="af3"/>
    <w:uiPriority w:val="99"/>
    <w:semiHidden/>
    <w:rsid w:val="00AD3C61"/>
    <w:rPr>
      <w:rFonts w:ascii="Times New Roman" w:eastAsia="Times New Roman" w:hAnsi="Times New Roman" w:cs="Times New Roman"/>
      <w:sz w:val="20"/>
      <w:szCs w:val="20"/>
      <w:lang w:eastAsia="ru-RU"/>
    </w:rPr>
  </w:style>
  <w:style w:type="character" w:styleId="af5">
    <w:name w:val="endnote reference"/>
    <w:basedOn w:val="a0"/>
    <w:uiPriority w:val="99"/>
    <w:semiHidden/>
    <w:unhideWhenUsed/>
    <w:rsid w:val="00AD3C61"/>
    <w:rPr>
      <w:vertAlign w:val="superscript"/>
    </w:rPr>
  </w:style>
  <w:style w:type="paragraph" w:styleId="af6">
    <w:name w:val="footnote text"/>
    <w:aliases w:val="Table_Footnote_last Знак,Table_Footnote_last Знак Знак,Table_Footnote_last"/>
    <w:basedOn w:val="a"/>
    <w:link w:val="af7"/>
    <w:unhideWhenUsed/>
    <w:rsid w:val="00AD3C61"/>
    <w:rPr>
      <w:sz w:val="20"/>
      <w:szCs w:val="20"/>
    </w:rPr>
  </w:style>
  <w:style w:type="character" w:customStyle="1" w:styleId="af7">
    <w:name w:val="Текст сноски Знак"/>
    <w:aliases w:val="Table_Footnote_last Знак Знак1,Table_Footnote_last Знак Знак Знак,Table_Footnote_last Знак1"/>
    <w:basedOn w:val="a0"/>
    <w:link w:val="af6"/>
    <w:rsid w:val="00AD3C61"/>
    <w:rPr>
      <w:rFonts w:ascii="Times New Roman" w:eastAsia="Times New Roman" w:hAnsi="Times New Roman" w:cs="Times New Roman"/>
      <w:sz w:val="20"/>
      <w:szCs w:val="20"/>
      <w:lang w:eastAsia="ru-RU"/>
    </w:rPr>
  </w:style>
  <w:style w:type="character" w:styleId="af8">
    <w:name w:val="footnote reference"/>
    <w:basedOn w:val="a0"/>
    <w:uiPriority w:val="99"/>
    <w:unhideWhenUsed/>
    <w:rsid w:val="00AD3C61"/>
    <w:rPr>
      <w:vertAlign w:val="superscript"/>
    </w:rPr>
  </w:style>
  <w:style w:type="character" w:styleId="af9">
    <w:name w:val="FollowedHyperlink"/>
    <w:basedOn w:val="a0"/>
    <w:uiPriority w:val="99"/>
    <w:semiHidden/>
    <w:unhideWhenUsed/>
    <w:rsid w:val="00F4528C"/>
    <w:rPr>
      <w:color w:val="800080" w:themeColor="followedHyperlink"/>
      <w:u w:val="single"/>
    </w:rPr>
  </w:style>
  <w:style w:type="character" w:customStyle="1" w:styleId="r">
    <w:name w:val="r"/>
    <w:basedOn w:val="a0"/>
    <w:rsid w:val="00EC6EE4"/>
  </w:style>
  <w:style w:type="character" w:customStyle="1" w:styleId="ep">
    <w:name w:val="ep"/>
    <w:basedOn w:val="a0"/>
    <w:rsid w:val="00EC6EE4"/>
  </w:style>
  <w:style w:type="paragraph" w:styleId="afa">
    <w:name w:val="Normal (Web)"/>
    <w:basedOn w:val="a"/>
    <w:uiPriority w:val="99"/>
    <w:semiHidden/>
    <w:unhideWhenUsed/>
    <w:rsid w:val="009A58FD"/>
    <w:pPr>
      <w:spacing w:before="100" w:beforeAutospacing="1" w:after="100" w:afterAutospacing="1"/>
    </w:pPr>
  </w:style>
  <w:style w:type="character" w:customStyle="1" w:styleId="blk">
    <w:name w:val="blk"/>
    <w:basedOn w:val="a0"/>
    <w:rsid w:val="00C805E9"/>
  </w:style>
  <w:style w:type="paragraph" w:customStyle="1" w:styleId="14">
    <w:name w:val="Без интервала1"/>
    <w:rsid w:val="00EC55C8"/>
    <w:rPr>
      <w:rFonts w:ascii="Times New Roman" w:eastAsia="Calibri" w:hAnsi="Times New Roman" w:cs="Times New Roman"/>
      <w:sz w:val="24"/>
      <w:szCs w:val="24"/>
      <w:lang w:eastAsia="ru-RU"/>
    </w:rPr>
  </w:style>
  <w:style w:type="character" w:customStyle="1" w:styleId="ae">
    <w:name w:val="Без интервала Знак"/>
    <w:link w:val="ad"/>
    <w:uiPriority w:val="99"/>
    <w:rsid w:val="0052653F"/>
    <w:rPr>
      <w:rFonts w:ascii="Times New Roman" w:eastAsia="Times New Roman" w:hAnsi="Times New Roman" w:cs="Times New Roman"/>
      <w:sz w:val="28"/>
      <w:szCs w:val="24"/>
      <w:lang w:eastAsia="ru-RU"/>
    </w:rPr>
  </w:style>
  <w:style w:type="paragraph" w:styleId="afb">
    <w:name w:val="caption"/>
    <w:basedOn w:val="a"/>
    <w:next w:val="a"/>
    <w:uiPriority w:val="35"/>
    <w:unhideWhenUsed/>
    <w:qFormat/>
    <w:rsid w:val="00436D8D"/>
    <w:pPr>
      <w:spacing w:after="200"/>
    </w:pPr>
    <w:rPr>
      <w:b/>
      <w:bCs/>
      <w:color w:val="4F81BD" w:themeColor="accent1"/>
      <w:sz w:val="18"/>
      <w:szCs w:val="18"/>
    </w:rPr>
  </w:style>
  <w:style w:type="paragraph" w:styleId="afc">
    <w:name w:val="Body Text"/>
    <w:basedOn w:val="a"/>
    <w:link w:val="afd"/>
    <w:unhideWhenUsed/>
    <w:rsid w:val="0052653F"/>
    <w:pPr>
      <w:jc w:val="both"/>
    </w:pPr>
    <w:rPr>
      <w:sz w:val="28"/>
    </w:rPr>
  </w:style>
  <w:style w:type="character" w:customStyle="1" w:styleId="afd">
    <w:name w:val="Основной текст Знак"/>
    <w:basedOn w:val="a0"/>
    <w:link w:val="afc"/>
    <w:rsid w:val="0052653F"/>
    <w:rPr>
      <w:rFonts w:ascii="Times New Roman" w:eastAsia="Times New Roman" w:hAnsi="Times New Roman" w:cs="Times New Roman"/>
      <w:sz w:val="28"/>
      <w:szCs w:val="24"/>
      <w:lang w:eastAsia="ru-RU"/>
    </w:rPr>
  </w:style>
  <w:style w:type="numbering" w:customStyle="1" w:styleId="24">
    <w:name w:val="Нет списка2"/>
    <w:next w:val="a2"/>
    <w:uiPriority w:val="99"/>
    <w:semiHidden/>
    <w:unhideWhenUsed/>
    <w:rsid w:val="001416DC"/>
  </w:style>
  <w:style w:type="table" w:customStyle="1" w:styleId="110">
    <w:name w:val="Сетка таблицы11"/>
    <w:basedOn w:val="a1"/>
    <w:next w:val="a9"/>
    <w:uiPriority w:val="59"/>
    <w:rsid w:val="001416D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20">
    <w:name w:val="Сетка таблицы12"/>
    <w:basedOn w:val="a1"/>
    <w:next w:val="a9"/>
    <w:uiPriority w:val="59"/>
    <w:rsid w:val="001416D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10">
    <w:name w:val="Сетка таблицы21"/>
    <w:basedOn w:val="a1"/>
    <w:next w:val="a9"/>
    <w:uiPriority w:val="59"/>
    <w:rsid w:val="001416D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111">
    <w:name w:val="Нет списка11"/>
    <w:next w:val="a2"/>
    <w:uiPriority w:val="99"/>
    <w:semiHidden/>
    <w:unhideWhenUsed/>
    <w:rsid w:val="001416DC"/>
  </w:style>
  <w:style w:type="table" w:customStyle="1" w:styleId="310">
    <w:name w:val="Сетка таблицы31"/>
    <w:basedOn w:val="a1"/>
    <w:next w:val="a9"/>
    <w:uiPriority w:val="59"/>
    <w:rsid w:val="001416D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10">
    <w:name w:val="Сетка таблицы41"/>
    <w:basedOn w:val="a1"/>
    <w:next w:val="a9"/>
    <w:uiPriority w:val="59"/>
    <w:rsid w:val="001416D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51">
    <w:name w:val="Сетка таблицы51"/>
    <w:basedOn w:val="a1"/>
    <w:next w:val="a9"/>
    <w:uiPriority w:val="59"/>
    <w:rsid w:val="001416D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61">
    <w:name w:val="Сетка таблицы61"/>
    <w:basedOn w:val="a1"/>
    <w:next w:val="a9"/>
    <w:uiPriority w:val="59"/>
    <w:rsid w:val="001416D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71">
    <w:name w:val="Сетка таблицы71"/>
    <w:basedOn w:val="a1"/>
    <w:next w:val="a9"/>
    <w:uiPriority w:val="59"/>
    <w:rsid w:val="001416D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81">
    <w:name w:val="Сетка таблицы81"/>
    <w:basedOn w:val="a1"/>
    <w:next w:val="a9"/>
    <w:uiPriority w:val="59"/>
    <w:rsid w:val="001416D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91">
    <w:name w:val="Сетка таблицы91"/>
    <w:basedOn w:val="a1"/>
    <w:next w:val="a9"/>
    <w:uiPriority w:val="59"/>
    <w:rsid w:val="001416D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01">
    <w:name w:val="Сетка таблицы101"/>
    <w:basedOn w:val="a1"/>
    <w:next w:val="a9"/>
    <w:uiPriority w:val="59"/>
    <w:rsid w:val="001416D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211">
    <w:name w:val="Нет списка21"/>
    <w:next w:val="a2"/>
    <w:uiPriority w:val="99"/>
    <w:semiHidden/>
    <w:unhideWhenUsed/>
    <w:rsid w:val="001416DC"/>
  </w:style>
  <w:style w:type="numbering" w:customStyle="1" w:styleId="1110">
    <w:name w:val="Нет списка111"/>
    <w:next w:val="a2"/>
    <w:uiPriority w:val="99"/>
    <w:semiHidden/>
    <w:unhideWhenUsed/>
    <w:rsid w:val="001416D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1805"/>
    <w:pPr>
      <w:jc w:val="left"/>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DA4198"/>
    <w:pPr>
      <w:keepNext/>
      <w:keepLines/>
      <w:spacing w:before="120" w:after="120"/>
      <w:jc w:val="center"/>
      <w:outlineLvl w:val="0"/>
    </w:pPr>
    <w:rPr>
      <w:rFonts w:eastAsiaTheme="majorEastAsia" w:cstheme="majorBidi"/>
      <w:b/>
      <w:bCs/>
      <w:sz w:val="28"/>
      <w:szCs w:val="28"/>
    </w:rPr>
  </w:style>
  <w:style w:type="paragraph" w:styleId="2">
    <w:name w:val="heading 2"/>
    <w:basedOn w:val="a"/>
    <w:next w:val="a"/>
    <w:link w:val="20"/>
    <w:uiPriority w:val="9"/>
    <w:unhideWhenUsed/>
    <w:qFormat/>
    <w:rsid w:val="00DA4198"/>
    <w:pPr>
      <w:keepNext/>
      <w:keepLines/>
      <w:spacing w:before="120" w:after="120"/>
      <w:jc w:val="both"/>
      <w:outlineLvl w:val="1"/>
    </w:pPr>
    <w:rPr>
      <w:rFonts w:eastAsiaTheme="majorEastAsia" w:cstheme="majorBidi"/>
      <w:b/>
      <w:bCs/>
      <w:sz w:val="28"/>
      <w:szCs w:val="26"/>
    </w:rPr>
  </w:style>
  <w:style w:type="paragraph" w:styleId="3">
    <w:name w:val="heading 3"/>
    <w:basedOn w:val="a"/>
    <w:next w:val="a"/>
    <w:link w:val="30"/>
    <w:uiPriority w:val="9"/>
    <w:unhideWhenUsed/>
    <w:qFormat/>
    <w:rsid w:val="00D31E24"/>
    <w:pPr>
      <w:keepNext/>
      <w:keepLines/>
      <w:spacing w:before="200"/>
      <w:jc w:val="center"/>
      <w:outlineLvl w:val="2"/>
    </w:pPr>
    <w:rPr>
      <w:rFonts w:eastAsiaTheme="majorEastAsia" w:cstheme="majorBidi"/>
      <w:bCs/>
      <w:sz w:val="28"/>
    </w:rPr>
  </w:style>
  <w:style w:type="paragraph" w:styleId="4">
    <w:name w:val="heading 4"/>
    <w:basedOn w:val="a"/>
    <w:next w:val="a"/>
    <w:link w:val="40"/>
    <w:uiPriority w:val="9"/>
    <w:unhideWhenUsed/>
    <w:qFormat/>
    <w:rsid w:val="00135569"/>
    <w:pPr>
      <w:keepNext/>
      <w:keepLines/>
      <w:spacing w:before="200"/>
      <w:jc w:val="both"/>
      <w:outlineLvl w:val="3"/>
    </w:pPr>
    <w:rPr>
      <w:rFonts w:eastAsiaTheme="majorEastAsia" w:cstheme="majorBidi"/>
      <w:b/>
      <w:bCs/>
      <w:i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A4198"/>
    <w:rPr>
      <w:rFonts w:ascii="Times New Roman" w:eastAsiaTheme="majorEastAsia" w:hAnsi="Times New Roman" w:cstheme="majorBidi"/>
      <w:b/>
      <w:bCs/>
      <w:sz w:val="28"/>
      <w:szCs w:val="28"/>
      <w:lang w:eastAsia="ru-RU"/>
    </w:rPr>
  </w:style>
  <w:style w:type="character" w:customStyle="1" w:styleId="20">
    <w:name w:val="Заголовок 2 Знак"/>
    <w:basedOn w:val="a0"/>
    <w:link w:val="2"/>
    <w:uiPriority w:val="9"/>
    <w:rsid w:val="00DA4198"/>
    <w:rPr>
      <w:rFonts w:ascii="Times New Roman" w:eastAsiaTheme="majorEastAsia" w:hAnsi="Times New Roman" w:cstheme="majorBidi"/>
      <w:b/>
      <w:bCs/>
      <w:sz w:val="28"/>
      <w:szCs w:val="26"/>
      <w:lang w:eastAsia="ru-RU"/>
    </w:rPr>
  </w:style>
  <w:style w:type="character" w:customStyle="1" w:styleId="30">
    <w:name w:val="Заголовок 3 Знак"/>
    <w:basedOn w:val="a0"/>
    <w:link w:val="3"/>
    <w:uiPriority w:val="9"/>
    <w:rsid w:val="00D31E24"/>
    <w:rPr>
      <w:rFonts w:ascii="Times New Roman" w:eastAsiaTheme="majorEastAsia" w:hAnsi="Times New Roman" w:cstheme="majorBidi"/>
      <w:bCs/>
      <w:sz w:val="28"/>
      <w:szCs w:val="24"/>
      <w:lang w:eastAsia="ru-RU"/>
    </w:rPr>
  </w:style>
  <w:style w:type="character" w:customStyle="1" w:styleId="40">
    <w:name w:val="Заголовок 4 Знак"/>
    <w:basedOn w:val="a0"/>
    <w:link w:val="4"/>
    <w:uiPriority w:val="9"/>
    <w:rsid w:val="00135569"/>
    <w:rPr>
      <w:rFonts w:ascii="Times New Roman" w:eastAsiaTheme="majorEastAsia" w:hAnsi="Times New Roman" w:cstheme="majorBidi"/>
      <w:b/>
      <w:bCs/>
      <w:iCs/>
      <w:sz w:val="28"/>
      <w:szCs w:val="24"/>
      <w:lang w:eastAsia="ru-RU"/>
    </w:rPr>
  </w:style>
  <w:style w:type="paragraph" w:customStyle="1" w:styleId="ConsPlusNormal">
    <w:name w:val="ConsPlusNormal"/>
    <w:rsid w:val="00F51805"/>
    <w:pPr>
      <w:widowControl w:val="0"/>
      <w:autoSpaceDE w:val="0"/>
      <w:autoSpaceDN w:val="0"/>
      <w:adjustRightInd w:val="0"/>
      <w:ind w:firstLine="720"/>
      <w:jc w:val="left"/>
    </w:pPr>
    <w:rPr>
      <w:rFonts w:ascii="Arial" w:eastAsia="Times New Roman" w:hAnsi="Arial" w:cs="Arial"/>
      <w:sz w:val="20"/>
      <w:szCs w:val="20"/>
      <w:lang w:eastAsia="ru-RU"/>
    </w:rPr>
  </w:style>
  <w:style w:type="paragraph" w:customStyle="1" w:styleId="ConsPlusNonformat">
    <w:name w:val="ConsPlusNonformat"/>
    <w:uiPriority w:val="99"/>
    <w:rsid w:val="00F51805"/>
    <w:pPr>
      <w:widowControl w:val="0"/>
      <w:autoSpaceDE w:val="0"/>
      <w:autoSpaceDN w:val="0"/>
      <w:adjustRightInd w:val="0"/>
      <w:jc w:val="left"/>
    </w:pPr>
    <w:rPr>
      <w:rFonts w:ascii="Courier New" w:eastAsia="Times New Roman" w:hAnsi="Courier New" w:cs="Courier New"/>
      <w:sz w:val="20"/>
      <w:szCs w:val="20"/>
      <w:lang w:eastAsia="ru-RU"/>
    </w:rPr>
  </w:style>
  <w:style w:type="paragraph" w:customStyle="1" w:styleId="ConsPlusTitle">
    <w:name w:val="ConsPlusTitle"/>
    <w:rsid w:val="00F51805"/>
    <w:pPr>
      <w:widowControl w:val="0"/>
      <w:autoSpaceDE w:val="0"/>
      <w:autoSpaceDN w:val="0"/>
      <w:adjustRightInd w:val="0"/>
      <w:jc w:val="left"/>
    </w:pPr>
    <w:rPr>
      <w:rFonts w:ascii="Arial" w:eastAsia="Times New Roman" w:hAnsi="Arial" w:cs="Arial"/>
      <w:b/>
      <w:bCs/>
      <w:sz w:val="20"/>
      <w:szCs w:val="20"/>
      <w:lang w:eastAsia="ru-RU"/>
    </w:rPr>
  </w:style>
  <w:style w:type="paragraph" w:customStyle="1" w:styleId="ConsPlusCell">
    <w:name w:val="ConsPlusCell"/>
    <w:rsid w:val="00F51805"/>
    <w:pPr>
      <w:widowControl w:val="0"/>
      <w:autoSpaceDE w:val="0"/>
      <w:autoSpaceDN w:val="0"/>
      <w:adjustRightInd w:val="0"/>
      <w:jc w:val="left"/>
    </w:pPr>
    <w:rPr>
      <w:rFonts w:ascii="Arial" w:eastAsia="Times New Roman" w:hAnsi="Arial" w:cs="Arial"/>
      <w:sz w:val="20"/>
      <w:szCs w:val="20"/>
      <w:lang w:eastAsia="ru-RU"/>
    </w:rPr>
  </w:style>
  <w:style w:type="paragraph" w:customStyle="1" w:styleId="ConsPlusDocList">
    <w:name w:val="ConsPlusDocList"/>
    <w:rsid w:val="00F51805"/>
    <w:pPr>
      <w:widowControl w:val="0"/>
      <w:autoSpaceDE w:val="0"/>
      <w:autoSpaceDN w:val="0"/>
      <w:adjustRightInd w:val="0"/>
      <w:jc w:val="left"/>
    </w:pPr>
    <w:rPr>
      <w:rFonts w:ascii="Courier New" w:eastAsia="Times New Roman" w:hAnsi="Courier New" w:cs="Courier New"/>
      <w:sz w:val="20"/>
      <w:szCs w:val="20"/>
      <w:lang w:eastAsia="ru-RU"/>
    </w:rPr>
  </w:style>
  <w:style w:type="paragraph" w:styleId="a3">
    <w:name w:val="footer"/>
    <w:basedOn w:val="a"/>
    <w:link w:val="a4"/>
    <w:uiPriority w:val="99"/>
    <w:rsid w:val="00F51805"/>
    <w:pPr>
      <w:tabs>
        <w:tab w:val="center" w:pos="4677"/>
        <w:tab w:val="right" w:pos="9355"/>
      </w:tabs>
    </w:pPr>
  </w:style>
  <w:style w:type="character" w:customStyle="1" w:styleId="a4">
    <w:name w:val="Нижний колонтитул Знак"/>
    <w:basedOn w:val="a0"/>
    <w:link w:val="a3"/>
    <w:uiPriority w:val="99"/>
    <w:rsid w:val="00F51805"/>
    <w:rPr>
      <w:rFonts w:ascii="Times New Roman" w:eastAsia="Times New Roman" w:hAnsi="Times New Roman" w:cs="Times New Roman"/>
      <w:sz w:val="24"/>
      <w:szCs w:val="24"/>
      <w:lang w:eastAsia="ru-RU"/>
    </w:rPr>
  </w:style>
  <w:style w:type="character" w:styleId="a5">
    <w:name w:val="page number"/>
    <w:basedOn w:val="a0"/>
    <w:rsid w:val="00F51805"/>
  </w:style>
  <w:style w:type="paragraph" w:styleId="a6">
    <w:name w:val="Document Map"/>
    <w:basedOn w:val="a"/>
    <w:link w:val="a7"/>
    <w:semiHidden/>
    <w:rsid w:val="00F51805"/>
    <w:pPr>
      <w:shd w:val="clear" w:color="auto" w:fill="000080"/>
    </w:pPr>
    <w:rPr>
      <w:rFonts w:ascii="Tahoma" w:hAnsi="Tahoma" w:cs="Tahoma"/>
      <w:sz w:val="20"/>
      <w:szCs w:val="20"/>
    </w:rPr>
  </w:style>
  <w:style w:type="character" w:customStyle="1" w:styleId="a7">
    <w:name w:val="Схема документа Знак"/>
    <w:basedOn w:val="a0"/>
    <w:link w:val="a6"/>
    <w:uiPriority w:val="99"/>
    <w:semiHidden/>
    <w:rsid w:val="00F51805"/>
    <w:rPr>
      <w:rFonts w:ascii="Tahoma" w:eastAsia="Times New Roman" w:hAnsi="Tahoma" w:cs="Tahoma"/>
      <w:sz w:val="20"/>
      <w:szCs w:val="20"/>
      <w:shd w:val="clear" w:color="auto" w:fill="000080"/>
      <w:lang w:eastAsia="ru-RU"/>
    </w:rPr>
  </w:style>
  <w:style w:type="character" w:styleId="a8">
    <w:name w:val="Strong"/>
    <w:basedOn w:val="a0"/>
    <w:uiPriority w:val="22"/>
    <w:qFormat/>
    <w:rsid w:val="00F51805"/>
    <w:rPr>
      <w:b/>
      <w:bCs/>
    </w:rPr>
  </w:style>
  <w:style w:type="paragraph" w:customStyle="1" w:styleId="style13222631300000000552consplusnormal">
    <w:name w:val="style_13222631300000000552consplusnormal"/>
    <w:basedOn w:val="a"/>
    <w:rsid w:val="00F51805"/>
    <w:pPr>
      <w:spacing w:before="100" w:beforeAutospacing="1" w:after="100" w:afterAutospacing="1"/>
    </w:pPr>
  </w:style>
  <w:style w:type="table" w:styleId="a9">
    <w:name w:val="Table Grid"/>
    <w:basedOn w:val="a1"/>
    <w:uiPriority w:val="59"/>
    <w:rsid w:val="0092368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1">
    <w:name w:val="Основной текст 2 Знак"/>
    <w:basedOn w:val="a0"/>
    <w:rsid w:val="00E4312D"/>
    <w:rPr>
      <w:rFonts w:ascii="Arial" w:hAnsi="Arial" w:cs="Arial"/>
    </w:rPr>
  </w:style>
  <w:style w:type="paragraph" w:styleId="aa">
    <w:name w:val="Balloon Text"/>
    <w:basedOn w:val="a"/>
    <w:link w:val="ab"/>
    <w:uiPriority w:val="99"/>
    <w:semiHidden/>
    <w:unhideWhenUsed/>
    <w:rsid w:val="009A4F95"/>
    <w:rPr>
      <w:rFonts w:ascii="Tahoma" w:hAnsi="Tahoma" w:cs="Tahoma"/>
      <w:sz w:val="16"/>
      <w:szCs w:val="16"/>
    </w:rPr>
  </w:style>
  <w:style w:type="character" w:customStyle="1" w:styleId="ab">
    <w:name w:val="Текст выноски Знак"/>
    <w:basedOn w:val="a0"/>
    <w:link w:val="aa"/>
    <w:uiPriority w:val="99"/>
    <w:semiHidden/>
    <w:rsid w:val="009A4F95"/>
    <w:rPr>
      <w:rFonts w:ascii="Tahoma" w:eastAsia="Times New Roman" w:hAnsi="Tahoma" w:cs="Tahoma"/>
      <w:sz w:val="16"/>
      <w:szCs w:val="16"/>
      <w:lang w:eastAsia="ru-RU"/>
    </w:rPr>
  </w:style>
  <w:style w:type="paragraph" w:styleId="ac">
    <w:name w:val="List Paragraph"/>
    <w:basedOn w:val="a"/>
    <w:qFormat/>
    <w:rsid w:val="00FF3ED3"/>
    <w:pPr>
      <w:spacing w:after="200" w:line="276" w:lineRule="auto"/>
      <w:ind w:left="720"/>
      <w:contextualSpacing/>
    </w:pPr>
    <w:rPr>
      <w:rFonts w:ascii="Calibri" w:eastAsia="Calibri" w:hAnsi="Calibri"/>
      <w:sz w:val="22"/>
      <w:szCs w:val="22"/>
      <w:lang w:eastAsia="en-US"/>
    </w:rPr>
  </w:style>
  <w:style w:type="paragraph" w:styleId="ad">
    <w:name w:val="No Spacing"/>
    <w:link w:val="ae"/>
    <w:uiPriority w:val="99"/>
    <w:qFormat/>
    <w:rsid w:val="0052653F"/>
    <w:rPr>
      <w:rFonts w:ascii="Times New Roman" w:eastAsia="Times New Roman" w:hAnsi="Times New Roman" w:cs="Times New Roman"/>
      <w:sz w:val="28"/>
      <w:szCs w:val="24"/>
      <w:lang w:eastAsia="ru-RU"/>
    </w:rPr>
  </w:style>
  <w:style w:type="paragraph" w:styleId="af">
    <w:name w:val="TOC Heading"/>
    <w:basedOn w:val="1"/>
    <w:next w:val="a"/>
    <w:uiPriority w:val="39"/>
    <w:unhideWhenUsed/>
    <w:qFormat/>
    <w:rsid w:val="000545F4"/>
    <w:pPr>
      <w:spacing w:line="276" w:lineRule="auto"/>
      <w:jc w:val="left"/>
      <w:outlineLvl w:val="9"/>
    </w:pPr>
    <w:rPr>
      <w:rFonts w:asciiTheme="majorHAnsi" w:hAnsiTheme="majorHAnsi"/>
      <w:color w:val="365F91" w:themeColor="accent1" w:themeShade="BF"/>
    </w:rPr>
  </w:style>
  <w:style w:type="paragraph" w:styleId="11">
    <w:name w:val="toc 1"/>
    <w:basedOn w:val="a"/>
    <w:next w:val="a"/>
    <w:autoRedefine/>
    <w:uiPriority w:val="39"/>
    <w:unhideWhenUsed/>
    <w:rsid w:val="00652D9D"/>
    <w:pPr>
      <w:spacing w:after="100"/>
    </w:pPr>
    <w:rPr>
      <w:b/>
    </w:rPr>
  </w:style>
  <w:style w:type="paragraph" w:styleId="22">
    <w:name w:val="toc 2"/>
    <w:basedOn w:val="a"/>
    <w:next w:val="a"/>
    <w:autoRedefine/>
    <w:uiPriority w:val="39"/>
    <w:unhideWhenUsed/>
    <w:rsid w:val="00652D9D"/>
    <w:pPr>
      <w:tabs>
        <w:tab w:val="right" w:leader="dot" w:pos="9344"/>
      </w:tabs>
      <w:spacing w:after="100"/>
      <w:ind w:left="240"/>
      <w:jc w:val="both"/>
    </w:pPr>
  </w:style>
  <w:style w:type="paragraph" w:styleId="31">
    <w:name w:val="toc 3"/>
    <w:basedOn w:val="a"/>
    <w:next w:val="a"/>
    <w:autoRedefine/>
    <w:uiPriority w:val="39"/>
    <w:unhideWhenUsed/>
    <w:rsid w:val="00652D9D"/>
    <w:pPr>
      <w:spacing w:after="100"/>
      <w:ind w:left="480"/>
      <w:jc w:val="both"/>
    </w:pPr>
  </w:style>
  <w:style w:type="character" w:styleId="af0">
    <w:name w:val="Hyperlink"/>
    <w:basedOn w:val="a0"/>
    <w:uiPriority w:val="99"/>
    <w:unhideWhenUsed/>
    <w:rsid w:val="000545F4"/>
    <w:rPr>
      <w:color w:val="0000FF" w:themeColor="hyperlink"/>
      <w:u w:val="single"/>
    </w:rPr>
  </w:style>
  <w:style w:type="paragraph" w:styleId="41">
    <w:name w:val="toc 4"/>
    <w:basedOn w:val="a"/>
    <w:next w:val="a"/>
    <w:autoRedefine/>
    <w:uiPriority w:val="39"/>
    <w:unhideWhenUsed/>
    <w:rsid w:val="00135569"/>
    <w:pPr>
      <w:spacing w:after="100"/>
      <w:ind w:left="720"/>
      <w:jc w:val="both"/>
    </w:pPr>
    <w:rPr>
      <w:sz w:val="28"/>
    </w:rPr>
  </w:style>
  <w:style w:type="paragraph" w:styleId="5">
    <w:name w:val="toc 5"/>
    <w:basedOn w:val="a"/>
    <w:next w:val="a"/>
    <w:autoRedefine/>
    <w:uiPriority w:val="39"/>
    <w:unhideWhenUsed/>
    <w:rsid w:val="00135569"/>
    <w:pPr>
      <w:spacing w:after="100" w:line="276" w:lineRule="auto"/>
      <w:ind w:left="880"/>
    </w:pPr>
    <w:rPr>
      <w:rFonts w:asciiTheme="minorHAnsi" w:eastAsiaTheme="minorEastAsia" w:hAnsiTheme="minorHAnsi" w:cstheme="minorBidi"/>
      <w:sz w:val="22"/>
      <w:szCs w:val="22"/>
    </w:rPr>
  </w:style>
  <w:style w:type="paragraph" w:styleId="6">
    <w:name w:val="toc 6"/>
    <w:basedOn w:val="a"/>
    <w:next w:val="a"/>
    <w:autoRedefine/>
    <w:uiPriority w:val="39"/>
    <w:unhideWhenUsed/>
    <w:rsid w:val="00135569"/>
    <w:pPr>
      <w:spacing w:after="100" w:line="276" w:lineRule="auto"/>
      <w:ind w:left="1100"/>
    </w:pPr>
    <w:rPr>
      <w:rFonts w:asciiTheme="minorHAnsi" w:eastAsiaTheme="minorEastAsia" w:hAnsiTheme="minorHAnsi" w:cstheme="minorBidi"/>
      <w:sz w:val="22"/>
      <w:szCs w:val="22"/>
    </w:rPr>
  </w:style>
  <w:style w:type="paragraph" w:styleId="7">
    <w:name w:val="toc 7"/>
    <w:basedOn w:val="a"/>
    <w:next w:val="a"/>
    <w:autoRedefine/>
    <w:uiPriority w:val="39"/>
    <w:unhideWhenUsed/>
    <w:rsid w:val="00135569"/>
    <w:pPr>
      <w:spacing w:after="100" w:line="276" w:lineRule="auto"/>
      <w:ind w:left="1320"/>
    </w:pPr>
    <w:rPr>
      <w:rFonts w:asciiTheme="minorHAnsi" w:eastAsiaTheme="minorEastAsia" w:hAnsiTheme="minorHAnsi" w:cstheme="minorBidi"/>
      <w:sz w:val="22"/>
      <w:szCs w:val="22"/>
    </w:rPr>
  </w:style>
  <w:style w:type="paragraph" w:styleId="8">
    <w:name w:val="toc 8"/>
    <w:basedOn w:val="a"/>
    <w:next w:val="a"/>
    <w:autoRedefine/>
    <w:uiPriority w:val="39"/>
    <w:unhideWhenUsed/>
    <w:rsid w:val="00135569"/>
    <w:pPr>
      <w:spacing w:after="100" w:line="276" w:lineRule="auto"/>
      <w:ind w:left="1540"/>
    </w:pPr>
    <w:rPr>
      <w:rFonts w:asciiTheme="minorHAnsi" w:eastAsiaTheme="minorEastAsia" w:hAnsiTheme="minorHAnsi" w:cstheme="minorBidi"/>
      <w:sz w:val="22"/>
      <w:szCs w:val="22"/>
    </w:rPr>
  </w:style>
  <w:style w:type="paragraph" w:styleId="9">
    <w:name w:val="toc 9"/>
    <w:basedOn w:val="a"/>
    <w:next w:val="a"/>
    <w:autoRedefine/>
    <w:uiPriority w:val="39"/>
    <w:unhideWhenUsed/>
    <w:rsid w:val="00135569"/>
    <w:pPr>
      <w:spacing w:after="100" w:line="276" w:lineRule="auto"/>
      <w:ind w:left="1760"/>
    </w:pPr>
    <w:rPr>
      <w:rFonts w:asciiTheme="minorHAnsi" w:eastAsiaTheme="minorEastAsia" w:hAnsiTheme="minorHAnsi" w:cstheme="minorBidi"/>
      <w:sz w:val="22"/>
      <w:szCs w:val="22"/>
    </w:rPr>
  </w:style>
  <w:style w:type="table" w:customStyle="1" w:styleId="12">
    <w:name w:val="Сетка таблицы1"/>
    <w:basedOn w:val="a1"/>
    <w:next w:val="a9"/>
    <w:uiPriority w:val="59"/>
    <w:rsid w:val="008F0DB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3">
    <w:name w:val="Сетка таблицы2"/>
    <w:basedOn w:val="a1"/>
    <w:next w:val="a9"/>
    <w:uiPriority w:val="59"/>
    <w:rsid w:val="008F0DB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13">
    <w:name w:val="Нет списка1"/>
    <w:next w:val="a2"/>
    <w:uiPriority w:val="99"/>
    <w:semiHidden/>
    <w:unhideWhenUsed/>
    <w:rsid w:val="008F0DBB"/>
  </w:style>
  <w:style w:type="table" w:customStyle="1" w:styleId="32">
    <w:name w:val="Сетка таблицы3"/>
    <w:basedOn w:val="a1"/>
    <w:next w:val="a9"/>
    <w:uiPriority w:val="59"/>
    <w:rsid w:val="008F0DB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2">
    <w:name w:val="Сетка таблицы4"/>
    <w:basedOn w:val="a1"/>
    <w:next w:val="a9"/>
    <w:uiPriority w:val="59"/>
    <w:rsid w:val="008F0DB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50">
    <w:name w:val="Сетка таблицы5"/>
    <w:basedOn w:val="a1"/>
    <w:next w:val="a9"/>
    <w:uiPriority w:val="59"/>
    <w:rsid w:val="008F0DB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60">
    <w:name w:val="Сетка таблицы6"/>
    <w:basedOn w:val="a1"/>
    <w:next w:val="a9"/>
    <w:uiPriority w:val="59"/>
    <w:rsid w:val="008F0DB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70">
    <w:name w:val="Сетка таблицы7"/>
    <w:basedOn w:val="a1"/>
    <w:next w:val="a9"/>
    <w:uiPriority w:val="59"/>
    <w:rsid w:val="008F0DB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1">
    <w:name w:val="header"/>
    <w:basedOn w:val="a"/>
    <w:link w:val="af2"/>
    <w:uiPriority w:val="99"/>
    <w:unhideWhenUsed/>
    <w:rsid w:val="00C9690E"/>
    <w:pPr>
      <w:tabs>
        <w:tab w:val="center" w:pos="4677"/>
        <w:tab w:val="right" w:pos="9355"/>
      </w:tabs>
    </w:pPr>
  </w:style>
  <w:style w:type="character" w:customStyle="1" w:styleId="af2">
    <w:name w:val="Верхний колонтитул Знак"/>
    <w:basedOn w:val="a0"/>
    <w:link w:val="af1"/>
    <w:uiPriority w:val="99"/>
    <w:rsid w:val="00C9690E"/>
    <w:rPr>
      <w:rFonts w:ascii="Times New Roman" w:eastAsia="Times New Roman" w:hAnsi="Times New Roman" w:cs="Times New Roman"/>
      <w:sz w:val="24"/>
      <w:szCs w:val="24"/>
      <w:lang w:eastAsia="ru-RU"/>
    </w:rPr>
  </w:style>
  <w:style w:type="table" w:customStyle="1" w:styleId="80">
    <w:name w:val="Сетка таблицы8"/>
    <w:basedOn w:val="a1"/>
    <w:next w:val="a9"/>
    <w:uiPriority w:val="59"/>
    <w:rsid w:val="00F772C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90">
    <w:name w:val="Сетка таблицы9"/>
    <w:basedOn w:val="a1"/>
    <w:next w:val="a9"/>
    <w:uiPriority w:val="59"/>
    <w:rsid w:val="00F772C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00">
    <w:name w:val="Сетка таблицы10"/>
    <w:basedOn w:val="a1"/>
    <w:next w:val="a9"/>
    <w:uiPriority w:val="59"/>
    <w:rsid w:val="000B05F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3">
    <w:name w:val="endnote text"/>
    <w:basedOn w:val="a"/>
    <w:link w:val="af4"/>
    <w:uiPriority w:val="99"/>
    <w:semiHidden/>
    <w:unhideWhenUsed/>
    <w:rsid w:val="00AD3C61"/>
    <w:rPr>
      <w:sz w:val="20"/>
      <w:szCs w:val="20"/>
    </w:rPr>
  </w:style>
  <w:style w:type="character" w:customStyle="1" w:styleId="af4">
    <w:name w:val="Текст концевой сноски Знак"/>
    <w:basedOn w:val="a0"/>
    <w:link w:val="af3"/>
    <w:uiPriority w:val="99"/>
    <w:semiHidden/>
    <w:rsid w:val="00AD3C61"/>
    <w:rPr>
      <w:rFonts w:ascii="Times New Roman" w:eastAsia="Times New Roman" w:hAnsi="Times New Roman" w:cs="Times New Roman"/>
      <w:sz w:val="20"/>
      <w:szCs w:val="20"/>
      <w:lang w:eastAsia="ru-RU"/>
    </w:rPr>
  </w:style>
  <w:style w:type="character" w:styleId="af5">
    <w:name w:val="endnote reference"/>
    <w:basedOn w:val="a0"/>
    <w:uiPriority w:val="99"/>
    <w:semiHidden/>
    <w:unhideWhenUsed/>
    <w:rsid w:val="00AD3C61"/>
    <w:rPr>
      <w:vertAlign w:val="superscript"/>
    </w:rPr>
  </w:style>
  <w:style w:type="paragraph" w:styleId="af6">
    <w:name w:val="footnote text"/>
    <w:aliases w:val="Table_Footnote_last Знак,Table_Footnote_last Знак Знак,Table_Footnote_last"/>
    <w:basedOn w:val="a"/>
    <w:link w:val="af7"/>
    <w:unhideWhenUsed/>
    <w:rsid w:val="00AD3C61"/>
    <w:rPr>
      <w:sz w:val="20"/>
      <w:szCs w:val="20"/>
    </w:rPr>
  </w:style>
  <w:style w:type="character" w:customStyle="1" w:styleId="af7">
    <w:name w:val="Текст сноски Знак"/>
    <w:aliases w:val="Table_Footnote_last Знак Знак1,Table_Footnote_last Знак Знак Знак,Table_Footnote_last Знак1"/>
    <w:basedOn w:val="a0"/>
    <w:link w:val="af6"/>
    <w:rsid w:val="00AD3C61"/>
    <w:rPr>
      <w:rFonts w:ascii="Times New Roman" w:eastAsia="Times New Roman" w:hAnsi="Times New Roman" w:cs="Times New Roman"/>
      <w:sz w:val="20"/>
      <w:szCs w:val="20"/>
      <w:lang w:eastAsia="ru-RU"/>
    </w:rPr>
  </w:style>
  <w:style w:type="character" w:styleId="af8">
    <w:name w:val="footnote reference"/>
    <w:basedOn w:val="a0"/>
    <w:uiPriority w:val="99"/>
    <w:unhideWhenUsed/>
    <w:rsid w:val="00AD3C61"/>
    <w:rPr>
      <w:vertAlign w:val="superscript"/>
    </w:rPr>
  </w:style>
  <w:style w:type="character" w:styleId="af9">
    <w:name w:val="FollowedHyperlink"/>
    <w:basedOn w:val="a0"/>
    <w:uiPriority w:val="99"/>
    <w:semiHidden/>
    <w:unhideWhenUsed/>
    <w:rsid w:val="00F4528C"/>
    <w:rPr>
      <w:color w:val="800080" w:themeColor="followedHyperlink"/>
      <w:u w:val="single"/>
    </w:rPr>
  </w:style>
  <w:style w:type="character" w:customStyle="1" w:styleId="r">
    <w:name w:val="r"/>
    <w:basedOn w:val="a0"/>
    <w:rsid w:val="00EC6EE4"/>
  </w:style>
  <w:style w:type="character" w:customStyle="1" w:styleId="ep">
    <w:name w:val="ep"/>
    <w:basedOn w:val="a0"/>
    <w:rsid w:val="00EC6EE4"/>
  </w:style>
  <w:style w:type="paragraph" w:styleId="afa">
    <w:name w:val="Normal (Web)"/>
    <w:basedOn w:val="a"/>
    <w:uiPriority w:val="99"/>
    <w:semiHidden/>
    <w:unhideWhenUsed/>
    <w:rsid w:val="009A58FD"/>
    <w:pPr>
      <w:spacing w:before="100" w:beforeAutospacing="1" w:after="100" w:afterAutospacing="1"/>
    </w:pPr>
  </w:style>
  <w:style w:type="character" w:customStyle="1" w:styleId="blk">
    <w:name w:val="blk"/>
    <w:basedOn w:val="a0"/>
    <w:rsid w:val="00C805E9"/>
  </w:style>
  <w:style w:type="paragraph" w:customStyle="1" w:styleId="14">
    <w:name w:val="Без интервала1"/>
    <w:rsid w:val="00EC55C8"/>
    <w:rPr>
      <w:rFonts w:ascii="Times New Roman" w:eastAsia="Calibri" w:hAnsi="Times New Roman" w:cs="Times New Roman"/>
      <w:sz w:val="24"/>
      <w:szCs w:val="24"/>
      <w:lang w:eastAsia="ru-RU"/>
    </w:rPr>
  </w:style>
  <w:style w:type="character" w:customStyle="1" w:styleId="ae">
    <w:name w:val="Без интервала Знак"/>
    <w:link w:val="ad"/>
    <w:uiPriority w:val="99"/>
    <w:rsid w:val="0052653F"/>
    <w:rPr>
      <w:rFonts w:ascii="Times New Roman" w:eastAsia="Times New Roman" w:hAnsi="Times New Roman" w:cs="Times New Roman"/>
      <w:sz w:val="28"/>
      <w:szCs w:val="24"/>
      <w:lang w:eastAsia="ru-RU"/>
    </w:rPr>
  </w:style>
  <w:style w:type="paragraph" w:styleId="afb">
    <w:name w:val="caption"/>
    <w:basedOn w:val="a"/>
    <w:next w:val="a"/>
    <w:uiPriority w:val="35"/>
    <w:unhideWhenUsed/>
    <w:qFormat/>
    <w:rsid w:val="00436D8D"/>
    <w:pPr>
      <w:spacing w:after="200"/>
    </w:pPr>
    <w:rPr>
      <w:b/>
      <w:bCs/>
      <w:color w:val="4F81BD" w:themeColor="accent1"/>
      <w:sz w:val="18"/>
      <w:szCs w:val="18"/>
    </w:rPr>
  </w:style>
  <w:style w:type="paragraph" w:styleId="afc">
    <w:name w:val="Body Text"/>
    <w:basedOn w:val="a"/>
    <w:link w:val="afd"/>
    <w:unhideWhenUsed/>
    <w:rsid w:val="0052653F"/>
    <w:pPr>
      <w:jc w:val="both"/>
    </w:pPr>
    <w:rPr>
      <w:sz w:val="28"/>
    </w:rPr>
  </w:style>
  <w:style w:type="character" w:customStyle="1" w:styleId="afd">
    <w:name w:val="Основной текст Знак"/>
    <w:basedOn w:val="a0"/>
    <w:link w:val="afc"/>
    <w:rsid w:val="0052653F"/>
    <w:rPr>
      <w:rFonts w:ascii="Times New Roman" w:eastAsia="Times New Roman" w:hAnsi="Times New Roman" w:cs="Times New Roman"/>
      <w:sz w:val="28"/>
      <w:szCs w:val="24"/>
      <w:lang w:eastAsia="ru-RU"/>
    </w:rPr>
  </w:style>
  <w:style w:type="numbering" w:customStyle="1" w:styleId="24">
    <w:name w:val="Нет списка2"/>
    <w:next w:val="a2"/>
    <w:uiPriority w:val="99"/>
    <w:semiHidden/>
    <w:unhideWhenUsed/>
    <w:rsid w:val="001416DC"/>
  </w:style>
  <w:style w:type="table" w:customStyle="1" w:styleId="110">
    <w:name w:val="Сетка таблицы11"/>
    <w:basedOn w:val="a1"/>
    <w:next w:val="a9"/>
    <w:uiPriority w:val="59"/>
    <w:rsid w:val="001416D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20">
    <w:name w:val="Сетка таблицы12"/>
    <w:basedOn w:val="a1"/>
    <w:next w:val="a9"/>
    <w:uiPriority w:val="59"/>
    <w:rsid w:val="001416D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10">
    <w:name w:val="Сетка таблицы21"/>
    <w:basedOn w:val="a1"/>
    <w:next w:val="a9"/>
    <w:uiPriority w:val="59"/>
    <w:rsid w:val="001416D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111">
    <w:name w:val="Нет списка11"/>
    <w:next w:val="a2"/>
    <w:uiPriority w:val="99"/>
    <w:semiHidden/>
    <w:unhideWhenUsed/>
    <w:rsid w:val="001416DC"/>
  </w:style>
  <w:style w:type="table" w:customStyle="1" w:styleId="310">
    <w:name w:val="Сетка таблицы31"/>
    <w:basedOn w:val="a1"/>
    <w:next w:val="a9"/>
    <w:uiPriority w:val="59"/>
    <w:rsid w:val="001416D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10">
    <w:name w:val="Сетка таблицы41"/>
    <w:basedOn w:val="a1"/>
    <w:next w:val="a9"/>
    <w:uiPriority w:val="59"/>
    <w:rsid w:val="001416D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51">
    <w:name w:val="Сетка таблицы51"/>
    <w:basedOn w:val="a1"/>
    <w:next w:val="a9"/>
    <w:uiPriority w:val="59"/>
    <w:rsid w:val="001416D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61">
    <w:name w:val="Сетка таблицы61"/>
    <w:basedOn w:val="a1"/>
    <w:next w:val="a9"/>
    <w:uiPriority w:val="59"/>
    <w:rsid w:val="001416D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71">
    <w:name w:val="Сетка таблицы71"/>
    <w:basedOn w:val="a1"/>
    <w:next w:val="a9"/>
    <w:uiPriority w:val="59"/>
    <w:rsid w:val="001416D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81">
    <w:name w:val="Сетка таблицы81"/>
    <w:basedOn w:val="a1"/>
    <w:next w:val="a9"/>
    <w:uiPriority w:val="59"/>
    <w:rsid w:val="001416D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91">
    <w:name w:val="Сетка таблицы91"/>
    <w:basedOn w:val="a1"/>
    <w:next w:val="a9"/>
    <w:uiPriority w:val="59"/>
    <w:rsid w:val="001416D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01">
    <w:name w:val="Сетка таблицы101"/>
    <w:basedOn w:val="a1"/>
    <w:next w:val="a9"/>
    <w:uiPriority w:val="59"/>
    <w:rsid w:val="001416D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211">
    <w:name w:val="Нет списка21"/>
    <w:next w:val="a2"/>
    <w:uiPriority w:val="99"/>
    <w:semiHidden/>
    <w:unhideWhenUsed/>
    <w:rsid w:val="001416DC"/>
  </w:style>
  <w:style w:type="numbering" w:customStyle="1" w:styleId="1110">
    <w:name w:val="Нет списка111"/>
    <w:next w:val="a2"/>
    <w:uiPriority w:val="99"/>
    <w:semiHidden/>
    <w:unhideWhenUsed/>
    <w:rsid w:val="001416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581553">
      <w:bodyDiv w:val="1"/>
      <w:marLeft w:val="0"/>
      <w:marRight w:val="0"/>
      <w:marTop w:val="0"/>
      <w:marBottom w:val="0"/>
      <w:divBdr>
        <w:top w:val="none" w:sz="0" w:space="0" w:color="auto"/>
        <w:left w:val="none" w:sz="0" w:space="0" w:color="auto"/>
        <w:bottom w:val="none" w:sz="0" w:space="0" w:color="auto"/>
        <w:right w:val="none" w:sz="0" w:space="0" w:color="auto"/>
      </w:divBdr>
    </w:div>
    <w:div w:id="416481368">
      <w:bodyDiv w:val="1"/>
      <w:marLeft w:val="0"/>
      <w:marRight w:val="0"/>
      <w:marTop w:val="0"/>
      <w:marBottom w:val="0"/>
      <w:divBdr>
        <w:top w:val="none" w:sz="0" w:space="0" w:color="auto"/>
        <w:left w:val="none" w:sz="0" w:space="0" w:color="auto"/>
        <w:bottom w:val="none" w:sz="0" w:space="0" w:color="auto"/>
        <w:right w:val="none" w:sz="0" w:space="0" w:color="auto"/>
      </w:divBdr>
    </w:div>
    <w:div w:id="463471799">
      <w:bodyDiv w:val="1"/>
      <w:marLeft w:val="0"/>
      <w:marRight w:val="0"/>
      <w:marTop w:val="0"/>
      <w:marBottom w:val="0"/>
      <w:divBdr>
        <w:top w:val="none" w:sz="0" w:space="0" w:color="auto"/>
        <w:left w:val="none" w:sz="0" w:space="0" w:color="auto"/>
        <w:bottom w:val="none" w:sz="0" w:space="0" w:color="auto"/>
        <w:right w:val="none" w:sz="0" w:space="0" w:color="auto"/>
      </w:divBdr>
    </w:div>
    <w:div w:id="657610889">
      <w:bodyDiv w:val="1"/>
      <w:marLeft w:val="0"/>
      <w:marRight w:val="0"/>
      <w:marTop w:val="0"/>
      <w:marBottom w:val="0"/>
      <w:divBdr>
        <w:top w:val="none" w:sz="0" w:space="0" w:color="auto"/>
        <w:left w:val="none" w:sz="0" w:space="0" w:color="auto"/>
        <w:bottom w:val="none" w:sz="0" w:space="0" w:color="auto"/>
        <w:right w:val="none" w:sz="0" w:space="0" w:color="auto"/>
      </w:divBdr>
    </w:div>
    <w:div w:id="744301080">
      <w:bodyDiv w:val="1"/>
      <w:marLeft w:val="0"/>
      <w:marRight w:val="0"/>
      <w:marTop w:val="0"/>
      <w:marBottom w:val="0"/>
      <w:divBdr>
        <w:top w:val="none" w:sz="0" w:space="0" w:color="auto"/>
        <w:left w:val="none" w:sz="0" w:space="0" w:color="auto"/>
        <w:bottom w:val="none" w:sz="0" w:space="0" w:color="auto"/>
        <w:right w:val="none" w:sz="0" w:space="0" w:color="auto"/>
      </w:divBdr>
    </w:div>
    <w:div w:id="775371846">
      <w:bodyDiv w:val="1"/>
      <w:marLeft w:val="0"/>
      <w:marRight w:val="0"/>
      <w:marTop w:val="0"/>
      <w:marBottom w:val="0"/>
      <w:divBdr>
        <w:top w:val="none" w:sz="0" w:space="0" w:color="auto"/>
        <w:left w:val="none" w:sz="0" w:space="0" w:color="auto"/>
        <w:bottom w:val="none" w:sz="0" w:space="0" w:color="auto"/>
        <w:right w:val="none" w:sz="0" w:space="0" w:color="auto"/>
      </w:divBdr>
    </w:div>
    <w:div w:id="992492180">
      <w:bodyDiv w:val="1"/>
      <w:marLeft w:val="0"/>
      <w:marRight w:val="0"/>
      <w:marTop w:val="0"/>
      <w:marBottom w:val="0"/>
      <w:divBdr>
        <w:top w:val="none" w:sz="0" w:space="0" w:color="auto"/>
        <w:left w:val="none" w:sz="0" w:space="0" w:color="auto"/>
        <w:bottom w:val="none" w:sz="0" w:space="0" w:color="auto"/>
        <w:right w:val="none" w:sz="0" w:space="0" w:color="auto"/>
      </w:divBdr>
    </w:div>
    <w:div w:id="1070426239">
      <w:bodyDiv w:val="1"/>
      <w:marLeft w:val="0"/>
      <w:marRight w:val="0"/>
      <w:marTop w:val="0"/>
      <w:marBottom w:val="0"/>
      <w:divBdr>
        <w:top w:val="none" w:sz="0" w:space="0" w:color="auto"/>
        <w:left w:val="none" w:sz="0" w:space="0" w:color="auto"/>
        <w:bottom w:val="none" w:sz="0" w:space="0" w:color="auto"/>
        <w:right w:val="none" w:sz="0" w:space="0" w:color="auto"/>
      </w:divBdr>
      <w:divsChild>
        <w:div w:id="72364434">
          <w:marLeft w:val="0"/>
          <w:marRight w:val="0"/>
          <w:marTop w:val="0"/>
          <w:marBottom w:val="0"/>
          <w:divBdr>
            <w:top w:val="none" w:sz="0" w:space="0" w:color="auto"/>
            <w:left w:val="none" w:sz="0" w:space="0" w:color="auto"/>
            <w:bottom w:val="none" w:sz="0" w:space="0" w:color="auto"/>
            <w:right w:val="none" w:sz="0" w:space="0" w:color="auto"/>
          </w:divBdr>
        </w:div>
        <w:div w:id="152263340">
          <w:marLeft w:val="0"/>
          <w:marRight w:val="0"/>
          <w:marTop w:val="0"/>
          <w:marBottom w:val="0"/>
          <w:divBdr>
            <w:top w:val="none" w:sz="0" w:space="0" w:color="auto"/>
            <w:left w:val="none" w:sz="0" w:space="0" w:color="auto"/>
            <w:bottom w:val="none" w:sz="0" w:space="0" w:color="auto"/>
            <w:right w:val="none" w:sz="0" w:space="0" w:color="auto"/>
          </w:divBdr>
        </w:div>
        <w:div w:id="562452983">
          <w:marLeft w:val="0"/>
          <w:marRight w:val="0"/>
          <w:marTop w:val="0"/>
          <w:marBottom w:val="0"/>
          <w:divBdr>
            <w:top w:val="none" w:sz="0" w:space="0" w:color="auto"/>
            <w:left w:val="none" w:sz="0" w:space="0" w:color="auto"/>
            <w:bottom w:val="none" w:sz="0" w:space="0" w:color="auto"/>
            <w:right w:val="none" w:sz="0" w:space="0" w:color="auto"/>
          </w:divBdr>
        </w:div>
        <w:div w:id="694770766">
          <w:marLeft w:val="0"/>
          <w:marRight w:val="0"/>
          <w:marTop w:val="0"/>
          <w:marBottom w:val="0"/>
          <w:divBdr>
            <w:top w:val="none" w:sz="0" w:space="0" w:color="auto"/>
            <w:left w:val="none" w:sz="0" w:space="0" w:color="auto"/>
            <w:bottom w:val="none" w:sz="0" w:space="0" w:color="auto"/>
            <w:right w:val="none" w:sz="0" w:space="0" w:color="auto"/>
          </w:divBdr>
        </w:div>
        <w:div w:id="1230725401">
          <w:marLeft w:val="0"/>
          <w:marRight w:val="0"/>
          <w:marTop w:val="0"/>
          <w:marBottom w:val="0"/>
          <w:divBdr>
            <w:top w:val="none" w:sz="0" w:space="0" w:color="auto"/>
            <w:left w:val="none" w:sz="0" w:space="0" w:color="auto"/>
            <w:bottom w:val="none" w:sz="0" w:space="0" w:color="auto"/>
            <w:right w:val="none" w:sz="0" w:space="0" w:color="auto"/>
          </w:divBdr>
        </w:div>
      </w:divsChild>
    </w:div>
    <w:div w:id="1134835845">
      <w:bodyDiv w:val="1"/>
      <w:marLeft w:val="0"/>
      <w:marRight w:val="0"/>
      <w:marTop w:val="0"/>
      <w:marBottom w:val="0"/>
      <w:divBdr>
        <w:top w:val="none" w:sz="0" w:space="0" w:color="auto"/>
        <w:left w:val="none" w:sz="0" w:space="0" w:color="auto"/>
        <w:bottom w:val="none" w:sz="0" w:space="0" w:color="auto"/>
        <w:right w:val="none" w:sz="0" w:space="0" w:color="auto"/>
      </w:divBdr>
    </w:div>
    <w:div w:id="1250845568">
      <w:bodyDiv w:val="1"/>
      <w:marLeft w:val="0"/>
      <w:marRight w:val="0"/>
      <w:marTop w:val="0"/>
      <w:marBottom w:val="0"/>
      <w:divBdr>
        <w:top w:val="none" w:sz="0" w:space="0" w:color="auto"/>
        <w:left w:val="none" w:sz="0" w:space="0" w:color="auto"/>
        <w:bottom w:val="none" w:sz="0" w:space="0" w:color="auto"/>
        <w:right w:val="none" w:sz="0" w:space="0" w:color="auto"/>
      </w:divBdr>
    </w:div>
    <w:div w:id="1263732338">
      <w:bodyDiv w:val="1"/>
      <w:marLeft w:val="0"/>
      <w:marRight w:val="0"/>
      <w:marTop w:val="0"/>
      <w:marBottom w:val="0"/>
      <w:divBdr>
        <w:top w:val="none" w:sz="0" w:space="0" w:color="auto"/>
        <w:left w:val="none" w:sz="0" w:space="0" w:color="auto"/>
        <w:bottom w:val="none" w:sz="0" w:space="0" w:color="auto"/>
        <w:right w:val="none" w:sz="0" w:space="0" w:color="auto"/>
      </w:divBdr>
    </w:div>
    <w:div w:id="1288005048">
      <w:bodyDiv w:val="1"/>
      <w:marLeft w:val="0"/>
      <w:marRight w:val="0"/>
      <w:marTop w:val="0"/>
      <w:marBottom w:val="0"/>
      <w:divBdr>
        <w:top w:val="none" w:sz="0" w:space="0" w:color="auto"/>
        <w:left w:val="none" w:sz="0" w:space="0" w:color="auto"/>
        <w:bottom w:val="none" w:sz="0" w:space="0" w:color="auto"/>
        <w:right w:val="none" w:sz="0" w:space="0" w:color="auto"/>
      </w:divBdr>
    </w:div>
    <w:div w:id="1305542659">
      <w:bodyDiv w:val="1"/>
      <w:marLeft w:val="0"/>
      <w:marRight w:val="0"/>
      <w:marTop w:val="0"/>
      <w:marBottom w:val="0"/>
      <w:divBdr>
        <w:top w:val="none" w:sz="0" w:space="0" w:color="auto"/>
        <w:left w:val="none" w:sz="0" w:space="0" w:color="auto"/>
        <w:bottom w:val="none" w:sz="0" w:space="0" w:color="auto"/>
        <w:right w:val="none" w:sz="0" w:space="0" w:color="auto"/>
      </w:divBdr>
    </w:div>
    <w:div w:id="1546406313">
      <w:bodyDiv w:val="1"/>
      <w:marLeft w:val="0"/>
      <w:marRight w:val="0"/>
      <w:marTop w:val="0"/>
      <w:marBottom w:val="0"/>
      <w:divBdr>
        <w:top w:val="none" w:sz="0" w:space="0" w:color="auto"/>
        <w:left w:val="none" w:sz="0" w:space="0" w:color="auto"/>
        <w:bottom w:val="none" w:sz="0" w:space="0" w:color="auto"/>
        <w:right w:val="none" w:sz="0" w:space="0" w:color="auto"/>
      </w:divBdr>
    </w:div>
    <w:div w:id="1584876505">
      <w:bodyDiv w:val="1"/>
      <w:marLeft w:val="0"/>
      <w:marRight w:val="0"/>
      <w:marTop w:val="0"/>
      <w:marBottom w:val="0"/>
      <w:divBdr>
        <w:top w:val="none" w:sz="0" w:space="0" w:color="auto"/>
        <w:left w:val="none" w:sz="0" w:space="0" w:color="auto"/>
        <w:bottom w:val="none" w:sz="0" w:space="0" w:color="auto"/>
        <w:right w:val="none" w:sz="0" w:space="0" w:color="auto"/>
      </w:divBdr>
    </w:div>
    <w:div w:id="1603338485">
      <w:bodyDiv w:val="1"/>
      <w:marLeft w:val="0"/>
      <w:marRight w:val="0"/>
      <w:marTop w:val="0"/>
      <w:marBottom w:val="0"/>
      <w:divBdr>
        <w:top w:val="none" w:sz="0" w:space="0" w:color="auto"/>
        <w:left w:val="none" w:sz="0" w:space="0" w:color="auto"/>
        <w:bottom w:val="none" w:sz="0" w:space="0" w:color="auto"/>
        <w:right w:val="none" w:sz="0" w:space="0" w:color="auto"/>
      </w:divBdr>
    </w:div>
    <w:div w:id="1626738886">
      <w:bodyDiv w:val="1"/>
      <w:marLeft w:val="0"/>
      <w:marRight w:val="0"/>
      <w:marTop w:val="0"/>
      <w:marBottom w:val="0"/>
      <w:divBdr>
        <w:top w:val="none" w:sz="0" w:space="0" w:color="auto"/>
        <w:left w:val="none" w:sz="0" w:space="0" w:color="auto"/>
        <w:bottom w:val="none" w:sz="0" w:space="0" w:color="auto"/>
        <w:right w:val="none" w:sz="0" w:space="0" w:color="auto"/>
      </w:divBdr>
    </w:div>
    <w:div w:id="1642147428">
      <w:bodyDiv w:val="1"/>
      <w:marLeft w:val="0"/>
      <w:marRight w:val="0"/>
      <w:marTop w:val="0"/>
      <w:marBottom w:val="0"/>
      <w:divBdr>
        <w:top w:val="none" w:sz="0" w:space="0" w:color="auto"/>
        <w:left w:val="none" w:sz="0" w:space="0" w:color="auto"/>
        <w:bottom w:val="none" w:sz="0" w:space="0" w:color="auto"/>
        <w:right w:val="none" w:sz="0" w:space="0" w:color="auto"/>
      </w:divBdr>
    </w:div>
    <w:div w:id="1717047000">
      <w:bodyDiv w:val="1"/>
      <w:marLeft w:val="0"/>
      <w:marRight w:val="0"/>
      <w:marTop w:val="0"/>
      <w:marBottom w:val="0"/>
      <w:divBdr>
        <w:top w:val="none" w:sz="0" w:space="0" w:color="auto"/>
        <w:left w:val="none" w:sz="0" w:space="0" w:color="auto"/>
        <w:bottom w:val="none" w:sz="0" w:space="0" w:color="auto"/>
        <w:right w:val="none" w:sz="0" w:space="0" w:color="auto"/>
      </w:divBdr>
      <w:divsChild>
        <w:div w:id="476143308">
          <w:marLeft w:val="0"/>
          <w:marRight w:val="0"/>
          <w:marTop w:val="0"/>
          <w:marBottom w:val="0"/>
          <w:divBdr>
            <w:top w:val="none" w:sz="0" w:space="0" w:color="auto"/>
            <w:left w:val="none" w:sz="0" w:space="0" w:color="auto"/>
            <w:bottom w:val="none" w:sz="0" w:space="0" w:color="auto"/>
            <w:right w:val="none" w:sz="0" w:space="0" w:color="auto"/>
          </w:divBdr>
        </w:div>
      </w:divsChild>
    </w:div>
    <w:div w:id="1753432112">
      <w:bodyDiv w:val="1"/>
      <w:marLeft w:val="0"/>
      <w:marRight w:val="0"/>
      <w:marTop w:val="0"/>
      <w:marBottom w:val="0"/>
      <w:divBdr>
        <w:top w:val="none" w:sz="0" w:space="0" w:color="auto"/>
        <w:left w:val="none" w:sz="0" w:space="0" w:color="auto"/>
        <w:bottom w:val="none" w:sz="0" w:space="0" w:color="auto"/>
        <w:right w:val="none" w:sz="0" w:space="0" w:color="auto"/>
      </w:divBdr>
    </w:div>
    <w:div w:id="1754280597">
      <w:bodyDiv w:val="1"/>
      <w:marLeft w:val="0"/>
      <w:marRight w:val="0"/>
      <w:marTop w:val="0"/>
      <w:marBottom w:val="0"/>
      <w:divBdr>
        <w:top w:val="none" w:sz="0" w:space="0" w:color="auto"/>
        <w:left w:val="none" w:sz="0" w:space="0" w:color="auto"/>
        <w:bottom w:val="none" w:sz="0" w:space="0" w:color="auto"/>
        <w:right w:val="none" w:sz="0" w:space="0" w:color="auto"/>
      </w:divBdr>
      <w:divsChild>
        <w:div w:id="1950431155">
          <w:marLeft w:val="0"/>
          <w:marRight w:val="0"/>
          <w:marTop w:val="0"/>
          <w:marBottom w:val="0"/>
          <w:divBdr>
            <w:top w:val="none" w:sz="0" w:space="0" w:color="auto"/>
            <w:left w:val="none" w:sz="0" w:space="0" w:color="auto"/>
            <w:bottom w:val="none" w:sz="0" w:space="0" w:color="auto"/>
            <w:right w:val="none" w:sz="0" w:space="0" w:color="auto"/>
          </w:divBdr>
        </w:div>
        <w:div w:id="2019696261">
          <w:marLeft w:val="0"/>
          <w:marRight w:val="0"/>
          <w:marTop w:val="0"/>
          <w:marBottom w:val="0"/>
          <w:divBdr>
            <w:top w:val="none" w:sz="0" w:space="0" w:color="auto"/>
            <w:left w:val="none" w:sz="0" w:space="0" w:color="auto"/>
            <w:bottom w:val="none" w:sz="0" w:space="0" w:color="auto"/>
            <w:right w:val="none" w:sz="0" w:space="0" w:color="auto"/>
          </w:divBdr>
        </w:div>
      </w:divsChild>
    </w:div>
    <w:div w:id="1846242794">
      <w:bodyDiv w:val="1"/>
      <w:marLeft w:val="0"/>
      <w:marRight w:val="0"/>
      <w:marTop w:val="0"/>
      <w:marBottom w:val="0"/>
      <w:divBdr>
        <w:top w:val="none" w:sz="0" w:space="0" w:color="auto"/>
        <w:left w:val="none" w:sz="0" w:space="0" w:color="auto"/>
        <w:bottom w:val="none" w:sz="0" w:space="0" w:color="auto"/>
        <w:right w:val="none" w:sz="0" w:space="0" w:color="auto"/>
      </w:divBdr>
    </w:div>
    <w:div w:id="1940677338">
      <w:bodyDiv w:val="1"/>
      <w:marLeft w:val="0"/>
      <w:marRight w:val="0"/>
      <w:marTop w:val="0"/>
      <w:marBottom w:val="0"/>
      <w:divBdr>
        <w:top w:val="none" w:sz="0" w:space="0" w:color="auto"/>
        <w:left w:val="none" w:sz="0" w:space="0" w:color="auto"/>
        <w:bottom w:val="none" w:sz="0" w:space="0" w:color="auto"/>
        <w:right w:val="none" w:sz="0" w:space="0" w:color="auto"/>
      </w:divBdr>
      <w:divsChild>
        <w:div w:id="183324239">
          <w:marLeft w:val="0"/>
          <w:marRight w:val="0"/>
          <w:marTop w:val="0"/>
          <w:marBottom w:val="0"/>
          <w:divBdr>
            <w:top w:val="none" w:sz="0" w:space="0" w:color="auto"/>
            <w:left w:val="none" w:sz="0" w:space="0" w:color="auto"/>
            <w:bottom w:val="none" w:sz="0" w:space="0" w:color="auto"/>
            <w:right w:val="none" w:sz="0" w:space="0" w:color="auto"/>
          </w:divBdr>
        </w:div>
        <w:div w:id="1449395654">
          <w:marLeft w:val="0"/>
          <w:marRight w:val="0"/>
          <w:marTop w:val="0"/>
          <w:marBottom w:val="0"/>
          <w:divBdr>
            <w:top w:val="none" w:sz="0" w:space="0" w:color="auto"/>
            <w:left w:val="none" w:sz="0" w:space="0" w:color="auto"/>
            <w:bottom w:val="none" w:sz="0" w:space="0" w:color="auto"/>
            <w:right w:val="none" w:sz="0" w:space="0" w:color="auto"/>
          </w:divBdr>
        </w:div>
        <w:div w:id="1500077099">
          <w:marLeft w:val="0"/>
          <w:marRight w:val="0"/>
          <w:marTop w:val="0"/>
          <w:marBottom w:val="0"/>
          <w:divBdr>
            <w:top w:val="none" w:sz="0" w:space="0" w:color="auto"/>
            <w:left w:val="none" w:sz="0" w:space="0" w:color="auto"/>
            <w:bottom w:val="none" w:sz="0" w:space="0" w:color="auto"/>
            <w:right w:val="none" w:sz="0" w:space="0" w:color="auto"/>
          </w:divBdr>
        </w:div>
        <w:div w:id="1570338830">
          <w:marLeft w:val="0"/>
          <w:marRight w:val="0"/>
          <w:marTop w:val="0"/>
          <w:marBottom w:val="0"/>
          <w:divBdr>
            <w:top w:val="none" w:sz="0" w:space="0" w:color="auto"/>
            <w:left w:val="none" w:sz="0" w:space="0" w:color="auto"/>
            <w:bottom w:val="none" w:sz="0" w:space="0" w:color="auto"/>
            <w:right w:val="none" w:sz="0" w:space="0" w:color="auto"/>
          </w:divBdr>
        </w:div>
        <w:div w:id="2114008194">
          <w:marLeft w:val="0"/>
          <w:marRight w:val="0"/>
          <w:marTop w:val="0"/>
          <w:marBottom w:val="0"/>
          <w:divBdr>
            <w:top w:val="none" w:sz="0" w:space="0" w:color="auto"/>
            <w:left w:val="none" w:sz="0" w:space="0" w:color="auto"/>
            <w:bottom w:val="none" w:sz="0" w:space="0" w:color="auto"/>
            <w:right w:val="none" w:sz="0" w:space="0" w:color="auto"/>
          </w:divBdr>
        </w:div>
      </w:divsChild>
    </w:div>
    <w:div w:id="1980380289">
      <w:bodyDiv w:val="1"/>
      <w:marLeft w:val="0"/>
      <w:marRight w:val="0"/>
      <w:marTop w:val="0"/>
      <w:marBottom w:val="0"/>
      <w:divBdr>
        <w:top w:val="none" w:sz="0" w:space="0" w:color="auto"/>
        <w:left w:val="none" w:sz="0" w:space="0" w:color="auto"/>
        <w:bottom w:val="none" w:sz="0" w:space="0" w:color="auto"/>
        <w:right w:val="none" w:sz="0" w:space="0" w:color="auto"/>
      </w:divBdr>
    </w:div>
    <w:div w:id="1997105635">
      <w:bodyDiv w:val="1"/>
      <w:marLeft w:val="0"/>
      <w:marRight w:val="0"/>
      <w:marTop w:val="0"/>
      <w:marBottom w:val="0"/>
      <w:divBdr>
        <w:top w:val="none" w:sz="0" w:space="0" w:color="auto"/>
        <w:left w:val="none" w:sz="0" w:space="0" w:color="auto"/>
        <w:bottom w:val="none" w:sz="0" w:space="0" w:color="auto"/>
        <w:right w:val="none" w:sz="0" w:space="0" w:color="auto"/>
      </w:divBdr>
      <w:divsChild>
        <w:div w:id="1158618811">
          <w:marLeft w:val="0"/>
          <w:marRight w:val="0"/>
          <w:marTop w:val="0"/>
          <w:marBottom w:val="0"/>
          <w:divBdr>
            <w:top w:val="none" w:sz="0" w:space="0" w:color="auto"/>
            <w:left w:val="none" w:sz="0" w:space="0" w:color="auto"/>
            <w:bottom w:val="none" w:sz="0" w:space="0" w:color="auto"/>
            <w:right w:val="none" w:sz="0" w:space="0" w:color="auto"/>
          </w:divBdr>
        </w:div>
      </w:divsChild>
    </w:div>
    <w:div w:id="2026832570">
      <w:bodyDiv w:val="1"/>
      <w:marLeft w:val="0"/>
      <w:marRight w:val="0"/>
      <w:marTop w:val="0"/>
      <w:marBottom w:val="0"/>
      <w:divBdr>
        <w:top w:val="none" w:sz="0" w:space="0" w:color="auto"/>
        <w:left w:val="none" w:sz="0" w:space="0" w:color="auto"/>
        <w:bottom w:val="none" w:sz="0" w:space="0" w:color="auto"/>
        <w:right w:val="none" w:sz="0" w:space="0" w:color="auto"/>
      </w:divBdr>
    </w:div>
    <w:div w:id="2061854382">
      <w:bodyDiv w:val="1"/>
      <w:marLeft w:val="0"/>
      <w:marRight w:val="0"/>
      <w:marTop w:val="0"/>
      <w:marBottom w:val="0"/>
      <w:divBdr>
        <w:top w:val="none" w:sz="0" w:space="0" w:color="auto"/>
        <w:left w:val="none" w:sz="0" w:space="0" w:color="auto"/>
        <w:bottom w:val="none" w:sz="0" w:space="0" w:color="auto"/>
        <w:right w:val="none" w:sz="0" w:space="0" w:color="auto"/>
      </w:divBdr>
    </w:div>
    <w:div w:id="2120221298">
      <w:bodyDiv w:val="1"/>
      <w:marLeft w:val="0"/>
      <w:marRight w:val="0"/>
      <w:marTop w:val="0"/>
      <w:marBottom w:val="0"/>
      <w:divBdr>
        <w:top w:val="none" w:sz="0" w:space="0" w:color="auto"/>
        <w:left w:val="none" w:sz="0" w:space="0" w:color="auto"/>
        <w:bottom w:val="none" w:sz="0" w:space="0" w:color="auto"/>
        <w:right w:val="none" w:sz="0" w:space="0" w:color="auto"/>
      </w:divBdr>
      <w:divsChild>
        <w:div w:id="12997366">
          <w:marLeft w:val="0"/>
          <w:marRight w:val="0"/>
          <w:marTop w:val="0"/>
          <w:marBottom w:val="0"/>
          <w:divBdr>
            <w:top w:val="none" w:sz="0" w:space="0" w:color="auto"/>
            <w:left w:val="none" w:sz="0" w:space="0" w:color="auto"/>
            <w:bottom w:val="none" w:sz="0" w:space="0" w:color="auto"/>
            <w:right w:val="none" w:sz="0" w:space="0" w:color="auto"/>
          </w:divBdr>
        </w:div>
        <w:div w:id="1022975259">
          <w:marLeft w:val="0"/>
          <w:marRight w:val="0"/>
          <w:marTop w:val="0"/>
          <w:marBottom w:val="0"/>
          <w:divBdr>
            <w:top w:val="none" w:sz="0" w:space="0" w:color="auto"/>
            <w:left w:val="none" w:sz="0" w:space="0" w:color="auto"/>
            <w:bottom w:val="none" w:sz="0" w:space="0" w:color="auto"/>
            <w:right w:val="none" w:sz="0" w:space="0" w:color="auto"/>
          </w:divBdr>
        </w:div>
      </w:divsChild>
    </w:div>
    <w:div w:id="2133745855">
      <w:bodyDiv w:val="1"/>
      <w:marLeft w:val="0"/>
      <w:marRight w:val="0"/>
      <w:marTop w:val="0"/>
      <w:marBottom w:val="0"/>
      <w:divBdr>
        <w:top w:val="none" w:sz="0" w:space="0" w:color="auto"/>
        <w:left w:val="none" w:sz="0" w:space="0" w:color="auto"/>
        <w:bottom w:val="none" w:sz="0" w:space="0" w:color="auto"/>
        <w:right w:val="none" w:sz="0" w:space="0" w:color="auto"/>
      </w:divBdr>
    </w:div>
    <w:div w:id="2144928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5FC4D688-BA8B-4A30-8DB3-1C64798F26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130</Pages>
  <Words>42386</Words>
  <Characters>241606</Characters>
  <Application>Microsoft Office Word</Application>
  <DocSecurity>0</DocSecurity>
  <Lines>2013</Lines>
  <Paragraphs>566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283426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Строев Николай Николаевич</dc:creator>
  <cp:lastModifiedBy>user</cp:lastModifiedBy>
  <cp:revision>4</cp:revision>
  <cp:lastPrinted>2014-01-27T10:54:00Z</cp:lastPrinted>
  <dcterms:created xsi:type="dcterms:W3CDTF">2016-10-03T07:23:00Z</dcterms:created>
  <dcterms:modified xsi:type="dcterms:W3CDTF">2016-10-03T11:34:00Z</dcterms:modified>
</cp:coreProperties>
</file>