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4B" w:rsidRDefault="00F83F87" w:rsidP="0010183C">
      <w:pPr>
        <w:spacing w:line="240" w:lineRule="auto"/>
      </w:pPr>
      <w:r>
        <w:rPr>
          <w:noProof/>
          <w:lang w:eastAsia="ru-RU"/>
        </w:rPr>
        <w:pict>
          <v:roundrect id="_x0000_s1026" style="position:absolute;margin-left:255.9pt;margin-top:1.05pt;width:221.4pt;height:779.3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F83F87" w:rsidRPr="009A397B" w:rsidRDefault="00F83F87" w:rsidP="00CA4664">
                  <w:pPr>
                    <w:pBdr>
                      <w:top w:val="thinThickSmallGap" w:sz="36" w:space="10" w:color="592C63"/>
                      <w:bottom w:val="thickThinSmallGap" w:sz="36" w:space="10" w:color="592C63"/>
                    </w:pBdr>
                    <w:spacing w:after="0" w:line="240" w:lineRule="auto"/>
                    <w:rPr>
                      <w:i/>
                      <w:iCs/>
                      <w:color w:val="FF0000"/>
                      <w:sz w:val="28"/>
                      <w:szCs w:val="28"/>
                    </w:rPr>
                  </w:pPr>
                </w:p>
                <w:p w:rsidR="00F83F87" w:rsidRDefault="00F83F87"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F83F87" w:rsidRPr="00CA4664" w:rsidRDefault="00F83F87" w:rsidP="00CA4664">
                  <w:pPr>
                    <w:pBdr>
                      <w:top w:val="thinThickSmallGap" w:sz="36" w:space="10" w:color="592C63"/>
                      <w:bottom w:val="thickThinSmallGap" w:sz="36" w:space="10" w:color="592C63"/>
                    </w:pBdr>
                    <w:spacing w:after="0" w:line="240" w:lineRule="auto"/>
                    <w:jc w:val="center"/>
                    <w:rPr>
                      <w:i/>
                      <w:iCs/>
                      <w:sz w:val="24"/>
                      <w:szCs w:val="24"/>
                    </w:rPr>
                  </w:pPr>
                </w:p>
                <w:p w:rsidR="00F83F87" w:rsidRPr="00CA4664" w:rsidRDefault="00F83F87"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1</w:t>
                  </w:r>
                  <w:r w:rsidRPr="00CA4664">
                    <w:rPr>
                      <w:b/>
                      <w:bCs/>
                      <w:sz w:val="28"/>
                      <w:szCs w:val="28"/>
                    </w:rPr>
                    <w:t xml:space="preserve"> </w:t>
                  </w:r>
                </w:p>
                <w:p w:rsidR="00F83F87" w:rsidRPr="00CA4664" w:rsidRDefault="00F83F87"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09 января   2017</w:t>
                  </w:r>
                  <w:r w:rsidRPr="00CA4664">
                    <w:rPr>
                      <w:b/>
                      <w:bCs/>
                      <w:sz w:val="28"/>
                      <w:szCs w:val="28"/>
                    </w:rPr>
                    <w:t xml:space="preserve"> год</w:t>
                  </w:r>
                </w:p>
                <w:p w:rsidR="00F83F87" w:rsidRPr="00CA4664" w:rsidRDefault="00F83F87" w:rsidP="00CA4664">
                  <w:pPr>
                    <w:pBdr>
                      <w:top w:val="thinThickSmallGap" w:sz="36" w:space="10" w:color="592C63"/>
                      <w:bottom w:val="thickThinSmallGap" w:sz="36" w:space="10" w:color="592C63"/>
                    </w:pBdr>
                    <w:spacing w:after="0" w:line="240" w:lineRule="auto"/>
                    <w:jc w:val="center"/>
                    <w:rPr>
                      <w:b/>
                      <w:bCs/>
                      <w:sz w:val="24"/>
                      <w:szCs w:val="24"/>
                    </w:rPr>
                  </w:pPr>
                </w:p>
                <w:p w:rsidR="00F83F87" w:rsidRPr="00CA4664" w:rsidRDefault="00F83F87"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F83F87" w:rsidRPr="00CA4664" w:rsidRDefault="00F83F87" w:rsidP="00CA4664">
                  <w:pPr>
                    <w:pBdr>
                      <w:top w:val="thinThickSmallGap" w:sz="36" w:space="10" w:color="592C63"/>
                      <w:bottom w:val="thickThinSmallGap" w:sz="36" w:space="10" w:color="592C63"/>
                    </w:pBdr>
                    <w:spacing w:after="0" w:line="240" w:lineRule="auto"/>
                    <w:jc w:val="center"/>
                    <w:rPr>
                      <w:sz w:val="24"/>
                      <w:szCs w:val="24"/>
                    </w:rPr>
                  </w:pPr>
                </w:p>
                <w:p w:rsidR="00F83F87" w:rsidRPr="00CA4664" w:rsidRDefault="00F83F87"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F83F87" w:rsidRPr="00CA4664" w:rsidRDefault="00F83F87"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F83F87" w:rsidRPr="00CA4664" w:rsidRDefault="00F83F87"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F83F87" w:rsidRPr="00CA4664" w:rsidRDefault="00F83F87"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F83F87" w:rsidRPr="00CA4664" w:rsidRDefault="00F83F87"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F83F87" w:rsidRDefault="00F83F87"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F83F87" w:rsidRPr="00CA4664" w:rsidRDefault="00F83F87" w:rsidP="00CA4664">
                  <w:pPr>
                    <w:pBdr>
                      <w:top w:val="thinThickSmallGap" w:sz="36" w:space="10" w:color="592C63"/>
                      <w:bottom w:val="thickThinSmallGap" w:sz="36" w:space="10" w:color="592C63"/>
                    </w:pBdr>
                    <w:spacing w:after="160" w:line="240" w:lineRule="auto"/>
                    <w:jc w:val="center"/>
                    <w:rPr>
                      <w:i/>
                      <w:iCs/>
                      <w:sz w:val="24"/>
                      <w:szCs w:val="24"/>
                    </w:rPr>
                  </w:pPr>
                </w:p>
                <w:p w:rsidR="00F83F87" w:rsidRPr="00CA4664" w:rsidRDefault="00F83F87"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F83F87" w:rsidRPr="00CA4664" w:rsidRDefault="00F83F87"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09.01.2017</w:t>
                  </w:r>
                </w:p>
                <w:p w:rsidR="00F83F87" w:rsidRPr="00BD7969" w:rsidRDefault="00F83F87"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F83F87" w:rsidRPr="00CA4664" w:rsidRDefault="00F83F87" w:rsidP="00CA4664">
                  <w:pPr>
                    <w:pBdr>
                      <w:top w:val="thinThickSmallGap" w:sz="36" w:space="10" w:color="592C63"/>
                      <w:bottom w:val="thickThinSmallGap" w:sz="36" w:space="10" w:color="592C63"/>
                    </w:pBdr>
                    <w:spacing w:after="160" w:line="240" w:lineRule="auto"/>
                    <w:jc w:val="center"/>
                    <w:rPr>
                      <w:sz w:val="24"/>
                      <w:szCs w:val="24"/>
                    </w:rPr>
                  </w:pPr>
                </w:p>
                <w:p w:rsidR="00F83F87" w:rsidRPr="00CA4664" w:rsidRDefault="00F83F87"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F83F87" w:rsidRPr="00CA4664" w:rsidRDefault="00F83F87" w:rsidP="00CA4664">
                  <w:pPr>
                    <w:pBdr>
                      <w:top w:val="thinThickSmallGap" w:sz="36" w:space="10" w:color="592C63"/>
                      <w:bottom w:val="thickThinSmallGap" w:sz="36" w:space="10" w:color="592C63"/>
                    </w:pBdr>
                    <w:spacing w:after="160" w:line="240" w:lineRule="auto"/>
                    <w:jc w:val="center"/>
                    <w:rPr>
                      <w:b/>
                      <w:bCs/>
                      <w:sz w:val="24"/>
                      <w:szCs w:val="24"/>
                    </w:rPr>
                  </w:pPr>
                </w:p>
                <w:p w:rsidR="00F83F87" w:rsidRPr="00CA4664" w:rsidRDefault="00F83F87"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F83F87" w:rsidRPr="00CA4664" w:rsidRDefault="00F83F87" w:rsidP="00D236AD">
                  <w:pPr>
                    <w:rPr>
                      <w:color w:val="FFFFFF"/>
                      <w:sz w:val="18"/>
                      <w:szCs w:val="18"/>
                    </w:rPr>
                  </w:pPr>
                </w:p>
              </w:txbxContent>
            </v:textbox>
            <w10:wrap type="square" anchorx="margin" anchory="margin"/>
          </v:roundrect>
        </w:pict>
      </w:r>
    </w:p>
    <w:p w:rsidR="00DD4E4B" w:rsidRPr="009A397B" w:rsidRDefault="00F83F87"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DD4E4B" w:rsidRPr="009A397B">
        <w:rPr>
          <w:rFonts w:ascii="Arial" w:hAnsi="Arial" w:cs="Arial"/>
          <w:b/>
          <w:bCs/>
          <w:i/>
          <w:iCs/>
          <w:color w:val="FF0000"/>
          <w:sz w:val="40"/>
          <w:szCs w:val="40"/>
          <w:u w:val="single"/>
        </w:rPr>
        <w:t>униципальная</w:t>
      </w:r>
      <w:proofErr w:type="spellEnd"/>
    </w:p>
    <w:p w:rsidR="00DD4E4B" w:rsidRPr="00A820A6" w:rsidRDefault="00DD4E4B" w:rsidP="00924A51">
      <w:pPr>
        <w:rPr>
          <w:color w:val="0099FF"/>
        </w:rPr>
      </w:pPr>
      <w:r w:rsidRPr="00856218">
        <w:rPr>
          <w:color w:val="4F6228"/>
        </w:rPr>
        <w:t xml:space="preserve"> </w:t>
      </w:r>
      <w:r w:rsidR="00F83F87">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DD4E4B" w:rsidRPr="00856218" w:rsidRDefault="00F83F87"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DD4E4B" w:rsidRPr="009A397B">
        <w:rPr>
          <w:rFonts w:ascii="Arial" w:hAnsi="Arial" w:cs="Arial"/>
          <w:b/>
          <w:bCs/>
          <w:i/>
          <w:iCs/>
          <w:color w:val="FF0000"/>
          <w:sz w:val="40"/>
          <w:szCs w:val="40"/>
          <w:u w:val="single"/>
        </w:rPr>
        <w:t>азета</w:t>
      </w:r>
      <w:proofErr w:type="spellEnd"/>
    </w:p>
    <w:p w:rsidR="00DD4E4B" w:rsidRPr="00856218" w:rsidRDefault="00DD4E4B" w:rsidP="00924A51">
      <w:pPr>
        <w:rPr>
          <w:b/>
          <w:bCs/>
          <w:i/>
          <w:iCs/>
          <w:color w:val="4F6228"/>
          <w:sz w:val="40"/>
          <w:szCs w:val="40"/>
          <w:u w:val="single"/>
        </w:rPr>
      </w:pPr>
    </w:p>
    <w:p w:rsidR="00DD4E4B" w:rsidRPr="00856218" w:rsidRDefault="00DD4E4B" w:rsidP="00924A51">
      <w:pPr>
        <w:rPr>
          <w:b/>
          <w:bCs/>
          <w:i/>
          <w:iCs/>
          <w:color w:val="4F6228"/>
          <w:sz w:val="40"/>
          <w:szCs w:val="40"/>
          <w:u w:val="single"/>
        </w:rPr>
      </w:pPr>
    </w:p>
    <w:p w:rsidR="00DD4E4B" w:rsidRPr="009A397B" w:rsidRDefault="00DD4E4B"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DD4E4B" w:rsidRPr="00856218" w:rsidRDefault="00F83F87"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DD4E4B" w:rsidRDefault="00DD4E4B" w:rsidP="00607E3B">
      <w:pPr>
        <w:spacing w:after="0"/>
        <w:jc w:val="center"/>
        <w:rPr>
          <w:noProof/>
          <w:lang w:eastAsia="ru-RU"/>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783FBE">
      <w:pPr>
        <w:pStyle w:val="12"/>
        <w:rPr>
          <w:rFonts w:ascii="Times New Roman" w:hAnsi="Times New Roman" w:cs="Times New Roman"/>
          <w:b/>
          <w:bCs/>
          <w:sz w:val="20"/>
          <w:szCs w:val="20"/>
        </w:rPr>
      </w:pPr>
    </w:p>
    <w:p w:rsidR="00DD4E4B" w:rsidRDefault="00DD4E4B" w:rsidP="000D3B75">
      <w:pPr>
        <w:pStyle w:val="af6"/>
        <w:spacing w:after="0" w:line="240" w:lineRule="auto"/>
        <w:ind w:left="0"/>
        <w:rPr>
          <w:rFonts w:ascii="Times New Roman" w:hAnsi="Times New Roman" w:cs="Times New Roman"/>
          <w:b/>
          <w:bCs/>
          <w:sz w:val="18"/>
          <w:szCs w:val="18"/>
        </w:rPr>
      </w:pPr>
    </w:p>
    <w:p w:rsidR="00F83F87" w:rsidRDefault="00F83F87" w:rsidP="00F83F87">
      <w:pPr>
        <w:pStyle w:val="af6"/>
        <w:jc w:val="right"/>
        <w:rPr>
          <w:rFonts w:ascii="Times New Roman" w:hAnsi="Times New Roman" w:cs="Times New Roman"/>
          <w:b/>
          <w:sz w:val="18"/>
          <w:szCs w:val="18"/>
          <w:lang w:eastAsia="ru-RU"/>
        </w:rPr>
      </w:pPr>
      <w:r>
        <w:rPr>
          <w:rFonts w:ascii="Times New Roman" w:hAnsi="Times New Roman" w:cs="Times New Roman"/>
          <w:b/>
          <w:sz w:val="18"/>
          <w:szCs w:val="18"/>
          <w:lang w:eastAsia="ru-RU"/>
        </w:rPr>
        <w:lastRenderedPageBreak/>
        <w:t>ПРОЕКТ</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МЕСТНЫЕ НОРМАТИВЫ ГРАДОСТРОИТЕЛЬНОГО ПРОЕКТИРОВАНИЯ</w:t>
      </w:r>
    </w:p>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НОРМАТИВЫ ГРАДОСТРОИТЕЛЬНОГО ПРОЕКТИРОВАНИЯ</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МУНИЦИПАЛЬНОГО ОБРАЗОВАНИЯ</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ТРЕГУБОВСКОЕ СЕЛЬСКОЕ ПОСЕЛЕНИЕ</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ЧУДОВСКОГО МУНИЦИПАЛЬНОГО РАЙОНА</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НОВГОРОДСКОЙ ОБЛАСТИ</w:t>
      </w:r>
    </w:p>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ЧАСТЬ 1</w:t>
      </w:r>
    </w:p>
    <w:p w:rsidR="004B632B" w:rsidRPr="004B632B" w:rsidRDefault="004B632B" w:rsidP="00F83F87">
      <w:pPr>
        <w:pStyle w:val="af6"/>
        <w:spacing w:after="0"/>
        <w:jc w:val="both"/>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ОСНОВНАЯ ЧАСТЬ НОРМАТИВОВ ГРАДОСТРОИТЕЛЬНОГО ПРОЕКТИРОВАНИЯ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 Основная часть нормативов градостроительного проектирования поселения содержит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и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0" w:name="_Toc393660483"/>
      <w:r w:rsidRPr="004B632B">
        <w:rPr>
          <w:rFonts w:ascii="Times New Roman" w:hAnsi="Times New Roman" w:cs="Times New Roman"/>
          <w:b/>
          <w:bCs/>
          <w:sz w:val="18"/>
          <w:szCs w:val="18"/>
          <w:lang w:eastAsia="ru-RU"/>
        </w:rPr>
        <w:t>Расчетные показатели в области электро-, тепл</w:t>
      </w:r>
      <w:proofErr w:type="gramStart"/>
      <w:r w:rsidRPr="004B632B">
        <w:rPr>
          <w:rFonts w:ascii="Times New Roman" w:hAnsi="Times New Roman" w:cs="Times New Roman"/>
          <w:b/>
          <w:bCs/>
          <w:sz w:val="18"/>
          <w:szCs w:val="18"/>
          <w:lang w:eastAsia="ru-RU"/>
        </w:rPr>
        <w:t>о-</w:t>
      </w:r>
      <w:proofErr w:type="gramEnd"/>
      <w:r w:rsidRPr="004B632B">
        <w:rPr>
          <w:rFonts w:ascii="Times New Roman" w:hAnsi="Times New Roman" w:cs="Times New Roman"/>
          <w:b/>
          <w:bCs/>
          <w:sz w:val="18"/>
          <w:szCs w:val="18"/>
          <w:lang w:eastAsia="ru-RU"/>
        </w:rPr>
        <w:t>, газо- и водоснабжения населения, водоотведения</w:t>
      </w:r>
      <w:bookmarkEnd w:id="0"/>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2.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обеспеченность объектами в области электроснабжения 95 % территории населенных пунктов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согласно техническим условиям снабжающей организации.</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3.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для централизованных источников тепловой энергии жилой и общественно-деловой застройки: обеспеченность объектами теплоснабжения 25 % территории населенных пунктов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для автономных источников тепловой энергии жилой и общественно-деловой застройки:</w:t>
      </w:r>
      <w:r w:rsidRPr="004B632B">
        <w:rPr>
          <w:rFonts w:ascii="Times New Roman" w:hAnsi="Times New Roman" w:cs="Times New Roman"/>
          <w:sz w:val="18"/>
          <w:szCs w:val="18"/>
          <w:lang w:eastAsia="ru-RU"/>
        </w:rPr>
        <w:tab/>
        <w:t>обеспеченность объектами теплоснабжения 75 % территории населенных пунктов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для централизованных источников тепловой энергии жилой и общественно-деловой застройки: согласно техническим условиям снабжающей организации или Схеме теплоснабжения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для автономных источников тепловой энергии жилой и общественно-деловой застройки:</w:t>
      </w:r>
      <w:r w:rsidRPr="004B632B">
        <w:rPr>
          <w:rFonts w:ascii="Times New Roman" w:hAnsi="Times New Roman" w:cs="Times New Roman"/>
          <w:sz w:val="18"/>
          <w:szCs w:val="18"/>
          <w:lang w:eastAsia="ru-RU"/>
        </w:rPr>
        <w:tab/>
        <w:t>согласно техническим условиям снабжающей организации или Схеме теплоснабжения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4. Для объектов в области газоснабжения населения (распределительные сети газоснабжения, газораспределительные пункты),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обеспеченность объектами газоснабжения населения 90 % территории населенных пунктов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согласно техническим условиям снабжающей организации.</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lastRenderedPageBreak/>
        <w:t>5.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обеспеченность объектами водоснабжения населения 100 % территории населенных пунктов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согласно техническим условиям снабжающей организации (гарантирующей организации в зоне деятельности поставщика) или утвержденной Схеме водоснабжения и водоотведения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6.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обеспеченность объектами водоотведения населения 50 % территории населенных пунктов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согласно техническим условиям снабжающей организации (гарантирующей организации в зоне деятельности поставщика) или утвержденной Схеме водоснабжения и водоотведения поселения.</w:t>
      </w:r>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1" w:name="_Toc393660484"/>
      <w:r w:rsidRPr="004B632B">
        <w:rPr>
          <w:rFonts w:ascii="Times New Roman" w:hAnsi="Times New Roman" w:cs="Times New Roman"/>
          <w:b/>
          <w:bCs/>
          <w:sz w:val="18"/>
          <w:szCs w:val="18"/>
          <w:lang w:eastAsia="ru-RU"/>
        </w:rPr>
        <w:t>Расчетные показатели в области автомобильных дорог местного значения</w:t>
      </w:r>
      <w:bookmarkEnd w:id="1"/>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7.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парковка (парковочные места): не менее 2 муниципальных парковок по 25 </w:t>
      </w:r>
      <w:proofErr w:type="spellStart"/>
      <w:r w:rsidRPr="004B632B">
        <w:rPr>
          <w:rFonts w:ascii="Times New Roman" w:hAnsi="Times New Roman" w:cs="Times New Roman"/>
          <w:sz w:val="18"/>
          <w:szCs w:val="18"/>
          <w:lang w:eastAsia="ru-RU"/>
        </w:rPr>
        <w:t>машино</w:t>
      </w:r>
      <w:proofErr w:type="spellEnd"/>
      <w:r w:rsidRPr="004B632B">
        <w:rPr>
          <w:rFonts w:ascii="Times New Roman" w:hAnsi="Times New Roman" w:cs="Times New Roman"/>
          <w:sz w:val="18"/>
          <w:szCs w:val="18"/>
          <w:lang w:eastAsia="ru-RU"/>
        </w:rPr>
        <w:t xml:space="preserve">-мест для легковых автомобилей в населенном пункте;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закрытыми и открытыми автостоянками для постоянного хранения индивидуальных легковых автомобилей, для которых устанавливается максимально допустимый уровень территориальной доступности, должна быть не менее 90 % расчетного числа индивидуальных легковых автомобилей;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минимально допустимое количество </w:t>
      </w:r>
      <w:proofErr w:type="spellStart"/>
      <w:r w:rsidRPr="004B632B">
        <w:rPr>
          <w:rFonts w:ascii="Times New Roman" w:hAnsi="Times New Roman" w:cs="Times New Roman"/>
          <w:sz w:val="18"/>
          <w:szCs w:val="18"/>
          <w:lang w:eastAsia="ru-RU"/>
        </w:rPr>
        <w:t>машино</w:t>
      </w:r>
      <w:proofErr w:type="spellEnd"/>
      <w:r w:rsidRPr="004B632B">
        <w:rPr>
          <w:rFonts w:ascii="Times New Roman" w:hAnsi="Times New Roman" w:cs="Times New Roman"/>
          <w:sz w:val="18"/>
          <w:szCs w:val="18"/>
          <w:lang w:eastAsia="ru-RU"/>
        </w:rPr>
        <w:t xml:space="preserve">-мест для парковки легковых автомобилей на территории розничных рынков составляет 1 </w:t>
      </w:r>
      <w:proofErr w:type="spellStart"/>
      <w:r w:rsidRPr="004B632B">
        <w:rPr>
          <w:rFonts w:ascii="Times New Roman" w:hAnsi="Times New Roman" w:cs="Times New Roman"/>
          <w:sz w:val="18"/>
          <w:szCs w:val="18"/>
          <w:lang w:eastAsia="ru-RU"/>
        </w:rPr>
        <w:t>машино</w:t>
      </w:r>
      <w:proofErr w:type="spellEnd"/>
      <w:r w:rsidRPr="004B632B">
        <w:rPr>
          <w:rFonts w:ascii="Times New Roman" w:hAnsi="Times New Roman" w:cs="Times New Roman"/>
          <w:sz w:val="18"/>
          <w:szCs w:val="18"/>
          <w:lang w:eastAsia="ru-RU"/>
        </w:rPr>
        <w:t>-место на 1 торговое место или на 10 кв. м торговой площади;</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пешеходный переход (наземный, надземный, подземный): не менее 2 объектов в населенном пункте;</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улично-дорожной сетью на территориях, занятых многоквартирной жилой застройкой: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кварталах жилой многоквартирной застройки центра – 10,0;</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микрорайонах средне- и многоэтажной жилой застройки – 4,0 км/кв. км;</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автомобильные дороги улично-дорожной сети населенного пункта имеющие твердое покрытие: не более 100 м от объектов жилой застройки;</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парковка (парковочные места): </w:t>
      </w:r>
      <w:proofErr w:type="spellStart"/>
      <w:r w:rsidRPr="004B632B">
        <w:rPr>
          <w:rFonts w:ascii="Times New Roman" w:hAnsi="Times New Roman" w:cs="Times New Roman"/>
          <w:sz w:val="18"/>
          <w:szCs w:val="18"/>
          <w:lang w:eastAsia="ru-RU"/>
        </w:rPr>
        <w:t>пешеходно</w:t>
      </w:r>
      <w:proofErr w:type="spellEnd"/>
      <w:r w:rsidRPr="004B632B">
        <w:rPr>
          <w:rFonts w:ascii="Times New Roman" w:hAnsi="Times New Roman" w:cs="Times New Roman"/>
          <w:sz w:val="18"/>
          <w:szCs w:val="18"/>
          <w:lang w:eastAsia="ru-RU"/>
        </w:rPr>
        <w:t>-транспортная доступность до 30 мин;</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пешеходный переход (наземный, надземный, подземный): согласно схеме </w:t>
      </w:r>
      <w:proofErr w:type="gramStart"/>
      <w:r w:rsidRPr="004B632B">
        <w:rPr>
          <w:rFonts w:ascii="Times New Roman" w:hAnsi="Times New Roman" w:cs="Times New Roman"/>
          <w:sz w:val="18"/>
          <w:szCs w:val="18"/>
          <w:lang w:eastAsia="ru-RU"/>
        </w:rPr>
        <w:t>размещения объектов обеспечения безопасности дорожного движения</w:t>
      </w:r>
      <w:proofErr w:type="gramEnd"/>
      <w:r w:rsidRPr="004B632B">
        <w:rPr>
          <w:rFonts w:ascii="Times New Roman" w:hAnsi="Times New Roman" w:cs="Times New Roman"/>
          <w:sz w:val="18"/>
          <w:szCs w:val="18"/>
          <w:lang w:eastAsia="ru-RU"/>
        </w:rPr>
        <w:t>;</w:t>
      </w:r>
    </w:p>
    <w:p w:rsidR="004B632B" w:rsidRPr="004B632B" w:rsidRDefault="004B632B" w:rsidP="00F83F87">
      <w:pPr>
        <w:pStyle w:val="af6"/>
        <w:jc w:val="both"/>
        <w:rPr>
          <w:rFonts w:ascii="Times New Roman" w:hAnsi="Times New Roman" w:cs="Times New Roman"/>
          <w:sz w:val="18"/>
          <w:szCs w:val="18"/>
          <w:lang w:eastAsia="ru-RU"/>
        </w:rPr>
      </w:pPr>
      <w:proofErr w:type="gramStart"/>
      <w:r w:rsidRPr="004B632B">
        <w:rPr>
          <w:rFonts w:ascii="Times New Roman" w:hAnsi="Times New Roman" w:cs="Times New Roman"/>
          <w:sz w:val="18"/>
          <w:szCs w:val="18"/>
          <w:lang w:eastAsia="ru-RU"/>
        </w:rPr>
        <w:t xml:space="preserve">- автобусные остановки с элементами по ОСТ 218.1.002-2003: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w:t>
      </w:r>
      <w:r w:rsidRPr="004B632B">
        <w:rPr>
          <w:rFonts w:ascii="Times New Roman" w:hAnsi="Times New Roman" w:cs="Times New Roman"/>
          <w:sz w:val="18"/>
          <w:szCs w:val="18"/>
          <w:lang w:eastAsia="ru-RU"/>
        </w:rPr>
        <w:lastRenderedPageBreak/>
        <w:t>производственных зонах –  не более 400 м от проходных предприятий; в зонах массового отдыха и спорта – не более 800 м от главного входа или пешеходная доступность не более 30 мин;</w:t>
      </w:r>
      <w:proofErr w:type="gramEnd"/>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2" w:name="_Toc393660485"/>
      <w:r w:rsidRPr="004B632B">
        <w:rPr>
          <w:rFonts w:ascii="Times New Roman" w:hAnsi="Times New Roman" w:cs="Times New Roman"/>
          <w:b/>
          <w:bCs/>
          <w:sz w:val="18"/>
          <w:szCs w:val="18"/>
          <w:lang w:eastAsia="ru-RU"/>
        </w:rPr>
        <w:t>Расчетные показатели в области физической культуры и массового спорта</w:t>
      </w:r>
      <w:bookmarkEnd w:id="2"/>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8. Для объектов в области физической   культуры   и   массового   спорта,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 рассчитывается исходя из норматива на 1000 жителей на срок до 2025 года: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плоскостные спортивные сооружения – 1950 кв. м;</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спортивные залы – 350 кв. м;</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плавательные бассейны – 75 кв. м зеркала воды;</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плоскостные спортивные сооружения – с радиусом обслуживания 1500 м;</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спортивные залы –  с транспортной доступностью до 30 минут;</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плавательные бассейны – с транспортной доступностью до 30 минут.</w:t>
      </w:r>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3" w:name="_Toc393660486"/>
      <w:r w:rsidRPr="004B632B">
        <w:rPr>
          <w:rFonts w:ascii="Times New Roman" w:hAnsi="Times New Roman" w:cs="Times New Roman"/>
          <w:b/>
          <w:bCs/>
          <w:sz w:val="18"/>
          <w:szCs w:val="18"/>
          <w:lang w:eastAsia="ru-RU"/>
        </w:rPr>
        <w:t>Расчетные показатели в иных областях в связи с решением вопросов местного значения поселения</w:t>
      </w:r>
      <w:bookmarkEnd w:id="3"/>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9. Для объектов в области культуры и досуга,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дом культуры и творчества или объект аналогичный такому функциональному назначению: обеспеченность не менее одного объекта на территорию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здание библиотеки или объект аналогичный такому функциональному назначению: обеспеченность не менее одного объекта на территорию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площадками для игр детей, отдыха взрослого населения и занятий физкультурой в жилых зонах населенных пунктов, должен быть не менее 10 % общей площади элемента планировочной структуры (квартала, микрорайона и др.) или отдельного земельного участка, на котором размещается жилой дом (группа жилых домов).</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дом культуры и творчества или объект аналогичный такому функциональному назначению: </w:t>
      </w:r>
      <w:proofErr w:type="spellStart"/>
      <w:r w:rsidRPr="004B632B">
        <w:rPr>
          <w:rFonts w:ascii="Times New Roman" w:hAnsi="Times New Roman" w:cs="Times New Roman"/>
          <w:sz w:val="18"/>
          <w:szCs w:val="18"/>
          <w:lang w:eastAsia="ru-RU"/>
        </w:rPr>
        <w:t>пешеходно</w:t>
      </w:r>
      <w:proofErr w:type="spellEnd"/>
      <w:r w:rsidRPr="004B632B">
        <w:rPr>
          <w:rFonts w:ascii="Times New Roman" w:hAnsi="Times New Roman" w:cs="Times New Roman"/>
          <w:sz w:val="18"/>
          <w:szCs w:val="18"/>
          <w:lang w:eastAsia="ru-RU"/>
        </w:rPr>
        <w:t>-транспортная доступность не более 30 мин.;</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здание библиотеки или объект аналогичный такому функциональному назначению: </w:t>
      </w:r>
      <w:proofErr w:type="spellStart"/>
      <w:r w:rsidRPr="004B632B">
        <w:rPr>
          <w:rFonts w:ascii="Times New Roman" w:hAnsi="Times New Roman" w:cs="Times New Roman"/>
          <w:sz w:val="18"/>
          <w:szCs w:val="18"/>
          <w:lang w:eastAsia="ru-RU"/>
        </w:rPr>
        <w:t>пешеходно</w:t>
      </w:r>
      <w:proofErr w:type="spellEnd"/>
      <w:r w:rsidRPr="004B632B">
        <w:rPr>
          <w:rFonts w:ascii="Times New Roman" w:hAnsi="Times New Roman" w:cs="Times New Roman"/>
          <w:sz w:val="18"/>
          <w:szCs w:val="18"/>
          <w:lang w:eastAsia="ru-RU"/>
        </w:rPr>
        <w:t>-транспортная доступность не более 30 мин.</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10. Для объектов в области первичных мер пожарной безопасности,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противопожарный водоем (резервуар): обеспеченность для каждого населенного пункта в зависимости от площади, но не менее одного объекта;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противопожарный водоем (резервуар): 200 м (при наличии автонасосов); 100 – 150 м (при наличии мотопомп: в зависимости от типа мотопомп (СНиП 2.04.02 – 84 п. 9.30));</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11. Для объектов обеспеченности объектами в области организации ритуальных услуг и содержания мест захоронения населения: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составляют: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кладбища традиционного захоронения – 0,24 га на 1000 человек населения;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кладбища </w:t>
      </w:r>
      <w:proofErr w:type="spellStart"/>
      <w:r w:rsidRPr="004B632B">
        <w:rPr>
          <w:rFonts w:ascii="Times New Roman" w:hAnsi="Times New Roman" w:cs="Times New Roman"/>
          <w:sz w:val="18"/>
          <w:szCs w:val="18"/>
          <w:lang w:eastAsia="ru-RU"/>
        </w:rPr>
        <w:t>урновых</w:t>
      </w:r>
      <w:proofErr w:type="spellEnd"/>
      <w:r w:rsidRPr="004B632B">
        <w:rPr>
          <w:rFonts w:ascii="Times New Roman" w:hAnsi="Times New Roman" w:cs="Times New Roman"/>
          <w:sz w:val="18"/>
          <w:szCs w:val="18"/>
          <w:lang w:eastAsia="ru-RU"/>
        </w:rPr>
        <w:t xml:space="preserve"> захоронений после кремации – 0,02 га на 1000 человек населения.</w:t>
      </w:r>
    </w:p>
    <w:p w:rsidR="004B632B" w:rsidRPr="004B632B" w:rsidRDefault="004B632B" w:rsidP="00F83F87">
      <w:pPr>
        <w:pStyle w:val="af6"/>
        <w:spacing w:after="0"/>
        <w:jc w:val="both"/>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Расчетные показатели для объектов благоустройства территории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12.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расчетные показатели минимально допустимого уровня обеспеченности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озеленение территорий: не менее двух площадных объектов для каждого населенного пункта;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детские площадки: не менее одного объекта для каждого населенного пункта;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парковая зона (зона отдыха): не менее одного объекта для каждого населенного пункта;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пешеходные дорожки (тротуары): 75 % обеспеченность улично-дорожной сети населенного пункта;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велосипедные дорожки: 10 % обеспеченность улично-дорожной сети населенного пункта;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урны для мусора: один объект на каждые 100 метров улично-дорожной сети (пешеходных тротуаров);</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малые архитектурные формы: не менее 5 объектов для каждого населенного пункта;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уличное освещение: на каждые 50 метров улично-дорожной сети, в том числе пешеходных тротуаров;</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озеленение территорий: согласно схеме благоустройства и озеленения территории населенного пункта;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детские площадки: пешеходная доступность 15 мин.;</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парковая зона (зона отдыха): </w:t>
      </w:r>
      <w:proofErr w:type="spellStart"/>
      <w:r w:rsidRPr="004B632B">
        <w:rPr>
          <w:rFonts w:ascii="Times New Roman" w:hAnsi="Times New Roman" w:cs="Times New Roman"/>
          <w:sz w:val="18"/>
          <w:szCs w:val="18"/>
          <w:lang w:eastAsia="ru-RU"/>
        </w:rPr>
        <w:t>пешеходно</w:t>
      </w:r>
      <w:proofErr w:type="spellEnd"/>
      <w:r w:rsidRPr="004B632B">
        <w:rPr>
          <w:rFonts w:ascii="Times New Roman" w:hAnsi="Times New Roman" w:cs="Times New Roman"/>
          <w:sz w:val="18"/>
          <w:szCs w:val="18"/>
          <w:lang w:eastAsia="ru-RU"/>
        </w:rPr>
        <w:t>-транспортная доступность – не более 45 мин.;</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пешеходные дорожки (тротуары): пешеходная доступность 100 м;</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велосипедные дорожки: </w:t>
      </w:r>
      <w:proofErr w:type="spellStart"/>
      <w:r w:rsidRPr="004B632B">
        <w:rPr>
          <w:rFonts w:ascii="Times New Roman" w:hAnsi="Times New Roman" w:cs="Times New Roman"/>
          <w:sz w:val="18"/>
          <w:szCs w:val="18"/>
          <w:lang w:eastAsia="ru-RU"/>
        </w:rPr>
        <w:t>пешеходно</w:t>
      </w:r>
      <w:proofErr w:type="spellEnd"/>
      <w:r w:rsidRPr="004B632B">
        <w:rPr>
          <w:rFonts w:ascii="Times New Roman" w:hAnsi="Times New Roman" w:cs="Times New Roman"/>
          <w:sz w:val="18"/>
          <w:szCs w:val="18"/>
          <w:lang w:eastAsia="ru-RU"/>
        </w:rPr>
        <w:t>-транспортная доступность – не более 30 мин.;</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урны для мусора: на каждые 100 метров улично-дорожной сети (пешеходных тротуаров);</w:t>
      </w:r>
    </w:p>
    <w:p w:rsidR="004B632B" w:rsidRPr="00F83F87" w:rsidRDefault="00F83F87" w:rsidP="00F83F87">
      <w:pPr>
        <w:pStyle w:val="af6"/>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r w:rsidR="004B632B" w:rsidRPr="004B632B">
        <w:rPr>
          <w:rFonts w:ascii="Times New Roman" w:hAnsi="Times New Roman" w:cs="Times New Roman"/>
          <w:sz w:val="18"/>
          <w:szCs w:val="18"/>
          <w:lang w:eastAsia="ru-RU"/>
        </w:rPr>
        <w:t>малые архитектурные формы: на расстоян</w:t>
      </w:r>
      <w:bookmarkStart w:id="4" w:name="_Toc393660476"/>
      <w:r>
        <w:rPr>
          <w:rFonts w:ascii="Times New Roman" w:hAnsi="Times New Roman" w:cs="Times New Roman"/>
          <w:sz w:val="18"/>
          <w:szCs w:val="18"/>
          <w:lang w:eastAsia="ru-RU"/>
        </w:rPr>
        <w:t>ии не менее 100 м друг от друга.</w:t>
      </w:r>
    </w:p>
    <w:p w:rsidR="00F83F87" w:rsidRDefault="00F83F87" w:rsidP="00F83F87">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НОРМАТИВЫ ГРАДОСТРОИТЕЛЬНОГО ПРОЕКТИРОВАНИЯ</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МУНИЦИПАЛЬНОГО ОБРАЗОВАНИЯ</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ТРЕГУБОВСКОЕ СЕЛЬСКОЕ ПОСЕЛЕНИЕ</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ЧУДОВСКОГО МУНИЦИПАЛЬНОГО РАЙОНА</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НОВГОРОДСКОЙ ОБЛАСТИ</w:t>
      </w:r>
    </w:p>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b/>
          <w:sz w:val="18"/>
          <w:szCs w:val="18"/>
          <w:lang w:eastAsia="ru-RU"/>
        </w:rPr>
        <w:t>ЧАСТЬ 2</w:t>
      </w:r>
      <w:r w:rsidRPr="004B632B">
        <w:rPr>
          <w:rFonts w:ascii="Times New Roman" w:hAnsi="Times New Roman" w:cs="Times New Roman"/>
          <w:sz w:val="18"/>
          <w:szCs w:val="18"/>
          <w:lang w:eastAsia="ru-RU"/>
        </w:rPr>
        <w:t xml:space="preserve"> </w:t>
      </w:r>
    </w:p>
    <w:p w:rsidR="004B632B" w:rsidRPr="004B632B" w:rsidRDefault="004B632B" w:rsidP="00F83F87">
      <w:pPr>
        <w:pStyle w:val="af6"/>
        <w:spacing w:after="0"/>
        <w:jc w:val="both"/>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МАТЕРИАЛЫ ПО ОБОСНОВАНИЮ РАСЧЕТНЫХ ПОКАЗАТЕЛЕЙ, СОДЕРЖАЩИХСЯ В ОСНОВНОЙ ЧАСТИ НОРМАТИВОВ ГРАДОСТРОИТЕЛЬНОГО ПРОЕКТИРОВАНИЯ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 Нормативы градостроительного проектирования поселения</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согласно Градостроительному кодексу Российской Федерации относятся к местным нормативам градостроительного проектирования.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2.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а именно:</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электро-, тепл</w:t>
      </w:r>
      <w:proofErr w:type="gramStart"/>
      <w:r w:rsidRPr="004B632B">
        <w:rPr>
          <w:rFonts w:ascii="Times New Roman" w:hAnsi="Times New Roman" w:cs="Times New Roman"/>
          <w:sz w:val="18"/>
          <w:szCs w:val="18"/>
          <w:lang w:eastAsia="ru-RU"/>
        </w:rPr>
        <w:t>о-</w:t>
      </w:r>
      <w:proofErr w:type="gramEnd"/>
      <w:r w:rsidRPr="004B632B">
        <w:rPr>
          <w:rFonts w:ascii="Times New Roman" w:hAnsi="Times New Roman" w:cs="Times New Roman"/>
          <w:sz w:val="18"/>
          <w:szCs w:val="18"/>
          <w:lang w:eastAsia="ru-RU"/>
        </w:rPr>
        <w:t>, газо- и водоснабжение населения, водоотведение;</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автомобильные дороги местного значения;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г) иные области в связи с решением вопросов местного значения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lastRenderedPageBreak/>
        <w:t>д)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3. 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w:t>
      </w:r>
      <w:proofErr w:type="gramStart"/>
      <w:r w:rsidRPr="004B632B">
        <w:rPr>
          <w:rFonts w:ascii="Times New Roman" w:hAnsi="Times New Roman" w:cs="Times New Roman"/>
          <w:sz w:val="18"/>
          <w:szCs w:val="18"/>
          <w:lang w:eastAsia="ru-RU"/>
        </w:rPr>
        <w:t>значения</w:t>
      </w:r>
      <w:proofErr w:type="gramEnd"/>
      <w:r w:rsidRPr="004B632B">
        <w:rPr>
          <w:rFonts w:ascii="Times New Roman" w:hAnsi="Times New Roman" w:cs="Times New Roman"/>
          <w:sz w:val="18"/>
          <w:szCs w:val="18"/>
          <w:lang w:eastAsia="ru-RU"/>
        </w:rPr>
        <w:t xml:space="preserve"> для которых обосновываются значения расчетных показателей.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4. </w:t>
      </w:r>
      <w:proofErr w:type="gramStart"/>
      <w:r w:rsidRPr="004B632B">
        <w:rPr>
          <w:rFonts w:ascii="Times New Roman" w:hAnsi="Times New Roman" w:cs="Times New Roman"/>
          <w:sz w:val="18"/>
          <w:szCs w:val="18"/>
          <w:lang w:eastAsia="ru-RU"/>
        </w:rPr>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rsidRPr="004B632B">
        <w:rPr>
          <w:rFonts w:ascii="Times New Roman" w:hAnsi="Times New Roman" w:cs="Times New Roman"/>
          <w:sz w:val="18"/>
          <w:szCs w:val="18"/>
          <w:lang w:eastAsia="ru-RU"/>
        </w:rPr>
        <w:t xml:space="preserve"> предельных значений.</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5.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4B632B">
        <w:rPr>
          <w:rFonts w:ascii="Times New Roman" w:hAnsi="Times New Roman" w:cs="Times New Roman"/>
          <w:sz w:val="18"/>
          <w:szCs w:val="18"/>
          <w:lang w:eastAsia="ru-RU"/>
        </w:rPr>
        <w:t>поселения</w:t>
      </w:r>
      <w:proofErr w:type="gramEnd"/>
      <w:r w:rsidRPr="004B632B">
        <w:rPr>
          <w:rFonts w:ascii="Times New Roman" w:hAnsi="Times New Roman" w:cs="Times New Roman"/>
          <w:sz w:val="18"/>
          <w:szCs w:val="18"/>
          <w:lang w:eastAsia="ru-RU"/>
        </w:rPr>
        <w:t xml:space="preserve"> устанавливаемые местными нормативами градостроительного проектирования, не превышают эти предельные значения.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6. Подготовка местных нормативов градостроительного проектирования осуществлялась с учетом:</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социально-демографического состава и плотности населения на территории муниципального образования;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планов и программ комплексного социально-экономического развития муниципального образования;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предложений органов местного самоуправления и заинтересованных лиц.</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7.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5" w:name="_Toc381728066"/>
      <w:bookmarkStart w:id="6" w:name="_Toc393660488"/>
      <w:r w:rsidRPr="004B632B">
        <w:rPr>
          <w:rFonts w:ascii="Times New Roman" w:hAnsi="Times New Roman" w:cs="Times New Roman"/>
          <w:b/>
          <w:bCs/>
          <w:sz w:val="18"/>
          <w:szCs w:val="18"/>
          <w:lang w:eastAsia="ru-RU"/>
        </w:rPr>
        <w:t xml:space="preserve">Обоснование видов объектов местного значения поселения, </w:t>
      </w:r>
      <w:bookmarkEnd w:id="5"/>
      <w:r w:rsidRPr="004B632B">
        <w:rPr>
          <w:rFonts w:ascii="Times New Roman" w:hAnsi="Times New Roman" w:cs="Times New Roman"/>
          <w:b/>
          <w:bCs/>
          <w:sz w:val="18"/>
          <w:szCs w:val="18"/>
          <w:lang w:eastAsia="ru-RU"/>
        </w:rPr>
        <w:t>для которых определяются расчетные показатели</w:t>
      </w:r>
      <w:bookmarkEnd w:id="6"/>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8. Обоснование видов объектов местного значения поселения выполняется в целях определения объектов местного значения </w:t>
      </w:r>
      <w:proofErr w:type="gramStart"/>
      <w:r w:rsidRPr="004B632B">
        <w:rPr>
          <w:rFonts w:ascii="Times New Roman" w:hAnsi="Times New Roman" w:cs="Times New Roman"/>
          <w:sz w:val="18"/>
          <w:szCs w:val="18"/>
          <w:lang w:eastAsia="ru-RU"/>
        </w:rPr>
        <w:t>поселения</w:t>
      </w:r>
      <w:proofErr w:type="gramEnd"/>
      <w:r w:rsidRPr="004B632B">
        <w:rPr>
          <w:rFonts w:ascii="Times New Roman" w:hAnsi="Times New Roman" w:cs="Times New Roman"/>
          <w:sz w:val="18"/>
          <w:szCs w:val="18"/>
          <w:lang w:eastAsia="ru-RU"/>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9.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10. </w:t>
      </w:r>
      <w:proofErr w:type="gramStart"/>
      <w:r w:rsidRPr="004B632B">
        <w:rPr>
          <w:rFonts w:ascii="Times New Roman" w:hAnsi="Times New Roman" w:cs="Times New Roman"/>
          <w:sz w:val="18"/>
          <w:szCs w:val="18"/>
          <w:lang w:eastAsia="ru-RU"/>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11.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12. </w:t>
      </w:r>
      <w:proofErr w:type="gramStart"/>
      <w:r w:rsidRPr="004B632B">
        <w:rPr>
          <w:rFonts w:ascii="Times New Roman" w:hAnsi="Times New Roman" w:cs="Times New Roman"/>
          <w:sz w:val="18"/>
          <w:szCs w:val="18"/>
          <w:lang w:eastAsia="ru-RU"/>
        </w:rPr>
        <w:t>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sidRPr="004B632B">
        <w:rPr>
          <w:rFonts w:ascii="Times New Roman" w:hAnsi="Times New Roman" w:cs="Times New Roman"/>
          <w:sz w:val="18"/>
          <w:szCs w:val="18"/>
          <w:lang w:eastAsia="ru-RU"/>
        </w:rPr>
        <w:t xml:space="preserve"> общих </w:t>
      </w:r>
      <w:proofErr w:type="gramStart"/>
      <w:r w:rsidRPr="004B632B">
        <w:rPr>
          <w:rFonts w:ascii="Times New Roman" w:hAnsi="Times New Roman" w:cs="Times New Roman"/>
          <w:sz w:val="18"/>
          <w:szCs w:val="18"/>
          <w:lang w:eastAsia="ru-RU"/>
        </w:rPr>
        <w:t>принципах</w:t>
      </w:r>
      <w:proofErr w:type="gramEnd"/>
      <w:r w:rsidRPr="004B632B">
        <w:rPr>
          <w:rFonts w:ascii="Times New Roman" w:hAnsi="Times New Roman" w:cs="Times New Roman"/>
          <w:sz w:val="18"/>
          <w:szCs w:val="18"/>
          <w:lang w:eastAsia="ru-RU"/>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13. Объекты местного значения поселения, указанные в пункте 1 части 5 статьи 23 Градостроительного кодекса Российской Федерации</w:t>
      </w:r>
      <w:r w:rsidRPr="004B632B">
        <w:rPr>
          <w:rFonts w:ascii="Times New Roman" w:hAnsi="Times New Roman" w:cs="Times New Roman"/>
          <w:b/>
          <w:sz w:val="18"/>
          <w:szCs w:val="18"/>
          <w:lang w:eastAsia="ru-RU"/>
        </w:rPr>
        <w:t>,</w:t>
      </w:r>
      <w:r w:rsidRPr="004B632B">
        <w:rPr>
          <w:rFonts w:ascii="Times New Roman" w:hAnsi="Times New Roman" w:cs="Times New Roman"/>
          <w:sz w:val="18"/>
          <w:szCs w:val="18"/>
          <w:lang w:eastAsia="ru-RU"/>
        </w:rPr>
        <w:t xml:space="preserve"> в областях, для которых определяются расчетные показатели минимально допустимого уровня </w:t>
      </w:r>
      <w:r w:rsidRPr="004B632B">
        <w:rPr>
          <w:rFonts w:ascii="Times New Roman" w:hAnsi="Times New Roman" w:cs="Times New Roman"/>
          <w:sz w:val="18"/>
          <w:szCs w:val="18"/>
          <w:lang w:eastAsia="ru-RU"/>
        </w:rPr>
        <w:lastRenderedPageBreak/>
        <w:t>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14.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электро-, тепл</w:t>
      </w:r>
      <w:proofErr w:type="gramStart"/>
      <w:r w:rsidRPr="004B632B">
        <w:rPr>
          <w:rFonts w:ascii="Times New Roman" w:hAnsi="Times New Roman" w:cs="Times New Roman"/>
          <w:sz w:val="18"/>
          <w:szCs w:val="18"/>
          <w:lang w:eastAsia="ru-RU"/>
        </w:rPr>
        <w:t>о-</w:t>
      </w:r>
      <w:proofErr w:type="gramEnd"/>
      <w:r w:rsidRPr="004B632B">
        <w:rPr>
          <w:rFonts w:ascii="Times New Roman" w:hAnsi="Times New Roman" w:cs="Times New Roman"/>
          <w:sz w:val="18"/>
          <w:szCs w:val="18"/>
          <w:lang w:eastAsia="ru-RU"/>
        </w:rPr>
        <w:t>, газо- и водоснабжение населения, водоотведение;</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автомобильные дороги местного значения;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физическая культура и массовый спорт;</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г) иные области в связи с решением вопросов местного значения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д) объекты благоустройства территории поселения.</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15. </w:t>
      </w:r>
      <w:proofErr w:type="gramStart"/>
      <w:r w:rsidRPr="004B632B">
        <w:rPr>
          <w:rFonts w:ascii="Times New Roman" w:hAnsi="Times New Roman" w:cs="Times New Roman"/>
          <w:sz w:val="18"/>
          <w:szCs w:val="18"/>
          <w:lang w:eastAsia="ru-RU"/>
        </w:rPr>
        <w:t>Информация по видам объектов местного значения поселения</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4B632B" w:rsidRPr="004B632B" w:rsidRDefault="004B632B" w:rsidP="00F83F87">
      <w:pPr>
        <w:pStyle w:val="af6"/>
        <w:jc w:val="both"/>
        <w:rPr>
          <w:rFonts w:ascii="Times New Roman" w:hAnsi="Times New Roman" w:cs="Times New Roman"/>
          <w:sz w:val="18"/>
          <w:szCs w:val="18"/>
          <w:lang w:eastAsia="ru-RU"/>
        </w:rPr>
      </w:pPr>
      <w:bookmarkStart w:id="7" w:name="_Toc393660489"/>
      <w:r w:rsidRPr="004B632B">
        <w:rPr>
          <w:rFonts w:ascii="Times New Roman" w:hAnsi="Times New Roman" w:cs="Times New Roman"/>
          <w:sz w:val="18"/>
          <w:szCs w:val="18"/>
          <w:lang w:eastAsia="ru-RU"/>
        </w:rPr>
        <w:t>16. Виды объектов местного значения поселения в области электро-, тепл</w:t>
      </w:r>
      <w:proofErr w:type="gramStart"/>
      <w:r w:rsidRPr="004B632B">
        <w:rPr>
          <w:rFonts w:ascii="Times New Roman" w:hAnsi="Times New Roman" w:cs="Times New Roman"/>
          <w:sz w:val="18"/>
          <w:szCs w:val="18"/>
          <w:lang w:eastAsia="ru-RU"/>
        </w:rPr>
        <w:t>о-</w:t>
      </w:r>
      <w:proofErr w:type="gramEnd"/>
      <w:r w:rsidRPr="004B632B">
        <w:rPr>
          <w:rFonts w:ascii="Times New Roman" w:hAnsi="Times New Roman" w:cs="Times New Roman"/>
          <w:sz w:val="18"/>
          <w:szCs w:val="18"/>
          <w:lang w:eastAsia="ru-RU"/>
        </w:rPr>
        <w:t>, газо- и водоснабжения населения, водоотведения</w:t>
      </w:r>
      <w:bookmarkEnd w:id="7"/>
      <w:r w:rsidRPr="004B632B">
        <w:rPr>
          <w:rFonts w:ascii="Times New Roman" w:hAnsi="Times New Roman" w:cs="Times New Roman"/>
          <w:sz w:val="18"/>
          <w:szCs w:val="18"/>
          <w:lang w:eastAsia="ru-RU"/>
        </w:rPr>
        <w:t>, для которых определяются расчетные показатели:</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д)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17. Виды объектов местного значения поселения в области автомобильных дорог местного значения, для которых определяются расчетные показатели:</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а) автомобильные дороги улично-дорожной сети населенного пункта имеющие твердое покрытие, - обоснование включения объекта в перечень: пункт 5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парковка (парковочные места), - обоснование включения объекта в перечень: пункт 5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пешеходный переход (наземный, надземный, подземный), - обоснование включения объекта в перечень: пункт 5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г) автобусные остановки с элементами по ОСТ 218.1.002-2003, - обоснование включения объекта в перечень: пункт 5 и пункт 7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18. Виды объектов местного значения поселения в области физической культуры и массового спорта местного значения, для которых определяются расчетные показатели:</w:t>
      </w:r>
    </w:p>
    <w:p w:rsidR="004B632B" w:rsidRPr="004B632B" w:rsidRDefault="004B632B" w:rsidP="00F83F87">
      <w:pPr>
        <w:pStyle w:val="af6"/>
        <w:jc w:val="both"/>
        <w:rPr>
          <w:rFonts w:ascii="Times New Roman" w:hAnsi="Times New Roman" w:cs="Times New Roman"/>
          <w:b/>
          <w:sz w:val="18"/>
          <w:szCs w:val="18"/>
          <w:lang w:eastAsia="ru-RU"/>
        </w:rPr>
      </w:pPr>
      <w:r w:rsidRPr="004B632B">
        <w:rPr>
          <w:rFonts w:ascii="Times New Roman" w:hAnsi="Times New Roman" w:cs="Times New Roman"/>
          <w:sz w:val="18"/>
          <w:szCs w:val="18"/>
          <w:lang w:eastAsia="ru-RU"/>
        </w:rPr>
        <w:t>а) многофункциональный спортивно-досуговый центр с бассейном или аналогичный объект, - обоснование включения объекта в перечень: пункты 12, 14, 30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открытая спортивная площадка с искусственным покрытием или аналогичный объект, - обоснование включения объекта в перечень: пункты 12, 14, 30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19. Виды объектов местного значения поселения в иных областях в связи с решением вопросов местного значения поселения, для которых определяются расчетные показатели:</w:t>
      </w:r>
    </w:p>
    <w:p w:rsidR="004B632B" w:rsidRPr="004B632B" w:rsidRDefault="004B632B" w:rsidP="00F83F87">
      <w:pPr>
        <w:pStyle w:val="af6"/>
        <w:jc w:val="both"/>
        <w:rPr>
          <w:rFonts w:ascii="Times New Roman" w:hAnsi="Times New Roman" w:cs="Times New Roman"/>
          <w:b/>
          <w:sz w:val="18"/>
          <w:szCs w:val="18"/>
          <w:lang w:eastAsia="ru-RU"/>
        </w:rPr>
      </w:pPr>
      <w:r w:rsidRPr="004B632B">
        <w:rPr>
          <w:rFonts w:ascii="Times New Roman" w:hAnsi="Times New Roman" w:cs="Times New Roman"/>
          <w:sz w:val="18"/>
          <w:szCs w:val="18"/>
          <w:lang w:eastAsia="ru-RU"/>
        </w:rPr>
        <w:lastRenderedPageBreak/>
        <w:t>а) дом культуры и творчества или объект аналогичный такому функциональному назначению, - обоснование включения объекта в перечень: пункты 7.2, 12, 13.1, 30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здание библиотеки или объект аналогичный такому функциональному назначению, - обоснование включения объекта в перечень: пункты 11, 17</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противопожарный водоем (резервуар), - обоснование включения объекта в перечень: пункты 7.1, 8, 9, 23, 24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20. Виды объектов местного значения поселения для благоустройства территории поселения, для которых определяются расчетные показатели:</w:t>
      </w:r>
    </w:p>
    <w:p w:rsidR="004B632B" w:rsidRPr="004B632B" w:rsidRDefault="004B632B" w:rsidP="00F83F87">
      <w:pPr>
        <w:pStyle w:val="af6"/>
        <w:jc w:val="both"/>
        <w:rPr>
          <w:rFonts w:ascii="Times New Roman" w:hAnsi="Times New Roman" w:cs="Times New Roman"/>
          <w:b/>
          <w:sz w:val="18"/>
          <w:szCs w:val="18"/>
          <w:lang w:eastAsia="ru-RU"/>
        </w:rPr>
      </w:pPr>
      <w:r w:rsidRPr="004B632B">
        <w:rPr>
          <w:rFonts w:ascii="Times New Roman" w:hAnsi="Times New Roman" w:cs="Times New Roman"/>
          <w:sz w:val="18"/>
          <w:szCs w:val="18"/>
          <w:lang w:eastAsia="ru-RU"/>
        </w:rPr>
        <w:t>а) уличное освещение,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б) озеленение территорий,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в) детские площадки,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г) парковая зона (зона отдыха),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д) пешеходные дорожки (тротуары),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е) велосипедные дорожки,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ж) урны для мусора,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з) малые архитектурные формы, - обоснование включения объекта в перечень: пункт 19 статьи 14 Федерального закона от 6 октября 2003 года N 131-ФЗ.</w:t>
      </w:r>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8" w:name="_Toc393660493"/>
      <w:r w:rsidRPr="004B632B">
        <w:rPr>
          <w:rFonts w:ascii="Times New Roman" w:hAnsi="Times New Roman" w:cs="Times New Roman"/>
          <w:b/>
          <w:bCs/>
          <w:sz w:val="18"/>
          <w:szCs w:val="18"/>
          <w:lang w:eastAsia="ru-RU"/>
        </w:rPr>
        <w:t>Учет социально-демографического состава и плотности населения на территории муниципального образования</w:t>
      </w:r>
      <w:bookmarkEnd w:id="8"/>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21.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9" w:name="_Toc393660494"/>
      <w:bookmarkStart w:id="10" w:name="_Toc393660495"/>
      <w:r w:rsidRPr="004B632B">
        <w:rPr>
          <w:rFonts w:ascii="Times New Roman" w:hAnsi="Times New Roman" w:cs="Times New Roman"/>
          <w:b/>
          <w:bCs/>
          <w:sz w:val="18"/>
          <w:szCs w:val="18"/>
          <w:lang w:eastAsia="ru-RU"/>
        </w:rPr>
        <w:t>Сведения об учете планов и программ комплексного социально-экономического развития муниципального образования</w:t>
      </w:r>
      <w:bookmarkEnd w:id="9"/>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22.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23. Информация из планов и программ комплексного социально-экономического развития муниципального образования учтена в местных нормативах градостроительного проектирования. </w:t>
      </w:r>
    </w:p>
    <w:p w:rsidR="004B632B" w:rsidRPr="004B632B" w:rsidRDefault="004B632B" w:rsidP="00F83F87">
      <w:pPr>
        <w:pStyle w:val="af6"/>
        <w:spacing w:after="0"/>
        <w:jc w:val="both"/>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Сведения об учете предложений органов местного самоуправления и заинтересованных лиц</w:t>
      </w:r>
      <w:bookmarkEnd w:id="10"/>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24. 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 для учета в материалах по обоснованию, не поступало.</w:t>
      </w:r>
    </w:p>
    <w:p w:rsidR="004B632B" w:rsidRPr="004B632B" w:rsidRDefault="004B632B" w:rsidP="00F83F87">
      <w:pPr>
        <w:pStyle w:val="af6"/>
        <w:spacing w:after="0"/>
        <w:jc w:val="both"/>
        <w:rPr>
          <w:rFonts w:ascii="Times New Roman" w:hAnsi="Times New Roman" w:cs="Times New Roman"/>
          <w:b/>
          <w:bCs/>
          <w:sz w:val="18"/>
          <w:szCs w:val="18"/>
          <w:lang w:eastAsia="ru-RU"/>
        </w:rPr>
      </w:pPr>
      <w:bookmarkStart w:id="11" w:name="_Toc393660496"/>
      <w:r w:rsidRPr="004B632B">
        <w:rPr>
          <w:rFonts w:ascii="Times New Roman" w:hAnsi="Times New Roman" w:cs="Times New Roman"/>
          <w:b/>
          <w:bCs/>
          <w:sz w:val="18"/>
          <w:szCs w:val="18"/>
          <w:lang w:eastAsia="ru-RU"/>
        </w:rPr>
        <w:t>Обоснование расчетных показателей для объектов электро-, тепл</w:t>
      </w:r>
      <w:proofErr w:type="gramStart"/>
      <w:r w:rsidRPr="004B632B">
        <w:rPr>
          <w:rFonts w:ascii="Times New Roman" w:hAnsi="Times New Roman" w:cs="Times New Roman"/>
          <w:b/>
          <w:bCs/>
          <w:sz w:val="18"/>
          <w:szCs w:val="18"/>
          <w:lang w:eastAsia="ru-RU"/>
        </w:rPr>
        <w:t>о-</w:t>
      </w:r>
      <w:proofErr w:type="gramEnd"/>
      <w:r w:rsidRPr="004B632B">
        <w:rPr>
          <w:rFonts w:ascii="Times New Roman" w:hAnsi="Times New Roman" w:cs="Times New Roman"/>
          <w:b/>
          <w:bCs/>
          <w:sz w:val="18"/>
          <w:szCs w:val="18"/>
          <w:lang w:eastAsia="ru-RU"/>
        </w:rPr>
        <w:t>, газо- и водоснабжение населения, водоотведения</w:t>
      </w:r>
      <w:bookmarkEnd w:id="11"/>
    </w:p>
    <w:p w:rsidR="004B632B" w:rsidRPr="004B632B"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25. Расчетные показатели минимально допустимого уровня обеспеченности для объектов электроснабжения населения</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F83F87" w:rsidRDefault="00F83F87" w:rsidP="004B632B">
      <w:pPr>
        <w:pStyle w:val="af6"/>
        <w:spacing w:after="0"/>
        <w:rPr>
          <w:rFonts w:ascii="Times New Roman" w:hAnsi="Times New Roman" w:cs="Times New Roman"/>
          <w:iCs/>
          <w:sz w:val="18"/>
          <w:szCs w:val="18"/>
          <w:lang w:eastAsia="ru-RU"/>
        </w:rPr>
      </w:pPr>
    </w:p>
    <w:p w:rsidR="00F83F87" w:rsidRDefault="00F83F87" w:rsidP="004B632B">
      <w:pPr>
        <w:pStyle w:val="af6"/>
        <w:spacing w:after="0"/>
        <w:rPr>
          <w:rFonts w:ascii="Times New Roman" w:hAnsi="Times New Roman" w:cs="Times New Roman"/>
          <w:iCs/>
          <w:sz w:val="18"/>
          <w:szCs w:val="18"/>
          <w:lang w:eastAsia="ru-RU"/>
        </w:rPr>
      </w:pPr>
    </w:p>
    <w:p w:rsidR="00F83F87" w:rsidRDefault="00F83F87" w:rsidP="004B632B">
      <w:pPr>
        <w:pStyle w:val="af6"/>
        <w:spacing w:after="0"/>
        <w:rPr>
          <w:rFonts w:ascii="Times New Roman" w:hAnsi="Times New Roman" w:cs="Times New Roman"/>
          <w:iCs/>
          <w:sz w:val="18"/>
          <w:szCs w:val="18"/>
          <w:lang w:eastAsia="ru-RU"/>
        </w:rPr>
      </w:pP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1</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lastRenderedPageBreak/>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Объекты электроснабжения (трансформаторные подстанции, линии электропередач и т.д.)</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населенных пунктов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Обеспечение благоприятных условий жизнедеятельности населения, в том числе объектами инженерной инфраструктуры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Определяется точкой подключения к объектам энергоснабжения согласно техническим условиям </w:t>
            </w:r>
            <w:proofErr w:type="spellStart"/>
            <w:r w:rsidRPr="004E56CD">
              <w:rPr>
                <w:rFonts w:ascii="Times New Roman" w:eastAsia="Calibri" w:hAnsi="Times New Roman" w:cs="Times New Roman"/>
                <w:sz w:val="18"/>
                <w:szCs w:val="18"/>
                <w:lang w:eastAsia="ru-RU"/>
              </w:rPr>
              <w:t>энергоснабжающей</w:t>
            </w:r>
            <w:proofErr w:type="spellEnd"/>
            <w:r w:rsidRPr="004E56CD">
              <w:rPr>
                <w:rFonts w:ascii="Times New Roman" w:eastAsia="Calibri" w:hAnsi="Times New Roman" w:cs="Times New Roman"/>
                <w:sz w:val="18"/>
                <w:szCs w:val="18"/>
                <w:lang w:eastAsia="ru-RU"/>
              </w:rPr>
              <w:t xml:space="preserve"> организации</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Значения расчетных показателей, устанавливаемые для основной части нормативов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обеспеченность объектами в области электроснабжения 95 % территории населенных пунктов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согласно техническим условиям </w:t>
            </w:r>
            <w:proofErr w:type="spellStart"/>
            <w:r w:rsidRPr="004E56CD">
              <w:rPr>
                <w:rFonts w:ascii="Times New Roman" w:eastAsia="Calibri" w:hAnsi="Times New Roman" w:cs="Times New Roman"/>
                <w:sz w:val="18"/>
                <w:szCs w:val="18"/>
                <w:lang w:eastAsia="ru-RU"/>
              </w:rPr>
              <w:t>энергоснабжающей</w:t>
            </w:r>
            <w:proofErr w:type="spellEnd"/>
            <w:r w:rsidRPr="004E56CD">
              <w:rPr>
                <w:rFonts w:ascii="Times New Roman" w:eastAsia="Calibri" w:hAnsi="Times New Roman" w:cs="Times New Roman"/>
                <w:sz w:val="18"/>
                <w:szCs w:val="18"/>
                <w:lang w:eastAsia="ru-RU"/>
              </w:rPr>
              <w:t xml:space="preserve"> организации</w:t>
            </w:r>
          </w:p>
        </w:tc>
      </w:tr>
    </w:tbl>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26.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2</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Объекты теплоснабжения тепловой энергии жилой и общественно-деловой застройки (тепловые сети, котельные и т.д.)</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населенных пунктов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Обеспечение благоприятных условий жизнедеятельности населения, в том числе объектами инженерной инфраструктуры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Определяется точкой подключения к объектам теплоснабжения согласно техническим условиям </w:t>
            </w:r>
            <w:proofErr w:type="spellStart"/>
            <w:r w:rsidRPr="004E56CD">
              <w:rPr>
                <w:rFonts w:ascii="Times New Roman" w:eastAsia="Calibri" w:hAnsi="Times New Roman" w:cs="Times New Roman"/>
                <w:sz w:val="18"/>
                <w:szCs w:val="18"/>
                <w:lang w:eastAsia="ru-RU"/>
              </w:rPr>
              <w:t>энергоснабжающей</w:t>
            </w:r>
            <w:proofErr w:type="spellEnd"/>
            <w:r w:rsidRPr="004E56CD">
              <w:rPr>
                <w:rFonts w:ascii="Times New Roman" w:eastAsia="Calibri" w:hAnsi="Times New Roman" w:cs="Times New Roman"/>
                <w:sz w:val="18"/>
                <w:szCs w:val="18"/>
                <w:lang w:eastAsia="ru-RU"/>
              </w:rPr>
              <w:t xml:space="preserve"> организации</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lastRenderedPageBreak/>
              <w:t>Значения расчетных показателей, устанавливаемые для основной части нормативов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централизованных источников тепловой энергии жилой и общественно-деловой застройки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обеспеченность объектами теплоснабжения 25 % территории населенных пунктов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автономных источников тепловой энергии жилой и общественно-деловой застройки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обеспеченность объектами теплоснабжения 75 % территории населенных пунктов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согласно техническим условиям снабжающей организации или Схеме теплоснабжения поселения</w:t>
            </w:r>
          </w:p>
        </w:tc>
      </w:tr>
    </w:tbl>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27. Расчетные показатели минимально допустимого уровня обеспеченности для объектов газоснабжение населения</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3</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Объекты газоснабжения населения (распределительные сети газоснабжения, газораспределительные пункты)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населенных пунктов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Обеспечение благоприятных условий жизнедеятельности населения, в том числе объектами инженерной инфраструктуры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Определяется точкой подключения к объектам газоснабжения согласно техническим условиям снабжающей организации</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Предельное значение расчетных показателей, установленное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обеспеченность объектами газоснабжения населения 90 % территории населенных пунктов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согласно техническим условиям снабжающей организации</w:t>
            </w:r>
          </w:p>
        </w:tc>
      </w:tr>
    </w:tbl>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28. Расчетные показатели минимально допустимого уровня обеспеченности для объектов водоснабжения населения</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4</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Объекты водоснабжения обеспечения населения холодной водой на хозяйственно-питьевые нужды (сети водопровода, водонапорные башни, насосные станции </w:t>
            </w:r>
            <w:r w:rsidRPr="004E56CD">
              <w:rPr>
                <w:rFonts w:ascii="Times New Roman" w:eastAsia="Calibri" w:hAnsi="Times New Roman" w:cs="Times New Roman"/>
                <w:sz w:val="18"/>
                <w:szCs w:val="18"/>
                <w:lang w:eastAsia="ru-RU"/>
              </w:rPr>
              <w:lastRenderedPageBreak/>
              <w:t>водозабора, скважины)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lastRenderedPageBreak/>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населенных пунктов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Обеспечение благоприятных условий жизнедеятельности населения, в том числе объектами инженерной инфраструктуры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обеспеченность объектами водоснабжения населения 100 % территории населенных пунктов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согласно техническим условиям снабжающей организации (гарантирующей организации в зоне деятельности поставщика) или утвержденной Схеме водоснабжения и водоотведения поселения</w:t>
            </w:r>
          </w:p>
        </w:tc>
      </w:tr>
    </w:tbl>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29.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5</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населенных пунктов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Обеспечение благоприятных условий жизнедеятельности населения, в том числе объектами инженерной инфраструктуры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Определяется точкой подключения к объектам водоотведения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w:t>
            </w:r>
            <w:r w:rsidRPr="004E56CD">
              <w:rPr>
                <w:rFonts w:ascii="Times New Roman" w:eastAsia="Calibri" w:hAnsi="Times New Roman" w:cs="Times New Roman"/>
                <w:sz w:val="18"/>
                <w:szCs w:val="18"/>
                <w:lang w:eastAsia="ru-RU"/>
              </w:rPr>
              <w:lastRenderedPageBreak/>
              <w:t xml:space="preserve">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lastRenderedPageBreak/>
              <w:t xml:space="preserve">региональными нормативами градостроительного </w:t>
            </w:r>
            <w:r w:rsidRPr="004E56CD">
              <w:rPr>
                <w:rFonts w:ascii="Times New Roman" w:eastAsia="Calibri" w:hAnsi="Times New Roman" w:cs="Times New Roman"/>
                <w:sz w:val="18"/>
                <w:szCs w:val="18"/>
                <w:lang w:eastAsia="ru-RU"/>
              </w:rPr>
              <w:lastRenderedPageBreak/>
              <w:t xml:space="preserve">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обеспеченность объектами водоотведения населения 50 % территории населенных пунктов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согласно техническим условиям снабжающей организации (гарантирующей организации в зоне деятельности поставщика) или утвержденной Схеме водоснабжения и водоотведения поселения</w:t>
            </w:r>
          </w:p>
        </w:tc>
      </w:tr>
    </w:tbl>
    <w:p w:rsidR="004B632B" w:rsidRPr="004B632B" w:rsidRDefault="004B632B" w:rsidP="004B632B">
      <w:pPr>
        <w:pStyle w:val="af6"/>
        <w:spacing w:after="0"/>
        <w:rPr>
          <w:rFonts w:ascii="Times New Roman" w:hAnsi="Times New Roman" w:cs="Times New Roman"/>
          <w:b/>
          <w:bCs/>
          <w:sz w:val="18"/>
          <w:szCs w:val="18"/>
          <w:lang w:eastAsia="ru-RU"/>
        </w:rPr>
      </w:pPr>
      <w:bookmarkStart w:id="12" w:name="_Toc393660502"/>
      <w:r w:rsidRPr="004B632B">
        <w:rPr>
          <w:rFonts w:ascii="Times New Roman" w:hAnsi="Times New Roman" w:cs="Times New Roman"/>
          <w:b/>
          <w:bCs/>
          <w:sz w:val="18"/>
          <w:szCs w:val="18"/>
          <w:lang w:eastAsia="ru-RU"/>
        </w:rPr>
        <w:t>Обоснование расчетных показателей объектами местного значения поселения в области автомобильных дорог местного значения</w:t>
      </w:r>
      <w:bookmarkEnd w:id="12"/>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30. 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6</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Автомобильные дороги с твердым покрытием,</w:t>
            </w:r>
          </w:p>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Парковка (парковочные места)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Все населенные пункты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Обеспечение благоприятных условий жизнедеятельности населения, в том числе объектами транспортной инфраструктуры</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Раздел 11 СП 42.13330.2011</w:t>
            </w:r>
          </w:p>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Приложение «К» СП 42.13330.2011 </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автомобильные дороги улично-дорожной сети населенного пункта с твердым покрытием</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обеспеченность 75 % общей протяженности улично-дорожной сети населенных пунктов, находящихся на балансе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парковка (парковочные места)</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не менее 2 муниципальных парковок по 25 </w:t>
            </w:r>
            <w:proofErr w:type="spellStart"/>
            <w:r w:rsidRPr="004E56CD">
              <w:rPr>
                <w:rFonts w:ascii="Times New Roman" w:eastAsia="Calibri" w:hAnsi="Times New Roman" w:cs="Times New Roman"/>
                <w:sz w:val="18"/>
                <w:szCs w:val="18"/>
                <w:lang w:eastAsia="ru-RU"/>
              </w:rPr>
              <w:t>машино</w:t>
            </w:r>
            <w:proofErr w:type="spellEnd"/>
            <w:r w:rsidRPr="004E56CD">
              <w:rPr>
                <w:rFonts w:ascii="Times New Roman" w:eastAsia="Calibri" w:hAnsi="Times New Roman" w:cs="Times New Roman"/>
                <w:sz w:val="18"/>
                <w:szCs w:val="18"/>
                <w:lang w:eastAsia="ru-RU"/>
              </w:rPr>
              <w:t>-мест для легковых автомобилей в населенном пункте</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автомобильные дороги улично-дорожной сети населенного пункта с твердым покрытием</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не более 100 м от объектов жилой застройки</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парковка (парковочные места)</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roofErr w:type="spellStart"/>
            <w:r w:rsidRPr="004E56CD">
              <w:rPr>
                <w:rFonts w:ascii="Times New Roman" w:eastAsia="Calibri" w:hAnsi="Times New Roman" w:cs="Times New Roman"/>
                <w:sz w:val="18"/>
                <w:szCs w:val="18"/>
                <w:lang w:eastAsia="ru-RU"/>
              </w:rPr>
              <w:t>пешеходно</w:t>
            </w:r>
            <w:proofErr w:type="spellEnd"/>
            <w:r w:rsidRPr="004E56CD">
              <w:rPr>
                <w:rFonts w:ascii="Times New Roman" w:eastAsia="Calibri" w:hAnsi="Times New Roman" w:cs="Times New Roman"/>
                <w:sz w:val="18"/>
                <w:szCs w:val="18"/>
                <w:lang w:eastAsia="ru-RU"/>
              </w:rPr>
              <w:t>-транспортная доступность до 30 мин</w:t>
            </w:r>
          </w:p>
        </w:tc>
      </w:tr>
    </w:tbl>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31. 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7</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Пешеходный переход (наземный, надземный, подземный), разделительное ограждение</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Все населенные пункты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vMerge w:val="restart"/>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vMerge/>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не менее 2 объектов в населенном пункте</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согласно схеме </w:t>
            </w:r>
            <w:proofErr w:type="gramStart"/>
            <w:r w:rsidRPr="004E56CD">
              <w:rPr>
                <w:rFonts w:ascii="Times New Roman" w:eastAsia="Calibri" w:hAnsi="Times New Roman" w:cs="Times New Roman"/>
                <w:sz w:val="18"/>
                <w:szCs w:val="18"/>
                <w:lang w:eastAsia="ru-RU"/>
              </w:rPr>
              <w:t>размещения объектов обеспечения безопасности дорожного движения</w:t>
            </w:r>
            <w:proofErr w:type="gramEnd"/>
          </w:p>
        </w:tc>
      </w:tr>
    </w:tbl>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32. Расчетные показатели минимально допустимого уровня обеспеченности объектами для создания условий предоставления транспортных услуг населению и организации транспортного обслуживания населения в границах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8</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Автобусные остановки с элементами по ОСТ 218.1.002-2003</w:t>
            </w:r>
          </w:p>
          <w:p w:rsidR="004B632B" w:rsidRPr="004E56CD" w:rsidRDefault="004B632B" w:rsidP="004E56CD">
            <w:pPr>
              <w:pStyle w:val="af6"/>
              <w:rPr>
                <w:rFonts w:ascii="Times New Roman" w:eastAsia="Calibri" w:hAnsi="Times New Roman" w:cs="Times New Roman"/>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Все населенные пункты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ОСТ 218.1.002-2003. Автобусные остановки на </w:t>
            </w:r>
            <w:proofErr w:type="gramStart"/>
            <w:r w:rsidRPr="004E56CD">
              <w:rPr>
                <w:rFonts w:ascii="Times New Roman" w:eastAsia="Calibri" w:hAnsi="Times New Roman" w:cs="Times New Roman"/>
                <w:sz w:val="18"/>
                <w:szCs w:val="18"/>
                <w:lang w:eastAsia="ru-RU"/>
              </w:rPr>
              <w:t>автомобильных</w:t>
            </w:r>
            <w:proofErr w:type="gramEnd"/>
            <w:r w:rsidRPr="004E56CD">
              <w:rPr>
                <w:rFonts w:ascii="Times New Roman" w:eastAsia="Calibri" w:hAnsi="Times New Roman" w:cs="Times New Roman"/>
                <w:sz w:val="18"/>
                <w:szCs w:val="18"/>
                <w:lang w:eastAsia="ru-RU"/>
              </w:rPr>
              <w:t xml:space="preserve"> </w:t>
            </w:r>
          </w:p>
          <w:p w:rsidR="004B632B" w:rsidRPr="004E56CD" w:rsidRDefault="004B632B" w:rsidP="004E56CD">
            <w:pPr>
              <w:pStyle w:val="af6"/>
              <w:rPr>
                <w:rFonts w:ascii="Times New Roman" w:eastAsia="Calibri" w:hAnsi="Times New Roman" w:cs="Times New Roman"/>
                <w:sz w:val="18"/>
                <w:szCs w:val="18"/>
                <w:lang w:eastAsia="ru-RU"/>
              </w:rPr>
            </w:pPr>
            <w:proofErr w:type="gramStart"/>
            <w:r w:rsidRPr="004E56CD">
              <w:rPr>
                <w:rFonts w:ascii="Times New Roman" w:eastAsia="Calibri" w:hAnsi="Times New Roman" w:cs="Times New Roman"/>
                <w:sz w:val="18"/>
                <w:szCs w:val="18"/>
                <w:lang w:eastAsia="ru-RU"/>
              </w:rPr>
              <w:t>дорогах</w:t>
            </w:r>
            <w:proofErr w:type="gramEnd"/>
            <w:r w:rsidRPr="004E56CD">
              <w:rPr>
                <w:rFonts w:ascii="Times New Roman" w:eastAsia="Calibri" w:hAnsi="Times New Roman" w:cs="Times New Roman"/>
                <w:sz w:val="18"/>
                <w:szCs w:val="18"/>
                <w:lang w:eastAsia="ru-RU"/>
              </w:rPr>
              <w:t>. Общие технические требования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w:t>
            </w:r>
            <w:r w:rsidRPr="004E56CD">
              <w:rPr>
                <w:rFonts w:ascii="Times New Roman" w:eastAsia="Calibri" w:hAnsi="Times New Roman" w:cs="Times New Roman"/>
                <w:b/>
                <w:sz w:val="18"/>
                <w:szCs w:val="18"/>
                <w:lang w:eastAsia="ru-RU"/>
              </w:rPr>
              <w:lastRenderedPageBreak/>
              <w:t>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lastRenderedPageBreak/>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пешеходная доступность не более 30 мин</w:t>
            </w:r>
          </w:p>
        </w:tc>
      </w:tr>
    </w:tbl>
    <w:p w:rsidR="004B632B" w:rsidRPr="004B632B" w:rsidRDefault="004B632B" w:rsidP="004B632B">
      <w:pPr>
        <w:pStyle w:val="af6"/>
        <w:spacing w:after="0"/>
        <w:rPr>
          <w:rFonts w:ascii="Times New Roman" w:hAnsi="Times New Roman" w:cs="Times New Roman"/>
          <w:b/>
          <w:bCs/>
          <w:sz w:val="18"/>
          <w:szCs w:val="18"/>
          <w:lang w:eastAsia="ru-RU"/>
        </w:rPr>
      </w:pPr>
      <w:bookmarkStart w:id="13" w:name="_Toc393660506"/>
      <w:r w:rsidRPr="004B632B">
        <w:rPr>
          <w:rFonts w:ascii="Times New Roman" w:hAnsi="Times New Roman" w:cs="Times New Roman"/>
          <w:b/>
          <w:bCs/>
          <w:sz w:val="18"/>
          <w:szCs w:val="18"/>
          <w:lang w:eastAsia="ru-RU"/>
        </w:rPr>
        <w:t>Обоснование расчетных показателей для объектов физической   культуры   и   массового спорта</w:t>
      </w:r>
      <w:bookmarkEnd w:id="13"/>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33. Для населенных пунктов</w:t>
      </w: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поселения подлежат обоснованию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9</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Многофункциональный спортивно-досуговый центр с бассейном или аналогичный объект;</w:t>
            </w:r>
          </w:p>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открытая спортивная площадка с искусственным покрытием или аналогичный объект</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 основном, как правило, населенные пункты муниципального образования с количеством населения более 500 чел.</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Значения расчетных показателей обусловлены особенностью типа расселения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Значения расчетных показателей обусловлены особенностью типа расселения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не менее одного объекта каждого типа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roofErr w:type="spellStart"/>
            <w:r w:rsidRPr="004E56CD">
              <w:rPr>
                <w:rFonts w:ascii="Times New Roman" w:eastAsia="Calibri" w:hAnsi="Times New Roman" w:cs="Times New Roman"/>
                <w:sz w:val="18"/>
                <w:szCs w:val="18"/>
                <w:lang w:eastAsia="ru-RU"/>
              </w:rPr>
              <w:t>пешеходно</w:t>
            </w:r>
            <w:proofErr w:type="spellEnd"/>
            <w:r w:rsidRPr="004E56CD">
              <w:rPr>
                <w:rFonts w:ascii="Times New Roman" w:eastAsia="Calibri" w:hAnsi="Times New Roman" w:cs="Times New Roman"/>
                <w:sz w:val="18"/>
                <w:szCs w:val="18"/>
                <w:lang w:eastAsia="ru-RU"/>
              </w:rPr>
              <w:t>-транспортная доступность не более 30 мин.</w:t>
            </w:r>
          </w:p>
        </w:tc>
      </w:tr>
    </w:tbl>
    <w:p w:rsidR="004B632B" w:rsidRPr="004B632B" w:rsidRDefault="004B632B" w:rsidP="004B632B">
      <w:pPr>
        <w:pStyle w:val="af6"/>
        <w:spacing w:after="0"/>
        <w:rPr>
          <w:rFonts w:ascii="Times New Roman" w:hAnsi="Times New Roman" w:cs="Times New Roman"/>
          <w:b/>
          <w:bCs/>
          <w:sz w:val="18"/>
          <w:szCs w:val="18"/>
          <w:lang w:eastAsia="ru-RU"/>
        </w:rPr>
      </w:pPr>
      <w:bookmarkStart w:id="14" w:name="_Toc393660507"/>
      <w:r w:rsidRPr="004B632B">
        <w:rPr>
          <w:rFonts w:ascii="Times New Roman" w:hAnsi="Times New Roman" w:cs="Times New Roman"/>
          <w:b/>
          <w:bCs/>
          <w:sz w:val="18"/>
          <w:szCs w:val="18"/>
          <w:lang w:eastAsia="ru-RU"/>
        </w:rPr>
        <w:t>Обоснование расчетных показателей для объектов в иных областях в связи с решением вопросов местного значения поселения</w:t>
      </w:r>
      <w:bookmarkEnd w:id="14"/>
    </w:p>
    <w:p w:rsidR="004B632B" w:rsidRPr="004B632B" w:rsidRDefault="004B632B" w:rsidP="004B632B">
      <w:pPr>
        <w:pStyle w:val="af6"/>
        <w:rPr>
          <w:rFonts w:ascii="Times New Roman" w:hAnsi="Times New Roman" w:cs="Times New Roman"/>
          <w:sz w:val="18"/>
          <w:szCs w:val="18"/>
          <w:lang w:eastAsia="ru-RU"/>
        </w:rPr>
      </w:pPr>
      <w:bookmarkStart w:id="15" w:name="_Toc385351369"/>
      <w:bookmarkStart w:id="16" w:name="_Toc385352689"/>
      <w:r w:rsidRPr="004B632B">
        <w:rPr>
          <w:rFonts w:ascii="Times New Roman" w:hAnsi="Times New Roman" w:cs="Times New Roman"/>
          <w:sz w:val="18"/>
          <w:szCs w:val="18"/>
          <w:lang w:eastAsia="ru-RU"/>
        </w:rPr>
        <w:lastRenderedPageBreak/>
        <w:t>34. Для территории поселения подлежат обоснованию следующие расчетные показатели минимально допустимого уровня обеспеченности объектами 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10</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Обеспечение благоприятных условий жизнедеятельности населения, в том числе объектами социального и коммунально-бытового назначения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Значения расчетных показателей обусловлены особенностью типа расселения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обеспеченность не менее одного объекта каждого типа на территорию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proofErr w:type="spellStart"/>
            <w:r w:rsidRPr="004E56CD">
              <w:rPr>
                <w:rFonts w:ascii="Times New Roman" w:eastAsia="Calibri" w:hAnsi="Times New Roman" w:cs="Times New Roman"/>
                <w:sz w:val="18"/>
                <w:szCs w:val="18"/>
                <w:lang w:eastAsia="ru-RU"/>
              </w:rPr>
              <w:t>пешеходно</w:t>
            </w:r>
            <w:proofErr w:type="spellEnd"/>
            <w:r w:rsidRPr="004E56CD">
              <w:rPr>
                <w:rFonts w:ascii="Times New Roman" w:eastAsia="Calibri" w:hAnsi="Times New Roman" w:cs="Times New Roman"/>
                <w:sz w:val="18"/>
                <w:szCs w:val="18"/>
                <w:lang w:eastAsia="ru-RU"/>
              </w:rPr>
              <w:t>-транспортная доступность не более 30 мин</w:t>
            </w:r>
          </w:p>
        </w:tc>
      </w:tr>
    </w:tbl>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35. Для территории поселения подлежат обоснованию следующие расчетные показатели минимально допустимого уровня обеспеченности объектами 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11</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Противопожарный водоем (резервуар)</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населенных пунктов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СНиП 2.04.02 – 84</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при наличии автонасосов: 200 м</w:t>
            </w:r>
          </w:p>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при наличии мотопомп: 100 – 150 м в зависимости от типа мотопомп (СНиП 2.04.02 – 84 п. 9.30)</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w:t>
            </w:r>
            <w:r w:rsidRPr="004E56CD">
              <w:rPr>
                <w:rFonts w:ascii="Times New Roman" w:eastAsia="Calibri" w:hAnsi="Times New Roman" w:cs="Times New Roman"/>
                <w:b/>
                <w:sz w:val="18"/>
                <w:szCs w:val="18"/>
                <w:lang w:eastAsia="ru-RU"/>
              </w:rPr>
              <w:lastRenderedPageBreak/>
              <w:t>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lastRenderedPageBreak/>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 xml:space="preserve">региональными нормативами градостроительного проектирования не </w:t>
            </w:r>
            <w:proofErr w:type="gramStart"/>
            <w:r w:rsidRPr="004E56CD">
              <w:rPr>
                <w:rFonts w:ascii="Times New Roman" w:eastAsia="Calibri" w:hAnsi="Times New Roman" w:cs="Times New Roman"/>
                <w:sz w:val="18"/>
                <w:szCs w:val="18"/>
                <w:lang w:eastAsia="ru-RU"/>
              </w:rPr>
              <w:t>установлен</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для каждого населенного пункта в зависимости от площади, но не менее одного объекта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при наличии автонасосов: 200 м</w:t>
            </w:r>
          </w:p>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при наличии мотопомп: 100 – 150 м в зависимости от типа мотопомп (СНиП 2.04.02 – 84 п. 9.30)</w:t>
            </w:r>
          </w:p>
        </w:tc>
      </w:tr>
      <w:bookmarkEnd w:id="15"/>
      <w:bookmarkEnd w:id="16"/>
    </w:tbl>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spacing w:after="0"/>
        <w:rPr>
          <w:rFonts w:ascii="Times New Roman" w:hAnsi="Times New Roman" w:cs="Times New Roman"/>
          <w:b/>
          <w:bCs/>
          <w:sz w:val="18"/>
          <w:szCs w:val="18"/>
          <w:lang w:eastAsia="ru-RU"/>
        </w:rPr>
      </w:pPr>
      <w:bookmarkStart w:id="17" w:name="_Toc393660511"/>
      <w:r w:rsidRPr="004B632B">
        <w:rPr>
          <w:rFonts w:ascii="Times New Roman" w:hAnsi="Times New Roman" w:cs="Times New Roman"/>
          <w:b/>
          <w:bCs/>
          <w:sz w:val="18"/>
          <w:szCs w:val="18"/>
          <w:lang w:eastAsia="ru-RU"/>
        </w:rPr>
        <w:t>Обоснование расчетных показателей для объектов благоустройства территории поселения</w:t>
      </w:r>
      <w:bookmarkEnd w:id="17"/>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36. Для территории поселения подлежат обоснованию следующие расчетные показатели минимально допустимого уровня обеспеченности объектами 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4B632B" w:rsidRPr="004B632B" w:rsidRDefault="004B632B" w:rsidP="004B632B">
      <w:pPr>
        <w:pStyle w:val="af6"/>
        <w:spacing w:after="0"/>
        <w:rPr>
          <w:rFonts w:ascii="Times New Roman" w:hAnsi="Times New Roman" w:cs="Times New Roman"/>
          <w:iCs/>
          <w:sz w:val="18"/>
          <w:szCs w:val="18"/>
          <w:lang w:eastAsia="ru-RU"/>
        </w:rPr>
      </w:pPr>
      <w:r w:rsidRPr="004B632B">
        <w:rPr>
          <w:rFonts w:ascii="Times New Roman" w:hAnsi="Times New Roman" w:cs="Times New Roman"/>
          <w:iCs/>
          <w:sz w:val="18"/>
          <w:szCs w:val="18"/>
          <w:lang w:eastAsia="ru-RU"/>
        </w:rPr>
        <w:t xml:space="preserve">Таблица </w:t>
      </w:r>
      <w:r w:rsidRPr="004B632B">
        <w:rPr>
          <w:rFonts w:ascii="Times New Roman" w:hAnsi="Times New Roman" w:cs="Times New Roman"/>
          <w:iCs/>
          <w:sz w:val="18"/>
          <w:szCs w:val="18"/>
          <w:lang w:eastAsia="ru-RU"/>
        </w:rPr>
        <w:fldChar w:fldCharType="begin"/>
      </w:r>
      <w:r w:rsidRPr="004B632B">
        <w:rPr>
          <w:rFonts w:ascii="Times New Roman" w:hAnsi="Times New Roman" w:cs="Times New Roman"/>
          <w:iCs/>
          <w:sz w:val="18"/>
          <w:szCs w:val="18"/>
          <w:lang w:eastAsia="ru-RU"/>
        </w:rPr>
        <w:instrText xml:space="preserve"> SEQ Таблица \* ARABIC </w:instrText>
      </w:r>
      <w:r w:rsidRPr="004B632B">
        <w:rPr>
          <w:rFonts w:ascii="Times New Roman" w:hAnsi="Times New Roman" w:cs="Times New Roman"/>
          <w:iCs/>
          <w:sz w:val="18"/>
          <w:szCs w:val="18"/>
          <w:lang w:eastAsia="ru-RU"/>
        </w:rPr>
        <w:fldChar w:fldCharType="separate"/>
      </w:r>
      <w:r w:rsidRPr="004B632B">
        <w:rPr>
          <w:rFonts w:ascii="Times New Roman" w:hAnsi="Times New Roman" w:cs="Times New Roman"/>
          <w:iCs/>
          <w:sz w:val="18"/>
          <w:szCs w:val="18"/>
          <w:lang w:eastAsia="ru-RU"/>
        </w:rPr>
        <w:t>12</w:t>
      </w:r>
      <w:r w:rsidRPr="004B632B">
        <w:rPr>
          <w:rFonts w:ascii="Times New Roman" w:hAnsi="Times New Roman" w:cs="Times New Roman"/>
          <w:sz w:val="18"/>
          <w:szCs w:val="18"/>
          <w:lang w:eastAsia="ru-RU"/>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tblGrid>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Наименование одного или нескольких видов объектов</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proofErr w:type="gramStart"/>
            <w:r w:rsidRPr="004E56CD">
              <w:rPr>
                <w:rFonts w:ascii="Times New Roman" w:eastAsia="Calibri" w:hAnsi="Times New Roman" w:cs="Times New Roman"/>
                <w:sz w:val="18"/>
                <w:szCs w:val="18"/>
                <w:lang w:eastAsia="ru-RU"/>
              </w:rPr>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Территория применения расчетных показателей</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Вся территория муниципального образования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минимально допустимого уровня обеспеченности объектами</w:t>
            </w:r>
          </w:p>
        </w:tc>
        <w:tc>
          <w:tcPr>
            <w:tcW w:w="5103" w:type="dxa"/>
            <w:vMerge w:val="restart"/>
            <w:shd w:val="clear" w:color="auto" w:fill="auto"/>
            <w:vAlign w:val="center"/>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Обеспечение при осуществлении градостроительной деятельности благоприятных условий жизнедеятельности человека,</w:t>
            </w:r>
          </w:p>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СП 42.13330.2011,</w:t>
            </w:r>
          </w:p>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Правила благоустройства поселения</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Обоснование расчетных показателей</w:t>
            </w:r>
            <w:r w:rsidRPr="004E56CD">
              <w:rPr>
                <w:rFonts w:ascii="Times New Roman" w:eastAsia="Calibri" w:hAnsi="Times New Roman" w:cs="Times New Roman"/>
                <w:sz w:val="18"/>
                <w:szCs w:val="18"/>
                <w:lang w:eastAsia="ru-RU"/>
              </w:rPr>
              <w:t xml:space="preserve"> </w:t>
            </w:r>
            <w:r w:rsidRPr="004E56CD">
              <w:rPr>
                <w:rFonts w:ascii="Times New Roman" w:eastAsia="Calibri" w:hAnsi="Times New Roman" w:cs="Times New Roman"/>
                <w:b/>
                <w:sz w:val="18"/>
                <w:szCs w:val="18"/>
                <w:lang w:eastAsia="ru-RU"/>
              </w:rPr>
              <w:t>максимально допустимого уровня территориальной доступности объектов для населения поселения</w:t>
            </w:r>
          </w:p>
        </w:tc>
        <w:tc>
          <w:tcPr>
            <w:tcW w:w="5103" w:type="dxa"/>
            <w:vMerge/>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Предельные значения расчетных показателей </w:t>
            </w:r>
            <w:proofErr w:type="gramStart"/>
            <w:r w:rsidRPr="004E56CD">
              <w:rPr>
                <w:rFonts w:ascii="Times New Roman" w:eastAsia="Calibri" w:hAnsi="Times New Roman" w:cs="Times New Roman"/>
                <w:b/>
                <w:sz w:val="18"/>
                <w:szCs w:val="18"/>
                <w:lang w:eastAsia="ru-RU"/>
              </w:rPr>
              <w:t>установленное</w:t>
            </w:r>
            <w:proofErr w:type="gramEnd"/>
            <w:r w:rsidRPr="004E56CD">
              <w:rPr>
                <w:rFonts w:ascii="Times New Roman" w:eastAsia="Calibri" w:hAnsi="Times New Roman" w:cs="Times New Roman"/>
                <w:b/>
                <w:sz w:val="18"/>
                <w:szCs w:val="18"/>
                <w:lang w:eastAsia="ru-RU"/>
              </w:rPr>
              <w:t xml:space="preserve"> в региональных нормативах градостроительного проектирования: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минимально допустимый уровень обеспеченности объектами местного значения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Не установлено</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Не установлено</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минимально допустимый уровень обеспеченности объектами: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уличное освещение</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озеленение территорий</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не менее двух площадных объектов для каждого населенного пункта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lastRenderedPageBreak/>
              <w:t>детские площадки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не менее одного объекта для каждого населенного пункта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парковая зона (зона отдыха)</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не менее одного объекта для каждого населенного пункта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пешеходные дорожки (тротуары)</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75 % обеспеченность улично-дорожной сети населенного пункта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велосипедные дорожки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10 % обеспеченность улично-дорожной сети населенного пункта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урны для мусора</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один объект на каждые 100 метров улично-дорожной сети (пешеходных тротуаров)</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малые архитектурные формы</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не менее 5 объектов для каждого населенного пункта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b/>
                <w:sz w:val="18"/>
                <w:szCs w:val="18"/>
                <w:lang w:eastAsia="ru-RU"/>
              </w:rPr>
              <w:t>максимально допустимый уровень территориальной доступности объектов для населения поселения:</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уличное освещение</w:t>
            </w:r>
          </w:p>
        </w:tc>
        <w:tc>
          <w:tcPr>
            <w:tcW w:w="5103"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на каждые 50 метров улично-дорожной сети, в том числе пешеходных тротуаров</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озеленение территорий</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согласно схеме благоустройства и озеленения территории населенного пункта</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детские площадки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детские площадки: пешеходная доступность 15 мин</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парковая зона (зона отдыха)</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roofErr w:type="spellStart"/>
            <w:r w:rsidRPr="004E56CD">
              <w:rPr>
                <w:rFonts w:ascii="Times New Roman" w:eastAsia="Calibri" w:hAnsi="Times New Roman" w:cs="Times New Roman"/>
                <w:sz w:val="18"/>
                <w:szCs w:val="18"/>
                <w:lang w:eastAsia="ru-RU"/>
              </w:rPr>
              <w:t>пешеходно</w:t>
            </w:r>
            <w:proofErr w:type="spellEnd"/>
            <w:r w:rsidRPr="004E56CD">
              <w:rPr>
                <w:rFonts w:ascii="Times New Roman" w:eastAsia="Calibri" w:hAnsi="Times New Roman" w:cs="Times New Roman"/>
                <w:sz w:val="18"/>
                <w:szCs w:val="18"/>
                <w:lang w:eastAsia="ru-RU"/>
              </w:rPr>
              <w:t>-транспортная доступность – не более 45 мин</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пешеходные дорожки (тротуары)</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пешеходная доступность 100 м</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велосипедные дорожки</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proofErr w:type="spellStart"/>
            <w:r w:rsidRPr="004E56CD">
              <w:rPr>
                <w:rFonts w:ascii="Times New Roman" w:eastAsia="Calibri" w:hAnsi="Times New Roman" w:cs="Times New Roman"/>
                <w:sz w:val="18"/>
                <w:szCs w:val="18"/>
                <w:lang w:eastAsia="ru-RU"/>
              </w:rPr>
              <w:t>пешеходно</w:t>
            </w:r>
            <w:proofErr w:type="spellEnd"/>
            <w:r w:rsidRPr="004E56CD">
              <w:rPr>
                <w:rFonts w:ascii="Times New Roman" w:eastAsia="Calibri" w:hAnsi="Times New Roman" w:cs="Times New Roman"/>
                <w:sz w:val="18"/>
                <w:szCs w:val="18"/>
                <w:lang w:eastAsia="ru-RU"/>
              </w:rPr>
              <w:t>-транспортная доступность – не более 30 мин</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урны для мусора</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на каждые 100 метров улично-дорожной сети (пешеходных тротуаров)</w:t>
            </w:r>
          </w:p>
        </w:tc>
      </w:tr>
      <w:tr w:rsidR="004E56CD" w:rsidRPr="004E56CD" w:rsidTr="004E56CD">
        <w:tc>
          <w:tcPr>
            <w:tcW w:w="5098" w:type="dxa"/>
            <w:shd w:val="clear" w:color="auto" w:fill="auto"/>
          </w:tcPr>
          <w:p w:rsidR="004B632B" w:rsidRPr="004E56CD" w:rsidRDefault="004B632B" w:rsidP="004E56CD">
            <w:pPr>
              <w:pStyle w:val="af6"/>
              <w:rPr>
                <w:rFonts w:ascii="Times New Roman" w:eastAsia="Calibri" w:hAnsi="Times New Roman" w:cs="Times New Roman"/>
                <w:sz w:val="18"/>
                <w:szCs w:val="18"/>
                <w:lang w:eastAsia="ru-RU"/>
              </w:rPr>
            </w:pPr>
            <w:r w:rsidRPr="004E56CD">
              <w:rPr>
                <w:rFonts w:ascii="Times New Roman" w:eastAsia="Calibri" w:hAnsi="Times New Roman" w:cs="Times New Roman"/>
                <w:sz w:val="18"/>
                <w:szCs w:val="18"/>
                <w:lang w:eastAsia="ru-RU"/>
              </w:rPr>
              <w:t>малые архитектурные формы</w:t>
            </w:r>
          </w:p>
        </w:tc>
        <w:tc>
          <w:tcPr>
            <w:tcW w:w="5103" w:type="dxa"/>
            <w:shd w:val="clear" w:color="auto" w:fill="auto"/>
          </w:tcPr>
          <w:p w:rsidR="004B632B" w:rsidRPr="004E56CD" w:rsidRDefault="004B632B" w:rsidP="004E56CD">
            <w:pPr>
              <w:pStyle w:val="af6"/>
              <w:rPr>
                <w:rFonts w:ascii="Times New Roman" w:eastAsia="Calibri" w:hAnsi="Times New Roman" w:cs="Times New Roman"/>
                <w:b/>
                <w:sz w:val="18"/>
                <w:szCs w:val="18"/>
                <w:lang w:eastAsia="ru-RU"/>
              </w:rPr>
            </w:pPr>
            <w:r w:rsidRPr="004E56CD">
              <w:rPr>
                <w:rFonts w:ascii="Times New Roman" w:eastAsia="Calibri" w:hAnsi="Times New Roman" w:cs="Times New Roman"/>
                <w:sz w:val="18"/>
                <w:szCs w:val="18"/>
                <w:lang w:eastAsia="ru-RU"/>
              </w:rPr>
              <w:t>на расстоянии не менее 100 м друг от друга</w:t>
            </w:r>
          </w:p>
        </w:tc>
      </w:tr>
    </w:tbl>
    <w:p w:rsidR="004B632B" w:rsidRDefault="004B632B" w:rsidP="004B632B">
      <w:pPr>
        <w:pStyle w:val="af6"/>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w:t>
      </w:r>
    </w:p>
    <w:p w:rsidR="004B632B" w:rsidRPr="004B632B" w:rsidRDefault="004B632B" w:rsidP="004B632B">
      <w:pPr>
        <w:pStyle w:val="af6"/>
        <w:jc w:val="center"/>
        <w:rPr>
          <w:rFonts w:ascii="Times New Roman" w:hAnsi="Times New Roman" w:cs="Times New Roman"/>
          <w:sz w:val="18"/>
          <w:szCs w:val="18"/>
          <w:lang w:eastAsia="ru-RU"/>
        </w:rPr>
      </w:pPr>
    </w:p>
    <w:p w:rsidR="004B632B" w:rsidRPr="004B632B" w:rsidRDefault="004B632B" w:rsidP="004B632B">
      <w:pPr>
        <w:pStyle w:val="af6"/>
        <w:jc w:val="center"/>
        <w:rPr>
          <w:rFonts w:ascii="Times New Roman" w:hAnsi="Times New Roman" w:cs="Times New Roman"/>
          <w:b/>
          <w:bCs/>
          <w:i/>
          <w:iCs/>
          <w:sz w:val="18"/>
          <w:szCs w:val="18"/>
          <w:lang w:eastAsia="ru-RU"/>
        </w:rPr>
      </w:pPr>
      <w:r w:rsidRPr="004B632B">
        <w:rPr>
          <w:rFonts w:ascii="Times New Roman" w:hAnsi="Times New Roman" w:cs="Times New Roman"/>
          <w:b/>
          <w:bCs/>
          <w:sz w:val="18"/>
          <w:szCs w:val="18"/>
          <w:lang w:eastAsia="ru-RU"/>
        </w:rPr>
        <w:t>Российская  Федерация</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Совет депутатов </w:t>
      </w: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w:t>
      </w:r>
    </w:p>
    <w:p w:rsidR="004B632B" w:rsidRPr="004B632B" w:rsidRDefault="004B632B" w:rsidP="004B632B">
      <w:pPr>
        <w:pStyle w:val="af6"/>
        <w:jc w:val="center"/>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Чудовского</w:t>
      </w:r>
      <w:proofErr w:type="spellEnd"/>
      <w:r w:rsidRPr="004B632B">
        <w:rPr>
          <w:rFonts w:ascii="Times New Roman" w:hAnsi="Times New Roman" w:cs="Times New Roman"/>
          <w:b/>
          <w:bCs/>
          <w:sz w:val="18"/>
          <w:szCs w:val="18"/>
          <w:lang w:eastAsia="ru-RU"/>
        </w:rPr>
        <w:t xml:space="preserve"> района Новгородской области</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РЕШЕНИЕ</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от   08.12.2016      № 74</w:t>
      </w:r>
    </w:p>
    <w:p w:rsidR="004B632B" w:rsidRPr="004B632B" w:rsidRDefault="004B632B" w:rsidP="004B632B">
      <w:pPr>
        <w:pStyle w:val="af6"/>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д</w:t>
      </w:r>
      <w:proofErr w:type="gramStart"/>
      <w:r w:rsidRPr="004B632B">
        <w:rPr>
          <w:rFonts w:ascii="Times New Roman" w:hAnsi="Times New Roman" w:cs="Times New Roman"/>
          <w:b/>
          <w:sz w:val="18"/>
          <w:szCs w:val="18"/>
          <w:lang w:eastAsia="ru-RU"/>
        </w:rPr>
        <w:t>.Т</w:t>
      </w:r>
      <w:proofErr w:type="gramEnd"/>
      <w:r w:rsidRPr="004B632B">
        <w:rPr>
          <w:rFonts w:ascii="Times New Roman" w:hAnsi="Times New Roman" w:cs="Times New Roman"/>
          <w:b/>
          <w:sz w:val="18"/>
          <w:szCs w:val="18"/>
          <w:lang w:eastAsia="ru-RU"/>
        </w:rPr>
        <w:t>регубово</w:t>
      </w:r>
      <w:proofErr w:type="spellEnd"/>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О  внесении  изменений  в Устав  </w:t>
      </w:r>
    </w:p>
    <w:p w:rsidR="004B632B" w:rsidRDefault="004B632B" w:rsidP="004B632B">
      <w:pPr>
        <w:pStyle w:val="af6"/>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w:t>
      </w:r>
    </w:p>
    <w:p w:rsidR="00F83F87" w:rsidRPr="004B632B" w:rsidRDefault="00F83F87" w:rsidP="004B632B">
      <w:pPr>
        <w:pStyle w:val="af6"/>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Совет депутатов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РЕШИЛ:</w:t>
      </w:r>
    </w:p>
    <w:p w:rsidR="004B632B" w:rsidRPr="004B632B" w:rsidRDefault="004B632B" w:rsidP="004B632B">
      <w:pPr>
        <w:pStyle w:val="af6"/>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         1.Принять  следующие  изменения в Устав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Статью 9. изложить в новой редакции:</w:t>
      </w:r>
    </w:p>
    <w:p w:rsidR="004B632B" w:rsidRPr="004B632B" w:rsidRDefault="004B632B" w:rsidP="004B632B">
      <w:pPr>
        <w:pStyle w:val="af6"/>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«Статья 9.  Права органов местного самоуправления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 на решение вопросов, не отнесенных к вопросам местного значения поселений </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lastRenderedPageBreak/>
        <w:t xml:space="preserve">         1.Органы местного самоуправления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имеют право </w:t>
      </w:r>
      <w:proofErr w:type="gramStart"/>
      <w:r w:rsidRPr="004B632B">
        <w:rPr>
          <w:rFonts w:ascii="Times New Roman" w:hAnsi="Times New Roman" w:cs="Times New Roman"/>
          <w:sz w:val="18"/>
          <w:szCs w:val="18"/>
          <w:lang w:eastAsia="ru-RU"/>
        </w:rPr>
        <w:t>на</w:t>
      </w:r>
      <w:proofErr w:type="gramEnd"/>
      <w:r w:rsidRPr="004B632B">
        <w:rPr>
          <w:rFonts w:ascii="Times New Roman" w:hAnsi="Times New Roman" w:cs="Times New Roman"/>
          <w:sz w:val="18"/>
          <w:szCs w:val="18"/>
          <w:lang w:eastAsia="ru-RU"/>
        </w:rPr>
        <w:t>:</w:t>
      </w:r>
    </w:p>
    <w:p w:rsidR="004B632B" w:rsidRPr="004B632B" w:rsidRDefault="004B632B" w:rsidP="004E56CD">
      <w:pPr>
        <w:pStyle w:val="af6"/>
        <w:numPr>
          <w:ilvl w:val="0"/>
          <w:numId w:val="4"/>
        </w:numPr>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создание музеев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E56CD">
      <w:pPr>
        <w:pStyle w:val="af6"/>
        <w:numPr>
          <w:ilvl w:val="0"/>
          <w:numId w:val="4"/>
        </w:numPr>
        <w:tabs>
          <w:tab w:val="clear" w:pos="720"/>
        </w:tabs>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совершение нотариальных действий, предусмотренных законодательством в случае отсутствия в </w:t>
      </w:r>
      <w:proofErr w:type="spellStart"/>
      <w:r w:rsidRPr="004B632B">
        <w:rPr>
          <w:rFonts w:ascii="Times New Roman" w:hAnsi="Times New Roman" w:cs="Times New Roman"/>
          <w:sz w:val="18"/>
          <w:szCs w:val="18"/>
          <w:lang w:eastAsia="ru-RU"/>
        </w:rPr>
        <w:t>Трегубовском</w:t>
      </w:r>
      <w:proofErr w:type="spellEnd"/>
      <w:r w:rsidRPr="004B632B">
        <w:rPr>
          <w:rFonts w:ascii="Times New Roman" w:hAnsi="Times New Roman" w:cs="Times New Roman"/>
          <w:sz w:val="18"/>
          <w:szCs w:val="18"/>
          <w:lang w:eastAsia="ru-RU"/>
        </w:rPr>
        <w:t xml:space="preserve">  сельском поселении нотариуса;</w:t>
      </w:r>
    </w:p>
    <w:p w:rsidR="004B632B" w:rsidRPr="004B632B" w:rsidRDefault="004B632B" w:rsidP="004E56CD">
      <w:pPr>
        <w:pStyle w:val="af6"/>
        <w:numPr>
          <w:ilvl w:val="0"/>
          <w:numId w:val="4"/>
        </w:numPr>
        <w:tabs>
          <w:tab w:val="clear" w:pos="720"/>
        </w:tabs>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участие в осуществлении деятельности по опеке и попечительству;      </w:t>
      </w:r>
    </w:p>
    <w:p w:rsidR="004B632B" w:rsidRPr="004B632B" w:rsidRDefault="004B632B" w:rsidP="004E56CD">
      <w:pPr>
        <w:pStyle w:val="af6"/>
        <w:numPr>
          <w:ilvl w:val="0"/>
          <w:numId w:val="4"/>
        </w:numPr>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E56CD">
      <w:pPr>
        <w:pStyle w:val="af6"/>
        <w:numPr>
          <w:ilvl w:val="0"/>
          <w:numId w:val="4"/>
        </w:numPr>
        <w:tabs>
          <w:tab w:val="clear" w:pos="720"/>
        </w:tabs>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оказание содействия национально-культурному развитию народов Российской Федерации  и мероприятий в сфере межнациональных отношений на территории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E56CD">
      <w:pPr>
        <w:pStyle w:val="af6"/>
        <w:numPr>
          <w:ilvl w:val="0"/>
          <w:numId w:val="4"/>
        </w:numPr>
        <w:tabs>
          <w:tab w:val="clear" w:pos="720"/>
        </w:tabs>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E56CD">
      <w:pPr>
        <w:pStyle w:val="af6"/>
        <w:numPr>
          <w:ilvl w:val="0"/>
          <w:numId w:val="4"/>
        </w:numPr>
        <w:tabs>
          <w:tab w:val="clear" w:pos="720"/>
        </w:tabs>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создание муниципальной пожарной охраны;       </w:t>
      </w:r>
    </w:p>
    <w:p w:rsidR="004B632B" w:rsidRPr="004B632B" w:rsidRDefault="004B632B" w:rsidP="004E56CD">
      <w:pPr>
        <w:pStyle w:val="af6"/>
        <w:numPr>
          <w:ilvl w:val="0"/>
          <w:numId w:val="4"/>
        </w:numPr>
        <w:tabs>
          <w:tab w:val="clear" w:pos="720"/>
        </w:tabs>
        <w:rPr>
          <w:rFonts w:ascii="Times New Roman" w:hAnsi="Times New Roman" w:cs="Times New Roman"/>
          <w:sz w:val="18"/>
          <w:szCs w:val="18"/>
          <w:lang w:eastAsia="ru-RU"/>
        </w:rPr>
      </w:pPr>
      <w:r w:rsidRPr="004B632B">
        <w:rPr>
          <w:rFonts w:ascii="Times New Roman" w:hAnsi="Times New Roman" w:cs="Times New Roman"/>
          <w:sz w:val="18"/>
          <w:szCs w:val="18"/>
          <w:lang w:eastAsia="ru-RU"/>
        </w:rPr>
        <w:t>создание условий для развития туризма;</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9) оказание поддержки общественным наблюдательным комиссиям, осуществляющим общественный </w:t>
      </w:r>
      <w:proofErr w:type="gramStart"/>
      <w:r w:rsidRPr="004B632B">
        <w:rPr>
          <w:rFonts w:ascii="Times New Roman" w:hAnsi="Times New Roman" w:cs="Times New Roman"/>
          <w:sz w:val="18"/>
          <w:szCs w:val="18"/>
          <w:lang w:eastAsia="ru-RU"/>
        </w:rPr>
        <w:t>контроль за</w:t>
      </w:r>
      <w:proofErr w:type="gramEnd"/>
      <w:r w:rsidRPr="004B632B">
        <w:rPr>
          <w:rFonts w:ascii="Times New Roman" w:hAnsi="Times New Roman" w:cs="Times New Roman"/>
          <w:sz w:val="18"/>
          <w:szCs w:val="18"/>
          <w:lang w:eastAsia="ru-RU"/>
        </w:rPr>
        <w:t xml:space="preserve"> обеспечением прав человека и содействие лицам, находящимся в местах принудительного содержания.</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11) создание условий для организации </w:t>
      </w:r>
      <w:proofErr w:type="gramStart"/>
      <w:r w:rsidRPr="004B632B">
        <w:rPr>
          <w:rFonts w:ascii="Times New Roman" w:hAnsi="Times New Roman" w:cs="Times New Roman"/>
          <w:sz w:val="18"/>
          <w:szCs w:val="18"/>
          <w:lang w:eastAsia="ru-RU"/>
        </w:rPr>
        <w:t>проведения независимой оценки качества оказания услуг</w:t>
      </w:r>
      <w:proofErr w:type="gramEnd"/>
      <w:r w:rsidRPr="004B632B">
        <w:rPr>
          <w:rFonts w:ascii="Times New Roman" w:hAnsi="Times New Roman" w:cs="Times New Roman"/>
          <w:sz w:val="18"/>
          <w:szCs w:val="18"/>
          <w:lang w:eastAsia="ru-RU"/>
        </w:rPr>
        <w:t xml:space="preserve"> организациями в порядке и на условиях, которые установлены федеральными законами;</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632B" w:rsidRPr="004B632B" w:rsidRDefault="004B632B" w:rsidP="004B632B">
      <w:pPr>
        <w:pStyle w:val="af6"/>
        <w:rPr>
          <w:rFonts w:ascii="Times New Roman" w:hAnsi="Times New Roman" w:cs="Times New Roman"/>
          <w:sz w:val="18"/>
          <w:szCs w:val="18"/>
          <w:lang w:eastAsia="ru-RU"/>
        </w:rPr>
      </w:pPr>
      <w:proofErr w:type="gramStart"/>
      <w:r w:rsidRPr="004B632B">
        <w:rPr>
          <w:rFonts w:ascii="Times New Roman" w:hAnsi="Times New Roman" w:cs="Times New Roman"/>
          <w:sz w:val="18"/>
          <w:szCs w:val="18"/>
          <w:lang w:eastAsia="ru-RU"/>
        </w:rPr>
        <w:t xml:space="preserve">Органы местного самоуправления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4B632B">
        <w:rPr>
          <w:rFonts w:ascii="Times New Roman" w:hAnsi="Times New Roman" w:cs="Times New Roman"/>
          <w:sz w:val="18"/>
          <w:szCs w:val="18"/>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13) осуществление мероприятий по отлову и содержанию безнадзорных животных, обитающих на территории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bCs/>
          <w:iCs/>
          <w:sz w:val="18"/>
          <w:szCs w:val="18"/>
          <w:lang w:eastAsia="ru-RU"/>
        </w:rPr>
      </w:pPr>
      <w:r w:rsidRPr="004B632B">
        <w:rPr>
          <w:rFonts w:ascii="Times New Roman" w:hAnsi="Times New Roman" w:cs="Times New Roman"/>
          <w:bCs/>
          <w:i/>
          <w:iCs/>
          <w:sz w:val="18"/>
          <w:szCs w:val="18"/>
          <w:lang w:eastAsia="ru-RU"/>
        </w:rPr>
        <w:t xml:space="preserve">      </w:t>
      </w:r>
      <w:r w:rsidRPr="004B632B">
        <w:rPr>
          <w:rFonts w:ascii="Times New Roman" w:hAnsi="Times New Roman" w:cs="Times New Roman"/>
          <w:bCs/>
          <w:iCs/>
          <w:sz w:val="18"/>
          <w:szCs w:val="1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w:t>
      </w:r>
      <w:r w:rsidRPr="004B632B">
        <w:rPr>
          <w:rFonts w:ascii="Times New Roman" w:hAnsi="Times New Roman" w:cs="Times New Roman"/>
          <w:vanish/>
          <w:sz w:val="18"/>
          <w:szCs w:val="18"/>
          <w:lang w:eastAsia="ru-RU"/>
        </w:rPr>
        <w:t> </w:t>
      </w:r>
      <w:r w:rsidRPr="004B632B">
        <w:rPr>
          <w:rFonts w:ascii="Times New Roman" w:hAnsi="Times New Roman" w:cs="Times New Roman"/>
          <w:sz w:val="18"/>
          <w:szCs w:val="18"/>
          <w:lang w:eastAsia="ru-RU"/>
        </w:rPr>
        <w:t xml:space="preserve">2. </w:t>
      </w:r>
      <w:proofErr w:type="gramStart"/>
      <w:r w:rsidRPr="004B632B">
        <w:rPr>
          <w:rFonts w:ascii="Times New Roman" w:hAnsi="Times New Roman" w:cs="Times New Roman"/>
          <w:sz w:val="18"/>
          <w:szCs w:val="18"/>
          <w:lang w:eastAsia="ru-RU"/>
        </w:rPr>
        <w:t xml:space="preserve">Органы местного самоуправления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4B632B">
        <w:rPr>
          <w:rFonts w:ascii="Times New Roman" w:hAnsi="Times New Roman" w:cs="Times New Roman"/>
          <w:sz w:val="18"/>
          <w:szCs w:val="18"/>
          <w:lang w:eastAsia="ru-RU"/>
        </w:rPr>
        <w:t xml:space="preserve"> их компетенции федеральными и областными законами, за счет доходов бюджета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32B" w:rsidRPr="004B632B" w:rsidRDefault="004B632B" w:rsidP="004B632B">
      <w:pPr>
        <w:pStyle w:val="af6"/>
        <w:rPr>
          <w:rFonts w:ascii="Times New Roman" w:hAnsi="Times New Roman" w:cs="Times New Roman"/>
          <w:sz w:val="18"/>
          <w:szCs w:val="18"/>
          <w:lang w:eastAsia="ru-RU"/>
        </w:rPr>
      </w:pPr>
    </w:p>
    <w:p w:rsidR="004B632B" w:rsidRPr="004B632B" w:rsidRDefault="004B632B" w:rsidP="004B632B">
      <w:pPr>
        <w:pStyle w:val="af6"/>
        <w:rPr>
          <w:rFonts w:ascii="Times New Roman" w:hAnsi="Times New Roman" w:cs="Times New Roman"/>
          <w:bCs/>
          <w:sz w:val="18"/>
          <w:szCs w:val="18"/>
          <w:lang w:eastAsia="ru-RU"/>
        </w:rPr>
      </w:pPr>
      <w:r w:rsidRPr="004B632B">
        <w:rPr>
          <w:rFonts w:ascii="Times New Roman" w:hAnsi="Times New Roman" w:cs="Times New Roman"/>
          <w:sz w:val="18"/>
          <w:szCs w:val="18"/>
          <w:lang w:eastAsia="ru-RU"/>
        </w:rPr>
        <w:t xml:space="preserve">         Статью  28. изложить в новой редакции:</w:t>
      </w:r>
    </w:p>
    <w:p w:rsidR="004B632B" w:rsidRPr="004B632B" w:rsidRDefault="004B632B" w:rsidP="004B632B">
      <w:pPr>
        <w:pStyle w:val="af6"/>
        <w:rPr>
          <w:rFonts w:ascii="Times New Roman" w:hAnsi="Times New Roman" w:cs="Times New Roman"/>
          <w:bCs/>
          <w:sz w:val="18"/>
          <w:szCs w:val="18"/>
          <w:lang w:eastAsia="ru-RU"/>
        </w:rPr>
      </w:pPr>
      <w:r w:rsidRPr="004B632B">
        <w:rPr>
          <w:rFonts w:ascii="Times New Roman" w:hAnsi="Times New Roman" w:cs="Times New Roman"/>
          <w:sz w:val="18"/>
          <w:szCs w:val="18"/>
          <w:lang w:eastAsia="ru-RU"/>
        </w:rPr>
        <w:t xml:space="preserve">         «</w:t>
      </w:r>
      <w:r w:rsidRPr="004B632B">
        <w:rPr>
          <w:rFonts w:ascii="Times New Roman" w:hAnsi="Times New Roman" w:cs="Times New Roman"/>
          <w:bCs/>
          <w:sz w:val="18"/>
          <w:szCs w:val="18"/>
          <w:lang w:eastAsia="ru-RU"/>
        </w:rPr>
        <w:t xml:space="preserve">Статья 28. Социальные гарантии и гарантии осуществления полномочий Главы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bCs/>
          <w:sz w:val="18"/>
          <w:szCs w:val="18"/>
          <w:lang w:eastAsia="ru-RU"/>
        </w:rPr>
      </w:pP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lastRenderedPageBreak/>
        <w:t xml:space="preserve">    1. Главе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1.1. В случае гибели (смерти) Главы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на день выплаты компенсации.</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1.2. Главе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1.3. Главе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ежегодно при принятии бюджета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r w:rsidRPr="004B632B">
        <w:rPr>
          <w:rFonts w:ascii="Times New Roman" w:hAnsi="Times New Roman" w:cs="Times New Roman"/>
          <w:sz w:val="18"/>
          <w:szCs w:val="18"/>
          <w:lang w:eastAsia="ru-RU"/>
        </w:rPr>
        <w:tab/>
      </w:r>
    </w:p>
    <w:p w:rsidR="004B632B" w:rsidRPr="004B632B" w:rsidRDefault="004B632B" w:rsidP="004B632B">
      <w:pPr>
        <w:pStyle w:val="af6"/>
        <w:rPr>
          <w:rFonts w:ascii="Times New Roman" w:hAnsi="Times New Roman" w:cs="Times New Roman"/>
          <w:bCs/>
          <w:iCs/>
          <w:sz w:val="18"/>
          <w:szCs w:val="18"/>
          <w:lang w:eastAsia="ru-RU"/>
        </w:rPr>
      </w:pPr>
      <w:r w:rsidRPr="004B632B">
        <w:rPr>
          <w:rFonts w:ascii="Times New Roman" w:hAnsi="Times New Roman" w:cs="Times New Roman"/>
          <w:bCs/>
          <w:i/>
          <w:iCs/>
          <w:sz w:val="18"/>
          <w:szCs w:val="18"/>
          <w:lang w:eastAsia="ru-RU"/>
        </w:rPr>
        <w:t xml:space="preserve">     </w:t>
      </w:r>
      <w:r w:rsidRPr="004B632B">
        <w:rPr>
          <w:rFonts w:ascii="Times New Roman" w:hAnsi="Times New Roman" w:cs="Times New Roman"/>
          <w:bCs/>
          <w:iCs/>
          <w:sz w:val="18"/>
          <w:szCs w:val="18"/>
          <w:lang w:eastAsia="ru-RU"/>
        </w:rPr>
        <w:t xml:space="preserve">1.4. Главе </w:t>
      </w:r>
      <w:proofErr w:type="spellStart"/>
      <w:r w:rsidRPr="004B632B">
        <w:rPr>
          <w:rFonts w:ascii="Times New Roman" w:hAnsi="Times New Roman" w:cs="Times New Roman"/>
          <w:bCs/>
          <w:iCs/>
          <w:sz w:val="18"/>
          <w:szCs w:val="18"/>
          <w:lang w:eastAsia="ru-RU"/>
        </w:rPr>
        <w:t>Трегубовского</w:t>
      </w:r>
      <w:proofErr w:type="spellEnd"/>
      <w:r w:rsidRPr="004B632B">
        <w:rPr>
          <w:rFonts w:ascii="Times New Roman" w:hAnsi="Times New Roman" w:cs="Times New Roman"/>
          <w:bCs/>
          <w:iCs/>
          <w:sz w:val="18"/>
          <w:szCs w:val="18"/>
          <w:lang w:eastAsia="ru-RU"/>
        </w:rPr>
        <w:t xml:space="preserve">  сельского поселения, </w:t>
      </w:r>
      <w:proofErr w:type="gramStart"/>
      <w:r w:rsidRPr="004B632B">
        <w:rPr>
          <w:rFonts w:ascii="Times New Roman" w:hAnsi="Times New Roman" w:cs="Times New Roman"/>
          <w:bCs/>
          <w:iCs/>
          <w:sz w:val="18"/>
          <w:szCs w:val="18"/>
          <w:lang w:eastAsia="ru-RU"/>
        </w:rPr>
        <w:t>достигшему</w:t>
      </w:r>
      <w:proofErr w:type="gramEnd"/>
      <w:r w:rsidRPr="004B632B">
        <w:rPr>
          <w:rFonts w:ascii="Times New Roman" w:hAnsi="Times New Roman" w:cs="Times New Roman"/>
          <w:bCs/>
          <w:iCs/>
          <w:sz w:val="18"/>
          <w:szCs w:val="18"/>
          <w:lang w:eastAsia="ru-RU"/>
        </w:rPr>
        <w:t xml:space="preserve"> пенсионного возраста или потерявшему трудоспособность в период  осуществления им полномочий,   устанавливается дополнительное пенсионное обеспечение.</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1.5. Предоставление социальных гарантий, установленных настоящей статьей, осуществляется за счет средств бюджета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2. Гарантии осуществления полномочий Главы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1) предоставление служебного транспорта;</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2) предоставление Администрацией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служебного помещения для осуществления полномочий Главы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которое должно быть оборудовано мебелью и телефонной связью.</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3. Расходы, предусмотренные настоящей статьей, возмещаются за счет средств, выделяемых из бюджета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roofErr w:type="gramStart"/>
      <w:r w:rsidRPr="004B632B">
        <w:rPr>
          <w:rFonts w:ascii="Times New Roman" w:hAnsi="Times New Roman" w:cs="Times New Roman"/>
          <w:sz w:val="18"/>
          <w:szCs w:val="18"/>
          <w:lang w:eastAsia="ru-RU"/>
        </w:rPr>
        <w:t>.»</w:t>
      </w:r>
      <w:proofErr w:type="gramEnd"/>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2.  Представить изменения в Устав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на государственную регистрацию в Управление Министерства юстиции Российской Федерации по Новгородской области.</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3. Опубликовать настоящее решение в официальном бюллетене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«МИГ Трегубово» и разместить на  официальном сайте Администрации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4.Изменения   в Устав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вступают в силу после государственной регистрации и официального опубликования в официальном бюллетене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«МИГ Трегубово».</w:t>
      </w:r>
    </w:p>
    <w:p w:rsid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Глава поселения  </w:t>
      </w:r>
      <w:r>
        <w:rPr>
          <w:rFonts w:ascii="Times New Roman" w:hAnsi="Times New Roman" w:cs="Times New Roman"/>
          <w:b/>
          <w:sz w:val="18"/>
          <w:szCs w:val="18"/>
          <w:lang w:eastAsia="ru-RU"/>
        </w:rPr>
        <w:t xml:space="preserve"> </w:t>
      </w:r>
      <w:r w:rsidRPr="004B632B">
        <w:rPr>
          <w:rFonts w:ascii="Times New Roman" w:hAnsi="Times New Roman" w:cs="Times New Roman"/>
          <w:b/>
          <w:sz w:val="18"/>
          <w:szCs w:val="18"/>
          <w:lang w:eastAsia="ru-RU"/>
        </w:rPr>
        <w:t xml:space="preserve">    </w:t>
      </w:r>
      <w:proofErr w:type="spellStart"/>
      <w:r w:rsidRPr="004B632B">
        <w:rPr>
          <w:rFonts w:ascii="Times New Roman" w:hAnsi="Times New Roman" w:cs="Times New Roman"/>
          <w:b/>
          <w:sz w:val="18"/>
          <w:szCs w:val="18"/>
          <w:lang w:eastAsia="ru-RU"/>
        </w:rPr>
        <w:t>С.Б.Алексеев</w:t>
      </w:r>
      <w:proofErr w:type="spellEnd"/>
    </w:p>
    <w:p w:rsidR="004B632B" w:rsidRDefault="004B632B" w:rsidP="004B632B">
      <w:pPr>
        <w:pStyle w:val="af6"/>
        <w:jc w:val="center"/>
        <w:rPr>
          <w:rFonts w:ascii="Times New Roman" w:hAnsi="Times New Roman" w:cs="Times New Roman"/>
          <w:b/>
          <w:sz w:val="18"/>
          <w:szCs w:val="18"/>
          <w:lang w:eastAsia="ru-RU"/>
        </w:rPr>
      </w:pPr>
      <w:r>
        <w:rPr>
          <w:rFonts w:ascii="Times New Roman" w:hAnsi="Times New Roman" w:cs="Times New Roman"/>
          <w:b/>
          <w:sz w:val="18"/>
          <w:szCs w:val="18"/>
          <w:lang w:eastAsia="ru-RU"/>
        </w:rPr>
        <w:t>___________________________________</w:t>
      </w:r>
    </w:p>
    <w:p w:rsidR="004B632B" w:rsidRPr="004B632B" w:rsidRDefault="004B632B" w:rsidP="009E6862">
      <w:pPr>
        <w:pStyle w:val="af6"/>
        <w:jc w:val="center"/>
        <w:rPr>
          <w:rFonts w:ascii="Times New Roman" w:hAnsi="Times New Roman" w:cs="Times New Roman"/>
          <w:b/>
          <w:iCs/>
          <w:sz w:val="18"/>
          <w:szCs w:val="18"/>
          <w:lang w:eastAsia="ru-RU"/>
        </w:rPr>
      </w:pPr>
      <w:r w:rsidRPr="004B632B">
        <w:rPr>
          <w:rFonts w:ascii="Times New Roman" w:hAnsi="Times New Roman" w:cs="Times New Roman"/>
          <w:b/>
          <w:iCs/>
          <w:sz w:val="18"/>
          <w:szCs w:val="18"/>
          <w:lang w:eastAsia="ru-RU"/>
        </w:rPr>
        <w:t>Российская  Федерация</w:t>
      </w:r>
    </w:p>
    <w:p w:rsidR="004B632B" w:rsidRPr="004B632B" w:rsidRDefault="004B632B" w:rsidP="009E6862">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Совет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p w:rsidR="004B632B" w:rsidRPr="004B632B" w:rsidRDefault="004B632B" w:rsidP="009E6862">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Чудовского</w:t>
      </w:r>
      <w:proofErr w:type="spellEnd"/>
      <w:r w:rsidRPr="004B632B">
        <w:rPr>
          <w:rFonts w:ascii="Times New Roman" w:hAnsi="Times New Roman" w:cs="Times New Roman"/>
          <w:b/>
          <w:sz w:val="18"/>
          <w:szCs w:val="18"/>
          <w:lang w:eastAsia="ru-RU"/>
        </w:rPr>
        <w:t xml:space="preserve"> района Новгородской области</w:t>
      </w:r>
    </w:p>
    <w:p w:rsidR="004B632B" w:rsidRPr="004B632B" w:rsidRDefault="004B632B" w:rsidP="009E6862">
      <w:pPr>
        <w:pStyle w:val="af6"/>
        <w:jc w:val="center"/>
        <w:rPr>
          <w:rFonts w:ascii="Times New Roman" w:hAnsi="Times New Roman" w:cs="Times New Roman"/>
          <w:b/>
          <w:sz w:val="18"/>
          <w:szCs w:val="18"/>
          <w:lang w:eastAsia="ru-RU"/>
        </w:rPr>
      </w:pPr>
    </w:p>
    <w:p w:rsidR="004B632B" w:rsidRPr="004B632B" w:rsidRDefault="004B632B" w:rsidP="009E6862">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РЕШЕНИЕ</w:t>
      </w:r>
    </w:p>
    <w:p w:rsidR="004B632B" w:rsidRPr="004B632B" w:rsidRDefault="004B632B" w:rsidP="009E6862">
      <w:pPr>
        <w:pStyle w:val="af6"/>
        <w:ind w:left="0"/>
        <w:rPr>
          <w:rFonts w:ascii="Times New Roman" w:hAnsi="Times New Roman" w:cs="Times New Roman"/>
          <w:b/>
          <w:sz w:val="18"/>
          <w:szCs w:val="18"/>
          <w:lang w:eastAsia="ru-RU"/>
        </w:rPr>
      </w:pPr>
    </w:p>
    <w:p w:rsidR="004B632B" w:rsidRPr="004B632B" w:rsidRDefault="004B632B" w:rsidP="009E6862">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от  26.12.2016 г.   № 80</w:t>
      </w:r>
    </w:p>
    <w:p w:rsidR="004B632B" w:rsidRDefault="004B632B" w:rsidP="009E6862">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 Трегубово</w:t>
      </w:r>
    </w:p>
    <w:p w:rsidR="009E6862" w:rsidRPr="004B632B" w:rsidRDefault="009E6862" w:rsidP="009E6862">
      <w:pPr>
        <w:pStyle w:val="af6"/>
        <w:rPr>
          <w:rFonts w:ascii="Times New Roman" w:hAnsi="Times New Roman" w:cs="Times New Roman"/>
          <w:b/>
          <w:sz w:val="18"/>
          <w:szCs w:val="18"/>
          <w:lang w:eastAsia="ru-RU"/>
        </w:rPr>
      </w:pP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4B632B" w:rsidRPr="004B632B" w:rsidTr="00F83F87">
        <w:tc>
          <w:tcPr>
            <w:tcW w:w="4068" w:type="dxa"/>
            <w:tcBorders>
              <w:top w:val="nil"/>
              <w:left w:val="nil"/>
              <w:bottom w:val="nil"/>
              <w:right w:val="nil"/>
            </w:tcBorders>
          </w:tcPr>
          <w:p w:rsidR="004B632B" w:rsidRPr="004B632B" w:rsidRDefault="004B632B" w:rsidP="009E6862">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9E6862" w:rsidRDefault="004B632B" w:rsidP="009E6862">
      <w:pPr>
        <w:pStyle w:val="af6"/>
        <w:rPr>
          <w:rFonts w:ascii="Times New Roman" w:hAnsi="Times New Roman" w:cs="Times New Roman"/>
          <w:sz w:val="18"/>
          <w:szCs w:val="18"/>
          <w:lang w:eastAsia="ru-RU"/>
        </w:rPr>
      </w:pPr>
      <w:r w:rsidRPr="004B632B">
        <w:rPr>
          <w:rFonts w:ascii="Times New Roman" w:hAnsi="Times New Roman" w:cs="Times New Roman"/>
          <w:b/>
          <w:sz w:val="18"/>
          <w:szCs w:val="18"/>
          <w:lang w:eastAsia="ru-RU"/>
        </w:rPr>
        <w:t xml:space="preserve">        </w:t>
      </w:r>
      <w:proofErr w:type="gramStart"/>
      <w:r w:rsidRPr="009E6862">
        <w:rPr>
          <w:rFonts w:ascii="Times New Roman" w:hAnsi="Times New Roman" w:cs="Times New Roman"/>
          <w:sz w:val="18"/>
          <w:szCs w:val="18"/>
          <w:lang w:eastAsia="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Положением о бюджетном процессе в </w:t>
      </w:r>
      <w:proofErr w:type="spellStart"/>
      <w:r w:rsidRPr="009E6862">
        <w:rPr>
          <w:rFonts w:ascii="Times New Roman" w:hAnsi="Times New Roman" w:cs="Times New Roman"/>
          <w:sz w:val="18"/>
          <w:szCs w:val="18"/>
          <w:lang w:eastAsia="ru-RU"/>
        </w:rPr>
        <w:t>Трегубовском</w:t>
      </w:r>
      <w:proofErr w:type="spellEnd"/>
      <w:r w:rsidRPr="009E6862">
        <w:rPr>
          <w:rFonts w:ascii="Times New Roman" w:hAnsi="Times New Roman" w:cs="Times New Roman"/>
          <w:sz w:val="18"/>
          <w:szCs w:val="18"/>
          <w:lang w:eastAsia="ru-RU"/>
        </w:rPr>
        <w:t xml:space="preserve"> сельском поселении, утвержденным решением Совета депутатов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от 20 декабря 2013 года № 176 (в редакции решений от   27.10.2014  № 215, от 29.10.2015 № 6, от</w:t>
      </w:r>
      <w:proofErr w:type="gramEnd"/>
      <w:r w:rsidRPr="009E6862">
        <w:rPr>
          <w:rFonts w:ascii="Times New Roman" w:hAnsi="Times New Roman" w:cs="Times New Roman"/>
          <w:sz w:val="18"/>
          <w:szCs w:val="18"/>
          <w:lang w:eastAsia="ru-RU"/>
        </w:rPr>
        <w:t xml:space="preserve"> </w:t>
      </w:r>
      <w:proofErr w:type="gramStart"/>
      <w:r w:rsidRPr="009E6862">
        <w:rPr>
          <w:rFonts w:ascii="Times New Roman" w:hAnsi="Times New Roman" w:cs="Times New Roman"/>
          <w:sz w:val="18"/>
          <w:szCs w:val="18"/>
          <w:lang w:eastAsia="ru-RU"/>
        </w:rPr>
        <w:t xml:space="preserve">10.11.2016 № 69), постановлением Администрации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от  05.11.2014 № 111 «Об утверждении Муниципальной программы «Создание комфортных условий  проживания для населения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на 2015 – 2017 годы»</w:t>
      </w:r>
      <w:proofErr w:type="gramEnd"/>
    </w:p>
    <w:p w:rsidR="004B632B" w:rsidRPr="009E6862" w:rsidRDefault="004B632B" w:rsidP="009E6862">
      <w:pPr>
        <w:pStyle w:val="af6"/>
        <w:rPr>
          <w:rFonts w:ascii="Times New Roman" w:hAnsi="Times New Roman" w:cs="Times New Roman"/>
          <w:bCs/>
          <w:sz w:val="18"/>
          <w:szCs w:val="18"/>
          <w:lang w:eastAsia="ru-RU"/>
        </w:rPr>
      </w:pPr>
      <w:r w:rsidRPr="009E6862">
        <w:rPr>
          <w:rFonts w:ascii="Times New Roman" w:hAnsi="Times New Roman" w:cs="Times New Roman"/>
          <w:bCs/>
          <w:sz w:val="18"/>
          <w:szCs w:val="18"/>
          <w:lang w:eastAsia="ru-RU"/>
        </w:rPr>
        <w:t xml:space="preserve">       Совет депутатов </w:t>
      </w:r>
      <w:proofErr w:type="spellStart"/>
      <w:r w:rsidRPr="009E6862">
        <w:rPr>
          <w:rFonts w:ascii="Times New Roman" w:hAnsi="Times New Roman" w:cs="Times New Roman"/>
          <w:bCs/>
          <w:sz w:val="18"/>
          <w:szCs w:val="18"/>
          <w:lang w:eastAsia="ru-RU"/>
        </w:rPr>
        <w:t>Трегубовского</w:t>
      </w:r>
      <w:proofErr w:type="spellEnd"/>
      <w:r w:rsidRPr="009E6862">
        <w:rPr>
          <w:rFonts w:ascii="Times New Roman" w:hAnsi="Times New Roman" w:cs="Times New Roman"/>
          <w:bCs/>
          <w:sz w:val="18"/>
          <w:szCs w:val="18"/>
          <w:lang w:eastAsia="ru-RU"/>
        </w:rPr>
        <w:t xml:space="preserve"> сельского поселения</w:t>
      </w:r>
    </w:p>
    <w:p w:rsidR="004B632B" w:rsidRPr="004B632B" w:rsidRDefault="004B632B" w:rsidP="009E6862">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РЕШИЛ:</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1. Утвердить основные характеристики бюджета поселения на 2017 год:</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ab/>
        <w:t>1) прогнозируемый общий объем доходов бюджета поселения в сумме 8682,0 тыс. рублей;</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ab/>
        <w:t>2) прогнозируемый общий объем расходов бюджета поселения в сумме 8682,0 тыс. рублей.</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2. Утвердить основные характеристики бюджета поселения на плановый период 2018 и 2019 годов:</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ab/>
        <w:t>1) прогнозируемый общий объем доходов бюджета поселения на 2018 год в сумме 7741,0 тыс. рублей, на 2019 год в сумме 7823,9 тыс. рублей;</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ab/>
        <w:t>2) прогнозируемый  общий объем расходов бюджета поселения на 2018 год в сумме 7741,0 тыс. рублей, на 2019 год в сумме 7823,9 тыс. рублей.</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9E6862" w:rsidRDefault="004B632B" w:rsidP="009E6862">
      <w:pPr>
        <w:pStyle w:val="af6"/>
        <w:rPr>
          <w:rFonts w:ascii="Times New Roman" w:hAnsi="Times New Roman" w:cs="Times New Roman"/>
          <w:sz w:val="18"/>
          <w:szCs w:val="18"/>
          <w:lang w:eastAsia="ru-RU"/>
        </w:rPr>
      </w:pPr>
      <w:r w:rsidRPr="004B632B">
        <w:rPr>
          <w:rFonts w:ascii="Times New Roman" w:hAnsi="Times New Roman" w:cs="Times New Roman"/>
          <w:b/>
          <w:sz w:val="18"/>
          <w:szCs w:val="18"/>
          <w:lang w:eastAsia="ru-RU"/>
        </w:rPr>
        <w:tab/>
      </w:r>
      <w:r w:rsidRPr="009E6862">
        <w:rPr>
          <w:rFonts w:ascii="Times New Roman" w:hAnsi="Times New Roman" w:cs="Times New Roman"/>
          <w:sz w:val="18"/>
          <w:szCs w:val="18"/>
          <w:lang w:eastAsia="ru-RU"/>
        </w:rPr>
        <w:t xml:space="preserve">3. Утвердить перечень главных администраторов доходов бюджета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согласно Приложению 1  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4. Утвердить перечень главных </w:t>
      </w:r>
      <w:proofErr w:type="gramStart"/>
      <w:r w:rsidRPr="009E6862">
        <w:rPr>
          <w:rFonts w:ascii="Times New Roman" w:hAnsi="Times New Roman" w:cs="Times New Roman"/>
          <w:sz w:val="18"/>
          <w:szCs w:val="18"/>
          <w:lang w:eastAsia="ru-RU"/>
        </w:rPr>
        <w:t>администраторов источников финансирования дефицита бюджета</w:t>
      </w:r>
      <w:proofErr w:type="gramEnd"/>
      <w:r w:rsidRPr="009E6862">
        <w:rPr>
          <w:rFonts w:ascii="Times New Roman" w:hAnsi="Times New Roman" w:cs="Times New Roman"/>
          <w:sz w:val="18"/>
          <w:szCs w:val="18"/>
          <w:lang w:eastAsia="ru-RU"/>
        </w:rPr>
        <w:t xml:space="preserve">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согласно Приложению 2  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5. В соответствии с Главой 9</w:t>
      </w:r>
      <w:r w:rsidRPr="009E6862">
        <w:rPr>
          <w:rFonts w:ascii="Times New Roman" w:hAnsi="Times New Roman" w:cs="Times New Roman"/>
          <w:sz w:val="18"/>
          <w:szCs w:val="18"/>
          <w:vertAlign w:val="superscript"/>
          <w:lang w:eastAsia="ru-RU"/>
        </w:rPr>
        <w:t xml:space="preserve"> </w:t>
      </w:r>
      <w:r w:rsidRPr="009E6862">
        <w:rPr>
          <w:rFonts w:ascii="Times New Roman" w:hAnsi="Times New Roman" w:cs="Times New Roman"/>
          <w:sz w:val="18"/>
          <w:szCs w:val="18"/>
          <w:lang w:eastAsia="ru-RU"/>
        </w:rPr>
        <w:t xml:space="preserve">Бюджетного кодекса Российской Федерации доходы бюджета </w:t>
      </w:r>
      <w:proofErr w:type="spellStart"/>
      <w:r w:rsidRPr="009E6862">
        <w:rPr>
          <w:rFonts w:ascii="Times New Roman" w:hAnsi="Times New Roman" w:cs="Times New Roman"/>
          <w:bCs/>
          <w:sz w:val="18"/>
          <w:szCs w:val="18"/>
          <w:lang w:eastAsia="ru-RU"/>
        </w:rPr>
        <w:t>Трегубовского</w:t>
      </w:r>
      <w:proofErr w:type="spellEnd"/>
      <w:r w:rsidRPr="009E6862">
        <w:rPr>
          <w:rFonts w:ascii="Times New Roman" w:hAnsi="Times New Roman" w:cs="Times New Roman"/>
          <w:bCs/>
          <w:sz w:val="18"/>
          <w:szCs w:val="18"/>
          <w:lang w:eastAsia="ru-RU"/>
        </w:rPr>
        <w:t xml:space="preserve"> </w:t>
      </w:r>
      <w:r w:rsidRPr="009E6862">
        <w:rPr>
          <w:rFonts w:ascii="Times New Roman" w:hAnsi="Times New Roman" w:cs="Times New Roman"/>
          <w:sz w:val="18"/>
          <w:szCs w:val="18"/>
          <w:lang w:eastAsia="ru-RU"/>
        </w:rPr>
        <w:t xml:space="preserve">сельского поселения определены в соответствии с нормативами отчислений распределения доходов. Утвердить  на </w:t>
      </w:r>
      <w:r w:rsidRPr="009E6862">
        <w:rPr>
          <w:rFonts w:ascii="Times New Roman" w:hAnsi="Times New Roman" w:cs="Times New Roman"/>
          <w:bCs/>
          <w:sz w:val="18"/>
          <w:szCs w:val="18"/>
          <w:lang w:eastAsia="ru-RU"/>
        </w:rPr>
        <w:t xml:space="preserve">2017 год и плановый период 2018 и 2019 годов нормативы отчислений федеральных и местных налогов и сборов </w:t>
      </w:r>
      <w:r w:rsidRPr="009E6862">
        <w:rPr>
          <w:rFonts w:ascii="Times New Roman" w:hAnsi="Times New Roman" w:cs="Times New Roman"/>
          <w:sz w:val="18"/>
          <w:szCs w:val="18"/>
          <w:lang w:eastAsia="ru-RU"/>
        </w:rPr>
        <w:t xml:space="preserve"> согласно  </w:t>
      </w:r>
      <w:r w:rsidRPr="009E6862">
        <w:rPr>
          <w:rFonts w:ascii="Times New Roman" w:hAnsi="Times New Roman" w:cs="Times New Roman"/>
          <w:bCs/>
          <w:sz w:val="18"/>
          <w:szCs w:val="18"/>
          <w:lang w:eastAsia="ru-RU"/>
        </w:rPr>
        <w:t xml:space="preserve">Приложению 3 </w:t>
      </w:r>
      <w:r w:rsidRPr="009E6862">
        <w:rPr>
          <w:rFonts w:ascii="Times New Roman" w:hAnsi="Times New Roman" w:cs="Times New Roman"/>
          <w:sz w:val="18"/>
          <w:szCs w:val="18"/>
          <w:lang w:eastAsia="ru-RU"/>
        </w:rPr>
        <w:t>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6. Учесть в бюджете </w:t>
      </w:r>
      <w:proofErr w:type="spellStart"/>
      <w:r w:rsidRPr="009E6862">
        <w:rPr>
          <w:rFonts w:ascii="Times New Roman" w:hAnsi="Times New Roman" w:cs="Times New Roman"/>
          <w:bCs/>
          <w:sz w:val="18"/>
          <w:szCs w:val="18"/>
          <w:lang w:eastAsia="ru-RU"/>
        </w:rPr>
        <w:t>Трегубовского</w:t>
      </w:r>
      <w:proofErr w:type="spellEnd"/>
      <w:r w:rsidRPr="009E6862">
        <w:rPr>
          <w:rFonts w:ascii="Times New Roman" w:hAnsi="Times New Roman" w:cs="Times New Roman"/>
          <w:bCs/>
          <w:sz w:val="18"/>
          <w:szCs w:val="18"/>
          <w:lang w:eastAsia="ru-RU"/>
        </w:rPr>
        <w:t xml:space="preserve"> </w:t>
      </w:r>
      <w:r w:rsidRPr="009E6862">
        <w:rPr>
          <w:rFonts w:ascii="Times New Roman" w:hAnsi="Times New Roman" w:cs="Times New Roman"/>
          <w:sz w:val="18"/>
          <w:szCs w:val="18"/>
          <w:lang w:eastAsia="ru-RU"/>
        </w:rPr>
        <w:t>сельского поселения поступление собственных доходов в 2017 году  в сумме 4557,7 тыс. рублей,  в 2018 году - в сумме 4432,0 тыс. рублей, в 2019 году - в сумме 4648,4 тыс. рублей  согласно Приложению 4 к настоящему решению.</w:t>
      </w:r>
    </w:p>
    <w:p w:rsidR="004B632B" w:rsidRPr="009E6862" w:rsidRDefault="004B632B" w:rsidP="009E6862">
      <w:pPr>
        <w:pStyle w:val="af6"/>
        <w:rPr>
          <w:rFonts w:ascii="Times New Roman" w:hAnsi="Times New Roman" w:cs="Times New Roman"/>
          <w:bCs/>
          <w:sz w:val="18"/>
          <w:szCs w:val="18"/>
          <w:lang w:eastAsia="ru-RU"/>
        </w:rPr>
      </w:pPr>
      <w:r w:rsidRPr="009E6862">
        <w:rPr>
          <w:rFonts w:ascii="Times New Roman" w:hAnsi="Times New Roman" w:cs="Times New Roman"/>
          <w:sz w:val="18"/>
          <w:szCs w:val="18"/>
          <w:lang w:eastAsia="ru-RU"/>
        </w:rPr>
        <w:t xml:space="preserve">7. Установить </w:t>
      </w:r>
      <w:r w:rsidRPr="009E6862">
        <w:rPr>
          <w:rFonts w:ascii="Times New Roman" w:hAnsi="Times New Roman" w:cs="Times New Roman"/>
          <w:bCs/>
          <w:sz w:val="18"/>
          <w:szCs w:val="18"/>
          <w:lang w:eastAsia="ru-RU"/>
        </w:rPr>
        <w:t>объем межбюджетных трансфертов, предполагаемых к получению от бюджетов других уровней</w:t>
      </w:r>
      <w:r w:rsidRPr="009E6862">
        <w:rPr>
          <w:rFonts w:ascii="Times New Roman" w:hAnsi="Times New Roman" w:cs="Times New Roman"/>
          <w:sz w:val="18"/>
          <w:szCs w:val="18"/>
          <w:lang w:eastAsia="ru-RU"/>
        </w:rPr>
        <w:t xml:space="preserve"> на 2017 год в сумме 4124,3 тыс. рублей,  на 2018 год в сумме 3309,0 тыс. рублей, на 2019 год  в сумме 3175,5 тыс. рублей  согласно Приложению 5 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9E6862">
        <w:rPr>
          <w:rFonts w:ascii="Times New Roman" w:hAnsi="Times New Roman" w:cs="Times New Roman"/>
          <w:bCs/>
          <w:sz w:val="18"/>
          <w:szCs w:val="18"/>
          <w:lang w:eastAsia="ru-RU"/>
        </w:rPr>
        <w:t xml:space="preserve">видов расходов </w:t>
      </w:r>
      <w:r w:rsidRPr="009E6862">
        <w:rPr>
          <w:rFonts w:ascii="Times New Roman" w:hAnsi="Times New Roman" w:cs="Times New Roman"/>
          <w:sz w:val="18"/>
          <w:szCs w:val="18"/>
          <w:lang w:eastAsia="ru-RU"/>
        </w:rPr>
        <w:t>классификации расходов бюджета поселения</w:t>
      </w:r>
      <w:proofErr w:type="gramEnd"/>
      <w:r w:rsidRPr="009E6862">
        <w:rPr>
          <w:rFonts w:ascii="Times New Roman" w:hAnsi="Times New Roman" w:cs="Times New Roman"/>
          <w:sz w:val="18"/>
          <w:szCs w:val="18"/>
          <w:lang w:eastAsia="ru-RU"/>
        </w:rPr>
        <w:t xml:space="preserve"> на 2017 год и плановый период 2018 и 2019 годов  согласно Приложению 6 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9. Утвердить ведомственную структуру расходов бюджета поселения на 2017 год и плановый период 2018 и 2019 годов согласно Приложению 7 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10. Утвердить в пределах общего объема расходов, установленного  пунктом 1 настоящего решения, распределение бюджетных ассигнований на реализацию мероприятий Муниципальных программ, утвержденных Администрацией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на 2017 год и плановый период 2018 и 2019 годов согласно Приложению 8 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11.  Установить, что межбюджетные трансферты из бюджета поселения в бюджет </w:t>
      </w:r>
      <w:proofErr w:type="spellStart"/>
      <w:r w:rsidRPr="009E6862">
        <w:rPr>
          <w:rFonts w:ascii="Times New Roman" w:hAnsi="Times New Roman" w:cs="Times New Roman"/>
          <w:sz w:val="18"/>
          <w:szCs w:val="18"/>
          <w:lang w:eastAsia="ru-RU"/>
        </w:rPr>
        <w:t>Чудовского</w:t>
      </w:r>
      <w:proofErr w:type="spellEnd"/>
      <w:r w:rsidRPr="009E6862">
        <w:rPr>
          <w:rFonts w:ascii="Times New Roman" w:hAnsi="Times New Roman" w:cs="Times New Roman"/>
          <w:sz w:val="18"/>
          <w:szCs w:val="18"/>
          <w:lang w:eastAsia="ru-RU"/>
        </w:rPr>
        <w:t xml:space="preserve"> муниципального района на осуществление части полномочий в соответствии с заключенными соглашениями предоставляются в порядке, установленном Советом депутатов </w:t>
      </w:r>
      <w:proofErr w:type="spellStart"/>
      <w:r w:rsidRPr="009E6862">
        <w:rPr>
          <w:rFonts w:ascii="Times New Roman" w:hAnsi="Times New Roman" w:cs="Times New Roman"/>
          <w:bCs/>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и в размерах согласно Приложению 9 к настоящему решению.</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12. Операции со средствами, поступающими во временное распоряжение получателей средств бюджета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в соответствии с нормативными правовыми актами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w:t>
      </w:r>
      <w:r w:rsidRPr="009E6862">
        <w:rPr>
          <w:rFonts w:ascii="Times New Roman" w:hAnsi="Times New Roman" w:cs="Times New Roman"/>
          <w:sz w:val="18"/>
          <w:szCs w:val="18"/>
          <w:lang w:eastAsia="ru-RU"/>
        </w:rPr>
        <w:lastRenderedPageBreak/>
        <w:t>поселения, в соответствии с заключенными соглашениями учитываются на лицевых счетах, открытых им в УФК по Новгородской области.</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13. Установить  в 2017-2019 годах   для расчета средств по возмещению расходов, связанных со служебными командировками на территории Российской Федерации,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14. Настоящее  решение вступает в силу с 1 января 2017 года.</w:t>
      </w:r>
    </w:p>
    <w:p w:rsidR="004B632B" w:rsidRPr="009E6862" w:rsidRDefault="004B632B" w:rsidP="009E6862">
      <w:pPr>
        <w:pStyle w:val="af6"/>
        <w:rPr>
          <w:rFonts w:ascii="Times New Roman" w:hAnsi="Times New Roman" w:cs="Times New Roman"/>
          <w:sz w:val="18"/>
          <w:szCs w:val="18"/>
          <w:lang w:eastAsia="ru-RU"/>
        </w:rPr>
      </w:pPr>
      <w:r w:rsidRPr="009E6862">
        <w:rPr>
          <w:rFonts w:ascii="Times New Roman" w:hAnsi="Times New Roman" w:cs="Times New Roman"/>
          <w:sz w:val="18"/>
          <w:szCs w:val="18"/>
          <w:lang w:eastAsia="ru-RU"/>
        </w:rPr>
        <w:t xml:space="preserve">        15. Опубликовать решение в официальном бюллетене «МИГ Трегубово» и разместить на официальном сайте Администрации </w:t>
      </w:r>
      <w:proofErr w:type="spellStart"/>
      <w:r w:rsidRPr="009E6862">
        <w:rPr>
          <w:rFonts w:ascii="Times New Roman" w:hAnsi="Times New Roman" w:cs="Times New Roman"/>
          <w:sz w:val="18"/>
          <w:szCs w:val="18"/>
          <w:lang w:eastAsia="ru-RU"/>
        </w:rPr>
        <w:t>Трегубовского</w:t>
      </w:r>
      <w:proofErr w:type="spellEnd"/>
      <w:r w:rsidRPr="009E6862">
        <w:rPr>
          <w:rFonts w:ascii="Times New Roman" w:hAnsi="Times New Roman" w:cs="Times New Roman"/>
          <w:sz w:val="18"/>
          <w:szCs w:val="18"/>
          <w:lang w:eastAsia="ru-RU"/>
        </w:rPr>
        <w:t xml:space="preserve"> сельского поселения в сети «Интернет».</w:t>
      </w:r>
    </w:p>
    <w:p w:rsidR="004B632B" w:rsidRPr="004B632B" w:rsidRDefault="004B632B" w:rsidP="009E6862">
      <w:pPr>
        <w:pStyle w:val="af6"/>
        <w:ind w:left="0"/>
        <w:rPr>
          <w:rFonts w:ascii="Times New Roman" w:hAnsi="Times New Roman" w:cs="Times New Roman"/>
          <w:b/>
          <w:sz w:val="18"/>
          <w:szCs w:val="18"/>
          <w:lang w:eastAsia="ru-RU"/>
        </w:rPr>
      </w:pPr>
    </w:p>
    <w:p w:rsidR="004B632B" w:rsidRPr="004B632B" w:rsidRDefault="004B632B" w:rsidP="009E6862">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Глава поселения                          </w:t>
      </w:r>
      <w:r w:rsidR="009E6862">
        <w:rPr>
          <w:rFonts w:ascii="Times New Roman" w:hAnsi="Times New Roman" w:cs="Times New Roman"/>
          <w:b/>
          <w:sz w:val="18"/>
          <w:szCs w:val="18"/>
          <w:lang w:eastAsia="ru-RU"/>
        </w:rPr>
        <w:t xml:space="preserve">                   С.Б. </w:t>
      </w:r>
      <w:proofErr w:type="gramStart"/>
      <w:r w:rsidR="009E6862">
        <w:rPr>
          <w:rFonts w:ascii="Times New Roman" w:hAnsi="Times New Roman" w:cs="Times New Roman"/>
          <w:b/>
          <w:sz w:val="18"/>
          <w:szCs w:val="18"/>
          <w:lang w:eastAsia="ru-RU"/>
        </w:rPr>
        <w:t>Алексее</w:t>
      </w:r>
      <w:proofErr w:type="gramEnd"/>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1 к решению</w:t>
            </w:r>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Перечень главных Администраторов доходов бюджета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b/>
          <w:sz w:val="18"/>
          <w:szCs w:val="1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010"/>
        <w:gridCol w:w="2714"/>
        <w:gridCol w:w="5017"/>
      </w:tblGrid>
      <w:tr w:rsidR="004B632B" w:rsidRPr="004B632B" w:rsidTr="00F83F87">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w:t>
            </w:r>
            <w:proofErr w:type="gramStart"/>
            <w:r w:rsidRPr="004B632B">
              <w:rPr>
                <w:rFonts w:ascii="Times New Roman" w:hAnsi="Times New Roman" w:cs="Times New Roman"/>
                <w:b/>
                <w:sz w:val="18"/>
                <w:szCs w:val="18"/>
                <w:lang w:eastAsia="ru-RU"/>
              </w:rPr>
              <w:t>п</w:t>
            </w:r>
            <w:proofErr w:type="gramEnd"/>
            <w:r w:rsidRPr="004B632B">
              <w:rPr>
                <w:rFonts w:ascii="Times New Roman" w:hAnsi="Times New Roman" w:cs="Times New Roman"/>
                <w:b/>
                <w:sz w:val="18"/>
                <w:szCs w:val="18"/>
                <w:lang w:eastAsia="ru-RU"/>
              </w:rPr>
              <w:t>/п</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 главы</w:t>
            </w:r>
          </w:p>
        </w:tc>
        <w:tc>
          <w:tcPr>
            <w:tcW w:w="283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w:t>
            </w:r>
          </w:p>
        </w:tc>
        <w:tc>
          <w:tcPr>
            <w:tcW w:w="524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w:t>
            </w:r>
          </w:p>
        </w:tc>
      </w:tr>
      <w:tr w:rsidR="004B632B" w:rsidRPr="004B632B" w:rsidTr="00F83F87">
        <w:tc>
          <w:tcPr>
            <w:tcW w:w="568" w:type="dxa"/>
          </w:tcPr>
          <w:p w:rsidR="004B632B" w:rsidRPr="004B632B" w:rsidRDefault="004B632B" w:rsidP="004B632B">
            <w:pPr>
              <w:pStyle w:val="af6"/>
              <w:rPr>
                <w:rFonts w:ascii="Times New Roman" w:hAnsi="Times New Roman" w:cs="Times New Roman"/>
                <w:b/>
                <w:sz w:val="18"/>
                <w:szCs w:val="18"/>
                <w:lang w:eastAsia="ru-RU"/>
              </w:rPr>
            </w:pP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ИНН 5318007536</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КПП 531801001</w:t>
            </w:r>
          </w:p>
        </w:tc>
        <w:tc>
          <w:tcPr>
            <w:tcW w:w="524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Администрация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r>
      <w:tr w:rsidR="004B632B" w:rsidRPr="004B632B" w:rsidTr="00F83F87">
        <w:trPr>
          <w:trHeight w:val="138"/>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1 08 04020 01 1000 110</w:t>
            </w:r>
          </w:p>
        </w:tc>
        <w:tc>
          <w:tcPr>
            <w:tcW w:w="5245"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632B" w:rsidRPr="004B632B" w:rsidTr="00F83F87">
        <w:trPr>
          <w:trHeight w:val="138"/>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1 08 04020 01 4000 110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632B" w:rsidRPr="004B632B" w:rsidTr="00F83F87">
        <w:trPr>
          <w:trHeight w:val="138"/>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1 11 05013 10 1001 120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vertAlign w:val="superscript"/>
                <w:lang w:eastAsia="ru-RU"/>
              </w:rPr>
            </w:pPr>
            <w:r w:rsidRPr="004B632B">
              <w:rPr>
                <w:rFonts w:ascii="Times New Roman" w:hAnsi="Times New Roman" w:cs="Times New Roman"/>
                <w:b/>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B632B" w:rsidRPr="004B632B" w:rsidTr="00F83F87">
        <w:trPr>
          <w:trHeight w:val="138"/>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1 11 05013 10 1002 120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vertAlign w:val="superscript"/>
                <w:lang w:eastAsia="ru-RU"/>
              </w:rPr>
            </w:pPr>
            <w:r w:rsidRPr="004B632B">
              <w:rPr>
                <w:rFonts w:ascii="Times New Roman" w:hAnsi="Times New Roman" w:cs="Times New Roman"/>
                <w:b/>
                <w:sz w:val="18"/>
                <w:szCs w:val="18"/>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w:t>
            </w:r>
            <w:r w:rsidRPr="004B632B">
              <w:rPr>
                <w:rFonts w:ascii="Times New Roman" w:hAnsi="Times New Roman" w:cs="Times New Roman"/>
                <w:b/>
                <w:sz w:val="18"/>
                <w:szCs w:val="18"/>
                <w:lang w:eastAsia="ru-RU"/>
              </w:rPr>
              <w:lastRenderedPageBreak/>
              <w:t>указанных земельных участков</w:t>
            </w:r>
          </w:p>
        </w:tc>
      </w:tr>
      <w:tr w:rsidR="004B632B" w:rsidRPr="004B632B" w:rsidTr="00F83F87">
        <w:trPr>
          <w:trHeight w:val="138"/>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5</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1 11 05013 10 2000 120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vertAlign w:val="superscript"/>
                <w:lang w:eastAsia="ru-RU"/>
              </w:rPr>
            </w:pPr>
            <w:r w:rsidRPr="004B632B">
              <w:rPr>
                <w:rFonts w:ascii="Times New Roman" w:hAnsi="Times New Roman" w:cs="Times New Roman"/>
                <w:b/>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B632B" w:rsidRPr="004B632B" w:rsidTr="00F83F87">
        <w:trPr>
          <w:trHeight w:val="138"/>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1 11 05075 10 0000 120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сдачи в аренду имущества, составляющего казну сельских поселений (за исключением земельных участков)</w:t>
            </w:r>
          </w:p>
        </w:tc>
      </w:tr>
      <w:tr w:rsidR="004B632B" w:rsidRPr="004B632B" w:rsidTr="00F83F87">
        <w:trPr>
          <w:trHeight w:val="138"/>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1 11 05314 10 0000 120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1 11 09045 10 0001 120</w:t>
            </w:r>
          </w:p>
        </w:tc>
        <w:tc>
          <w:tcPr>
            <w:tcW w:w="5245"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1 11 09045 10 0002 120</w:t>
            </w:r>
          </w:p>
        </w:tc>
        <w:tc>
          <w:tcPr>
            <w:tcW w:w="5245"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1 11 09045 10 0003 120</w:t>
            </w:r>
          </w:p>
        </w:tc>
        <w:tc>
          <w:tcPr>
            <w:tcW w:w="5245"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1 14 02053 10 0000 410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1 14 06013 10 0000 430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1 14 06013 10 1006 430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1 14 06013 10 1007 430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Доходы от продажи земельных участков, государственная собственность на которые не </w:t>
            </w:r>
            <w:r w:rsidRPr="004B632B">
              <w:rPr>
                <w:rFonts w:ascii="Times New Roman" w:hAnsi="Times New Roman" w:cs="Times New Roman"/>
                <w:b/>
                <w:sz w:val="18"/>
                <w:szCs w:val="18"/>
                <w:lang w:eastAsia="ru-RU"/>
              </w:rPr>
              <w:lastRenderedPageBreak/>
              <w:t>разграничена и которые расположены в границах сельских поселений</w:t>
            </w:r>
          </w:p>
        </w:tc>
      </w:tr>
      <w:tr w:rsidR="004B632B" w:rsidRPr="004B632B" w:rsidTr="00F83F87">
        <w:trPr>
          <w:trHeight w:val="132"/>
        </w:trPr>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15</w:t>
            </w:r>
          </w:p>
        </w:tc>
        <w:tc>
          <w:tcPr>
            <w:tcW w:w="85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1 14 06013 10 2000 430</w:t>
            </w:r>
          </w:p>
        </w:tc>
        <w:tc>
          <w:tcPr>
            <w:tcW w:w="5245"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B632B" w:rsidRPr="004B632B" w:rsidTr="00F83F87">
        <w:trPr>
          <w:trHeight w:val="132"/>
        </w:trPr>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16</w:t>
            </w:r>
          </w:p>
        </w:tc>
        <w:tc>
          <w:tcPr>
            <w:tcW w:w="85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1 14 06025 10 0000 430</w:t>
            </w:r>
          </w:p>
        </w:tc>
        <w:tc>
          <w:tcPr>
            <w:tcW w:w="5245" w:type="dxa"/>
            <w:tcBorders>
              <w:bottom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продажи    земельных    участков,</w:t>
            </w:r>
            <w:r w:rsidRPr="004B632B">
              <w:rPr>
                <w:rFonts w:ascii="Times New Roman" w:hAnsi="Times New Roman" w:cs="Times New Roman"/>
                <w:b/>
                <w:sz w:val="18"/>
                <w:szCs w:val="18"/>
                <w:lang w:eastAsia="ru-RU"/>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4B632B" w:rsidRPr="004B632B" w:rsidTr="00F83F87">
        <w:trPr>
          <w:trHeight w:val="132"/>
        </w:trPr>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17</w:t>
            </w:r>
          </w:p>
        </w:tc>
        <w:tc>
          <w:tcPr>
            <w:tcW w:w="850"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1 14 06313 10 0000 430</w:t>
            </w:r>
          </w:p>
        </w:tc>
        <w:tc>
          <w:tcPr>
            <w:tcW w:w="5245" w:type="dxa"/>
            <w:tcBorders>
              <w:bottom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4B632B" w:rsidRPr="004B632B" w:rsidTr="00F83F87">
        <w:trPr>
          <w:trHeight w:val="132"/>
        </w:trPr>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w:t>
            </w:r>
          </w:p>
        </w:tc>
        <w:tc>
          <w:tcPr>
            <w:tcW w:w="850"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1 16 23051 10 0000 140</w:t>
            </w:r>
          </w:p>
        </w:tc>
        <w:tc>
          <w:tcPr>
            <w:tcW w:w="5245" w:type="dxa"/>
            <w:tcBorders>
              <w:bottom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B632B" w:rsidRPr="004B632B" w:rsidTr="00F83F87">
        <w:trPr>
          <w:trHeight w:val="132"/>
        </w:trPr>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w:t>
            </w:r>
          </w:p>
        </w:tc>
        <w:tc>
          <w:tcPr>
            <w:tcW w:w="85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1 16 46000 10 0000 140</w:t>
            </w:r>
          </w:p>
        </w:tc>
        <w:tc>
          <w:tcPr>
            <w:tcW w:w="5245" w:type="dxa"/>
            <w:tcBorders>
              <w:bottom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4B632B" w:rsidRPr="004B632B" w:rsidTr="00F83F87">
        <w:tc>
          <w:tcPr>
            <w:tcW w:w="568"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w:t>
            </w:r>
          </w:p>
        </w:tc>
        <w:tc>
          <w:tcPr>
            <w:tcW w:w="850"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1 17 01050 10 0000 180</w:t>
            </w:r>
          </w:p>
        </w:tc>
        <w:tc>
          <w:tcPr>
            <w:tcW w:w="5245" w:type="dxa"/>
            <w:tcBorders>
              <w:top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Невыясненные поступления, зачисляемые в бюджет сельских поселений</w:t>
            </w:r>
          </w:p>
        </w:tc>
      </w:tr>
      <w:tr w:rsidR="004B632B" w:rsidRPr="004B632B" w:rsidTr="00F83F87">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1 17 05050 10 0000 180</w:t>
            </w:r>
          </w:p>
        </w:tc>
        <w:tc>
          <w:tcPr>
            <w:tcW w:w="5245"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неналоговые доходы бюджетов сельских  поселений</w:t>
            </w:r>
          </w:p>
        </w:tc>
      </w:tr>
      <w:tr w:rsidR="004B632B" w:rsidRPr="004B632B" w:rsidTr="00F83F87">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2 02 01001 10 0000 151</w:t>
            </w:r>
          </w:p>
        </w:tc>
        <w:tc>
          <w:tcPr>
            <w:tcW w:w="5245"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Дотации бюджетам сельских поселений на выравнивание бюджетной обеспеченности</w:t>
            </w:r>
          </w:p>
        </w:tc>
      </w:tr>
      <w:tr w:rsidR="004B632B" w:rsidRPr="004B632B" w:rsidTr="00F83F87">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2 02 01003 10 0000 151</w:t>
            </w:r>
          </w:p>
        </w:tc>
        <w:tc>
          <w:tcPr>
            <w:tcW w:w="5245"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Дотация бюджетам сельских поселений на поддержку мер по обеспечению сбалансированности бюджетов</w:t>
            </w:r>
          </w:p>
        </w:tc>
      </w:tr>
      <w:tr w:rsidR="004B632B" w:rsidRPr="004B632B" w:rsidTr="00F83F87">
        <w:tc>
          <w:tcPr>
            <w:tcW w:w="568" w:type="dxa"/>
            <w:tcBorders>
              <w:top w:val="single" w:sz="4" w:space="0" w:color="auto"/>
              <w:lef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w:t>
            </w:r>
          </w:p>
        </w:tc>
        <w:tc>
          <w:tcPr>
            <w:tcW w:w="850" w:type="dxa"/>
            <w:tcBorders>
              <w:top w:val="single" w:sz="4" w:space="0" w:color="auto"/>
              <w:lef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top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2 02 02999 10 8002 151</w:t>
            </w:r>
          </w:p>
        </w:tc>
        <w:tc>
          <w:tcPr>
            <w:tcW w:w="5245" w:type="dxa"/>
            <w:tcBorders>
              <w:top w:val="single" w:sz="4" w:space="0" w:color="auto"/>
              <w:right w:val="single" w:sz="4" w:space="0" w:color="auto"/>
            </w:tcBorders>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субсидии бюджетам сельских поселений</w:t>
            </w:r>
          </w:p>
        </w:tc>
      </w:tr>
      <w:tr w:rsidR="004B632B" w:rsidRPr="004B632B" w:rsidTr="00F83F87">
        <w:tc>
          <w:tcPr>
            <w:tcW w:w="568" w:type="dxa"/>
            <w:tcBorders>
              <w:top w:val="single" w:sz="4" w:space="0" w:color="auto"/>
              <w:lef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25</w:t>
            </w:r>
          </w:p>
        </w:tc>
        <w:tc>
          <w:tcPr>
            <w:tcW w:w="850" w:type="dxa"/>
            <w:tcBorders>
              <w:top w:val="single" w:sz="4" w:space="0" w:color="auto"/>
              <w:lef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top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2 02 02999 10 8019 151</w:t>
            </w:r>
          </w:p>
        </w:tc>
        <w:tc>
          <w:tcPr>
            <w:tcW w:w="5245" w:type="dxa"/>
            <w:tcBorders>
              <w:top w:val="single" w:sz="4" w:space="0" w:color="auto"/>
              <w:right w:val="single" w:sz="4" w:space="0" w:color="auto"/>
            </w:tcBorders>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субсидии бюджетам сельских поселений</w:t>
            </w:r>
          </w:p>
        </w:tc>
      </w:tr>
      <w:tr w:rsidR="004B632B" w:rsidRPr="004B632B" w:rsidTr="00F83F87">
        <w:tc>
          <w:tcPr>
            <w:tcW w:w="568" w:type="dxa"/>
            <w:tcBorders>
              <w:top w:val="single" w:sz="4" w:space="0" w:color="auto"/>
              <w:lef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w:t>
            </w:r>
          </w:p>
        </w:tc>
        <w:tc>
          <w:tcPr>
            <w:tcW w:w="850" w:type="dxa"/>
            <w:tcBorders>
              <w:top w:val="single" w:sz="4" w:space="0" w:color="auto"/>
              <w:lef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top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2 02 02999 10 8049 151</w:t>
            </w:r>
          </w:p>
        </w:tc>
        <w:tc>
          <w:tcPr>
            <w:tcW w:w="5245" w:type="dxa"/>
            <w:tcBorders>
              <w:top w:val="single" w:sz="4" w:space="0" w:color="auto"/>
              <w:right w:val="single" w:sz="4" w:space="0" w:color="auto"/>
            </w:tcBorders>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субсидии бюджетам сельских поселений</w:t>
            </w:r>
          </w:p>
        </w:tc>
      </w:tr>
      <w:tr w:rsidR="004B632B" w:rsidRPr="004B632B" w:rsidTr="00F83F87">
        <w:tc>
          <w:tcPr>
            <w:tcW w:w="568"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w:t>
            </w:r>
          </w:p>
        </w:tc>
        <w:tc>
          <w:tcPr>
            <w:tcW w:w="850"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2 02 03015 10 0000 151</w:t>
            </w:r>
          </w:p>
        </w:tc>
        <w:tc>
          <w:tcPr>
            <w:tcW w:w="5245" w:type="dxa"/>
            <w:tcBorders>
              <w:top w:val="single" w:sz="4" w:space="0" w:color="auto"/>
            </w:tcBorders>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B632B" w:rsidRPr="004B632B" w:rsidTr="00F83F87">
        <w:tc>
          <w:tcPr>
            <w:tcW w:w="568"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w:t>
            </w:r>
          </w:p>
        </w:tc>
        <w:tc>
          <w:tcPr>
            <w:tcW w:w="850"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top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2 02 03024 10 9028 151</w:t>
            </w:r>
          </w:p>
        </w:tc>
        <w:tc>
          <w:tcPr>
            <w:tcW w:w="5245" w:type="dxa"/>
            <w:tcBorders>
              <w:top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Субвенция бюджетам сельских поселений на выполнение передаваемых полномочий субъектов Российской Федерации</w:t>
            </w:r>
          </w:p>
        </w:tc>
      </w:tr>
      <w:tr w:rsidR="004B632B" w:rsidRPr="004B632B" w:rsidTr="00F83F87">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w:t>
            </w:r>
          </w:p>
        </w:tc>
        <w:tc>
          <w:tcPr>
            <w:tcW w:w="85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2 02 03024 10 9029 151</w:t>
            </w:r>
          </w:p>
        </w:tc>
        <w:tc>
          <w:tcPr>
            <w:tcW w:w="5245" w:type="dxa"/>
            <w:tcBorders>
              <w:bottom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Субвенция бюджетам сельских поселений на выполнение передаваемых полномочий субъектов Российской Федерации</w:t>
            </w:r>
          </w:p>
        </w:tc>
      </w:tr>
      <w:tr w:rsidR="004B632B" w:rsidRPr="004B632B" w:rsidTr="00F83F87">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w:t>
            </w:r>
          </w:p>
        </w:tc>
        <w:tc>
          <w:tcPr>
            <w:tcW w:w="85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2 02 04014 10 0000 151</w:t>
            </w:r>
          </w:p>
        </w:tc>
        <w:tc>
          <w:tcPr>
            <w:tcW w:w="5245" w:type="dxa"/>
            <w:tcBorders>
              <w:bottom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Межбюджетные трансферты, передаваемые бюджетам сельских поселений из бюджетов муниципальных </w:t>
            </w:r>
            <w:r w:rsidRPr="004B632B">
              <w:rPr>
                <w:rFonts w:ascii="Times New Roman" w:hAnsi="Times New Roman" w:cs="Times New Roman"/>
                <w:b/>
                <w:sz w:val="18"/>
                <w:szCs w:val="18"/>
                <w:lang w:eastAsia="ru-RU"/>
              </w:rPr>
              <w:lastRenderedPageBreak/>
              <w:t>районов на осуществление части полномочий по решению вопросов местного значения в соответствии с заключенными соглашениями</w:t>
            </w:r>
          </w:p>
        </w:tc>
      </w:tr>
      <w:tr w:rsidR="004B632B" w:rsidRPr="004B632B" w:rsidTr="00F83F87">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31</w:t>
            </w:r>
          </w:p>
        </w:tc>
        <w:tc>
          <w:tcPr>
            <w:tcW w:w="850"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2 02 04999 10 1003 151</w:t>
            </w:r>
          </w:p>
        </w:tc>
        <w:tc>
          <w:tcPr>
            <w:tcW w:w="5245" w:type="dxa"/>
            <w:tcBorders>
              <w:bottom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межбюджетные трансферты, передаваемые бюджетам сельских поселений</w:t>
            </w:r>
          </w:p>
        </w:tc>
      </w:tr>
      <w:tr w:rsidR="004B632B" w:rsidRPr="004B632B" w:rsidTr="00F83F87">
        <w:trPr>
          <w:trHeight w:val="567"/>
        </w:trPr>
        <w:tc>
          <w:tcPr>
            <w:tcW w:w="568"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w:t>
            </w:r>
          </w:p>
        </w:tc>
        <w:tc>
          <w:tcPr>
            <w:tcW w:w="850"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2 07 05030 10 0000 180</w:t>
            </w:r>
          </w:p>
        </w:tc>
        <w:tc>
          <w:tcPr>
            <w:tcW w:w="5245" w:type="dxa"/>
            <w:tcBorders>
              <w:bottom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безвозмездные поступления в бюджеты сельских поселений</w:t>
            </w:r>
          </w:p>
        </w:tc>
      </w:tr>
      <w:tr w:rsidR="004B632B" w:rsidRPr="004B632B" w:rsidTr="00F83F87">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2 08 05000 10 0000 180</w:t>
            </w:r>
          </w:p>
        </w:tc>
        <w:tc>
          <w:tcPr>
            <w:tcW w:w="5245"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632B" w:rsidRPr="004B632B" w:rsidTr="00F83F87">
        <w:tc>
          <w:tcPr>
            <w:tcW w:w="568"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w:t>
            </w:r>
          </w:p>
        </w:tc>
        <w:tc>
          <w:tcPr>
            <w:tcW w:w="85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83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2 19 05000 10 0000 151</w:t>
            </w:r>
          </w:p>
        </w:tc>
        <w:tc>
          <w:tcPr>
            <w:tcW w:w="5245"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B632B" w:rsidRPr="004B632B" w:rsidRDefault="004B632B" w:rsidP="004B632B">
      <w:pPr>
        <w:pStyle w:val="af6"/>
        <w:jc w:val="center"/>
        <w:rPr>
          <w:rFonts w:ascii="Times New Roman" w:hAnsi="Times New Roman" w:cs="Times New Roman"/>
          <w:b/>
          <w:vanish/>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2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Перечень главных </w:t>
      </w:r>
      <w:proofErr w:type="gramStart"/>
      <w:r w:rsidRPr="004B632B">
        <w:rPr>
          <w:rFonts w:ascii="Times New Roman" w:hAnsi="Times New Roman" w:cs="Times New Roman"/>
          <w:b/>
          <w:sz w:val="18"/>
          <w:szCs w:val="18"/>
          <w:lang w:eastAsia="ru-RU"/>
        </w:rPr>
        <w:t>администраторов</w:t>
      </w:r>
      <w:r w:rsidR="009E6862">
        <w:rPr>
          <w:rFonts w:ascii="Times New Roman" w:hAnsi="Times New Roman" w:cs="Times New Roman"/>
          <w:b/>
          <w:sz w:val="18"/>
          <w:szCs w:val="18"/>
          <w:lang w:eastAsia="ru-RU"/>
        </w:rPr>
        <w:t xml:space="preserve"> </w:t>
      </w:r>
      <w:r w:rsidRPr="004B632B">
        <w:rPr>
          <w:rFonts w:ascii="Times New Roman" w:hAnsi="Times New Roman" w:cs="Times New Roman"/>
          <w:b/>
          <w:sz w:val="18"/>
          <w:szCs w:val="18"/>
          <w:lang w:eastAsia="ru-RU"/>
        </w:rPr>
        <w:t>источников финансирования дефицита бюджета</w:t>
      </w:r>
      <w:proofErr w:type="gramEnd"/>
      <w:r w:rsidRPr="004B632B">
        <w:rPr>
          <w:rFonts w:ascii="Times New Roman" w:hAnsi="Times New Roman" w:cs="Times New Roman"/>
          <w:b/>
          <w:sz w:val="18"/>
          <w:szCs w:val="18"/>
          <w:lang w:eastAsia="ru-RU"/>
        </w:rPr>
        <w:t xml:space="preserve"> </w:t>
      </w:r>
      <w:r w:rsidR="009E6862">
        <w:rPr>
          <w:rFonts w:ascii="Times New Roman" w:hAnsi="Times New Roman" w:cs="Times New Roman"/>
          <w:b/>
          <w:sz w:val="18"/>
          <w:szCs w:val="18"/>
          <w:lang w:eastAsia="ru-RU"/>
        </w:rPr>
        <w:t xml:space="preserve">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p w:rsidR="004B632B" w:rsidRPr="004B632B" w:rsidRDefault="004B632B" w:rsidP="004B632B">
      <w:pPr>
        <w:pStyle w:val="af6"/>
        <w:rPr>
          <w:rFonts w:ascii="Times New Roman" w:hAnsi="Times New Roman" w:cs="Times New Roman"/>
          <w:b/>
          <w:sz w:val="18"/>
          <w:szCs w:val="18"/>
          <w:lang w:eastAsia="ru-RU"/>
        </w:rPr>
      </w:pPr>
    </w:p>
    <w:tbl>
      <w:tblPr>
        <w:tblW w:w="0" w:type="auto"/>
        <w:tblLook w:val="01E0" w:firstRow="1" w:lastRow="1" w:firstColumn="1" w:lastColumn="1" w:noHBand="0" w:noVBand="0"/>
      </w:tblPr>
      <w:tblGrid>
        <w:gridCol w:w="1010"/>
        <w:gridCol w:w="2796"/>
        <w:gridCol w:w="5928"/>
      </w:tblGrid>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 главы</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 группы, подгруппы, статьи и вида источников</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01 00 00 00 00 0000 000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Всего источников внутреннего финансирования дефицита бюджета</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01 05 00 00 00 0000 000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Изменение остатков средств на счетах по учету средств бюджета</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01 05 00 00 00 0000 500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Увеличение  остатков средств бюджетов</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01 05 02 01 00 0000 510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Увеличение прочих остатков  средств бюджетов</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01 05 02 01 10 0000 510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Увеличение прочих остатков денежных средств бюджетов поселений</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01 05 00 00 00 0000 600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Уменьшение остатков средств бюджетов</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01 05 02 01 00 0000 610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Уменьшение прочих остатков денежных средств бюджетов</w:t>
            </w:r>
          </w:p>
        </w:tc>
      </w:tr>
      <w:tr w:rsidR="004B632B" w:rsidRPr="004B632B" w:rsidTr="00F83F87">
        <w:tc>
          <w:tcPr>
            <w:tcW w:w="81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c>
          <w:tcPr>
            <w:tcW w:w="2796"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01 05 02 01 10 0000 610</w:t>
            </w:r>
          </w:p>
        </w:tc>
        <w:tc>
          <w:tcPr>
            <w:tcW w:w="5928" w:type="dxa"/>
            <w:tcBorders>
              <w:top w:val="single" w:sz="4" w:space="0" w:color="auto"/>
              <w:left w:val="single" w:sz="4" w:space="0" w:color="auto"/>
              <w:bottom w:val="single" w:sz="4"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Уменьшение прочих остатков денежных средств бюджетов поселений</w:t>
            </w:r>
          </w:p>
        </w:tc>
      </w:tr>
    </w:tbl>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9E6862">
            <w:pPr>
              <w:pStyle w:val="af6"/>
              <w:ind w:left="0"/>
              <w:rPr>
                <w:rFonts w:ascii="Times New Roman" w:hAnsi="Times New Roman" w:cs="Times New Roman"/>
                <w:b/>
                <w:sz w:val="18"/>
                <w:szCs w:val="18"/>
                <w:lang w:eastAsia="ru-RU"/>
              </w:rPr>
            </w:pP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Приложение № 3 к решению</w:t>
            </w:r>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9E6862">
      <w:pPr>
        <w:pStyle w:val="af6"/>
        <w:ind w:left="0"/>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Нормативы отчислений федеральных и местных налогов и других доходов в бюджет сельского поселения на 2017 - 2019 годы</w:t>
      </w:r>
    </w:p>
    <w:p w:rsidR="004B632B" w:rsidRPr="004B632B" w:rsidRDefault="004B632B" w:rsidP="004B632B">
      <w:pPr>
        <w:pStyle w:val="af6"/>
        <w:rPr>
          <w:rFonts w:ascii="Times New Roman" w:hAnsi="Times New Roman" w:cs="Times New Roman"/>
          <w:b/>
          <w:sz w:val="18"/>
          <w:szCs w:val="18"/>
          <w:lang w:eastAsia="ru-RU"/>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040"/>
        <w:gridCol w:w="900"/>
        <w:gridCol w:w="900"/>
        <w:gridCol w:w="900"/>
      </w:tblGrid>
      <w:tr w:rsidR="004B632B" w:rsidRPr="004B632B" w:rsidTr="00F83F87">
        <w:trPr>
          <w:trHeight w:val="413"/>
        </w:trPr>
        <w:tc>
          <w:tcPr>
            <w:tcW w:w="2700" w:type="dxa"/>
            <w:vMerge w:val="restart"/>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 бюджетной классификации Российской Федерации</w:t>
            </w:r>
          </w:p>
        </w:tc>
        <w:tc>
          <w:tcPr>
            <w:tcW w:w="5040" w:type="dxa"/>
            <w:vMerge w:val="restart"/>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 налога</w:t>
            </w:r>
          </w:p>
        </w:tc>
        <w:tc>
          <w:tcPr>
            <w:tcW w:w="2700" w:type="dxa"/>
            <w:gridSpan w:val="3"/>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Нормативы отчислений, %</w:t>
            </w:r>
          </w:p>
        </w:tc>
      </w:tr>
      <w:tr w:rsidR="004B632B" w:rsidRPr="004B632B" w:rsidTr="00F83F87">
        <w:trPr>
          <w:trHeight w:val="412"/>
        </w:trPr>
        <w:tc>
          <w:tcPr>
            <w:tcW w:w="2700" w:type="dxa"/>
            <w:vMerge/>
          </w:tcPr>
          <w:p w:rsidR="004B632B" w:rsidRPr="004B632B" w:rsidRDefault="004B632B" w:rsidP="004B632B">
            <w:pPr>
              <w:pStyle w:val="af6"/>
              <w:jc w:val="center"/>
              <w:rPr>
                <w:rFonts w:ascii="Times New Roman" w:hAnsi="Times New Roman" w:cs="Times New Roman"/>
                <w:b/>
                <w:sz w:val="18"/>
                <w:szCs w:val="18"/>
                <w:lang w:eastAsia="ru-RU"/>
              </w:rPr>
            </w:pPr>
          </w:p>
        </w:tc>
        <w:tc>
          <w:tcPr>
            <w:tcW w:w="5040" w:type="dxa"/>
            <w:vMerge/>
          </w:tcPr>
          <w:p w:rsidR="004B632B" w:rsidRPr="004B632B" w:rsidRDefault="004B632B" w:rsidP="004B632B">
            <w:pPr>
              <w:pStyle w:val="af6"/>
              <w:jc w:val="center"/>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2017</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2018</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2019</w:t>
            </w:r>
          </w:p>
        </w:tc>
      </w:tr>
      <w:tr w:rsidR="004B632B" w:rsidRPr="004B632B" w:rsidTr="00F83F87">
        <w:tc>
          <w:tcPr>
            <w:tcW w:w="27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w:t>
            </w: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w:t>
            </w:r>
          </w:p>
        </w:tc>
      </w:tr>
      <w:tr w:rsidR="004B632B" w:rsidRPr="004B632B" w:rsidTr="00F83F87">
        <w:tc>
          <w:tcPr>
            <w:tcW w:w="27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1 00 00000 00 0000 000</w:t>
            </w: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НАЛОГОВЫЕ И НЕНАЛОГОВЫЕ ДОХОДЫ</w:t>
            </w: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r>
      <w:tr w:rsidR="004B632B" w:rsidRPr="004B632B" w:rsidTr="00F83F87">
        <w:tc>
          <w:tcPr>
            <w:tcW w:w="2700" w:type="dxa"/>
          </w:tcPr>
          <w:p w:rsidR="004B632B" w:rsidRPr="004B632B" w:rsidRDefault="004B632B" w:rsidP="004B632B">
            <w:pPr>
              <w:pStyle w:val="af6"/>
              <w:rPr>
                <w:rFonts w:ascii="Times New Roman" w:hAnsi="Times New Roman" w:cs="Times New Roman"/>
                <w:b/>
                <w:sz w:val="18"/>
                <w:szCs w:val="18"/>
                <w:lang w:eastAsia="ru-RU"/>
              </w:rPr>
            </w:pP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Федеральные налоги</w:t>
            </w: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1 01 00000 00 0000 000</w:t>
            </w: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НАЛОГИ НА ПРИБЫЛЬ, ДОХОДЫ</w:t>
            </w: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900" w:type="dxa"/>
          </w:tcPr>
          <w:p w:rsidR="004B632B" w:rsidRPr="004B632B" w:rsidRDefault="004B632B" w:rsidP="004B632B">
            <w:pPr>
              <w:pStyle w:val="af6"/>
              <w:jc w:val="center"/>
              <w:rPr>
                <w:rFonts w:ascii="Times New Roman" w:hAnsi="Times New Roman" w:cs="Times New Roman"/>
                <w:b/>
                <w:sz w:val="18"/>
                <w:szCs w:val="18"/>
                <w:lang w:eastAsia="ru-RU"/>
              </w:rPr>
            </w:pPr>
          </w:p>
        </w:tc>
      </w:tr>
      <w:tr w:rsidR="004B632B" w:rsidRPr="004B632B" w:rsidTr="00F83F87">
        <w:tc>
          <w:tcPr>
            <w:tcW w:w="2700" w:type="dxa"/>
            <w:tcBorders>
              <w:bottom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1 01 02000 01 0000 110</w:t>
            </w:r>
          </w:p>
        </w:tc>
        <w:tc>
          <w:tcPr>
            <w:tcW w:w="504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w:t>
            </w:r>
          </w:p>
        </w:tc>
        <w:tc>
          <w:tcPr>
            <w:tcW w:w="90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p>
        </w:tc>
        <w:tc>
          <w:tcPr>
            <w:tcW w:w="90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p>
        </w:tc>
        <w:tc>
          <w:tcPr>
            <w:tcW w:w="90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c>
          <w:tcPr>
            <w:tcW w:w="2700" w:type="dxa"/>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1 01 02010 01 0000 110</w:t>
            </w:r>
          </w:p>
        </w:tc>
        <w:tc>
          <w:tcPr>
            <w:tcW w:w="5040" w:type="dxa"/>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r>
      <w:tr w:rsidR="004B632B" w:rsidRPr="004B632B" w:rsidTr="00F83F87">
        <w:tc>
          <w:tcPr>
            <w:tcW w:w="2700" w:type="dxa"/>
            <w:shd w:val="clear" w:color="auto" w:fill="auto"/>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1 01 02020 01 0000 110</w:t>
            </w:r>
          </w:p>
        </w:tc>
        <w:tc>
          <w:tcPr>
            <w:tcW w:w="5040" w:type="dxa"/>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r>
      <w:tr w:rsidR="004B632B" w:rsidRPr="004B632B" w:rsidTr="00F83F87">
        <w:tc>
          <w:tcPr>
            <w:tcW w:w="2700" w:type="dxa"/>
            <w:shd w:val="clear" w:color="auto" w:fill="auto"/>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1 01 02030 01 0000 110</w:t>
            </w:r>
          </w:p>
        </w:tc>
        <w:tc>
          <w:tcPr>
            <w:tcW w:w="5040" w:type="dxa"/>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w:t>
            </w:r>
          </w:p>
        </w:tc>
      </w:tr>
      <w:tr w:rsidR="004B632B" w:rsidRPr="004B632B" w:rsidTr="00F83F87">
        <w:tc>
          <w:tcPr>
            <w:tcW w:w="27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1 03 00000 00 0000 000</w:t>
            </w: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НАЛОГИ НА ТОВАРЫ (РАБОТЫ, УСЛУГИ), РЕАЛИЗУЕМЫЕ НА ТЕРРИТОРИИ РОССИЙСКОЙ ФЕДЕРАЦИИ</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c>
          <w:tcPr>
            <w:tcW w:w="27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1 03 02150 01 0000 110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r>
      <w:tr w:rsidR="004B632B" w:rsidRPr="004B632B" w:rsidTr="00F83F87">
        <w:tc>
          <w:tcPr>
            <w:tcW w:w="27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1 03 02160 01 0000 110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моторные масла для дизельных и (или) карбюраторных (</w:t>
            </w:r>
            <w:proofErr w:type="spellStart"/>
            <w:r w:rsidRPr="004B632B">
              <w:rPr>
                <w:rFonts w:ascii="Times New Roman" w:hAnsi="Times New Roman" w:cs="Times New Roman"/>
                <w:b/>
                <w:sz w:val="18"/>
                <w:szCs w:val="18"/>
                <w:lang w:eastAsia="ru-RU"/>
              </w:rPr>
              <w:t>инжекторных</w:t>
            </w:r>
            <w:proofErr w:type="spellEnd"/>
            <w:r w:rsidRPr="004B632B">
              <w:rPr>
                <w:rFonts w:ascii="Times New Roman" w:hAnsi="Times New Roman" w:cs="Times New Roman"/>
                <w:b/>
                <w:sz w:val="18"/>
                <w:szCs w:val="18"/>
                <w:lang w:eastAsia="ru-RU"/>
              </w:rPr>
              <w:t xml:space="preserve">) </w:t>
            </w:r>
            <w:r w:rsidRPr="004B632B">
              <w:rPr>
                <w:rFonts w:ascii="Times New Roman" w:hAnsi="Times New Roman" w:cs="Times New Roman"/>
                <w:b/>
                <w:sz w:val="18"/>
                <w:szCs w:val="18"/>
                <w:lang w:eastAsia="ru-RU"/>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0,02</w:t>
            </w:r>
            <w:r w:rsidRPr="004B632B">
              <w:rPr>
                <w:rFonts w:ascii="Times New Roman" w:hAnsi="Times New Roman" w:cs="Times New Roman"/>
                <w:b/>
                <w:sz w:val="18"/>
                <w:szCs w:val="18"/>
                <w:lang w:eastAsia="ru-RU"/>
              </w:rPr>
              <w:lastRenderedPageBreak/>
              <w:t>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0,02</w:t>
            </w:r>
            <w:r w:rsidRPr="004B632B">
              <w:rPr>
                <w:rFonts w:ascii="Times New Roman" w:hAnsi="Times New Roman" w:cs="Times New Roman"/>
                <w:b/>
                <w:sz w:val="18"/>
                <w:szCs w:val="18"/>
                <w:lang w:eastAsia="ru-RU"/>
              </w:rPr>
              <w:lastRenderedPageBreak/>
              <w:t>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0,02</w:t>
            </w:r>
            <w:r w:rsidRPr="004B632B">
              <w:rPr>
                <w:rFonts w:ascii="Times New Roman" w:hAnsi="Times New Roman" w:cs="Times New Roman"/>
                <w:b/>
                <w:sz w:val="18"/>
                <w:szCs w:val="18"/>
                <w:lang w:eastAsia="ru-RU"/>
              </w:rPr>
              <w:lastRenderedPageBreak/>
              <w:t>95</w:t>
            </w:r>
          </w:p>
        </w:tc>
      </w:tr>
      <w:tr w:rsidR="004B632B" w:rsidRPr="004B632B" w:rsidTr="00F83F87">
        <w:tc>
          <w:tcPr>
            <w:tcW w:w="27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1 03 02170 01 0000 110</w:t>
            </w:r>
          </w:p>
        </w:tc>
        <w:tc>
          <w:tcPr>
            <w:tcW w:w="5040"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r>
      <w:tr w:rsidR="004B632B" w:rsidRPr="004B632B" w:rsidTr="00F83F87">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1 03 02180 01 0000 110</w:t>
            </w:r>
          </w:p>
        </w:tc>
        <w:tc>
          <w:tcPr>
            <w:tcW w:w="5040"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0,0295</w:t>
            </w:r>
          </w:p>
        </w:tc>
      </w:tr>
      <w:tr w:rsidR="004B632B" w:rsidRPr="004B632B" w:rsidTr="00F83F87">
        <w:trPr>
          <w:trHeight w:val="290"/>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1 05 00000 00 0000 000</w:t>
            </w: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НАЛОГИ НА СОВОКУПНЫЙ ДОХОД</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rPr>
          <w:trHeight w:val="313"/>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1 05 03000 01 0000 110</w:t>
            </w: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Единый сельскохозяйственный налог</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rPr>
          <w:trHeight w:val="521"/>
        </w:trPr>
        <w:tc>
          <w:tcPr>
            <w:tcW w:w="270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1 05 03010 01 0000 110</w:t>
            </w:r>
          </w:p>
          <w:p w:rsidR="004B632B" w:rsidRPr="004B632B" w:rsidRDefault="004B632B" w:rsidP="004B632B">
            <w:pPr>
              <w:pStyle w:val="af6"/>
              <w:rPr>
                <w:rFonts w:ascii="Times New Roman" w:hAnsi="Times New Roman" w:cs="Times New Roman"/>
                <w:b/>
                <w:sz w:val="18"/>
                <w:szCs w:val="18"/>
                <w:lang w:eastAsia="ru-RU"/>
              </w:rPr>
            </w:pPr>
          </w:p>
        </w:tc>
        <w:tc>
          <w:tcPr>
            <w:tcW w:w="5040" w:type="dxa"/>
            <w:tcBorders>
              <w:bottom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Единый сельскохозяйственный налог</w:t>
            </w:r>
          </w:p>
        </w:tc>
        <w:tc>
          <w:tcPr>
            <w:tcW w:w="900" w:type="dxa"/>
            <w:tcBorders>
              <w:bottom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w:t>
            </w:r>
          </w:p>
        </w:tc>
        <w:tc>
          <w:tcPr>
            <w:tcW w:w="90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w:t>
            </w:r>
          </w:p>
        </w:tc>
        <w:tc>
          <w:tcPr>
            <w:tcW w:w="900" w:type="dxa"/>
            <w:tcBorders>
              <w:bottom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w:t>
            </w:r>
          </w:p>
        </w:tc>
      </w:tr>
      <w:tr w:rsidR="004B632B" w:rsidRPr="004B632B" w:rsidTr="00F83F87">
        <w:trPr>
          <w:trHeight w:val="313"/>
        </w:trPr>
        <w:tc>
          <w:tcPr>
            <w:tcW w:w="27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1 05 03020 01 0000 110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Единый сельскохозяйственный налог (за налоговые периоды, истекшие до 1 января 2011 года)</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w:t>
            </w:r>
          </w:p>
        </w:tc>
      </w:tr>
      <w:tr w:rsidR="004B632B" w:rsidRPr="004B632B" w:rsidTr="00F83F87">
        <w:trPr>
          <w:trHeight w:val="310"/>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Местные налоги</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rPr>
          <w:trHeight w:val="333"/>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1 06 00000 00 0000 000</w:t>
            </w: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НАЛОГИ НА ИМУЩЕСТВО</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1 06 01000 00 0000 110</w:t>
            </w: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имущество физических лиц</w:t>
            </w: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1 06 01030 10 0000 110</w:t>
            </w:r>
          </w:p>
        </w:tc>
        <w:tc>
          <w:tcPr>
            <w:tcW w:w="504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1 06 06000 00 0000 110</w:t>
            </w: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Земельный налог</w:t>
            </w: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1 06 06033 10 0000 110</w:t>
            </w:r>
          </w:p>
        </w:tc>
        <w:tc>
          <w:tcPr>
            <w:tcW w:w="504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Земельный налог с организаций, обладающих земельным участком, расположенным </w:t>
            </w:r>
            <w:proofErr w:type="gramStart"/>
            <w:r w:rsidRPr="004B632B">
              <w:rPr>
                <w:rFonts w:ascii="Times New Roman" w:hAnsi="Times New Roman" w:cs="Times New Roman"/>
                <w:b/>
                <w:sz w:val="18"/>
                <w:szCs w:val="18"/>
                <w:lang w:eastAsia="ru-RU"/>
              </w:rPr>
              <w:t>в</w:t>
            </w:r>
            <w:proofErr w:type="gramEnd"/>
            <w:r w:rsidRPr="004B632B">
              <w:rPr>
                <w:rFonts w:ascii="Times New Roman" w:hAnsi="Times New Roman" w:cs="Times New Roman"/>
                <w:b/>
                <w:sz w:val="18"/>
                <w:szCs w:val="18"/>
                <w:lang w:eastAsia="ru-RU"/>
              </w:rPr>
              <w:t xml:space="preserve">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границах</w:t>
            </w:r>
            <w:proofErr w:type="gramEnd"/>
            <w:r w:rsidRPr="004B632B">
              <w:rPr>
                <w:rFonts w:ascii="Times New Roman" w:hAnsi="Times New Roman" w:cs="Times New Roman"/>
                <w:b/>
                <w:sz w:val="18"/>
                <w:szCs w:val="18"/>
                <w:lang w:eastAsia="ru-RU"/>
              </w:rPr>
              <w:t xml:space="preserve"> сельских поселений</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1 06 06043 10 0000 110</w:t>
            </w:r>
          </w:p>
        </w:tc>
        <w:tc>
          <w:tcPr>
            <w:tcW w:w="504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Земельный налог с физических лиц,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обладающих</w:t>
            </w:r>
            <w:proofErr w:type="gramEnd"/>
            <w:r w:rsidRPr="004B632B">
              <w:rPr>
                <w:rFonts w:ascii="Times New Roman" w:hAnsi="Times New Roman" w:cs="Times New Roman"/>
                <w:b/>
                <w:sz w:val="18"/>
                <w:szCs w:val="18"/>
                <w:lang w:eastAsia="ru-RU"/>
              </w:rPr>
              <w:t xml:space="preserve"> земельным участком,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расположенным</w:t>
            </w:r>
            <w:proofErr w:type="gramEnd"/>
            <w:r w:rsidRPr="004B632B">
              <w:rPr>
                <w:rFonts w:ascii="Times New Roman" w:hAnsi="Times New Roman" w:cs="Times New Roman"/>
                <w:b/>
                <w:sz w:val="18"/>
                <w:szCs w:val="18"/>
                <w:lang w:eastAsia="ru-RU"/>
              </w:rPr>
              <w:t xml:space="preserve"> в границах сельских </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поселений</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1 08 00000 00 0000 000</w:t>
            </w: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w:t>
            </w: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1 08 04020 01 0000 110</w:t>
            </w:r>
          </w:p>
        </w:tc>
        <w:tc>
          <w:tcPr>
            <w:tcW w:w="504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val="en-US" w:eastAsia="ru-RU"/>
              </w:rPr>
              <w:t>100</w:t>
            </w:r>
          </w:p>
        </w:tc>
        <w:tc>
          <w:tcPr>
            <w:tcW w:w="900" w:type="dxa"/>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val="en-US" w:eastAsia="ru-RU"/>
              </w:rPr>
              <w:t>100</w:t>
            </w:r>
          </w:p>
        </w:tc>
        <w:tc>
          <w:tcPr>
            <w:tcW w:w="900" w:type="dxa"/>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val="en-US" w:eastAsia="ru-RU"/>
              </w:rPr>
              <w:t>100</w:t>
            </w:r>
          </w:p>
        </w:tc>
      </w:tr>
      <w:tr w:rsidR="004B632B" w:rsidRPr="004B632B" w:rsidTr="00F83F87">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1 11 00000 00 0000 000</w:t>
            </w:r>
          </w:p>
        </w:tc>
        <w:tc>
          <w:tcPr>
            <w:tcW w:w="504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ИСПОЛЬЗОВАНИЯ ИМУЩЕСТВА, НАХОДЯЩЕГОСЯ В ГОСУДАРСТВЕННОЙ И МУНИЦИПАЛЬНОЙ СОБСТВЕННОСТИ</w:t>
            </w: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rPr>
          <w:trHeight w:val="414"/>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1 11 09045 10 0000 120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481"/>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1 14 00000 00 0000 000</w:t>
            </w: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ПРОДАЖИ МАТЕРИАЛЬНЫХ И НЕМАТЕРИАЛЬНЫХ АКТИВОВ</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rPr>
          <w:trHeight w:val="645"/>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1 14 02050 10 0000 410</w:t>
            </w:r>
          </w:p>
        </w:tc>
        <w:tc>
          <w:tcPr>
            <w:tcW w:w="5040"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645"/>
        </w:trPr>
        <w:tc>
          <w:tcPr>
            <w:tcW w:w="27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1 14 02053 10 0000 410</w:t>
            </w:r>
          </w:p>
        </w:tc>
        <w:tc>
          <w:tcPr>
            <w:tcW w:w="5040"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343"/>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1 14 02050 10 0000 440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645"/>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1 14 02053 10 0000 440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555"/>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1 14 06025 10 0000 430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продажи    земельных  участков,</w:t>
            </w:r>
            <w:r w:rsidRPr="004B632B">
              <w:rPr>
                <w:rFonts w:ascii="Times New Roman" w:hAnsi="Times New Roman" w:cs="Times New Roman"/>
                <w:b/>
                <w:sz w:val="18"/>
                <w:szCs w:val="18"/>
                <w:lang w:eastAsia="ru-RU"/>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77"/>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1 16 00000 00 0000 000</w:t>
            </w: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ШТРАФЫ, САНКЦИИ, ВОЗМЕЩЕНИЕ УЩЕРБА</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rPr>
          <w:trHeight w:val="165"/>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1 16 18050 10 0000 140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Денежные взыскания (штрафы) за нарушение бюджетного законодательства (в части бюджетов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165"/>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1 16 21050 10 0000 140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165"/>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1 16 23050 10 0000 140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165"/>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1 16 23051 10 0000 140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Доходы от возмещения ущерба при возникновении страховых случаев по обязательному страхованию </w:t>
            </w:r>
            <w:r w:rsidRPr="004B632B">
              <w:rPr>
                <w:rFonts w:ascii="Times New Roman" w:hAnsi="Times New Roman" w:cs="Times New Roman"/>
                <w:b/>
                <w:sz w:val="18"/>
                <w:szCs w:val="18"/>
                <w:lang w:eastAsia="ru-RU"/>
              </w:rPr>
              <w:lastRenderedPageBreak/>
              <w:t>гражданской ответственности, когда выгодоприобретателями выступают получатели средств бюджетов сельских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76"/>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1 16 32000 10 0000 140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76"/>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1 16 33050 10 0000 140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630"/>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1 16 46000 10 0000 140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59"/>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1 16 90050 10 0000 140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76"/>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1 17 00000 00 0000 000</w:t>
            </w:r>
          </w:p>
        </w:tc>
        <w:tc>
          <w:tcPr>
            <w:tcW w:w="504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НЕНАЛОГОВЫЕ ДОХОДЫ</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c>
          <w:tcPr>
            <w:tcW w:w="900" w:type="dxa"/>
          </w:tcPr>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rPr>
          <w:trHeight w:val="268"/>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1 17 01050 10 0000 180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Невыясненные поступления, зачисляемые в бюджеты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68"/>
        </w:trPr>
        <w:tc>
          <w:tcPr>
            <w:tcW w:w="27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1 17 05050 10 0000 180</w:t>
            </w:r>
          </w:p>
        </w:tc>
        <w:tc>
          <w:tcPr>
            <w:tcW w:w="504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неналоговые доходы бюджетов поселений</w:t>
            </w:r>
          </w:p>
        </w:tc>
        <w:tc>
          <w:tcPr>
            <w:tcW w:w="900"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bl>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9E6862">
            <w:pPr>
              <w:pStyle w:val="af6"/>
              <w:jc w:val="right"/>
              <w:rPr>
                <w:rFonts w:ascii="Times New Roman" w:hAnsi="Times New Roman" w:cs="Times New Roman"/>
                <w:b/>
                <w:sz w:val="18"/>
                <w:szCs w:val="18"/>
                <w:lang w:eastAsia="ru-RU"/>
              </w:rPr>
            </w:pPr>
          </w:p>
        </w:tc>
        <w:tc>
          <w:tcPr>
            <w:tcW w:w="5323" w:type="dxa"/>
            <w:shd w:val="clear" w:color="auto" w:fill="auto"/>
          </w:tcPr>
          <w:p w:rsidR="004B632B" w:rsidRPr="004B632B" w:rsidRDefault="004B632B" w:rsidP="009E6862">
            <w:pPr>
              <w:pStyle w:val="af6"/>
              <w:ind w:left="0"/>
              <w:rPr>
                <w:rFonts w:ascii="Times New Roman" w:hAnsi="Times New Roman" w:cs="Times New Roman"/>
                <w:b/>
                <w:sz w:val="18"/>
                <w:szCs w:val="18"/>
                <w:lang w:eastAsia="ru-RU"/>
              </w:rPr>
            </w:pP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4 к решению</w:t>
            </w:r>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9E6862">
      <w:pPr>
        <w:pStyle w:val="af6"/>
        <w:jc w:val="right"/>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9E6862">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Поступление доходов</w:t>
      </w:r>
    </w:p>
    <w:p w:rsidR="004B632B" w:rsidRPr="004B632B" w:rsidRDefault="004B632B" w:rsidP="009E6862">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 бюджет сельского поселения в 2017 - 2019 годах</w:t>
      </w:r>
    </w:p>
    <w:p w:rsidR="004B632B" w:rsidRPr="004B632B" w:rsidRDefault="004B632B" w:rsidP="004B632B">
      <w:pPr>
        <w:pStyle w:val="af6"/>
        <w:jc w:val="center"/>
        <w:rPr>
          <w:rFonts w:ascii="Times New Roman" w:hAnsi="Times New Roman" w:cs="Times New Roman"/>
          <w:b/>
          <w:sz w:val="18"/>
          <w:szCs w:val="18"/>
          <w:lang w:eastAsia="ru-RU"/>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4B632B" w:rsidRPr="004B632B" w:rsidTr="00F83F87">
        <w:trPr>
          <w:trHeight w:val="690"/>
        </w:trPr>
        <w:tc>
          <w:tcPr>
            <w:tcW w:w="2563" w:type="dxa"/>
            <w:vMerge w:val="restart"/>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 доходов бюджетной классификации Российской Федерации</w:t>
            </w:r>
          </w:p>
        </w:tc>
        <w:tc>
          <w:tcPr>
            <w:tcW w:w="4253" w:type="dxa"/>
            <w:vMerge w:val="restart"/>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 доходов</w:t>
            </w:r>
          </w:p>
        </w:tc>
        <w:tc>
          <w:tcPr>
            <w:tcW w:w="3402" w:type="dxa"/>
            <w:gridSpan w:val="3"/>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СУММА (тыс. </w:t>
            </w:r>
            <w:proofErr w:type="spellStart"/>
            <w:r w:rsidRPr="004B632B">
              <w:rPr>
                <w:rFonts w:ascii="Times New Roman" w:hAnsi="Times New Roman" w:cs="Times New Roman"/>
                <w:b/>
                <w:sz w:val="18"/>
                <w:szCs w:val="18"/>
                <w:lang w:eastAsia="ru-RU"/>
              </w:rPr>
              <w:t>руб</w:t>
            </w:r>
            <w:proofErr w:type="spellEnd"/>
            <w:r w:rsidRPr="004B632B">
              <w:rPr>
                <w:rFonts w:ascii="Times New Roman" w:hAnsi="Times New Roman" w:cs="Times New Roman"/>
                <w:b/>
                <w:sz w:val="18"/>
                <w:szCs w:val="18"/>
                <w:lang w:eastAsia="ru-RU"/>
              </w:rPr>
              <w:t>)</w:t>
            </w:r>
          </w:p>
        </w:tc>
      </w:tr>
      <w:tr w:rsidR="004B632B" w:rsidRPr="004B632B" w:rsidTr="00F83F87">
        <w:trPr>
          <w:trHeight w:val="690"/>
        </w:trPr>
        <w:tc>
          <w:tcPr>
            <w:tcW w:w="2563" w:type="dxa"/>
            <w:vMerge/>
          </w:tcPr>
          <w:p w:rsidR="004B632B" w:rsidRPr="004B632B" w:rsidRDefault="004B632B" w:rsidP="004B632B">
            <w:pPr>
              <w:pStyle w:val="af6"/>
              <w:rPr>
                <w:rFonts w:ascii="Times New Roman" w:hAnsi="Times New Roman" w:cs="Times New Roman"/>
                <w:b/>
                <w:sz w:val="18"/>
                <w:szCs w:val="18"/>
                <w:lang w:eastAsia="ru-RU"/>
              </w:rPr>
            </w:pPr>
          </w:p>
        </w:tc>
        <w:tc>
          <w:tcPr>
            <w:tcW w:w="4253" w:type="dxa"/>
            <w:vMerge/>
          </w:tcPr>
          <w:p w:rsidR="004B632B" w:rsidRPr="004B632B" w:rsidRDefault="004B632B" w:rsidP="004B632B">
            <w:pPr>
              <w:pStyle w:val="af6"/>
              <w:rPr>
                <w:rFonts w:ascii="Times New Roman" w:hAnsi="Times New Roman" w:cs="Times New Roman"/>
                <w:b/>
                <w:sz w:val="18"/>
                <w:szCs w:val="18"/>
                <w:lang w:eastAsia="ru-RU"/>
              </w:rPr>
            </w:pPr>
          </w:p>
        </w:tc>
        <w:tc>
          <w:tcPr>
            <w:tcW w:w="1134" w:type="dxa"/>
          </w:tcPr>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2017</w:t>
            </w:r>
          </w:p>
        </w:tc>
        <w:tc>
          <w:tcPr>
            <w:tcW w:w="1134" w:type="dxa"/>
          </w:tcPr>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2018</w:t>
            </w:r>
          </w:p>
        </w:tc>
        <w:tc>
          <w:tcPr>
            <w:tcW w:w="1134" w:type="dxa"/>
          </w:tcPr>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2019</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1 00 00000 00 0000 000</w:t>
            </w:r>
          </w:p>
        </w:tc>
        <w:tc>
          <w:tcPr>
            <w:tcW w:w="4253"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НАЛОГОВЫЕ И НЕНАЛОГОВЫЕ ДОХОДЫ</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4557,7</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4432,0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4648,4</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4253"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НАЛОГОВЫЕ ДОХОДЫ</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4217,7</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4092,0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4308,4</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1 01 00000 00 0000 000</w:t>
            </w:r>
          </w:p>
        </w:tc>
        <w:tc>
          <w:tcPr>
            <w:tcW w:w="425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НАЛОГИ НА ПРИБЫЛЬ, ДОХОДЫ </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245,0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167,0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167,0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1 01 02000 01 0000 110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167,0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167,0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1 01 02010 01 0000 110</w:t>
            </w:r>
          </w:p>
        </w:tc>
        <w:tc>
          <w:tcPr>
            <w:tcW w:w="4253" w:type="dxa"/>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167,0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167,0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1 01 02020 01 0000 110</w:t>
            </w:r>
          </w:p>
        </w:tc>
        <w:tc>
          <w:tcPr>
            <w:tcW w:w="4253" w:type="dxa"/>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1 01 02030 01 0000 110</w:t>
            </w:r>
          </w:p>
        </w:tc>
        <w:tc>
          <w:tcPr>
            <w:tcW w:w="4253" w:type="dxa"/>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1 03 00000 00 0000 000</w:t>
            </w:r>
          </w:p>
        </w:tc>
        <w:tc>
          <w:tcPr>
            <w:tcW w:w="425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НАЛОГИ НА ТОВАРЫ (РАБОТЫ, УСЛУГИ), РЕАЛИЗУЕМЫЕ НА ТЕРРИТОРИИ РОССИЙСКОЙ ФЕДЕРАЦИИ</w:t>
            </w:r>
          </w:p>
        </w:tc>
        <w:tc>
          <w:tcPr>
            <w:tcW w:w="1134" w:type="dxa"/>
            <w:tcBorders>
              <w:bottom w:val="single" w:sz="4"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552,7</w:t>
            </w:r>
          </w:p>
        </w:tc>
        <w:tc>
          <w:tcPr>
            <w:tcW w:w="1134" w:type="dxa"/>
            <w:tcBorders>
              <w:bottom w:val="single" w:sz="4"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544,0</w:t>
            </w:r>
          </w:p>
        </w:tc>
        <w:tc>
          <w:tcPr>
            <w:tcW w:w="1134" w:type="dxa"/>
            <w:tcBorders>
              <w:bottom w:val="single" w:sz="4"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612,4</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1 03 02230 01 0000 110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188,7</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189,2</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211,0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1 03 02240 01 0000 110</w:t>
            </w:r>
          </w:p>
          <w:p w:rsidR="004B632B" w:rsidRPr="004B632B" w:rsidRDefault="004B632B" w:rsidP="004B632B">
            <w:pPr>
              <w:pStyle w:val="af6"/>
              <w:jc w:val="center"/>
              <w:rPr>
                <w:rFonts w:ascii="Times New Roman" w:hAnsi="Times New Roman" w:cs="Times New Roman"/>
                <w:b/>
                <w:sz w:val="18"/>
                <w:szCs w:val="18"/>
                <w:lang w:eastAsia="ru-RU"/>
              </w:rPr>
            </w:pP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моторные масла для дизельных и (или) карбюраторных (</w:t>
            </w:r>
            <w:proofErr w:type="spellStart"/>
            <w:r w:rsidRPr="004B632B">
              <w:rPr>
                <w:rFonts w:ascii="Times New Roman" w:hAnsi="Times New Roman" w:cs="Times New Roman"/>
                <w:b/>
                <w:sz w:val="18"/>
                <w:szCs w:val="18"/>
                <w:lang w:eastAsia="ru-RU"/>
              </w:rPr>
              <w:t>инжекторных</w:t>
            </w:r>
            <w:proofErr w:type="spellEnd"/>
            <w:r w:rsidRPr="004B632B">
              <w:rPr>
                <w:rFonts w:ascii="Times New Roman" w:hAnsi="Times New Roman" w:cs="Times New Roman"/>
                <w:b/>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1,7</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1 03 02250 01 0000 110</w:t>
            </w: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399,8</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392,4</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440,0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1 03 02260 01 0000 110</w:t>
            </w: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-37,7</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-39,3</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-40,4</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1 06 00000 00 0000 000</w:t>
            </w:r>
          </w:p>
        </w:tc>
        <w:tc>
          <w:tcPr>
            <w:tcW w:w="425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НАЛОГИ НА ИМУЩЕСТВО</w:t>
            </w:r>
          </w:p>
        </w:tc>
        <w:tc>
          <w:tcPr>
            <w:tcW w:w="1134" w:type="dxa"/>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3410,0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3371,0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3519,0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 xml:space="preserve">1 06 01000 00 0000 110  </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имущество физических лиц</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296,0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327,0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391,0</w:t>
            </w:r>
          </w:p>
        </w:tc>
      </w:tr>
      <w:tr w:rsidR="004B632B" w:rsidRPr="004B632B" w:rsidTr="00F83F87">
        <w:trPr>
          <w:trHeight w:val="942"/>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1 06 01030 10 0000 110 </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296,0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327,0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391,0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1 06 06000 00 0000 110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Земельный налог</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3114,0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3044,0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3128,0</w:t>
            </w:r>
          </w:p>
        </w:tc>
      </w:tr>
      <w:tr w:rsidR="004B632B" w:rsidRPr="004B632B" w:rsidTr="00F83F87">
        <w:trPr>
          <w:trHeight w:val="27"/>
        </w:trPr>
        <w:tc>
          <w:tcPr>
            <w:tcW w:w="256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1 06 06030 00 0000 110</w:t>
            </w:r>
          </w:p>
        </w:tc>
        <w:tc>
          <w:tcPr>
            <w:tcW w:w="425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Земельный налог с организаций</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1900,0</w:t>
            </w:r>
          </w:p>
        </w:tc>
      </w:tr>
      <w:tr w:rsidR="004B632B" w:rsidRPr="004B632B" w:rsidTr="00F83F87">
        <w:trPr>
          <w:trHeight w:val="27"/>
        </w:trPr>
        <w:tc>
          <w:tcPr>
            <w:tcW w:w="256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1 06 06033 10 0000 110</w:t>
            </w:r>
          </w:p>
        </w:tc>
        <w:tc>
          <w:tcPr>
            <w:tcW w:w="425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Земельный налог с организаций,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обладающих</w:t>
            </w:r>
            <w:proofErr w:type="gramEnd"/>
            <w:r w:rsidRPr="004B632B">
              <w:rPr>
                <w:rFonts w:ascii="Times New Roman" w:hAnsi="Times New Roman" w:cs="Times New Roman"/>
                <w:b/>
                <w:sz w:val="18"/>
                <w:szCs w:val="18"/>
                <w:lang w:eastAsia="ru-RU"/>
              </w:rPr>
              <w:t xml:space="preserve"> земельным участком, расположенным в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границах</w:t>
            </w:r>
            <w:proofErr w:type="gramEnd"/>
            <w:r w:rsidRPr="004B632B">
              <w:rPr>
                <w:rFonts w:ascii="Times New Roman" w:hAnsi="Times New Roman" w:cs="Times New Roman"/>
                <w:b/>
                <w:sz w:val="18"/>
                <w:szCs w:val="18"/>
                <w:lang w:eastAsia="ru-RU"/>
              </w:rPr>
              <w:t xml:space="preserve"> сельских поселений</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1900,0</w:t>
            </w:r>
          </w:p>
        </w:tc>
      </w:tr>
      <w:tr w:rsidR="004B632B" w:rsidRPr="004B632B" w:rsidTr="00F83F87">
        <w:trPr>
          <w:trHeight w:val="27"/>
        </w:trPr>
        <w:tc>
          <w:tcPr>
            <w:tcW w:w="256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1 06 06040 00 0000 110</w:t>
            </w:r>
          </w:p>
        </w:tc>
        <w:tc>
          <w:tcPr>
            <w:tcW w:w="425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Земельный налог с физических лиц</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1144,0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1228,0</w:t>
            </w:r>
          </w:p>
        </w:tc>
      </w:tr>
      <w:tr w:rsidR="004B632B" w:rsidRPr="004B632B" w:rsidTr="00F83F87">
        <w:trPr>
          <w:trHeight w:val="27"/>
        </w:trPr>
        <w:tc>
          <w:tcPr>
            <w:tcW w:w="256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1 06 06043 10 0000 110</w:t>
            </w:r>
          </w:p>
        </w:tc>
        <w:tc>
          <w:tcPr>
            <w:tcW w:w="425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Земельный налог с физических лиц,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обладающих</w:t>
            </w:r>
            <w:proofErr w:type="gramEnd"/>
            <w:r w:rsidRPr="004B632B">
              <w:rPr>
                <w:rFonts w:ascii="Times New Roman" w:hAnsi="Times New Roman" w:cs="Times New Roman"/>
                <w:b/>
                <w:sz w:val="18"/>
                <w:szCs w:val="18"/>
                <w:lang w:eastAsia="ru-RU"/>
              </w:rPr>
              <w:t xml:space="preserve"> земельным участком,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расположенным</w:t>
            </w:r>
            <w:proofErr w:type="gramEnd"/>
            <w:r w:rsidRPr="004B632B">
              <w:rPr>
                <w:rFonts w:ascii="Times New Roman" w:hAnsi="Times New Roman" w:cs="Times New Roman"/>
                <w:b/>
                <w:sz w:val="18"/>
                <w:szCs w:val="18"/>
                <w:lang w:eastAsia="ru-RU"/>
              </w:rPr>
              <w:t xml:space="preserve"> в границах сельских </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поселений</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1144,0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1228,0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1 08 00000 00 0000 000</w:t>
            </w:r>
          </w:p>
        </w:tc>
        <w:tc>
          <w:tcPr>
            <w:tcW w:w="4253"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ГОСУДАРСТВЕННАЯ ПОШЛИНА</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1 08 04000 01 0000 110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643"/>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1 08 04020 01 1000 110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411"/>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4253"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НЕНАЛОГОВЫЕ ДОХОДЫ</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1 11 00000 00 0000 000</w:t>
            </w:r>
          </w:p>
        </w:tc>
        <w:tc>
          <w:tcPr>
            <w:tcW w:w="425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ДОХОДЫ ОТ ИСПОЛЬЗОВАНИЯ ИМУЩЕСТВА, НАХОДЯЩЕГОСЯ В ГОСУДАРСТВЕННОЙ И МУНИЦИПАЛЬНОЙ СОБСТВЕННОСТИ              </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140,0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140,0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140,0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1 11 09045 10 0000 120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1 11 09045 10 0001 120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1 14 00000 00 0000 000</w:t>
            </w:r>
          </w:p>
        </w:tc>
        <w:tc>
          <w:tcPr>
            <w:tcW w:w="425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ДОХОДЫ ОТ ПРОДАЖИ МАТЕРИАЛЬНЫХ И НЕМАТЕРИАЛЬНЫХ АКТИВОВ</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200,0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200,0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200,0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1 14 02050 10 0000 410</w:t>
            </w: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1 14 02053 10 0000 410</w:t>
            </w: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2 00 00000 00 0000 000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БЕЗВОЗМЕЗДНЫЕ ПОСТУПЛЕНИЯ</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4124,3</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3309,0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3175,5</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2 02 00000 00 0000 000</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Безвозмездные поступления от других бюджетов бюджетной системы Российской Федерации</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4124,3</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3309,0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3175,5</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2 02 01000 00 0000 151</w:t>
            </w:r>
          </w:p>
        </w:tc>
        <w:tc>
          <w:tcPr>
            <w:tcW w:w="4253"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Дотации бюджетам субъектов Российской Федерации и муниципальных образований</w:t>
            </w:r>
          </w:p>
        </w:tc>
        <w:tc>
          <w:tcPr>
            <w:tcW w:w="1134" w:type="dxa"/>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2617,3</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2458,0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2324,5</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2 02 01001 00 0000 151</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Дотации на выравнивание бюджетной обеспеченности</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2617,3</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2458,0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2458,0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2 02 01001 10 0000 151</w:t>
            </w:r>
          </w:p>
          <w:p w:rsidR="004B632B" w:rsidRPr="004B632B" w:rsidRDefault="004B632B" w:rsidP="004B632B">
            <w:pPr>
              <w:pStyle w:val="af6"/>
              <w:jc w:val="center"/>
              <w:rPr>
                <w:rFonts w:ascii="Times New Roman" w:hAnsi="Times New Roman" w:cs="Times New Roman"/>
                <w:b/>
                <w:sz w:val="18"/>
                <w:szCs w:val="18"/>
                <w:lang w:eastAsia="ru-RU"/>
              </w:rPr>
            </w:pP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Дотации бюджетам сельских поселений   на        выравнивание бюджетной обеспеченности </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2617,3,</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2458,0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2458,0</w:t>
            </w:r>
          </w:p>
        </w:tc>
      </w:tr>
      <w:tr w:rsidR="004B632B" w:rsidRPr="004B632B" w:rsidTr="00F83F87">
        <w:trPr>
          <w:trHeight w:val="27"/>
        </w:trPr>
        <w:tc>
          <w:tcPr>
            <w:tcW w:w="2563" w:type="dxa"/>
            <w:shd w:val="clear" w:color="auto" w:fill="auto"/>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2 02 02000 10 0000 151</w:t>
            </w:r>
          </w:p>
        </w:tc>
        <w:tc>
          <w:tcPr>
            <w:tcW w:w="4253" w:type="dxa"/>
            <w:shd w:val="clear" w:color="auto" w:fill="auto"/>
            <w:vAlign w:val="bottom"/>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 xml:space="preserve">Субсидии  бюджетам бюджетной системы российской Федерации (межбюджетные субсидии) </w:t>
            </w:r>
          </w:p>
        </w:tc>
        <w:tc>
          <w:tcPr>
            <w:tcW w:w="1134" w:type="dxa"/>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1313,0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657,0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657,0</w:t>
            </w:r>
          </w:p>
        </w:tc>
      </w:tr>
      <w:tr w:rsidR="004B632B" w:rsidRPr="004B632B" w:rsidTr="00F83F87">
        <w:trPr>
          <w:trHeight w:val="27"/>
        </w:trPr>
        <w:tc>
          <w:tcPr>
            <w:tcW w:w="2563" w:type="dxa"/>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2 02 02999 10 0000 151</w:t>
            </w:r>
          </w:p>
        </w:tc>
        <w:tc>
          <w:tcPr>
            <w:tcW w:w="4253" w:type="dxa"/>
            <w:shd w:val="clear" w:color="auto" w:fill="auto"/>
            <w:vAlign w:val="bottom"/>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Прочие субсидии бюджетам сельских поселений</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7"/>
        </w:trPr>
        <w:tc>
          <w:tcPr>
            <w:tcW w:w="256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2 02 02999 10 8049 151</w:t>
            </w:r>
          </w:p>
        </w:tc>
        <w:tc>
          <w:tcPr>
            <w:tcW w:w="425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7"/>
        </w:trPr>
        <w:tc>
          <w:tcPr>
            <w:tcW w:w="2563" w:type="dxa"/>
            <w:vAlign w:val="bottom"/>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2 02 03000 10 0000 151</w:t>
            </w:r>
          </w:p>
        </w:tc>
        <w:tc>
          <w:tcPr>
            <w:tcW w:w="4253" w:type="dxa"/>
            <w:vAlign w:val="bottom"/>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 xml:space="preserve">Субвенции бюджетам поселений </w:t>
            </w:r>
          </w:p>
        </w:tc>
        <w:tc>
          <w:tcPr>
            <w:tcW w:w="1134" w:type="dxa"/>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194,0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194,0</w:t>
            </w:r>
          </w:p>
        </w:tc>
        <w:tc>
          <w:tcPr>
            <w:tcW w:w="1134"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194,0</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2 02 03015 10 0000 151</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2 02 03024 10 0000 151</w:t>
            </w: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2 02 03024 10 9028 151</w:t>
            </w: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2 02 03024 10 9029 151</w:t>
            </w:r>
          </w:p>
        </w:tc>
        <w:tc>
          <w:tcPr>
            <w:tcW w:w="425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w:t>
            </w:r>
            <w:r w:rsidRPr="004B632B">
              <w:rPr>
                <w:rFonts w:ascii="Times New Roman" w:hAnsi="Times New Roman" w:cs="Times New Roman"/>
                <w:b/>
                <w:sz w:val="18"/>
                <w:szCs w:val="18"/>
                <w:lang w:eastAsia="ru-RU"/>
              </w:rPr>
              <w:lastRenderedPageBreak/>
              <w:t>соответствующими статьями областного законодательства</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0,5</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7"/>
        </w:trPr>
        <w:tc>
          <w:tcPr>
            <w:tcW w:w="2563"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ВСЕГО ДОХОДОВ</w:t>
            </w:r>
          </w:p>
        </w:tc>
        <w:tc>
          <w:tcPr>
            <w:tcW w:w="4253" w:type="dxa"/>
            <w:vAlign w:val="bottom"/>
          </w:tcPr>
          <w:p w:rsidR="004B632B" w:rsidRPr="004B632B" w:rsidRDefault="004B632B" w:rsidP="004B632B">
            <w:pPr>
              <w:pStyle w:val="af6"/>
              <w:jc w:val="center"/>
              <w:rPr>
                <w:rFonts w:ascii="Times New Roman" w:hAnsi="Times New Roman" w:cs="Times New Roman"/>
                <w:b/>
                <w:sz w:val="18"/>
                <w:szCs w:val="18"/>
                <w:lang w:eastAsia="ru-RU"/>
              </w:rPr>
            </w:pPr>
          </w:p>
        </w:tc>
        <w:tc>
          <w:tcPr>
            <w:tcW w:w="1134" w:type="dxa"/>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8682,0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7741,0</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7823,9</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5 к решению</w:t>
            </w:r>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9E6862">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9E6862">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Объем межбюджетных трансфертов, предполагаемых</w:t>
      </w: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к получению от бюджетов других уровней,</w:t>
      </w: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 2017 год и плановый период 2018-2019 годов</w:t>
      </w:r>
    </w:p>
    <w:p w:rsidR="004B632B" w:rsidRPr="004B632B" w:rsidRDefault="004B632B" w:rsidP="004B632B">
      <w:pPr>
        <w:pStyle w:val="af6"/>
        <w:jc w:val="center"/>
        <w:rPr>
          <w:rFonts w:ascii="Times New Roman" w:hAnsi="Times New Roman" w:cs="Times New Roman"/>
          <w:b/>
          <w:sz w:val="18"/>
          <w:szCs w:val="18"/>
          <w:lang w:eastAsia="ru-RU"/>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4B632B" w:rsidRPr="004B632B" w:rsidTr="00F83F87">
        <w:trPr>
          <w:trHeight w:val="330"/>
        </w:trPr>
        <w:tc>
          <w:tcPr>
            <w:tcW w:w="2552" w:type="dxa"/>
            <w:vMerge w:val="restart"/>
            <w:tcBorders>
              <w:top w:val="single" w:sz="6" w:space="0" w:color="auto"/>
              <w:left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КБК</w:t>
            </w:r>
          </w:p>
        </w:tc>
        <w:tc>
          <w:tcPr>
            <w:tcW w:w="4111" w:type="dxa"/>
            <w:vMerge w:val="restart"/>
            <w:tcBorders>
              <w:top w:val="single" w:sz="6" w:space="0" w:color="auto"/>
              <w:left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 доходов</w:t>
            </w:r>
          </w:p>
        </w:tc>
        <w:tc>
          <w:tcPr>
            <w:tcW w:w="3544" w:type="dxa"/>
            <w:gridSpan w:val="3"/>
            <w:tcBorders>
              <w:top w:val="single" w:sz="6" w:space="0" w:color="auto"/>
              <w:left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Сумма (</w:t>
            </w:r>
            <w:proofErr w:type="spellStart"/>
            <w:r w:rsidRPr="004B632B">
              <w:rPr>
                <w:rFonts w:ascii="Times New Roman" w:hAnsi="Times New Roman" w:cs="Times New Roman"/>
                <w:b/>
                <w:bCs/>
                <w:sz w:val="18"/>
                <w:szCs w:val="18"/>
                <w:lang w:eastAsia="ru-RU"/>
              </w:rPr>
              <w:t>тыс</w:t>
            </w:r>
            <w:proofErr w:type="gramStart"/>
            <w:r w:rsidRPr="004B632B">
              <w:rPr>
                <w:rFonts w:ascii="Times New Roman" w:hAnsi="Times New Roman" w:cs="Times New Roman"/>
                <w:b/>
                <w:bCs/>
                <w:sz w:val="18"/>
                <w:szCs w:val="18"/>
                <w:lang w:eastAsia="ru-RU"/>
              </w:rPr>
              <w:t>.р</w:t>
            </w:r>
            <w:proofErr w:type="gramEnd"/>
            <w:r w:rsidRPr="004B632B">
              <w:rPr>
                <w:rFonts w:ascii="Times New Roman" w:hAnsi="Times New Roman" w:cs="Times New Roman"/>
                <w:b/>
                <w:bCs/>
                <w:sz w:val="18"/>
                <w:szCs w:val="18"/>
                <w:lang w:eastAsia="ru-RU"/>
              </w:rPr>
              <w:t>уб</w:t>
            </w:r>
            <w:proofErr w:type="spellEnd"/>
            <w:r w:rsidRPr="004B632B">
              <w:rPr>
                <w:rFonts w:ascii="Times New Roman" w:hAnsi="Times New Roman" w:cs="Times New Roman"/>
                <w:b/>
                <w:bCs/>
                <w:sz w:val="18"/>
                <w:szCs w:val="18"/>
                <w:lang w:eastAsia="ru-RU"/>
              </w:rPr>
              <w:t>.)</w:t>
            </w:r>
          </w:p>
        </w:tc>
      </w:tr>
      <w:tr w:rsidR="004B632B" w:rsidRPr="004B632B" w:rsidTr="00F83F87">
        <w:trPr>
          <w:trHeight w:val="330"/>
        </w:trPr>
        <w:tc>
          <w:tcPr>
            <w:tcW w:w="2552" w:type="dxa"/>
            <w:vMerge/>
            <w:tcBorders>
              <w:left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4111" w:type="dxa"/>
            <w:vMerge/>
            <w:tcBorders>
              <w:left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p>
        </w:tc>
        <w:tc>
          <w:tcPr>
            <w:tcW w:w="1276" w:type="dxa"/>
            <w:tcBorders>
              <w:top w:val="single" w:sz="6" w:space="0" w:color="auto"/>
              <w:left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2017</w:t>
            </w:r>
          </w:p>
        </w:tc>
        <w:tc>
          <w:tcPr>
            <w:tcW w:w="1134" w:type="dxa"/>
            <w:tcBorders>
              <w:top w:val="single" w:sz="6" w:space="0" w:color="auto"/>
              <w:left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2018</w:t>
            </w:r>
          </w:p>
        </w:tc>
        <w:tc>
          <w:tcPr>
            <w:tcW w:w="1134" w:type="dxa"/>
            <w:tcBorders>
              <w:top w:val="single" w:sz="6" w:space="0" w:color="auto"/>
              <w:left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2019</w:t>
            </w:r>
          </w:p>
        </w:tc>
      </w:tr>
      <w:tr w:rsidR="004B632B" w:rsidRPr="004B632B" w:rsidTr="00F83F87">
        <w:trPr>
          <w:trHeight w:val="362"/>
        </w:trPr>
        <w:tc>
          <w:tcPr>
            <w:tcW w:w="255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2 00 00000 00 0000 000</w:t>
            </w:r>
          </w:p>
        </w:tc>
        <w:tc>
          <w:tcPr>
            <w:tcW w:w="4111" w:type="dxa"/>
            <w:tcBorders>
              <w:top w:val="single" w:sz="6" w:space="0" w:color="auto"/>
              <w:left w:val="single" w:sz="6" w:space="0" w:color="auto"/>
              <w:bottom w:val="single" w:sz="6"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4124,3</w:t>
            </w:r>
          </w:p>
        </w:tc>
        <w:tc>
          <w:tcPr>
            <w:tcW w:w="1134" w:type="dxa"/>
            <w:tcBorders>
              <w:top w:val="single" w:sz="6" w:space="0" w:color="auto"/>
              <w:left w:val="single" w:sz="4"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3309,0</w:t>
            </w:r>
          </w:p>
        </w:tc>
        <w:tc>
          <w:tcPr>
            <w:tcW w:w="1134" w:type="dxa"/>
            <w:tcBorders>
              <w:top w:val="single" w:sz="6" w:space="0" w:color="auto"/>
              <w:left w:val="single" w:sz="4"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3175,5</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4124,3</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3309,0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3175,5</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2 02 01000 00 0000 151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Дотации бюджетам субъектов Российской Федерации и муниципальных образований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2617,3</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2458,0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2324,5</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2 02 01001 00 0000 151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2617,3</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2458,0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2324,5</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2 02 01001 10 0000 151</w:t>
            </w:r>
          </w:p>
          <w:p w:rsidR="004B632B" w:rsidRPr="004B632B" w:rsidRDefault="004B632B" w:rsidP="004B632B">
            <w:pPr>
              <w:pStyle w:val="af6"/>
              <w:jc w:val="center"/>
              <w:rPr>
                <w:rFonts w:ascii="Times New Roman" w:hAnsi="Times New Roman" w:cs="Times New Roman"/>
                <w:b/>
                <w:sz w:val="18"/>
                <w:szCs w:val="18"/>
                <w:lang w:eastAsia="ru-RU"/>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Дотации бюджетам сельских поселений   на        выравнивание бюджетной обеспеченности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2617,3</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2458,0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2324,5</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2 02 02000 10 0000 151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1313,0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657,0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657,0</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2 02 02999 10 0000 151</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2 02 02999 10 8049 151</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vAlign w:val="bottom"/>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2 02 03000 10 0000 151</w:t>
            </w:r>
          </w:p>
        </w:tc>
        <w:tc>
          <w:tcPr>
            <w:tcW w:w="4111" w:type="dxa"/>
            <w:tcBorders>
              <w:top w:val="single" w:sz="6" w:space="0" w:color="auto"/>
              <w:left w:val="single" w:sz="6" w:space="0" w:color="auto"/>
              <w:bottom w:val="single" w:sz="2" w:space="0" w:color="000000"/>
              <w:right w:val="single" w:sz="4" w:space="0" w:color="auto"/>
            </w:tcBorders>
            <w:vAlign w:val="bottom"/>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Субвенции бюджетам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194,0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194,0</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194,0</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2 02 03015 10 0000 151</w:t>
            </w:r>
          </w:p>
        </w:tc>
        <w:tc>
          <w:tcPr>
            <w:tcW w:w="4111" w:type="dxa"/>
            <w:tcBorders>
              <w:top w:val="single" w:sz="6" w:space="0" w:color="auto"/>
              <w:left w:val="single" w:sz="6" w:space="0" w:color="auto"/>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2 02 03024 10 0000 151</w:t>
            </w:r>
          </w:p>
        </w:tc>
        <w:tc>
          <w:tcPr>
            <w:tcW w:w="4111" w:type="dxa"/>
            <w:tcBorders>
              <w:top w:val="single" w:sz="6" w:space="0" w:color="auto"/>
              <w:left w:val="single" w:sz="6" w:space="0" w:color="auto"/>
              <w:bottom w:val="single" w:sz="2" w:space="0" w:color="000000"/>
              <w:right w:val="single" w:sz="4" w:space="0" w:color="auto"/>
            </w:tcBorders>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Субвенции бюджетам сельских поселений на выполнение передаваемых полномочий </w:t>
            </w:r>
            <w:r w:rsidRPr="004B632B">
              <w:rPr>
                <w:rFonts w:ascii="Times New Roman" w:hAnsi="Times New Roman" w:cs="Times New Roman"/>
                <w:b/>
                <w:sz w:val="18"/>
                <w:szCs w:val="18"/>
                <w:lang w:eastAsia="ru-RU"/>
              </w:rPr>
              <w:lastRenderedPageBreak/>
              <w:t>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121,9</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r>
      <w:tr w:rsidR="004B632B" w:rsidRPr="004B632B" w:rsidTr="00F83F87">
        <w:trPr>
          <w:trHeight w:val="319"/>
        </w:trPr>
        <w:tc>
          <w:tcPr>
            <w:tcW w:w="2552" w:type="dxa"/>
            <w:tcBorders>
              <w:top w:val="single" w:sz="6" w:space="0" w:color="auto"/>
              <w:left w:val="single" w:sz="6" w:space="0" w:color="auto"/>
              <w:bottom w:val="single" w:sz="2" w:space="0" w:color="000000"/>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2 02 03024 10 9028 151</w:t>
            </w:r>
          </w:p>
        </w:tc>
        <w:tc>
          <w:tcPr>
            <w:tcW w:w="4111" w:type="dxa"/>
            <w:tcBorders>
              <w:top w:val="single" w:sz="6" w:space="0" w:color="auto"/>
              <w:left w:val="single" w:sz="6" w:space="0" w:color="auto"/>
              <w:bottom w:val="single" w:sz="2" w:space="0" w:color="000000"/>
              <w:right w:val="single" w:sz="4" w:space="0" w:color="auto"/>
            </w:tcBorders>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c>
          <w:tcPr>
            <w:tcW w:w="1134" w:type="dxa"/>
            <w:tcBorders>
              <w:top w:val="single" w:sz="6" w:space="0" w:color="auto"/>
              <w:left w:val="single" w:sz="4" w:space="0" w:color="auto"/>
              <w:bottom w:val="single" w:sz="2" w:space="0" w:color="000000"/>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r>
      <w:tr w:rsidR="004B632B" w:rsidRPr="004B632B" w:rsidTr="00F83F87">
        <w:trPr>
          <w:trHeight w:val="319"/>
        </w:trPr>
        <w:tc>
          <w:tcPr>
            <w:tcW w:w="255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2 02 03024 10 9029 151</w:t>
            </w:r>
          </w:p>
        </w:tc>
        <w:tc>
          <w:tcPr>
            <w:tcW w:w="4111" w:type="dxa"/>
            <w:tcBorders>
              <w:top w:val="single" w:sz="6" w:space="0" w:color="auto"/>
              <w:left w:val="single" w:sz="6" w:space="0" w:color="auto"/>
              <w:bottom w:val="single" w:sz="6" w:space="0" w:color="auto"/>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1134" w:type="dxa"/>
            <w:tcBorders>
              <w:top w:val="single" w:sz="6" w:space="0" w:color="auto"/>
              <w:left w:val="single" w:sz="4"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1134" w:type="dxa"/>
            <w:tcBorders>
              <w:top w:val="single" w:sz="6" w:space="0" w:color="auto"/>
              <w:left w:val="single" w:sz="4"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bl>
    <w:p w:rsidR="004B632B" w:rsidRPr="004B632B" w:rsidRDefault="004B632B" w:rsidP="00F83F87">
      <w:pPr>
        <w:pStyle w:val="af6"/>
        <w:ind w:left="0"/>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6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Распределение бюджетных ассигнований  по разделам, подразделам, целевым статьям (</w:t>
      </w:r>
      <w:r w:rsidRPr="004B632B">
        <w:rPr>
          <w:rFonts w:ascii="Times New Roman" w:hAnsi="Times New Roman" w:cs="Times New Roman"/>
          <w:b/>
          <w:sz w:val="18"/>
          <w:szCs w:val="18"/>
          <w:lang w:eastAsia="ru-RU"/>
        </w:rPr>
        <w:t>муниципальным программам и непрограммным направлениям деятельности)</w:t>
      </w:r>
      <w:r w:rsidRPr="004B632B">
        <w:rPr>
          <w:rFonts w:ascii="Times New Roman" w:hAnsi="Times New Roman" w:cs="Times New Roman"/>
          <w:b/>
          <w:bCs/>
          <w:sz w:val="18"/>
          <w:szCs w:val="18"/>
          <w:lang w:eastAsia="ru-RU"/>
        </w:rPr>
        <w:t xml:space="preserve">, группам и подгруппам </w:t>
      </w:r>
      <w:proofErr w:type="gramStart"/>
      <w:r w:rsidRPr="004B632B">
        <w:rPr>
          <w:rFonts w:ascii="Times New Roman" w:hAnsi="Times New Roman" w:cs="Times New Roman"/>
          <w:b/>
          <w:bCs/>
          <w:sz w:val="18"/>
          <w:szCs w:val="18"/>
          <w:lang w:eastAsia="ru-RU"/>
        </w:rPr>
        <w:t>видов расходов классификации расходов бюджета</w:t>
      </w:r>
      <w:proofErr w:type="gramEnd"/>
      <w:r w:rsidRPr="004B632B">
        <w:rPr>
          <w:rFonts w:ascii="Times New Roman" w:hAnsi="Times New Roman" w:cs="Times New Roman"/>
          <w:b/>
          <w:bCs/>
          <w:sz w:val="18"/>
          <w:szCs w:val="18"/>
          <w:lang w:eastAsia="ru-RU"/>
        </w:rPr>
        <w:t xml:space="preserve"> </w:t>
      </w: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 на 2017 год и плановый период 2018 - 2019 годов</w:t>
      </w:r>
    </w:p>
    <w:p w:rsidR="004B632B" w:rsidRPr="004B632B" w:rsidRDefault="004B632B" w:rsidP="004B632B">
      <w:pPr>
        <w:pStyle w:val="af6"/>
        <w:rPr>
          <w:rFonts w:ascii="Times New Roman" w:hAnsi="Times New Roman" w:cs="Times New Roman"/>
          <w:b/>
          <w:bCs/>
          <w:sz w:val="18"/>
          <w:szCs w:val="18"/>
          <w:lang w:eastAsia="ru-RU"/>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4B632B" w:rsidRPr="004B632B" w:rsidTr="00F83F87">
        <w:trPr>
          <w:trHeight w:val="413"/>
        </w:trPr>
        <w:tc>
          <w:tcPr>
            <w:tcW w:w="3544"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Наименование</w:t>
            </w:r>
          </w:p>
        </w:tc>
        <w:tc>
          <w:tcPr>
            <w:tcW w:w="567"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РЗ</w:t>
            </w:r>
          </w:p>
        </w:tc>
        <w:tc>
          <w:tcPr>
            <w:tcW w:w="567"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roofErr w:type="spellStart"/>
            <w:proofErr w:type="gramStart"/>
            <w:r w:rsidRPr="004B632B">
              <w:rPr>
                <w:rFonts w:ascii="Times New Roman" w:hAnsi="Times New Roman" w:cs="Times New Roman"/>
                <w:b/>
                <w:bCs/>
                <w:sz w:val="18"/>
                <w:szCs w:val="18"/>
                <w:lang w:eastAsia="ru-RU"/>
              </w:rPr>
              <w:t>Пр</w:t>
            </w:r>
            <w:proofErr w:type="spellEnd"/>
            <w:proofErr w:type="gramEnd"/>
          </w:p>
        </w:tc>
        <w:tc>
          <w:tcPr>
            <w:tcW w:w="1701"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ЦСР</w:t>
            </w:r>
          </w:p>
        </w:tc>
        <w:tc>
          <w:tcPr>
            <w:tcW w:w="567"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ВР</w:t>
            </w:r>
          </w:p>
        </w:tc>
        <w:tc>
          <w:tcPr>
            <w:tcW w:w="3261" w:type="dxa"/>
            <w:gridSpan w:val="3"/>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Сумма</w:t>
            </w: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(тыс. рублей)</w:t>
            </w:r>
          </w:p>
        </w:tc>
      </w:tr>
      <w:tr w:rsidR="004B632B" w:rsidRPr="004B632B" w:rsidTr="00F83F87">
        <w:trPr>
          <w:trHeight w:val="412"/>
        </w:trPr>
        <w:tc>
          <w:tcPr>
            <w:tcW w:w="3544"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2017</w:t>
            </w:r>
          </w:p>
        </w:tc>
        <w:tc>
          <w:tcPr>
            <w:tcW w:w="993"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2018</w:t>
            </w:r>
          </w:p>
        </w:tc>
        <w:tc>
          <w:tcPr>
            <w:tcW w:w="1134"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2019</w:t>
            </w:r>
          </w:p>
        </w:tc>
      </w:tr>
      <w:tr w:rsidR="004B632B" w:rsidRPr="004B632B" w:rsidTr="00F83F87">
        <w:trPr>
          <w:trHeight w:val="240"/>
        </w:trPr>
        <w:tc>
          <w:tcPr>
            <w:tcW w:w="3544" w:type="dxa"/>
            <w:tcBorders>
              <w:top w:val="single" w:sz="6" w:space="0" w:color="auto"/>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6" w:space="0" w:color="auto"/>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4079,3</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3879,3</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3779,3</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w:t>
            </w:r>
            <w:proofErr w:type="gramStart"/>
            <w:r w:rsidRPr="004B632B">
              <w:rPr>
                <w:rFonts w:ascii="Times New Roman" w:hAnsi="Times New Roman" w:cs="Times New Roman"/>
                <w:b/>
                <w:bCs/>
                <w:sz w:val="18"/>
                <w:szCs w:val="18"/>
                <w:lang w:eastAsia="ru-RU"/>
              </w:rPr>
              <w:t>высшего</w:t>
            </w:r>
            <w:proofErr w:type="gramEnd"/>
            <w:r w:rsidRPr="004B632B">
              <w:rPr>
                <w:rFonts w:ascii="Times New Roman" w:hAnsi="Times New Roman" w:cs="Times New Roman"/>
                <w:b/>
                <w:bCs/>
                <w:sz w:val="18"/>
                <w:szCs w:val="18"/>
                <w:lang w:eastAsia="ru-RU"/>
              </w:rPr>
              <w:t xml:space="preserve"> </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w:t>
            </w:r>
            <w:r w:rsidRPr="004B632B">
              <w:rPr>
                <w:rFonts w:ascii="Times New Roman" w:hAnsi="Times New Roman" w:cs="Times New Roman"/>
                <w:b/>
                <w:sz w:val="18"/>
                <w:szCs w:val="18"/>
                <w:lang w:eastAsia="ru-RU"/>
              </w:rPr>
              <w:lastRenderedPageBreak/>
              <w:t xml:space="preserve">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lastRenderedPageBreak/>
              <w:t xml:space="preserve">Финансовое обеспечение функций Главы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4B632B">
              <w:rPr>
                <w:rFonts w:ascii="Times New Roman" w:hAnsi="Times New Roman" w:cs="Times New Roman"/>
                <w:b/>
                <w:bCs/>
                <w:sz w:val="18"/>
                <w:szCs w:val="18"/>
                <w:lang w:eastAsia="ru-RU"/>
              </w:rPr>
              <w:t>высших</w:t>
            </w:r>
            <w:proofErr w:type="gramEnd"/>
            <w:r w:rsidRPr="004B632B">
              <w:rPr>
                <w:rFonts w:ascii="Times New Roman" w:hAnsi="Times New Roman" w:cs="Times New Roman"/>
                <w:b/>
                <w:bCs/>
                <w:sz w:val="18"/>
                <w:szCs w:val="18"/>
                <w:lang w:eastAsia="ru-RU"/>
              </w:rPr>
              <w:t xml:space="preserve"> исполнительных</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701"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3233,3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2836,9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2836,9</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701"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функций аппарата Администрации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896,4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896,4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Обеспечение деятельности финансовых, налоговых и таможенных органов и органов финансового (финансово-бюджетного) </w:t>
            </w:r>
            <w:r w:rsidRPr="004B632B">
              <w:rPr>
                <w:rFonts w:ascii="Times New Roman" w:hAnsi="Times New Roman" w:cs="Times New Roman"/>
                <w:b/>
                <w:sz w:val="18"/>
                <w:szCs w:val="18"/>
                <w:lang w:eastAsia="ru-RU"/>
              </w:rPr>
              <w:lastRenderedPageBreak/>
              <w:t>надзора</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870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реализации проектов местных </w:t>
            </w:r>
            <w:r w:rsidRPr="004B632B">
              <w:rPr>
                <w:rFonts w:ascii="Times New Roman" w:hAnsi="Times New Roman" w:cs="Times New Roman"/>
                <w:b/>
                <w:sz w:val="18"/>
                <w:szCs w:val="18"/>
                <w:lang w:eastAsia="ru-RU"/>
              </w:rPr>
              <w:lastRenderedPageBreak/>
              <w:t>инициатив граждан в решении  вопросов местного значения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 xml:space="preserve">Финансовое обеспечение расходных обязательств поселения по </w:t>
            </w:r>
            <w:proofErr w:type="spellStart"/>
            <w:r w:rsidRPr="004B632B">
              <w:rPr>
                <w:rFonts w:ascii="Times New Roman" w:hAnsi="Times New Roman" w:cs="Times New Roman"/>
                <w:b/>
                <w:sz w:val="18"/>
                <w:szCs w:val="18"/>
                <w:lang w:eastAsia="ru-RU"/>
              </w:rPr>
              <w:t>софинансированию</w:t>
            </w:r>
            <w:proofErr w:type="spellEnd"/>
            <w:r w:rsidRPr="004B632B">
              <w:rPr>
                <w:rFonts w:ascii="Times New Roman" w:hAnsi="Times New Roman" w:cs="Times New Roman"/>
                <w:b/>
                <w:sz w:val="18"/>
                <w:szCs w:val="18"/>
                <w:lang w:eastAsia="ru-RU"/>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632B">
              <w:rPr>
                <w:rFonts w:ascii="Times New Roman" w:hAnsi="Times New Roman" w:cs="Times New Roman"/>
                <w:b/>
                <w:sz w:val="18"/>
                <w:szCs w:val="18"/>
                <w:lang w:eastAsia="ru-RU"/>
              </w:rPr>
              <w:lastRenderedPageBreak/>
              <w:t xml:space="preserve">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Софинансирование</w:t>
            </w:r>
            <w:proofErr w:type="spellEnd"/>
            <w:r w:rsidRPr="004B632B">
              <w:rPr>
                <w:rFonts w:ascii="Times New Roman" w:hAnsi="Times New Roman" w:cs="Times New Roman"/>
                <w:b/>
                <w:sz w:val="18"/>
                <w:szCs w:val="18"/>
                <w:lang w:eastAsia="ru-RU"/>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2508,2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2431,9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2546,4</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2431,9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2546,4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2431,9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2546,4</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1799,7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1900,5</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1749,7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1850,5</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1749,7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1850,5</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1749,7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1850,5</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708,2</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632,2</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645,9</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r>
      <w:tr w:rsidR="004B632B" w:rsidRPr="004B632B" w:rsidTr="00F83F87">
        <w:trPr>
          <w:trHeight w:val="238"/>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r>
      <w:tr w:rsidR="004B632B" w:rsidRPr="004B632B" w:rsidTr="00F83F87">
        <w:trPr>
          <w:trHeight w:val="226"/>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r>
      <w:tr w:rsidR="004B632B" w:rsidRPr="004B632B" w:rsidTr="00F83F87">
        <w:trPr>
          <w:trHeight w:val="226"/>
        </w:trPr>
        <w:tc>
          <w:tcPr>
            <w:tcW w:w="3544"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226"/>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226"/>
        </w:trPr>
        <w:tc>
          <w:tcPr>
            <w:tcW w:w="354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Молодежная политика и оздоровление детей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r>
      <w:tr w:rsidR="004B632B" w:rsidRPr="004B632B" w:rsidTr="00F83F87">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1134"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8682,0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7741,0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7823,9</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68"/>
        <w:gridCol w:w="5348"/>
      </w:tblGrid>
      <w:tr w:rsidR="004B632B" w:rsidRPr="004B632B" w:rsidTr="00F83F87">
        <w:trPr>
          <w:trHeight w:val="679"/>
        </w:trPr>
        <w:tc>
          <w:tcPr>
            <w:tcW w:w="426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48" w:type="dxa"/>
            <w:shd w:val="clear" w:color="auto" w:fill="auto"/>
          </w:tcPr>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7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Ведомственная структура расходов бюджета</w:t>
      </w:r>
    </w:p>
    <w:p w:rsidR="004B632B" w:rsidRPr="004B632B" w:rsidRDefault="004B632B" w:rsidP="00F83F87">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 2017 год и плановый период 2018 – 2019 годов</w:t>
      </w:r>
    </w:p>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p>
    <w:tbl>
      <w:tblPr>
        <w:tblW w:w="10207"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51"/>
      </w:tblGrid>
      <w:tr w:rsidR="004B632B" w:rsidRPr="004B632B" w:rsidTr="00F83F87">
        <w:trPr>
          <w:trHeight w:val="413"/>
        </w:trPr>
        <w:tc>
          <w:tcPr>
            <w:tcW w:w="3403"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Наименование</w:t>
            </w:r>
          </w:p>
        </w:tc>
        <w:tc>
          <w:tcPr>
            <w:tcW w:w="708"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Ведомство</w:t>
            </w:r>
          </w:p>
        </w:tc>
        <w:tc>
          <w:tcPr>
            <w:tcW w:w="567"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РЗ</w:t>
            </w:r>
          </w:p>
        </w:tc>
        <w:tc>
          <w:tcPr>
            <w:tcW w:w="567"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roofErr w:type="spellStart"/>
            <w:proofErr w:type="gramStart"/>
            <w:r w:rsidRPr="004B632B">
              <w:rPr>
                <w:rFonts w:ascii="Times New Roman" w:hAnsi="Times New Roman" w:cs="Times New Roman"/>
                <w:b/>
                <w:bCs/>
                <w:sz w:val="18"/>
                <w:szCs w:val="18"/>
                <w:lang w:eastAsia="ru-RU"/>
              </w:rPr>
              <w:t>Пр</w:t>
            </w:r>
            <w:proofErr w:type="spellEnd"/>
            <w:proofErr w:type="gramEnd"/>
          </w:p>
        </w:tc>
        <w:tc>
          <w:tcPr>
            <w:tcW w:w="1560"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ЦСР</w:t>
            </w:r>
          </w:p>
        </w:tc>
        <w:tc>
          <w:tcPr>
            <w:tcW w:w="567" w:type="dxa"/>
            <w:vMerge w:val="restart"/>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ВР</w:t>
            </w:r>
          </w:p>
        </w:tc>
        <w:tc>
          <w:tcPr>
            <w:tcW w:w="2835" w:type="dxa"/>
            <w:gridSpan w:val="3"/>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Сумма</w:t>
            </w: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(тыс. рублей)</w:t>
            </w:r>
          </w:p>
        </w:tc>
      </w:tr>
      <w:tr w:rsidR="004B632B" w:rsidRPr="004B632B" w:rsidTr="00F83F87">
        <w:trPr>
          <w:trHeight w:val="412"/>
        </w:trPr>
        <w:tc>
          <w:tcPr>
            <w:tcW w:w="3403"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708" w:type="dxa"/>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560"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vMerge/>
            <w:tcBorders>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2017</w:t>
            </w:r>
          </w:p>
        </w:tc>
        <w:tc>
          <w:tcPr>
            <w:tcW w:w="992"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2018</w:t>
            </w:r>
          </w:p>
        </w:tc>
        <w:tc>
          <w:tcPr>
            <w:tcW w:w="851"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2019</w:t>
            </w:r>
          </w:p>
        </w:tc>
      </w:tr>
      <w:tr w:rsidR="004B632B" w:rsidRPr="004B632B" w:rsidTr="00F83F87">
        <w:trPr>
          <w:trHeight w:val="240"/>
        </w:trPr>
        <w:tc>
          <w:tcPr>
            <w:tcW w:w="3403" w:type="dxa"/>
            <w:tcBorders>
              <w:top w:val="single" w:sz="6" w:space="0" w:color="auto"/>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560" w:type="dxa"/>
            <w:tcBorders>
              <w:top w:val="single" w:sz="6" w:space="0" w:color="auto"/>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8682,0</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7741,0</w:t>
            </w:r>
          </w:p>
        </w:tc>
        <w:tc>
          <w:tcPr>
            <w:tcW w:w="851"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7823,9</w:t>
            </w:r>
          </w:p>
        </w:tc>
      </w:tr>
      <w:tr w:rsidR="004B632B" w:rsidRPr="004B632B" w:rsidTr="00F83F87">
        <w:trPr>
          <w:trHeight w:val="240"/>
        </w:trPr>
        <w:tc>
          <w:tcPr>
            <w:tcW w:w="3403" w:type="dxa"/>
            <w:tcBorders>
              <w:top w:val="single" w:sz="6" w:space="0" w:color="auto"/>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560" w:type="dxa"/>
            <w:tcBorders>
              <w:top w:val="single" w:sz="6" w:space="0" w:color="auto"/>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4079,3</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3879,3</w:t>
            </w:r>
          </w:p>
        </w:tc>
        <w:tc>
          <w:tcPr>
            <w:tcW w:w="851" w:type="dxa"/>
            <w:tcBorders>
              <w:top w:val="single" w:sz="6" w:space="0" w:color="auto"/>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3779,3</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w:t>
            </w:r>
            <w:proofErr w:type="gramStart"/>
            <w:r w:rsidRPr="004B632B">
              <w:rPr>
                <w:rFonts w:ascii="Times New Roman" w:hAnsi="Times New Roman" w:cs="Times New Roman"/>
                <w:b/>
                <w:bCs/>
                <w:sz w:val="18"/>
                <w:szCs w:val="18"/>
                <w:lang w:eastAsia="ru-RU"/>
              </w:rPr>
              <w:t>высшего</w:t>
            </w:r>
            <w:proofErr w:type="gramEnd"/>
            <w:r w:rsidRPr="004B632B">
              <w:rPr>
                <w:rFonts w:ascii="Times New Roman" w:hAnsi="Times New Roman" w:cs="Times New Roman"/>
                <w:b/>
                <w:bCs/>
                <w:sz w:val="18"/>
                <w:szCs w:val="18"/>
                <w:lang w:eastAsia="ru-RU"/>
              </w:rPr>
              <w:t xml:space="preserve"> </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Финансовое обеспечение функций Главы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4B632B">
              <w:rPr>
                <w:rFonts w:ascii="Times New Roman" w:hAnsi="Times New Roman" w:cs="Times New Roman"/>
                <w:b/>
                <w:bCs/>
                <w:sz w:val="18"/>
                <w:szCs w:val="18"/>
                <w:lang w:eastAsia="ru-RU"/>
              </w:rPr>
              <w:t>высших</w:t>
            </w:r>
            <w:proofErr w:type="gramEnd"/>
            <w:r w:rsidRPr="004B632B">
              <w:rPr>
                <w:rFonts w:ascii="Times New Roman" w:hAnsi="Times New Roman" w:cs="Times New Roman"/>
                <w:b/>
                <w:bCs/>
                <w:sz w:val="18"/>
                <w:szCs w:val="18"/>
                <w:lang w:eastAsia="ru-RU"/>
              </w:rPr>
              <w:t xml:space="preserve"> исполнительных</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560"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3233,3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2836,9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2836,9</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560"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lastRenderedPageBreak/>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 xml:space="preserve">Финансовое обеспечение функций аппарата Администрации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896,4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896,4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Иные закупки товаров, работ и услуг для обеспечения государственных </w:t>
            </w:r>
            <w:r w:rsidRPr="004B632B">
              <w:rPr>
                <w:rFonts w:ascii="Times New Roman" w:hAnsi="Times New Roman" w:cs="Times New Roman"/>
                <w:b/>
                <w:sz w:val="18"/>
                <w:szCs w:val="18"/>
                <w:lang w:eastAsia="ru-RU"/>
              </w:rPr>
              <w:lastRenderedPageBreak/>
              <w:t>(муниципальных)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870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lastRenderedPageBreak/>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расходных обязательств поселения по </w:t>
            </w:r>
            <w:proofErr w:type="spellStart"/>
            <w:r w:rsidRPr="004B632B">
              <w:rPr>
                <w:rFonts w:ascii="Times New Roman" w:hAnsi="Times New Roman" w:cs="Times New Roman"/>
                <w:b/>
                <w:sz w:val="18"/>
                <w:szCs w:val="18"/>
                <w:lang w:eastAsia="ru-RU"/>
              </w:rPr>
              <w:t>софинансированию</w:t>
            </w:r>
            <w:proofErr w:type="spellEnd"/>
            <w:r w:rsidRPr="004B632B">
              <w:rPr>
                <w:rFonts w:ascii="Times New Roman" w:hAnsi="Times New Roman" w:cs="Times New Roman"/>
                <w:b/>
                <w:sz w:val="18"/>
                <w:szCs w:val="18"/>
                <w:lang w:eastAsia="ru-RU"/>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организации профессионального образования и дополнительного профессионального образования </w:t>
            </w:r>
            <w:r w:rsidRPr="004B632B">
              <w:rPr>
                <w:rFonts w:ascii="Times New Roman" w:hAnsi="Times New Roman" w:cs="Times New Roman"/>
                <w:b/>
                <w:sz w:val="18"/>
                <w:szCs w:val="18"/>
                <w:lang w:eastAsia="ru-RU"/>
              </w:rPr>
              <w:lastRenderedPageBreak/>
              <w:t>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Национальная оборона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72,1</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lastRenderedPageBreak/>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1865,7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1201,0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1269,4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Софинансирование</w:t>
            </w:r>
            <w:proofErr w:type="spellEnd"/>
            <w:r w:rsidRPr="004B632B">
              <w:rPr>
                <w:rFonts w:ascii="Times New Roman" w:hAnsi="Times New Roman" w:cs="Times New Roman"/>
                <w:b/>
                <w:sz w:val="18"/>
                <w:szCs w:val="18"/>
                <w:lang w:eastAsia="ru-RU"/>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560"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2508,2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2431,9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2546,4</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2431,9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2546,4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2431,9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2546,4</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1799,7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1900,5</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1749,7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1850,5</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1749,7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1850,5</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1749,7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1850,5</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708,2</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632,2</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645,9</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r>
      <w:tr w:rsidR="004B632B" w:rsidRPr="004B632B" w:rsidTr="00F83F87">
        <w:trPr>
          <w:trHeight w:val="238"/>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r>
      <w:tr w:rsidR="004B632B" w:rsidRPr="004B632B" w:rsidTr="00F83F87">
        <w:trPr>
          <w:trHeight w:val="226"/>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100,0</w:t>
            </w:r>
          </w:p>
        </w:tc>
      </w:tr>
      <w:tr w:rsidR="004B632B" w:rsidRPr="004B632B" w:rsidTr="00F83F87">
        <w:trPr>
          <w:trHeight w:val="226"/>
        </w:trPr>
        <w:tc>
          <w:tcPr>
            <w:tcW w:w="340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Проведение мероприятий по благоустройству территории, </w:t>
            </w:r>
            <w:r w:rsidRPr="004B632B">
              <w:rPr>
                <w:rFonts w:ascii="Times New Roman" w:hAnsi="Times New Roman" w:cs="Times New Roman"/>
                <w:b/>
                <w:sz w:val="18"/>
                <w:szCs w:val="18"/>
                <w:lang w:eastAsia="ru-RU"/>
              </w:rPr>
              <w:lastRenderedPageBreak/>
              <w:t>обустройству и содержанию мест массового отдыха в поселении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226"/>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226"/>
        </w:trPr>
        <w:tc>
          <w:tcPr>
            <w:tcW w:w="340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560"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Образование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Молодежная политика и оздоровление детей</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321"/>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r>
      <w:tr w:rsidR="004B632B" w:rsidRPr="004B632B" w:rsidTr="00F83F87">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Иные закупки товаров, работ и услуг для обеспечения государственных </w:t>
            </w:r>
            <w:r w:rsidRPr="004B632B">
              <w:rPr>
                <w:rFonts w:ascii="Times New Roman" w:hAnsi="Times New Roman" w:cs="Times New Roman"/>
                <w:b/>
                <w:sz w:val="18"/>
                <w:szCs w:val="18"/>
                <w:lang w:eastAsia="ru-RU"/>
              </w:rPr>
              <w:lastRenderedPageBreak/>
              <w:t>(муниципальных)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85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8682,0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7741,0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7823,9</w:t>
            </w:r>
          </w:p>
        </w:tc>
      </w:tr>
    </w:tbl>
    <w:p w:rsidR="004B632B" w:rsidRPr="004B632B" w:rsidRDefault="004B632B" w:rsidP="004B632B">
      <w:pPr>
        <w:pStyle w:val="af6"/>
        <w:rPr>
          <w:rFonts w:ascii="Times New Roman" w:hAnsi="Times New Roman" w:cs="Times New Roman"/>
          <w:b/>
          <w:sz w:val="18"/>
          <w:szCs w:val="18"/>
          <w:lang w:eastAsia="ru-RU"/>
        </w:rPr>
      </w:pPr>
    </w:p>
    <w:tbl>
      <w:tblPr>
        <w:tblpPr w:leftFromText="180" w:rightFromText="180" w:vertAnchor="text" w:horzAnchor="margin" w:tblpY="99"/>
        <w:tblW w:w="0" w:type="auto"/>
        <w:tblLayout w:type="fixed"/>
        <w:tblLook w:val="0000" w:firstRow="0" w:lastRow="0" w:firstColumn="0" w:lastColumn="0" w:noHBand="0" w:noVBand="0"/>
      </w:tblPr>
      <w:tblGrid>
        <w:gridCol w:w="4248"/>
        <w:gridCol w:w="5323"/>
      </w:tblGrid>
      <w:tr w:rsidR="00F83F87" w:rsidRPr="004B632B" w:rsidTr="00F83F87">
        <w:tc>
          <w:tcPr>
            <w:tcW w:w="4248" w:type="dxa"/>
            <w:shd w:val="clear" w:color="auto" w:fill="auto"/>
          </w:tcPr>
          <w:p w:rsidR="00F83F87" w:rsidRPr="004B632B" w:rsidRDefault="00F83F87" w:rsidP="00F83F87">
            <w:pPr>
              <w:pStyle w:val="af6"/>
              <w:jc w:val="center"/>
              <w:rPr>
                <w:rFonts w:ascii="Times New Roman" w:hAnsi="Times New Roman" w:cs="Times New Roman"/>
                <w:b/>
                <w:sz w:val="18"/>
                <w:szCs w:val="18"/>
                <w:lang w:eastAsia="ru-RU"/>
              </w:rPr>
            </w:pPr>
          </w:p>
        </w:tc>
        <w:tc>
          <w:tcPr>
            <w:tcW w:w="5323" w:type="dxa"/>
            <w:shd w:val="clear" w:color="auto" w:fill="auto"/>
          </w:tcPr>
          <w:p w:rsidR="00F83F87" w:rsidRPr="004B632B" w:rsidRDefault="00F83F87" w:rsidP="00F83F87">
            <w:pPr>
              <w:pStyle w:val="af6"/>
              <w:ind w:left="0"/>
              <w:rPr>
                <w:rFonts w:ascii="Times New Roman" w:hAnsi="Times New Roman" w:cs="Times New Roman"/>
                <w:b/>
                <w:sz w:val="18"/>
                <w:szCs w:val="18"/>
                <w:lang w:eastAsia="ru-RU"/>
              </w:rPr>
            </w:pPr>
          </w:p>
          <w:p w:rsidR="00F83F87" w:rsidRPr="004B632B" w:rsidRDefault="00F83F87" w:rsidP="00F83F87">
            <w:pPr>
              <w:pStyle w:val="af6"/>
              <w:jc w:val="center"/>
              <w:rPr>
                <w:rFonts w:ascii="Times New Roman" w:hAnsi="Times New Roman" w:cs="Times New Roman"/>
                <w:b/>
                <w:sz w:val="18"/>
                <w:szCs w:val="18"/>
                <w:lang w:eastAsia="ru-RU"/>
              </w:rPr>
            </w:pPr>
          </w:p>
          <w:p w:rsidR="00F83F87" w:rsidRPr="004B632B" w:rsidRDefault="00F83F87"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8 к решению</w:t>
            </w:r>
          </w:p>
          <w:p w:rsidR="00F83F87" w:rsidRPr="004B632B" w:rsidRDefault="00F83F87"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F83F87" w:rsidRPr="004B632B" w:rsidRDefault="00F83F87"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F83F87" w:rsidRPr="004B632B" w:rsidRDefault="00F83F87"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Распределение бюджетных ассигнований на реализацию</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муниципальных программ</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 2017 год и плановый период 2018 – 2019 годов</w:t>
      </w:r>
    </w:p>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4B632B" w:rsidRPr="004B632B" w:rsidTr="00F83F87">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ЦСР</w:t>
            </w:r>
          </w:p>
        </w:tc>
        <w:tc>
          <w:tcPr>
            <w:tcW w:w="426" w:type="dxa"/>
            <w:vMerge w:val="restart"/>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Рз</w:t>
            </w:r>
            <w:proofErr w:type="spellEnd"/>
          </w:p>
        </w:tc>
        <w:tc>
          <w:tcPr>
            <w:tcW w:w="425" w:type="dxa"/>
            <w:vMerge w:val="restart"/>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roofErr w:type="spellStart"/>
            <w:proofErr w:type="gramStart"/>
            <w:r w:rsidRPr="004B632B">
              <w:rPr>
                <w:rFonts w:ascii="Times New Roman" w:hAnsi="Times New Roman" w:cs="Times New Roman"/>
                <w:b/>
                <w:bCs/>
                <w:sz w:val="18"/>
                <w:szCs w:val="18"/>
                <w:lang w:eastAsia="ru-RU"/>
              </w:rPr>
              <w:t>Пр</w:t>
            </w:r>
            <w:proofErr w:type="spellEnd"/>
            <w:proofErr w:type="gramEnd"/>
          </w:p>
        </w:tc>
        <w:tc>
          <w:tcPr>
            <w:tcW w:w="567" w:type="dxa"/>
            <w:vMerge w:val="restart"/>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ВР</w:t>
            </w:r>
          </w:p>
        </w:tc>
        <w:tc>
          <w:tcPr>
            <w:tcW w:w="3118" w:type="dxa"/>
            <w:gridSpan w:val="3"/>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Суммы по годам, </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тыс. руб.</w:t>
            </w:r>
          </w:p>
        </w:tc>
      </w:tr>
      <w:tr w:rsidR="004B632B" w:rsidRPr="004B632B" w:rsidTr="00F83F87">
        <w:trPr>
          <w:trHeight w:val="532"/>
        </w:trPr>
        <w:tc>
          <w:tcPr>
            <w:tcW w:w="3432" w:type="dxa"/>
            <w:vMerge/>
            <w:tcBorders>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vMerge/>
            <w:tcBorders>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426" w:type="dxa"/>
            <w:vMerge/>
            <w:tcBorders>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425" w:type="dxa"/>
            <w:vMerge/>
            <w:tcBorders>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vMerge/>
            <w:tcBorders>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2017</w:t>
            </w:r>
          </w:p>
        </w:tc>
        <w:tc>
          <w:tcPr>
            <w:tcW w:w="992"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2018</w:t>
            </w:r>
          </w:p>
        </w:tc>
        <w:tc>
          <w:tcPr>
            <w:tcW w:w="992"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2019</w:t>
            </w:r>
          </w:p>
        </w:tc>
      </w:tr>
      <w:tr w:rsidR="004B632B" w:rsidRPr="004B632B" w:rsidTr="00F83F87">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8112,9</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7371,9</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7454,8</w:t>
            </w:r>
          </w:p>
        </w:tc>
      </w:tr>
      <w:tr w:rsidR="004B632B" w:rsidRPr="004B632B" w:rsidTr="00F83F87">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186,0</w:t>
            </w:r>
          </w:p>
        </w:tc>
      </w:tr>
      <w:tr w:rsidR="004B632B" w:rsidRPr="004B632B" w:rsidTr="00F83F87">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186,0</w:t>
            </w:r>
          </w:p>
        </w:tc>
      </w:tr>
      <w:tr w:rsidR="004B632B" w:rsidRPr="004B632B" w:rsidTr="00F83F87">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286,0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186,0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w:t>
            </w:r>
          </w:p>
        </w:tc>
      </w:tr>
      <w:tr w:rsidR="004B632B" w:rsidRPr="004B632B" w:rsidTr="00F83F87">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30,0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r>
      <w:tr w:rsidR="004B632B" w:rsidRPr="004B632B" w:rsidTr="00F83F87">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1865,7</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1201,0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1269,4</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261,8</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300,0</w:t>
            </w:r>
          </w:p>
        </w:tc>
      </w:tr>
      <w:tr w:rsidR="004B632B" w:rsidRPr="004B632B" w:rsidTr="00F83F87">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261,8</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220,9</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209,0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277,7</w:t>
            </w:r>
          </w:p>
        </w:tc>
      </w:tr>
      <w:tr w:rsidR="004B632B" w:rsidRPr="004B632B" w:rsidTr="00F83F87">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220,9</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277,4</w:t>
            </w:r>
          </w:p>
        </w:tc>
      </w:tr>
      <w:tr w:rsidR="004B632B" w:rsidRPr="004B632B" w:rsidTr="00F83F87">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proofErr w:type="spellStart"/>
            <w:r w:rsidRPr="004B632B">
              <w:rPr>
                <w:rFonts w:ascii="Times New Roman" w:hAnsi="Times New Roman" w:cs="Times New Roman"/>
                <w:b/>
                <w:i/>
                <w:sz w:val="18"/>
                <w:szCs w:val="18"/>
                <w:lang w:eastAsia="ru-RU"/>
              </w:rPr>
              <w:t>Софинансирование</w:t>
            </w:r>
            <w:proofErr w:type="spellEnd"/>
            <w:r w:rsidRPr="004B632B">
              <w:rPr>
                <w:rFonts w:ascii="Times New Roman" w:hAnsi="Times New Roman" w:cs="Times New Roman"/>
                <w:b/>
                <w:i/>
                <w:sz w:val="18"/>
                <w:szCs w:val="18"/>
                <w:lang w:eastAsia="ru-RU"/>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70,0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35,0</w:t>
            </w:r>
          </w:p>
        </w:tc>
      </w:tr>
      <w:tr w:rsidR="004B632B" w:rsidRPr="004B632B" w:rsidTr="00F83F87">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35,0</w:t>
            </w:r>
          </w:p>
        </w:tc>
      </w:tr>
      <w:tr w:rsidR="004B632B" w:rsidRPr="004B632B" w:rsidTr="00F83F87">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35,0</w:t>
            </w:r>
          </w:p>
        </w:tc>
      </w:tr>
      <w:tr w:rsidR="004B632B" w:rsidRPr="004B632B" w:rsidTr="00F83F87">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35,0</w:t>
            </w:r>
          </w:p>
        </w:tc>
      </w:tr>
      <w:tr w:rsidR="004B632B" w:rsidRPr="004B632B" w:rsidTr="00F83F87">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1313,0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657,0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657,0</w:t>
            </w:r>
          </w:p>
        </w:tc>
      </w:tr>
      <w:tr w:rsidR="004B632B" w:rsidRPr="004B632B" w:rsidTr="00F83F87">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1313,0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657,0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657,0</w:t>
            </w:r>
          </w:p>
        </w:tc>
      </w:tr>
      <w:tr w:rsidR="004B632B" w:rsidRPr="004B632B" w:rsidTr="00F83F87">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1313,0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657,0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657,0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1313,0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657,0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657,0</w:t>
            </w:r>
          </w:p>
        </w:tc>
      </w:tr>
      <w:tr w:rsidR="004B632B" w:rsidRPr="004B632B" w:rsidTr="00F83F87">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1600,0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1799,7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1900,5</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энергосбережению</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50,0</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1550,0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1749,7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1850,5</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1749,7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1850,5</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1749,7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1850,5</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1749,7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1850,5</w:t>
            </w:r>
          </w:p>
        </w:tc>
      </w:tr>
      <w:tr w:rsidR="004B632B" w:rsidRPr="004B632B" w:rsidTr="00F83F87">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708,2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632,2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645,9</w:t>
            </w:r>
          </w:p>
        </w:tc>
      </w:tr>
      <w:tr w:rsidR="004B632B" w:rsidRPr="004B632B" w:rsidTr="00F83F87">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100,0</w:t>
            </w:r>
          </w:p>
        </w:tc>
      </w:tr>
      <w:tr w:rsidR="004B632B" w:rsidRPr="004B632B" w:rsidTr="00F83F87">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100,0</w:t>
            </w:r>
          </w:p>
        </w:tc>
      </w:tr>
      <w:tr w:rsidR="004B632B" w:rsidRPr="004B632B" w:rsidTr="00F83F87">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100,0</w:t>
            </w:r>
          </w:p>
        </w:tc>
      </w:tr>
      <w:tr w:rsidR="004B632B" w:rsidRPr="004B632B" w:rsidTr="00F83F87">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100,0</w:t>
            </w:r>
          </w:p>
        </w:tc>
      </w:tr>
      <w:tr w:rsidR="004B632B" w:rsidRPr="004B632B" w:rsidTr="00F83F87">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508,2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532,2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545,9</w:t>
            </w:r>
          </w:p>
        </w:tc>
      </w:tr>
      <w:tr w:rsidR="004B632B" w:rsidRPr="004B632B" w:rsidTr="00F83F87">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508,2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532,2</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545,9</w:t>
            </w:r>
          </w:p>
        </w:tc>
      </w:tr>
      <w:tr w:rsidR="004B632B" w:rsidRPr="004B632B" w:rsidTr="00F83F87">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5,0</w:t>
            </w:r>
          </w:p>
        </w:tc>
      </w:tr>
      <w:tr w:rsidR="004B632B" w:rsidRPr="004B632B" w:rsidTr="00F83F87">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12,0</w:t>
            </w:r>
          </w:p>
        </w:tc>
      </w:tr>
      <w:tr w:rsidR="004B632B" w:rsidRPr="004B632B" w:rsidTr="00F83F87">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r>
      <w:tr w:rsidR="004B632B" w:rsidRPr="004B632B" w:rsidTr="00F83F87">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r>
      <w:tr w:rsidR="004B632B" w:rsidRPr="004B632B" w:rsidTr="00F83F87">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12,0</w:t>
            </w:r>
          </w:p>
        </w:tc>
      </w:tr>
      <w:tr w:rsidR="004B632B" w:rsidRPr="004B632B" w:rsidTr="00F83F87">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23,0</w:t>
            </w:r>
          </w:p>
        </w:tc>
      </w:tr>
      <w:tr w:rsidR="004B632B" w:rsidRPr="004B632B" w:rsidTr="00F83F87">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r>
      <w:tr w:rsidR="004B632B" w:rsidRPr="004B632B" w:rsidTr="00F83F87">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r>
      <w:tr w:rsidR="004B632B" w:rsidRPr="004B632B" w:rsidTr="00F83F87">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23,0</w:t>
            </w:r>
          </w:p>
        </w:tc>
      </w:tr>
      <w:tr w:rsidR="004B632B" w:rsidRPr="004B632B" w:rsidTr="00F83F87">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w:t>
            </w:r>
            <w:r w:rsidRPr="004B632B">
              <w:rPr>
                <w:rFonts w:ascii="Times New Roman" w:hAnsi="Times New Roman" w:cs="Times New Roman"/>
                <w:b/>
                <w:i/>
                <w:sz w:val="18"/>
                <w:szCs w:val="18"/>
                <w:lang w:eastAsia="ru-RU"/>
              </w:rPr>
              <w:lastRenderedPageBreak/>
              <w:t>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lastRenderedPageBreak/>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9,0</w:t>
            </w:r>
          </w:p>
        </w:tc>
      </w:tr>
      <w:tr w:rsidR="004B632B" w:rsidRPr="004B632B" w:rsidTr="00F83F87">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r>
      <w:tr w:rsidR="004B632B" w:rsidRPr="004B632B" w:rsidTr="00F83F87">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r>
      <w:tr w:rsidR="004B632B" w:rsidRPr="004B632B" w:rsidTr="00F83F87">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r>
      <w:tr w:rsidR="004B632B" w:rsidRPr="004B632B" w:rsidTr="00F83F87">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10,0</w:t>
            </w:r>
          </w:p>
        </w:tc>
      </w:tr>
      <w:tr w:rsidR="004B632B" w:rsidRPr="004B632B" w:rsidTr="00F83F87">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4,0</w:t>
            </w:r>
          </w:p>
        </w:tc>
      </w:tr>
      <w:tr w:rsidR="004B632B" w:rsidRPr="004B632B" w:rsidTr="00F83F87">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расходных обязательств поселения по </w:t>
            </w:r>
            <w:proofErr w:type="spellStart"/>
            <w:r w:rsidRPr="004B632B">
              <w:rPr>
                <w:rFonts w:ascii="Times New Roman" w:hAnsi="Times New Roman" w:cs="Times New Roman"/>
                <w:b/>
                <w:i/>
                <w:sz w:val="18"/>
                <w:szCs w:val="18"/>
                <w:lang w:eastAsia="ru-RU"/>
              </w:rPr>
              <w:t>софинансированию</w:t>
            </w:r>
            <w:proofErr w:type="spellEnd"/>
            <w:r w:rsidRPr="004B632B">
              <w:rPr>
                <w:rFonts w:ascii="Times New Roman" w:hAnsi="Times New Roman" w:cs="Times New Roman"/>
                <w:b/>
                <w:i/>
                <w:sz w:val="18"/>
                <w:szCs w:val="18"/>
                <w:lang w:eastAsia="ru-RU"/>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01 0 07 20270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4,0</w:t>
            </w:r>
          </w:p>
        </w:tc>
      </w:tr>
      <w:tr w:rsidR="004B632B" w:rsidRPr="004B632B" w:rsidTr="00F83F87">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r>
      <w:tr w:rsidR="004B632B" w:rsidRPr="004B632B" w:rsidTr="00F83F87">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r>
      <w:tr w:rsidR="004B632B" w:rsidRPr="004B632B" w:rsidTr="00F83F87">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r>
      <w:tr w:rsidR="004B632B" w:rsidRPr="004B632B" w:rsidTr="00F83F87">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3655,0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3355,0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3355,0</w:t>
            </w:r>
          </w:p>
        </w:tc>
      </w:tr>
      <w:tr w:rsidR="004B632B" w:rsidRPr="004B632B" w:rsidTr="00F83F87">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Реализация мероприятий  подпрограммы «Обеспечение </w:t>
            </w:r>
            <w:r w:rsidRPr="004B632B">
              <w:rPr>
                <w:rFonts w:ascii="Times New Roman" w:hAnsi="Times New Roman" w:cs="Times New Roman"/>
                <w:b/>
                <w:i/>
                <w:sz w:val="18"/>
                <w:szCs w:val="18"/>
                <w:lang w:eastAsia="ru-RU"/>
              </w:rPr>
              <w:lastRenderedPageBreak/>
              <w:t xml:space="preserve">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i/>
                <w:sz w:val="18"/>
                <w:szCs w:val="18"/>
                <w:lang w:eastAsia="ru-RU"/>
              </w:rPr>
              <w:t>Трегубовского</w:t>
            </w:r>
            <w:proofErr w:type="spellEnd"/>
            <w:r w:rsidRPr="004B632B">
              <w:rPr>
                <w:rFonts w:ascii="Times New Roman" w:hAnsi="Times New Roman" w:cs="Times New Roman"/>
                <w:b/>
                <w:i/>
                <w:sz w:val="18"/>
                <w:szCs w:val="18"/>
                <w:lang w:eastAsia="ru-RU"/>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lastRenderedPageBreak/>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3655,0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3355,0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3355,0</w:t>
            </w:r>
          </w:p>
        </w:tc>
      </w:tr>
      <w:tr w:rsidR="004B632B" w:rsidRPr="004B632B" w:rsidTr="00F83F87">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lastRenderedPageBreak/>
              <w:t xml:space="preserve">Финансовое обеспечение функций Главы </w:t>
            </w:r>
            <w:proofErr w:type="spellStart"/>
            <w:r w:rsidRPr="004B632B">
              <w:rPr>
                <w:rFonts w:ascii="Times New Roman" w:hAnsi="Times New Roman" w:cs="Times New Roman"/>
                <w:b/>
                <w:i/>
                <w:sz w:val="18"/>
                <w:szCs w:val="18"/>
                <w:lang w:eastAsia="ru-RU"/>
              </w:rPr>
              <w:t>Трегубовского</w:t>
            </w:r>
            <w:proofErr w:type="spellEnd"/>
            <w:r w:rsidRPr="004B632B">
              <w:rPr>
                <w:rFonts w:ascii="Times New Roman" w:hAnsi="Times New Roman" w:cs="Times New Roman"/>
                <w:b/>
                <w:i/>
                <w:sz w:val="18"/>
                <w:szCs w:val="18"/>
                <w:lang w:eastAsia="ru-RU"/>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533,6</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630,0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630,0</w:t>
            </w:r>
          </w:p>
        </w:tc>
      </w:tr>
      <w:tr w:rsidR="004B632B" w:rsidRPr="004B632B" w:rsidTr="00F83F87">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w:t>
            </w:r>
            <w:proofErr w:type="gramStart"/>
            <w:r w:rsidRPr="004B632B">
              <w:rPr>
                <w:rFonts w:ascii="Times New Roman" w:hAnsi="Times New Roman" w:cs="Times New Roman"/>
                <w:b/>
                <w:bCs/>
                <w:sz w:val="18"/>
                <w:szCs w:val="18"/>
                <w:lang w:eastAsia="ru-RU"/>
              </w:rPr>
              <w:t>высшего</w:t>
            </w:r>
            <w:proofErr w:type="gramEnd"/>
            <w:r w:rsidRPr="004B632B">
              <w:rPr>
                <w:rFonts w:ascii="Times New Roman" w:hAnsi="Times New Roman" w:cs="Times New Roman"/>
                <w:b/>
                <w:bCs/>
                <w:sz w:val="18"/>
                <w:szCs w:val="18"/>
                <w:lang w:eastAsia="ru-RU"/>
              </w:rPr>
              <w:t xml:space="preserve"> </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функций аппарата Администрации </w:t>
            </w:r>
            <w:proofErr w:type="spellStart"/>
            <w:r w:rsidRPr="004B632B">
              <w:rPr>
                <w:rFonts w:ascii="Times New Roman" w:hAnsi="Times New Roman" w:cs="Times New Roman"/>
                <w:b/>
                <w:i/>
                <w:sz w:val="18"/>
                <w:szCs w:val="18"/>
                <w:lang w:eastAsia="ru-RU"/>
              </w:rPr>
              <w:t>Трегубовского</w:t>
            </w:r>
            <w:proofErr w:type="spellEnd"/>
            <w:r w:rsidRPr="004B632B">
              <w:rPr>
                <w:rFonts w:ascii="Times New Roman" w:hAnsi="Times New Roman" w:cs="Times New Roman"/>
                <w:b/>
                <w:i/>
                <w:sz w:val="18"/>
                <w:szCs w:val="18"/>
                <w:lang w:eastAsia="ru-RU"/>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3111,4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2715,0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2715,0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4B632B">
              <w:rPr>
                <w:rFonts w:ascii="Times New Roman" w:hAnsi="Times New Roman" w:cs="Times New Roman"/>
                <w:b/>
                <w:bCs/>
                <w:sz w:val="18"/>
                <w:szCs w:val="18"/>
                <w:lang w:eastAsia="ru-RU"/>
              </w:rPr>
              <w:t>высших</w:t>
            </w:r>
            <w:proofErr w:type="gramEnd"/>
            <w:r w:rsidRPr="004B632B">
              <w:rPr>
                <w:rFonts w:ascii="Times New Roman" w:hAnsi="Times New Roman" w:cs="Times New Roman"/>
                <w:b/>
                <w:bCs/>
                <w:sz w:val="18"/>
                <w:szCs w:val="18"/>
                <w:lang w:eastAsia="ru-RU"/>
              </w:rPr>
              <w:t xml:space="preserve"> исполнительных</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2715,0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2165,0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896,4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992"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8112,9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7371,9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7454,8</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F83F87">
            <w:pPr>
              <w:pStyle w:val="af6"/>
              <w:jc w:val="right"/>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9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2017 год и плановый период 2018 и 2019 годов»</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26.12.2016  № 80</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РАСПРЕДЕЛЕНИЕ</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межбюджетных трансфертов</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Администрации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бюджету Администрации </w:t>
      </w:r>
      <w:proofErr w:type="spellStart"/>
      <w:r w:rsidRPr="004B632B">
        <w:rPr>
          <w:rFonts w:ascii="Times New Roman" w:hAnsi="Times New Roman" w:cs="Times New Roman"/>
          <w:b/>
          <w:sz w:val="18"/>
          <w:szCs w:val="18"/>
          <w:lang w:eastAsia="ru-RU"/>
        </w:rPr>
        <w:t>Чудовского</w:t>
      </w:r>
      <w:proofErr w:type="spellEnd"/>
      <w:r w:rsidRPr="004B632B">
        <w:rPr>
          <w:rFonts w:ascii="Times New Roman" w:hAnsi="Times New Roman" w:cs="Times New Roman"/>
          <w:b/>
          <w:sz w:val="18"/>
          <w:szCs w:val="18"/>
          <w:lang w:eastAsia="ru-RU"/>
        </w:rPr>
        <w:t xml:space="preserve"> муниципального района</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 2017 год и плановый период 2018 – 2019 годов</w:t>
      </w:r>
    </w:p>
    <w:tbl>
      <w:tblPr>
        <w:tblpPr w:leftFromText="180" w:rightFromText="180" w:vertAnchor="text" w:horzAnchor="margin" w:tblpX="-318"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134"/>
        <w:gridCol w:w="1134"/>
        <w:gridCol w:w="992"/>
      </w:tblGrid>
      <w:tr w:rsidR="004B632B" w:rsidRPr="004B632B" w:rsidTr="00F83F87">
        <w:trPr>
          <w:trHeight w:val="488"/>
        </w:trPr>
        <w:tc>
          <w:tcPr>
            <w:tcW w:w="3085" w:type="dxa"/>
            <w:vMerge w:val="restart"/>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КБК</w:t>
            </w:r>
          </w:p>
        </w:tc>
        <w:tc>
          <w:tcPr>
            <w:tcW w:w="3402" w:type="dxa"/>
            <w:vMerge w:val="restart"/>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w:t>
            </w:r>
          </w:p>
        </w:tc>
        <w:tc>
          <w:tcPr>
            <w:tcW w:w="3260" w:type="dxa"/>
            <w:gridSpan w:val="3"/>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Сумма, тыс. руб.</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2016 год</w:t>
            </w:r>
          </w:p>
        </w:tc>
      </w:tr>
      <w:tr w:rsidR="004B632B" w:rsidRPr="004B632B" w:rsidTr="00F83F87">
        <w:trPr>
          <w:trHeight w:val="487"/>
        </w:trPr>
        <w:tc>
          <w:tcPr>
            <w:tcW w:w="3085" w:type="dxa"/>
            <w:vMerge/>
          </w:tcPr>
          <w:p w:rsidR="004B632B" w:rsidRPr="004B632B" w:rsidRDefault="004B632B" w:rsidP="004B632B">
            <w:pPr>
              <w:pStyle w:val="af6"/>
              <w:rPr>
                <w:rFonts w:ascii="Times New Roman" w:hAnsi="Times New Roman" w:cs="Times New Roman"/>
                <w:b/>
                <w:sz w:val="18"/>
                <w:szCs w:val="18"/>
                <w:lang w:eastAsia="ru-RU"/>
              </w:rPr>
            </w:pPr>
          </w:p>
        </w:tc>
        <w:tc>
          <w:tcPr>
            <w:tcW w:w="3402" w:type="dxa"/>
            <w:vMerge/>
          </w:tcPr>
          <w:p w:rsidR="004B632B" w:rsidRPr="004B632B" w:rsidRDefault="004B632B" w:rsidP="004B632B">
            <w:pPr>
              <w:pStyle w:val="af6"/>
              <w:rPr>
                <w:rFonts w:ascii="Times New Roman" w:hAnsi="Times New Roman" w:cs="Times New Roman"/>
                <w:b/>
                <w:sz w:val="18"/>
                <w:szCs w:val="18"/>
                <w:lang w:eastAsia="ru-RU"/>
              </w:rPr>
            </w:pP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2017</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2018</w:t>
            </w:r>
          </w:p>
        </w:tc>
        <w:tc>
          <w:tcPr>
            <w:tcW w:w="992"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2019</w:t>
            </w:r>
          </w:p>
        </w:tc>
      </w:tr>
      <w:tr w:rsidR="004B632B" w:rsidRPr="004B632B" w:rsidTr="00F83F87">
        <w:tc>
          <w:tcPr>
            <w:tcW w:w="3085"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343 01 06 12 0 00 20190 540 </w:t>
            </w:r>
          </w:p>
        </w:tc>
        <w:tc>
          <w:tcPr>
            <w:tcW w:w="3402"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2"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c>
          <w:tcPr>
            <w:tcW w:w="3085"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ИТОГО</w:t>
            </w:r>
          </w:p>
        </w:tc>
        <w:tc>
          <w:tcPr>
            <w:tcW w:w="3402" w:type="dxa"/>
          </w:tcPr>
          <w:p w:rsidR="004B632B" w:rsidRPr="004B632B" w:rsidRDefault="004B632B" w:rsidP="004B632B">
            <w:pPr>
              <w:pStyle w:val="af6"/>
              <w:jc w:val="center"/>
              <w:rPr>
                <w:rFonts w:ascii="Times New Roman" w:hAnsi="Times New Roman" w:cs="Times New Roman"/>
                <w:b/>
                <w:sz w:val="18"/>
                <w:szCs w:val="18"/>
                <w:lang w:eastAsia="ru-RU"/>
              </w:rPr>
            </w:pP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134"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992"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bl>
    <w:p w:rsidR="004B632B" w:rsidRPr="004B632B" w:rsidRDefault="004B632B" w:rsidP="004B632B">
      <w:pPr>
        <w:pStyle w:val="af6"/>
        <w:ind w:left="0"/>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ПОЯСНИТЕЛЬНАЯ ЗАПИСКА</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к  бюджету  </w:t>
      </w: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 2017 год и на период до 2019 года</w:t>
      </w:r>
    </w:p>
    <w:p w:rsidR="004B632B" w:rsidRPr="004B632B" w:rsidRDefault="004B632B" w:rsidP="004B632B">
      <w:pPr>
        <w:pStyle w:val="af6"/>
        <w:jc w:val="both"/>
        <w:rPr>
          <w:rFonts w:ascii="Times New Roman" w:hAnsi="Times New Roman" w:cs="Times New Roman"/>
          <w:bCs/>
          <w:sz w:val="18"/>
          <w:szCs w:val="18"/>
          <w:lang w:eastAsia="ru-RU"/>
        </w:rPr>
      </w:pPr>
    </w:p>
    <w:p w:rsidR="004B632B" w:rsidRPr="004B632B" w:rsidRDefault="004B632B" w:rsidP="004B632B">
      <w:pPr>
        <w:pStyle w:val="af6"/>
        <w:jc w:val="both"/>
        <w:rPr>
          <w:rFonts w:ascii="Times New Roman" w:hAnsi="Times New Roman" w:cs="Times New Roman"/>
          <w:bCs/>
          <w:sz w:val="18"/>
          <w:szCs w:val="18"/>
          <w:lang w:eastAsia="ru-RU"/>
        </w:rPr>
      </w:pPr>
      <w:proofErr w:type="gramStart"/>
      <w:r w:rsidRPr="004B632B">
        <w:rPr>
          <w:rFonts w:ascii="Times New Roman" w:hAnsi="Times New Roman" w:cs="Times New Roman"/>
          <w:bCs/>
          <w:sz w:val="18"/>
          <w:szCs w:val="18"/>
          <w:lang w:eastAsia="ru-RU"/>
        </w:rPr>
        <w:t xml:space="preserve">Проект  бюджета поселения  на 2017 год и на период до 2019 года подготовлен в соответствии с </w:t>
      </w:r>
      <w:r w:rsidRPr="004B632B">
        <w:rPr>
          <w:rFonts w:ascii="Times New Roman" w:hAnsi="Times New Roman" w:cs="Times New Roman"/>
          <w:sz w:val="18"/>
          <w:szCs w:val="18"/>
          <w:lang w:eastAsia="ru-RU"/>
        </w:rPr>
        <w:t xml:space="preserve">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Положением о бюджетном процессе в </w:t>
      </w:r>
      <w:proofErr w:type="spellStart"/>
      <w:r w:rsidRPr="004B632B">
        <w:rPr>
          <w:rFonts w:ascii="Times New Roman" w:hAnsi="Times New Roman" w:cs="Times New Roman"/>
          <w:sz w:val="18"/>
          <w:szCs w:val="18"/>
          <w:lang w:eastAsia="ru-RU"/>
        </w:rPr>
        <w:t>Трегубовском</w:t>
      </w:r>
      <w:proofErr w:type="spellEnd"/>
      <w:r w:rsidRPr="004B632B">
        <w:rPr>
          <w:rFonts w:ascii="Times New Roman" w:hAnsi="Times New Roman" w:cs="Times New Roman"/>
          <w:sz w:val="18"/>
          <w:szCs w:val="18"/>
          <w:lang w:eastAsia="ru-RU"/>
        </w:rPr>
        <w:t xml:space="preserve"> сельском поселении, утвержденным решением Совета депутатов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от 20 декабря</w:t>
      </w:r>
      <w:proofErr w:type="gramEnd"/>
      <w:r w:rsidRPr="004B632B">
        <w:rPr>
          <w:rFonts w:ascii="Times New Roman" w:hAnsi="Times New Roman" w:cs="Times New Roman"/>
          <w:sz w:val="18"/>
          <w:szCs w:val="18"/>
          <w:lang w:eastAsia="ru-RU"/>
        </w:rPr>
        <w:t xml:space="preserve"> 2013 года № 176 (в редакции решений от 27.10.2014 № 215, от 29.10.2015 № 6, от 10.11.2016 № 69), постановлением Администрации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от  05.11.2014.   № 111 «Об утверждении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на 2015 – 2017 годы»</w:t>
      </w:r>
    </w:p>
    <w:p w:rsidR="004B632B" w:rsidRPr="004B632B" w:rsidRDefault="004B632B" w:rsidP="004B632B">
      <w:pPr>
        <w:pStyle w:val="af6"/>
        <w:jc w:val="both"/>
        <w:rPr>
          <w:rFonts w:ascii="Times New Roman" w:hAnsi="Times New Roman" w:cs="Times New Roman"/>
          <w:sz w:val="18"/>
          <w:szCs w:val="18"/>
          <w:lang w:eastAsia="ru-RU"/>
        </w:rPr>
      </w:pPr>
      <w:r w:rsidRPr="004B632B">
        <w:rPr>
          <w:rFonts w:ascii="Times New Roman" w:hAnsi="Times New Roman" w:cs="Times New Roman"/>
          <w:bCs/>
          <w:sz w:val="18"/>
          <w:szCs w:val="18"/>
          <w:lang w:eastAsia="ru-RU"/>
        </w:rPr>
        <w:t xml:space="preserve">         Бюджет на 2017 год и плановый период 2018-2019 годов разработан </w:t>
      </w:r>
      <w:r w:rsidRPr="004B632B">
        <w:rPr>
          <w:rFonts w:ascii="Times New Roman" w:hAnsi="Times New Roman" w:cs="Times New Roman"/>
          <w:sz w:val="18"/>
          <w:szCs w:val="18"/>
          <w:lang w:eastAsia="ru-RU"/>
        </w:rPr>
        <w:t>на основе муниципальных программ и единой структуры кода целевой статьи расходов бюджета для отражения направления бюджетных ассигнований.</w:t>
      </w:r>
    </w:p>
    <w:p w:rsidR="004B632B" w:rsidRPr="004B632B" w:rsidRDefault="004B632B" w:rsidP="004B632B">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В 2017 году доля запланированных мероприятий муниципальной программы в бюджете составляет 93,4 %, в 2018 – 95,2 %, в 2019 -  95,3 %.</w:t>
      </w:r>
    </w:p>
    <w:p w:rsidR="004B632B" w:rsidRPr="004B632B" w:rsidRDefault="004B632B" w:rsidP="004B632B">
      <w:pPr>
        <w:pStyle w:val="af6"/>
        <w:jc w:val="both"/>
        <w:rPr>
          <w:rFonts w:ascii="Times New Roman" w:hAnsi="Times New Roman" w:cs="Times New Roman"/>
          <w:sz w:val="18"/>
          <w:szCs w:val="18"/>
          <w:lang w:eastAsia="ru-RU"/>
        </w:rPr>
      </w:pPr>
      <w:r w:rsidRPr="004B632B">
        <w:rPr>
          <w:rFonts w:ascii="Times New Roman" w:hAnsi="Times New Roman" w:cs="Times New Roman"/>
          <w:sz w:val="18"/>
          <w:szCs w:val="18"/>
          <w:lang w:eastAsia="ru-RU"/>
        </w:rPr>
        <w:t xml:space="preserve"> Бюджет поселения сформирован без дефицита.</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Доходы бюджета поселения</w:t>
      </w:r>
    </w:p>
    <w:p w:rsidR="004B632B" w:rsidRPr="004B632B" w:rsidRDefault="004B632B" w:rsidP="004B632B">
      <w:pPr>
        <w:pStyle w:val="af6"/>
        <w:jc w:val="both"/>
        <w:rPr>
          <w:rFonts w:ascii="Times New Roman" w:hAnsi="Times New Roman" w:cs="Times New Roman"/>
          <w:bCs/>
          <w:sz w:val="18"/>
          <w:szCs w:val="18"/>
          <w:lang w:eastAsia="ru-RU"/>
        </w:rPr>
      </w:pPr>
      <w:r w:rsidRPr="004B632B">
        <w:rPr>
          <w:rFonts w:ascii="Times New Roman" w:hAnsi="Times New Roman" w:cs="Times New Roman"/>
          <w:b/>
          <w:bCs/>
          <w:sz w:val="18"/>
          <w:szCs w:val="18"/>
          <w:lang w:eastAsia="ru-RU"/>
        </w:rPr>
        <w:tab/>
      </w:r>
      <w:r w:rsidRPr="004B632B">
        <w:rPr>
          <w:rFonts w:ascii="Times New Roman" w:hAnsi="Times New Roman" w:cs="Times New Roman"/>
          <w:bCs/>
          <w:sz w:val="18"/>
          <w:szCs w:val="18"/>
          <w:lang w:eastAsia="ru-RU"/>
        </w:rPr>
        <w:t xml:space="preserve">Доходы бюджета поселения учтены  на 2017 год в сумме 8682,0  тыс. рублей, в 2018 году – </w:t>
      </w:r>
      <w:r w:rsidRPr="004B632B">
        <w:rPr>
          <w:rFonts w:ascii="Times New Roman" w:hAnsi="Times New Roman" w:cs="Times New Roman"/>
          <w:sz w:val="18"/>
          <w:szCs w:val="18"/>
          <w:lang w:eastAsia="ru-RU"/>
        </w:rPr>
        <w:t>7741,0</w:t>
      </w:r>
      <w:r w:rsidRPr="004B632B">
        <w:rPr>
          <w:rFonts w:ascii="Times New Roman" w:hAnsi="Times New Roman" w:cs="Times New Roman"/>
          <w:bCs/>
          <w:sz w:val="18"/>
          <w:szCs w:val="18"/>
          <w:lang w:eastAsia="ru-RU"/>
        </w:rPr>
        <w:t xml:space="preserve"> тыс. рублей, в 2019 году – </w:t>
      </w:r>
      <w:r w:rsidRPr="004B632B">
        <w:rPr>
          <w:rFonts w:ascii="Times New Roman" w:hAnsi="Times New Roman" w:cs="Times New Roman"/>
          <w:sz w:val="18"/>
          <w:szCs w:val="18"/>
          <w:lang w:eastAsia="ru-RU"/>
        </w:rPr>
        <w:t xml:space="preserve">7823,9 </w:t>
      </w:r>
      <w:r w:rsidRPr="004B632B">
        <w:rPr>
          <w:rFonts w:ascii="Times New Roman" w:hAnsi="Times New Roman" w:cs="Times New Roman"/>
          <w:bCs/>
          <w:sz w:val="18"/>
          <w:szCs w:val="18"/>
          <w:lang w:eastAsia="ru-RU"/>
        </w:rPr>
        <w:t>тыс. рублей.</w:t>
      </w:r>
    </w:p>
    <w:p w:rsidR="004B632B" w:rsidRPr="004B632B" w:rsidRDefault="004B632B" w:rsidP="004B632B">
      <w:pPr>
        <w:pStyle w:val="af6"/>
        <w:jc w:val="both"/>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t>Параметры налоговых и неналоговых доходов бюджета поселения на 2017 год и на период до 2019 года приведены в таблице:</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Налоговые и неналоговые доходы бюджета поселения</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 2017 году и на период до 2019 года</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w:t>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r>
      <w:r w:rsidRPr="004B632B">
        <w:rPr>
          <w:rFonts w:ascii="Times New Roman" w:hAnsi="Times New Roman" w:cs="Times New Roman"/>
          <w:b/>
          <w:bCs/>
          <w:sz w:val="18"/>
          <w:szCs w:val="18"/>
          <w:lang w:eastAsia="ru-RU"/>
        </w:rPr>
        <w:tab/>
        <w:t xml:space="preserve">           тыс. рублей</w:t>
      </w:r>
    </w:p>
    <w:tbl>
      <w:tblPr>
        <w:tblW w:w="9640" w:type="dxa"/>
        <w:tblInd w:w="-127" w:type="dxa"/>
        <w:tblLayout w:type="fixed"/>
        <w:tblCellMar>
          <w:left w:w="0" w:type="dxa"/>
          <w:right w:w="0" w:type="dxa"/>
        </w:tblCellMar>
        <w:tblLook w:val="0000" w:firstRow="0" w:lastRow="0" w:firstColumn="0" w:lastColumn="0" w:noHBand="0" w:noVBand="0"/>
      </w:tblPr>
      <w:tblGrid>
        <w:gridCol w:w="5542"/>
        <w:gridCol w:w="1309"/>
        <w:gridCol w:w="1465"/>
        <w:gridCol w:w="1324"/>
      </w:tblGrid>
      <w:tr w:rsidR="004B632B" w:rsidRPr="004B632B" w:rsidTr="00F83F87">
        <w:trPr>
          <w:trHeight w:val="330"/>
        </w:trPr>
        <w:tc>
          <w:tcPr>
            <w:tcW w:w="5542" w:type="dxa"/>
            <w:tcBorders>
              <w:top w:val="single" w:sz="4" w:space="0" w:color="auto"/>
              <w:left w:val="single" w:sz="4" w:space="0" w:color="auto"/>
              <w:right w:val="single" w:sz="4"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 доходов</w:t>
            </w:r>
          </w:p>
        </w:tc>
        <w:tc>
          <w:tcPr>
            <w:tcW w:w="409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Проект бюджета</w:t>
            </w:r>
          </w:p>
        </w:tc>
      </w:tr>
      <w:tr w:rsidR="004B632B" w:rsidRPr="004B632B" w:rsidTr="00F83F87">
        <w:trPr>
          <w:trHeight w:val="330"/>
        </w:trPr>
        <w:tc>
          <w:tcPr>
            <w:tcW w:w="5542" w:type="dxa"/>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w:t>
            </w:r>
          </w:p>
        </w:tc>
        <w:tc>
          <w:tcPr>
            <w:tcW w:w="13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2017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2018 год</w:t>
            </w:r>
          </w:p>
        </w:tc>
        <w:tc>
          <w:tcPr>
            <w:tcW w:w="13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2019 год</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НАЛОГОВЫЕ И НЕНАЛОГОВЫЕ ДОХОДЫ - ВСЕГО</w:t>
            </w:r>
          </w:p>
        </w:tc>
        <w:tc>
          <w:tcPr>
            <w:tcW w:w="1309"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4557,7</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4432,0</w:t>
            </w:r>
          </w:p>
        </w:tc>
        <w:tc>
          <w:tcPr>
            <w:tcW w:w="132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4648,4</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4217,7</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4092,0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4308,4</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Налог на доходы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167,0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167,0</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Доходы от уплаты акцизов на автомобильное топливо и моторные масла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552,7</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544,0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612,4</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Налог на имущество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296,0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327,0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391,0</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Земельный налог</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3114,0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3044,0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3128,0</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Госпошлина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Неналоговые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340,0</w:t>
            </w:r>
          </w:p>
        </w:tc>
      </w:tr>
      <w:tr w:rsidR="004B632B" w:rsidRPr="004B632B" w:rsidTr="00F83F87">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Аренда имущества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140,0</w:t>
            </w:r>
          </w:p>
        </w:tc>
      </w:tr>
      <w:tr w:rsidR="004B632B" w:rsidRPr="004B632B" w:rsidTr="00F83F87">
        <w:trPr>
          <w:trHeight w:val="703"/>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Доходы от продажи материальных и нематериальных активов</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bl>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r>
      <w:r w:rsidRPr="004B632B">
        <w:rPr>
          <w:rFonts w:ascii="Times New Roman" w:hAnsi="Times New Roman" w:cs="Times New Roman"/>
          <w:b/>
          <w:sz w:val="18"/>
          <w:szCs w:val="18"/>
          <w:lang w:eastAsia="ru-RU"/>
        </w:rPr>
        <w:t xml:space="preserve"> </w:t>
      </w:r>
      <w:r w:rsidRPr="004B632B">
        <w:rPr>
          <w:rFonts w:ascii="Times New Roman" w:hAnsi="Times New Roman" w:cs="Times New Roman"/>
          <w:b/>
          <w:sz w:val="18"/>
          <w:szCs w:val="18"/>
          <w:lang w:eastAsia="ru-RU"/>
        </w:rPr>
        <w:tab/>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t>Поступления в бюджет налога на доходы физических лиц на 2017 год прогнозируется  исходя из его ожидаемого исполнения за 2016 год.</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Расчеты суммы налога на имущество физических лиц и земельный налог на 2017 год произведены исходя из ожидаемого исполнения за 2016 год, суммой задолженности по данным налогам и с учетом изменения ставок и льгот по вышеуказанным налогам в 2017 – 2019 годах.</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ab/>
        <w:t xml:space="preserve">      </w:t>
      </w:r>
      <w:r w:rsidRPr="004B632B">
        <w:rPr>
          <w:rFonts w:ascii="Times New Roman" w:hAnsi="Times New Roman" w:cs="Times New Roman"/>
          <w:b/>
          <w:bCs/>
          <w:sz w:val="18"/>
          <w:szCs w:val="18"/>
          <w:lang w:eastAsia="ru-RU"/>
        </w:rPr>
        <w:tab/>
      </w:r>
      <w:r w:rsidRPr="004B632B">
        <w:rPr>
          <w:rFonts w:ascii="Times New Roman" w:hAnsi="Times New Roman" w:cs="Times New Roman"/>
          <w:b/>
          <w:sz w:val="18"/>
          <w:szCs w:val="18"/>
          <w:lang w:eastAsia="ru-RU"/>
        </w:rPr>
        <w:t>В проекте  бюджета поселения  предусмотрены безвозмездные поступления из районного бюджета в 2017 году в объеме 4124,3 тыс. рублей, в 2018 году – 3309,0 тыс. рублей, в 2019 году – 3175,5 тыс. рублей, а именно:</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t xml:space="preserve">           тыс. рублей</w:t>
      </w:r>
    </w:p>
    <w:tbl>
      <w:tblPr>
        <w:tblW w:w="9781" w:type="dxa"/>
        <w:tblInd w:w="-127" w:type="dxa"/>
        <w:tblLayout w:type="fixed"/>
        <w:tblCellMar>
          <w:left w:w="0" w:type="dxa"/>
          <w:right w:w="0" w:type="dxa"/>
        </w:tblCellMar>
        <w:tblLook w:val="0000" w:firstRow="0" w:lastRow="0" w:firstColumn="0" w:lastColumn="0" w:noHBand="0" w:noVBand="0"/>
      </w:tblPr>
      <w:tblGrid>
        <w:gridCol w:w="5387"/>
        <w:gridCol w:w="1464"/>
        <w:gridCol w:w="1465"/>
        <w:gridCol w:w="1465"/>
      </w:tblGrid>
      <w:tr w:rsidR="004B632B" w:rsidRPr="004B632B" w:rsidTr="00F83F87">
        <w:trPr>
          <w:trHeight w:val="330"/>
        </w:trPr>
        <w:tc>
          <w:tcPr>
            <w:tcW w:w="5387" w:type="dxa"/>
            <w:tcBorders>
              <w:top w:val="single" w:sz="8" w:space="0" w:color="auto"/>
              <w:left w:val="single" w:sz="4" w:space="0" w:color="auto"/>
              <w:bottom w:val="nil"/>
              <w:right w:val="single" w:sz="4"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p>
        </w:tc>
        <w:tc>
          <w:tcPr>
            <w:tcW w:w="4394" w:type="dxa"/>
            <w:gridSpan w:val="3"/>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Проект бюджета</w:t>
            </w:r>
          </w:p>
        </w:tc>
      </w:tr>
      <w:tr w:rsidR="004B632B" w:rsidRPr="004B632B" w:rsidTr="00F83F87">
        <w:trPr>
          <w:trHeight w:val="69"/>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2017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2018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2019 год</w:t>
            </w:r>
          </w:p>
        </w:tc>
      </w:tr>
      <w:tr w:rsidR="004B632B" w:rsidRPr="004B632B" w:rsidTr="00F83F87">
        <w:trPr>
          <w:trHeight w:val="330"/>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БЕЗВОЗМЕЗДНЫЕ ПОСТУПЛЕНИЯ - ВСЕГО</w:t>
            </w:r>
          </w:p>
        </w:tc>
        <w:tc>
          <w:tcPr>
            <w:tcW w:w="1464" w:type="dxa"/>
            <w:tcBorders>
              <w:top w:val="nil"/>
              <w:left w:val="nil"/>
              <w:bottom w:val="single" w:sz="4" w:space="0" w:color="auto"/>
              <w:right w:val="single" w:sz="8"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4124,3</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3309,0</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3175,5</w:t>
            </w:r>
          </w:p>
        </w:tc>
      </w:tr>
      <w:tr w:rsidR="004B632B" w:rsidRPr="004B632B" w:rsidTr="00F83F8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Дотация на выравнивание бюджетной обеспеченности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2617,3</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2458,0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2324,5</w:t>
            </w:r>
          </w:p>
        </w:tc>
      </w:tr>
      <w:tr w:rsidR="004B632B" w:rsidRPr="004B632B" w:rsidTr="00F83F8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Субсидии бюджетам городских (сельских) поселений на формирование муниципальных дорожных фондов</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1313,0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657,0</w:t>
            </w:r>
          </w:p>
        </w:tc>
      </w:tr>
      <w:tr w:rsidR="004B632B" w:rsidRPr="004B632B" w:rsidTr="00F83F8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Субвенция бюджетам поселений на осуществление первичного воинского учета на территориях, где отсутствуют военные комиссариаты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72,1</w:t>
            </w:r>
          </w:p>
        </w:tc>
      </w:tr>
      <w:tr w:rsidR="004B632B" w:rsidRPr="004B632B" w:rsidTr="00F83F87">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Субвенция бюджетам поселений на выполнение передаваемых полномочий субъектов Российской Федерации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r>
    </w:tbl>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Расходы  бюджета поселения</w:t>
      </w:r>
    </w:p>
    <w:p w:rsidR="004B632B" w:rsidRPr="004B632B" w:rsidRDefault="004B632B" w:rsidP="004B632B">
      <w:pPr>
        <w:pStyle w:val="af6"/>
        <w:jc w:val="both"/>
        <w:rPr>
          <w:rFonts w:ascii="Times New Roman" w:hAnsi="Times New Roman" w:cs="Times New Roman"/>
          <w:sz w:val="18"/>
          <w:szCs w:val="18"/>
          <w:lang w:eastAsia="ru-RU"/>
        </w:rPr>
      </w:pPr>
      <w:r w:rsidRPr="004B632B">
        <w:rPr>
          <w:rFonts w:ascii="Times New Roman" w:hAnsi="Times New Roman" w:cs="Times New Roman"/>
          <w:b/>
          <w:sz w:val="18"/>
          <w:szCs w:val="18"/>
          <w:lang w:eastAsia="ru-RU"/>
        </w:rPr>
        <w:t xml:space="preserve">       </w:t>
      </w:r>
      <w:r w:rsidRPr="004B632B">
        <w:rPr>
          <w:rFonts w:ascii="Times New Roman" w:hAnsi="Times New Roman" w:cs="Times New Roman"/>
          <w:sz w:val="18"/>
          <w:szCs w:val="18"/>
          <w:lang w:eastAsia="ru-RU"/>
        </w:rPr>
        <w:t xml:space="preserve">Объем расходов  бюджета  поселения на 2017 год предусмотрен в размере </w:t>
      </w:r>
      <w:r w:rsidRPr="004B632B">
        <w:rPr>
          <w:rFonts w:ascii="Times New Roman" w:hAnsi="Times New Roman" w:cs="Times New Roman"/>
          <w:bCs/>
          <w:sz w:val="18"/>
          <w:szCs w:val="18"/>
          <w:lang w:eastAsia="ru-RU"/>
        </w:rPr>
        <w:t xml:space="preserve">8682,0  тыс. рублей, в 2018 году – </w:t>
      </w:r>
      <w:r w:rsidRPr="004B632B">
        <w:rPr>
          <w:rFonts w:ascii="Times New Roman" w:hAnsi="Times New Roman" w:cs="Times New Roman"/>
          <w:sz w:val="18"/>
          <w:szCs w:val="18"/>
          <w:lang w:eastAsia="ru-RU"/>
        </w:rPr>
        <w:t>7741,0</w:t>
      </w:r>
      <w:r w:rsidRPr="004B632B">
        <w:rPr>
          <w:rFonts w:ascii="Times New Roman" w:hAnsi="Times New Roman" w:cs="Times New Roman"/>
          <w:bCs/>
          <w:sz w:val="18"/>
          <w:szCs w:val="18"/>
          <w:lang w:eastAsia="ru-RU"/>
        </w:rPr>
        <w:t xml:space="preserve"> тыс. рублей, в 2019 году – </w:t>
      </w:r>
      <w:r w:rsidRPr="004B632B">
        <w:rPr>
          <w:rFonts w:ascii="Times New Roman" w:hAnsi="Times New Roman" w:cs="Times New Roman"/>
          <w:sz w:val="18"/>
          <w:szCs w:val="18"/>
          <w:lang w:eastAsia="ru-RU"/>
        </w:rPr>
        <w:t xml:space="preserve">7823,9 </w:t>
      </w:r>
      <w:r w:rsidRPr="004B632B">
        <w:rPr>
          <w:rFonts w:ascii="Times New Roman" w:hAnsi="Times New Roman" w:cs="Times New Roman"/>
          <w:bCs/>
          <w:sz w:val="18"/>
          <w:szCs w:val="18"/>
          <w:lang w:eastAsia="ru-RU"/>
        </w:rPr>
        <w:t xml:space="preserve">тыс. рублей. Из них на реализацию Муниципальной программы </w:t>
      </w:r>
      <w:r w:rsidRPr="004B632B">
        <w:rPr>
          <w:rFonts w:ascii="Times New Roman" w:hAnsi="Times New Roman" w:cs="Times New Roman"/>
          <w:sz w:val="18"/>
          <w:szCs w:val="18"/>
          <w:lang w:eastAsia="ru-RU"/>
        </w:rPr>
        <w:t xml:space="preserve">«Создание комфортных условий  проживания для населения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w:t>
      </w:r>
    </w:p>
    <w:p w:rsidR="004B632B" w:rsidRPr="004B632B" w:rsidRDefault="004B632B" w:rsidP="004E56CD">
      <w:pPr>
        <w:pStyle w:val="af6"/>
        <w:numPr>
          <w:ilvl w:val="0"/>
          <w:numId w:val="2"/>
        </w:numPr>
        <w:jc w:val="both"/>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в 2017 году – 8112,9 тыс. рублей, что составляет 93,4 % от общего годового объема расходов;</w:t>
      </w:r>
    </w:p>
    <w:p w:rsidR="004B632B" w:rsidRPr="004B632B" w:rsidRDefault="004B632B" w:rsidP="004E56CD">
      <w:pPr>
        <w:pStyle w:val="af6"/>
        <w:numPr>
          <w:ilvl w:val="0"/>
          <w:numId w:val="2"/>
        </w:numPr>
        <w:jc w:val="both"/>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в 2018 году – 7371,9 тыс. рублей, что составляет 95,2 % от общего годового объема расходов;</w:t>
      </w:r>
    </w:p>
    <w:p w:rsidR="004B632B" w:rsidRPr="004B632B" w:rsidRDefault="004B632B" w:rsidP="004E56CD">
      <w:pPr>
        <w:pStyle w:val="af6"/>
        <w:numPr>
          <w:ilvl w:val="0"/>
          <w:numId w:val="2"/>
        </w:numPr>
        <w:jc w:val="both"/>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в 2019 году – 7454,8 тыс. рублей, что составляет 95,3 % от общего годового объема расходов.</w:t>
      </w:r>
    </w:p>
    <w:p w:rsidR="004B632B" w:rsidRPr="004B632B" w:rsidRDefault="004B632B" w:rsidP="004B632B">
      <w:pPr>
        <w:pStyle w:val="af6"/>
        <w:jc w:val="both"/>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      Непрограммную часть расходов бюджета поселения составляют бюджетные ассигнования на пенсионное обеспечение</w:t>
      </w:r>
      <w:r w:rsidRPr="004B632B">
        <w:rPr>
          <w:rFonts w:ascii="Times New Roman" w:hAnsi="Times New Roman" w:cs="Times New Roman"/>
          <w:sz w:val="18"/>
          <w:szCs w:val="18"/>
          <w:lang w:eastAsia="ru-RU"/>
        </w:rPr>
        <w:t>, на</w:t>
      </w:r>
      <w:r w:rsidRPr="004B632B">
        <w:rPr>
          <w:rFonts w:ascii="Times New Roman" w:hAnsi="Times New Roman" w:cs="Times New Roman"/>
          <w:bCs/>
          <w:sz w:val="18"/>
          <w:szCs w:val="18"/>
          <w:lang w:eastAsia="ru-RU"/>
        </w:rPr>
        <w:t xml:space="preserve"> исполнение передаваемых полномочий за счет субвенций, на </w:t>
      </w:r>
      <w:r w:rsidRPr="004B632B">
        <w:rPr>
          <w:rFonts w:ascii="Times New Roman" w:hAnsi="Times New Roman" w:cs="Times New Roman"/>
          <w:sz w:val="18"/>
          <w:szCs w:val="18"/>
          <w:lang w:eastAsia="ru-RU"/>
        </w:rPr>
        <w:t>межбюджетные трансферты на осуществление переданных полномочий по внешнему финансовому контролю.</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u w:val="single"/>
          <w:lang w:eastAsia="ru-RU"/>
        </w:rPr>
      </w:pPr>
      <w:r w:rsidRPr="004B632B">
        <w:rPr>
          <w:rFonts w:ascii="Times New Roman" w:hAnsi="Times New Roman" w:cs="Times New Roman"/>
          <w:b/>
          <w:bCs/>
          <w:sz w:val="18"/>
          <w:szCs w:val="18"/>
          <w:lang w:eastAsia="ru-RU"/>
        </w:rPr>
        <w:t>Раздел 01 «Общегосударственные расходы»</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iCs/>
          <w:sz w:val="18"/>
          <w:szCs w:val="18"/>
          <w:lang w:eastAsia="ru-RU"/>
        </w:rPr>
        <w:t>Расходы из местного бюджета</w:t>
      </w:r>
      <w:r w:rsidRPr="004B632B">
        <w:rPr>
          <w:rFonts w:ascii="Times New Roman" w:hAnsi="Times New Roman" w:cs="Times New Roman"/>
          <w:b/>
          <w:sz w:val="18"/>
          <w:szCs w:val="18"/>
          <w:lang w:eastAsia="ru-RU"/>
        </w:rPr>
        <w:t xml:space="preserve">  по разделу «Общегосударственные вопросы»  распределены по подразделам следующим образом:</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r>
      <w:r w:rsidRPr="004B632B">
        <w:rPr>
          <w:rFonts w:ascii="Times New Roman" w:hAnsi="Times New Roman" w:cs="Times New Roman"/>
          <w:b/>
          <w:sz w:val="18"/>
          <w:szCs w:val="18"/>
          <w:lang w:eastAsia="ru-RU"/>
        </w:rPr>
        <w:tab/>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275"/>
        <w:gridCol w:w="1276"/>
        <w:gridCol w:w="1276"/>
      </w:tblGrid>
      <w:tr w:rsidR="004B632B" w:rsidRPr="004B632B" w:rsidTr="00F83F87">
        <w:trPr>
          <w:cantSplit/>
          <w:tblHeader/>
        </w:trPr>
        <w:tc>
          <w:tcPr>
            <w:tcW w:w="5495" w:type="dxa"/>
            <w:vMerge w:val="restart"/>
          </w:tcPr>
          <w:p w:rsidR="004B632B" w:rsidRPr="004B632B" w:rsidRDefault="004B632B" w:rsidP="004B632B">
            <w:pPr>
              <w:pStyle w:val="af6"/>
              <w:jc w:val="center"/>
              <w:rPr>
                <w:rFonts w:ascii="Times New Roman" w:hAnsi="Times New Roman" w:cs="Times New Roman"/>
                <w:b/>
                <w:sz w:val="18"/>
                <w:szCs w:val="18"/>
                <w:lang w:eastAsia="ru-RU"/>
              </w:rPr>
            </w:pPr>
          </w:p>
        </w:tc>
        <w:tc>
          <w:tcPr>
            <w:tcW w:w="3827" w:type="dxa"/>
            <w:gridSpan w:val="3"/>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Проект бюджета</w:t>
            </w:r>
          </w:p>
        </w:tc>
      </w:tr>
      <w:tr w:rsidR="004B632B" w:rsidRPr="004B632B" w:rsidTr="00F83F87">
        <w:trPr>
          <w:cantSplit/>
          <w:tblHeader/>
        </w:trPr>
        <w:tc>
          <w:tcPr>
            <w:tcW w:w="5495" w:type="dxa"/>
            <w:vMerge/>
          </w:tcPr>
          <w:p w:rsidR="004B632B" w:rsidRPr="004B632B" w:rsidRDefault="004B632B" w:rsidP="004B632B">
            <w:pPr>
              <w:pStyle w:val="af6"/>
              <w:jc w:val="center"/>
              <w:rPr>
                <w:rFonts w:ascii="Times New Roman" w:hAnsi="Times New Roman" w:cs="Times New Roman"/>
                <w:b/>
                <w:sz w:val="18"/>
                <w:szCs w:val="18"/>
                <w:lang w:eastAsia="ru-RU"/>
              </w:rPr>
            </w:pPr>
          </w:p>
        </w:tc>
        <w:tc>
          <w:tcPr>
            <w:tcW w:w="1275"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2017</w:t>
            </w:r>
          </w:p>
        </w:tc>
        <w:tc>
          <w:tcPr>
            <w:tcW w:w="1276"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2018</w:t>
            </w:r>
          </w:p>
        </w:tc>
        <w:tc>
          <w:tcPr>
            <w:tcW w:w="1276"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2019</w:t>
            </w:r>
          </w:p>
        </w:tc>
      </w:tr>
      <w:tr w:rsidR="004B632B" w:rsidRPr="004B632B" w:rsidTr="00F83F87">
        <w:tc>
          <w:tcPr>
            <w:tcW w:w="5495"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Общегосударственные вопросы - всего</w:t>
            </w:r>
          </w:p>
        </w:tc>
        <w:tc>
          <w:tcPr>
            <w:tcW w:w="1275"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4079,3</w:t>
            </w: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3879,3</w:t>
            </w: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3779,3</w:t>
            </w:r>
          </w:p>
        </w:tc>
      </w:tr>
      <w:tr w:rsidR="004B632B" w:rsidRPr="004B632B" w:rsidTr="00F83F87">
        <w:tc>
          <w:tcPr>
            <w:tcW w:w="5495"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   том числе по подразделам:</w:t>
            </w:r>
          </w:p>
        </w:tc>
        <w:tc>
          <w:tcPr>
            <w:tcW w:w="1275" w:type="dxa"/>
            <w:vAlign w:val="center"/>
          </w:tcPr>
          <w:p w:rsidR="004B632B" w:rsidRPr="004B632B" w:rsidRDefault="004B632B" w:rsidP="004B632B">
            <w:pPr>
              <w:pStyle w:val="af6"/>
              <w:rPr>
                <w:rFonts w:ascii="Times New Roman" w:hAnsi="Times New Roman" w:cs="Times New Roman"/>
                <w:b/>
                <w:bCs/>
                <w:sz w:val="18"/>
                <w:szCs w:val="18"/>
                <w:lang w:eastAsia="ru-RU"/>
              </w:rPr>
            </w:pP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p>
        </w:tc>
      </w:tr>
      <w:tr w:rsidR="004B632B" w:rsidRPr="004B632B" w:rsidTr="00F83F87">
        <w:tc>
          <w:tcPr>
            <w:tcW w:w="5495"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Функционирование высшего должностного лица субъекта Российской Федерации</w:t>
            </w:r>
          </w:p>
        </w:tc>
        <w:tc>
          <w:tcPr>
            <w:tcW w:w="1275"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533,6</w:t>
            </w: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630,0</w:t>
            </w:r>
          </w:p>
        </w:tc>
      </w:tr>
      <w:tr w:rsidR="004B632B" w:rsidRPr="004B632B" w:rsidTr="00F83F87">
        <w:tc>
          <w:tcPr>
            <w:tcW w:w="5495"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3233,3</w:t>
            </w:r>
          </w:p>
        </w:tc>
        <w:tc>
          <w:tcPr>
            <w:tcW w:w="1276"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2836,9</w:t>
            </w:r>
          </w:p>
        </w:tc>
        <w:tc>
          <w:tcPr>
            <w:tcW w:w="1276"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2836,9</w:t>
            </w:r>
          </w:p>
        </w:tc>
      </w:tr>
      <w:tr w:rsidR="004B632B" w:rsidRPr="004B632B" w:rsidTr="00F83F87">
        <w:tc>
          <w:tcPr>
            <w:tcW w:w="5495"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Обеспечение деятельности финансовых, налоговых и таможенных органов и органов финансового надзора </w:t>
            </w:r>
          </w:p>
        </w:tc>
        <w:tc>
          <w:tcPr>
            <w:tcW w:w="1275"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276"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c>
          <w:tcPr>
            <w:tcW w:w="1276"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102,4</w:t>
            </w:r>
          </w:p>
        </w:tc>
      </w:tr>
      <w:tr w:rsidR="004B632B" w:rsidRPr="004B632B" w:rsidTr="00F83F87">
        <w:tc>
          <w:tcPr>
            <w:tcW w:w="5495" w:type="dxa"/>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iCs/>
                <w:sz w:val="18"/>
                <w:szCs w:val="18"/>
                <w:lang w:eastAsia="ru-RU"/>
              </w:rPr>
              <w:t>Резервные фонды</w:t>
            </w:r>
          </w:p>
        </w:tc>
        <w:tc>
          <w:tcPr>
            <w:tcW w:w="1275"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276"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276" w:type="dxa"/>
            <w:vAlign w:val="center"/>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c>
          <w:tcPr>
            <w:tcW w:w="5495" w:type="dxa"/>
          </w:tcPr>
          <w:p w:rsidR="004B632B" w:rsidRPr="004B632B" w:rsidRDefault="004B632B" w:rsidP="004B632B">
            <w:pPr>
              <w:pStyle w:val="af6"/>
              <w:jc w:val="center"/>
              <w:rPr>
                <w:rFonts w:ascii="Times New Roman" w:hAnsi="Times New Roman" w:cs="Times New Roman"/>
                <w:b/>
                <w:iCs/>
                <w:sz w:val="18"/>
                <w:szCs w:val="18"/>
                <w:lang w:eastAsia="ru-RU"/>
              </w:rPr>
            </w:pPr>
            <w:r w:rsidRPr="004B632B">
              <w:rPr>
                <w:rFonts w:ascii="Times New Roman" w:hAnsi="Times New Roman" w:cs="Times New Roman"/>
                <w:b/>
                <w:iCs/>
                <w:sz w:val="18"/>
                <w:szCs w:val="18"/>
                <w:lang w:eastAsia="ru-RU"/>
              </w:rPr>
              <w:t>Другие общегосударственные вопросы</w:t>
            </w:r>
          </w:p>
        </w:tc>
        <w:tc>
          <w:tcPr>
            <w:tcW w:w="1275"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300,0</w:t>
            </w:r>
          </w:p>
        </w:tc>
        <w:tc>
          <w:tcPr>
            <w:tcW w:w="1276" w:type="dxa"/>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200,0</w:t>
            </w:r>
          </w:p>
        </w:tc>
      </w:tr>
    </w:tbl>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Раздел 02 «Национальная оборона</w:t>
      </w:r>
      <w:r w:rsidRPr="004B632B">
        <w:rPr>
          <w:rFonts w:ascii="Times New Roman" w:hAnsi="Times New Roman" w:cs="Times New Roman"/>
          <w:b/>
          <w:bCs/>
          <w:sz w:val="18"/>
          <w:szCs w:val="18"/>
          <w:lang w:eastAsia="ru-RU"/>
        </w:rPr>
        <w:t>»</w:t>
      </w: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Подраздел 02 03 «Мобилизационная и вневойсковая подготовка»</w:t>
      </w:r>
      <w:r w:rsidRPr="004B632B">
        <w:rPr>
          <w:rFonts w:ascii="Times New Roman" w:hAnsi="Times New Roman" w:cs="Times New Roman"/>
          <w:b/>
          <w:bCs/>
          <w:sz w:val="18"/>
          <w:szCs w:val="18"/>
          <w:lang w:eastAsia="ru-RU"/>
        </w:rPr>
        <w:tab/>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ab/>
        <w:t>Расходы на осуществление  полномочий по первичному воинскому учету на территориях, где отсутствуют военные комиссариаты, предусмотрены  в 2017 году в сумме  72,1 тыс. рублей, в 2018 году – 72,1 тыс. рублей, в  2019 году – 72,1 тыс. рублей.</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Раздел 03 «Национальная безопасность и правоохранительная деятельность</w:t>
      </w:r>
      <w:r w:rsidRPr="004B632B">
        <w:rPr>
          <w:rFonts w:ascii="Times New Roman" w:hAnsi="Times New Roman" w:cs="Times New Roman"/>
          <w:b/>
          <w:bCs/>
          <w:sz w:val="18"/>
          <w:szCs w:val="18"/>
          <w:lang w:eastAsia="ru-RU"/>
        </w:rPr>
        <w:t>»</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ab/>
        <w:t>Расходы бюджета поселения по данному разделу планируется направить на обеспечение реализации мероприятия муниципальной программы:</w:t>
      </w:r>
    </w:p>
    <w:p w:rsidR="004B632B" w:rsidRPr="004B632B" w:rsidRDefault="004B632B" w:rsidP="004E56CD">
      <w:pPr>
        <w:pStyle w:val="af6"/>
        <w:numPr>
          <w:ilvl w:val="0"/>
          <w:numId w:val="1"/>
        </w:numPr>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обеспечению первичных мер  пожарной безопасности в границах населенных пунктов поселения по 30,0 тыс. руб. на каждый год.</w:t>
      </w:r>
    </w:p>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Раздел 04 «Национальная экономика»</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Подраздел 04 09 «</w:t>
      </w:r>
      <w:r w:rsidRPr="004B632B">
        <w:rPr>
          <w:rFonts w:ascii="Times New Roman" w:hAnsi="Times New Roman" w:cs="Times New Roman"/>
          <w:b/>
          <w:sz w:val="18"/>
          <w:szCs w:val="18"/>
          <w:lang w:eastAsia="ru-RU"/>
        </w:rPr>
        <w:t>Дорожное хозяйство (дорожные фонды)»</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ab/>
      </w:r>
      <w:proofErr w:type="gramStart"/>
      <w:r w:rsidRPr="004B632B">
        <w:rPr>
          <w:rFonts w:ascii="Times New Roman" w:hAnsi="Times New Roman" w:cs="Times New Roman"/>
          <w:b/>
          <w:sz w:val="18"/>
          <w:szCs w:val="18"/>
          <w:lang w:eastAsia="ru-RU"/>
        </w:rPr>
        <w:t xml:space="preserve">По данному разделу предусмотрены ассигнования в  </w:t>
      </w:r>
      <w:r w:rsidRPr="004B632B">
        <w:rPr>
          <w:rFonts w:ascii="Times New Roman" w:hAnsi="Times New Roman" w:cs="Times New Roman"/>
          <w:b/>
          <w:bCs/>
          <w:sz w:val="18"/>
          <w:szCs w:val="18"/>
          <w:lang w:eastAsia="ru-RU"/>
        </w:rPr>
        <w:t xml:space="preserve">Муниципальный дорожный фонд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в рамках муниципальной программы в размере 1865,7 тыс. рублей – в 2017 году (в том числе 1313,0 тыс. руб. в форме субсидии из областного бюджета), 1201,0 тыс. руб. – в 2018 и 1269,4 - в 2019 годах (в том числе по 657,0 тыс. руб. в форме субсидии из областного бюджета).</w:t>
      </w:r>
      <w:proofErr w:type="gramEnd"/>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Раздел 05 «Жилищно-коммунальное хозяйство»</w:t>
      </w:r>
    </w:p>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Подраздел 05 01 «Жилищное хозяйство»</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По данному подразделу предусмотрены расходы на исполнение судебного решения по капитальному ремонту многоквартирного дома в 2017 году на сумму 200,0 </w:t>
      </w:r>
      <w:proofErr w:type="spellStart"/>
      <w:r w:rsidRPr="004B632B">
        <w:rPr>
          <w:rFonts w:ascii="Times New Roman" w:hAnsi="Times New Roman" w:cs="Times New Roman"/>
          <w:b/>
          <w:sz w:val="18"/>
          <w:szCs w:val="18"/>
          <w:lang w:eastAsia="ru-RU"/>
        </w:rPr>
        <w:t>тыс</w:t>
      </w:r>
      <w:proofErr w:type="gramStart"/>
      <w:r w:rsidRPr="004B632B">
        <w:rPr>
          <w:rFonts w:ascii="Times New Roman" w:hAnsi="Times New Roman" w:cs="Times New Roman"/>
          <w:b/>
          <w:sz w:val="18"/>
          <w:szCs w:val="18"/>
          <w:lang w:eastAsia="ru-RU"/>
        </w:rPr>
        <w:t>.р</w:t>
      </w:r>
      <w:proofErr w:type="gramEnd"/>
      <w:r w:rsidRPr="004B632B">
        <w:rPr>
          <w:rFonts w:ascii="Times New Roman" w:hAnsi="Times New Roman" w:cs="Times New Roman"/>
          <w:b/>
          <w:sz w:val="18"/>
          <w:szCs w:val="18"/>
          <w:lang w:eastAsia="ru-RU"/>
        </w:rPr>
        <w:t>уб</w:t>
      </w:r>
      <w:proofErr w:type="spellEnd"/>
      <w:r w:rsidRPr="004B632B">
        <w:rPr>
          <w:rFonts w:ascii="Times New Roman" w:hAnsi="Times New Roman" w:cs="Times New Roman"/>
          <w:b/>
          <w:sz w:val="18"/>
          <w:szCs w:val="18"/>
          <w:lang w:eastAsia="ru-RU"/>
        </w:rPr>
        <w:t xml:space="preserve">.  </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F83F87">
      <w:pPr>
        <w:pStyle w:val="af6"/>
        <w:jc w:val="both"/>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Подраздел 05 03 «Благоустройство»</w:t>
      </w:r>
    </w:p>
    <w:p w:rsidR="004B632B" w:rsidRPr="004B632B" w:rsidRDefault="004B632B" w:rsidP="00F83F87">
      <w:pPr>
        <w:pStyle w:val="af6"/>
        <w:jc w:val="both"/>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 данному подразделу предусмотрены расходы на реализацию  следующих мероприятий муниципальной программы:</w:t>
      </w:r>
    </w:p>
    <w:p w:rsidR="004B632B" w:rsidRPr="004B632B" w:rsidRDefault="004B632B" w:rsidP="00F83F87">
      <w:pPr>
        <w:pStyle w:val="af6"/>
        <w:numPr>
          <w:ilvl w:val="0"/>
          <w:numId w:val="3"/>
        </w:numPr>
        <w:jc w:val="both"/>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энергосбережению: на  модернизацию уличного освещения – по 50,0 тыс. руб.  каждый год;</w:t>
      </w:r>
    </w:p>
    <w:p w:rsidR="004B632B" w:rsidRPr="004B632B" w:rsidRDefault="004B632B" w:rsidP="00F83F87">
      <w:pPr>
        <w:pStyle w:val="af6"/>
        <w:numPr>
          <w:ilvl w:val="0"/>
          <w:numId w:val="3"/>
        </w:numPr>
        <w:jc w:val="both"/>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организации уличного освещения: освещение улиц и обслуживание линии электропередач в 2017 году – 1550,0 тыс. рублей, в 2018 году – 1749,7 тыс. рублей, в 2019 году – 1850,5 </w:t>
      </w:r>
      <w:proofErr w:type="spellStart"/>
      <w:r w:rsidRPr="004B632B">
        <w:rPr>
          <w:rFonts w:ascii="Times New Roman" w:hAnsi="Times New Roman" w:cs="Times New Roman"/>
          <w:b/>
          <w:sz w:val="18"/>
          <w:szCs w:val="18"/>
          <w:lang w:eastAsia="ru-RU"/>
        </w:rPr>
        <w:t>тыс</w:t>
      </w:r>
      <w:proofErr w:type="gramStart"/>
      <w:r w:rsidRPr="004B632B">
        <w:rPr>
          <w:rFonts w:ascii="Times New Roman" w:hAnsi="Times New Roman" w:cs="Times New Roman"/>
          <w:b/>
          <w:sz w:val="18"/>
          <w:szCs w:val="18"/>
          <w:lang w:eastAsia="ru-RU"/>
        </w:rPr>
        <w:t>.р</w:t>
      </w:r>
      <w:proofErr w:type="gramEnd"/>
      <w:r w:rsidRPr="004B632B">
        <w:rPr>
          <w:rFonts w:ascii="Times New Roman" w:hAnsi="Times New Roman" w:cs="Times New Roman"/>
          <w:b/>
          <w:sz w:val="18"/>
          <w:szCs w:val="18"/>
          <w:lang w:eastAsia="ru-RU"/>
        </w:rPr>
        <w:t>ублей</w:t>
      </w:r>
      <w:proofErr w:type="spellEnd"/>
      <w:r w:rsidRPr="004B632B">
        <w:rPr>
          <w:rFonts w:ascii="Times New Roman" w:hAnsi="Times New Roman" w:cs="Times New Roman"/>
          <w:b/>
          <w:sz w:val="18"/>
          <w:szCs w:val="18"/>
          <w:lang w:eastAsia="ru-RU"/>
        </w:rPr>
        <w:t xml:space="preserve">;  </w:t>
      </w:r>
    </w:p>
    <w:p w:rsidR="004B632B" w:rsidRPr="004B632B" w:rsidRDefault="004B632B" w:rsidP="00F83F87">
      <w:pPr>
        <w:pStyle w:val="af6"/>
        <w:numPr>
          <w:ilvl w:val="0"/>
          <w:numId w:val="3"/>
        </w:numPr>
        <w:jc w:val="both"/>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Финансовое обеспечение мероприятий по организации сбора и вывоза ТБО с территории поселения: в 2017 году - 200,0 тыс. руб., в 2018 году и 2019 годах – по 100,0 тыс. рублей;</w:t>
      </w:r>
    </w:p>
    <w:p w:rsidR="004B632B" w:rsidRPr="004B632B" w:rsidRDefault="004B632B" w:rsidP="00F83F87">
      <w:pPr>
        <w:pStyle w:val="af6"/>
        <w:numPr>
          <w:ilvl w:val="0"/>
          <w:numId w:val="3"/>
        </w:numPr>
        <w:jc w:val="both"/>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Проведение мероприятий по благоустройству территории, обустройству и содержанию мест массового отдыха в поселении:      в 2017 году - 508,2 тыс. руб., в 2018 году – 532,2 </w:t>
      </w:r>
      <w:proofErr w:type="spellStart"/>
      <w:r w:rsidRPr="004B632B">
        <w:rPr>
          <w:rFonts w:ascii="Times New Roman" w:hAnsi="Times New Roman" w:cs="Times New Roman"/>
          <w:b/>
          <w:sz w:val="18"/>
          <w:szCs w:val="18"/>
          <w:lang w:eastAsia="ru-RU"/>
        </w:rPr>
        <w:t>тыс</w:t>
      </w:r>
      <w:proofErr w:type="gramStart"/>
      <w:r w:rsidRPr="004B632B">
        <w:rPr>
          <w:rFonts w:ascii="Times New Roman" w:hAnsi="Times New Roman" w:cs="Times New Roman"/>
          <w:b/>
          <w:sz w:val="18"/>
          <w:szCs w:val="18"/>
          <w:lang w:eastAsia="ru-RU"/>
        </w:rPr>
        <w:t>.р</w:t>
      </w:r>
      <w:proofErr w:type="gramEnd"/>
      <w:r w:rsidRPr="004B632B">
        <w:rPr>
          <w:rFonts w:ascii="Times New Roman" w:hAnsi="Times New Roman" w:cs="Times New Roman"/>
          <w:b/>
          <w:sz w:val="18"/>
          <w:szCs w:val="18"/>
          <w:lang w:eastAsia="ru-RU"/>
        </w:rPr>
        <w:t>уб</w:t>
      </w:r>
      <w:proofErr w:type="spellEnd"/>
      <w:r w:rsidRPr="004B632B">
        <w:rPr>
          <w:rFonts w:ascii="Times New Roman" w:hAnsi="Times New Roman" w:cs="Times New Roman"/>
          <w:b/>
          <w:sz w:val="18"/>
          <w:szCs w:val="18"/>
          <w:lang w:eastAsia="ru-RU"/>
        </w:rPr>
        <w:t>., в 2019 году –  545,9 тыс. рублей.</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Раздел  07 «Образование»</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t xml:space="preserve">По подразделу 07 07 «Молодежная политика и оздоровление детей» предусмотрены расходы на реализацию мероприятий муниципальной программы  </w:t>
      </w:r>
      <w:r w:rsidRPr="004B632B">
        <w:rPr>
          <w:rFonts w:ascii="Times New Roman" w:hAnsi="Times New Roman" w:cs="Times New Roman"/>
          <w:b/>
          <w:sz w:val="18"/>
          <w:szCs w:val="18"/>
          <w:lang w:eastAsia="ru-RU"/>
        </w:rPr>
        <w:t>по работе с детьми и молодежью в поселении – по 5,0 тыс. руб. каждый год.</w:t>
      </w:r>
    </w:p>
    <w:p w:rsidR="004B632B" w:rsidRPr="004B632B" w:rsidRDefault="004B632B" w:rsidP="004B632B">
      <w:pPr>
        <w:pStyle w:val="af6"/>
        <w:ind w:left="0"/>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Раздел 08 «Культура и кинематография»</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t>По данному разделу предусмотрены средства на реализацию следующих мероприятий муниципальной программы:</w:t>
      </w:r>
    </w:p>
    <w:p w:rsidR="004B632B" w:rsidRPr="004B632B" w:rsidRDefault="004B632B" w:rsidP="004E56CD">
      <w:pPr>
        <w:pStyle w:val="af6"/>
        <w:numPr>
          <w:ilvl w:val="0"/>
          <w:numId w:val="6"/>
        </w:numPr>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 – по 12,0 тыс. руб. каждый год;</w:t>
      </w:r>
    </w:p>
    <w:p w:rsidR="004B632B" w:rsidRPr="004B632B" w:rsidRDefault="004B632B" w:rsidP="004E56CD">
      <w:pPr>
        <w:pStyle w:val="af6"/>
        <w:numPr>
          <w:ilvl w:val="0"/>
          <w:numId w:val="5"/>
        </w:numPr>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Финансовое обеспечение культурно - массовых, культурно - зрелищных и выставочных мероприятий</w:t>
      </w:r>
      <w:r w:rsidRPr="004B632B">
        <w:rPr>
          <w:rFonts w:ascii="Times New Roman" w:hAnsi="Times New Roman" w:cs="Times New Roman"/>
          <w:b/>
          <w:bCs/>
          <w:sz w:val="18"/>
          <w:szCs w:val="18"/>
          <w:lang w:eastAsia="ru-RU"/>
        </w:rPr>
        <w:t xml:space="preserve"> в 2017 -2019 годах по 23,0 тыс. рублей </w:t>
      </w:r>
      <w:r w:rsidRPr="004B632B">
        <w:rPr>
          <w:rFonts w:ascii="Times New Roman" w:hAnsi="Times New Roman" w:cs="Times New Roman"/>
          <w:b/>
          <w:sz w:val="18"/>
          <w:szCs w:val="18"/>
          <w:lang w:eastAsia="ru-RU"/>
        </w:rPr>
        <w:t>каждый год</w:t>
      </w:r>
      <w:r w:rsidRPr="004B632B">
        <w:rPr>
          <w:rFonts w:ascii="Times New Roman" w:hAnsi="Times New Roman" w:cs="Times New Roman"/>
          <w:b/>
          <w:bCs/>
          <w:sz w:val="18"/>
          <w:szCs w:val="18"/>
          <w:lang w:eastAsia="ru-RU"/>
        </w:rPr>
        <w:t>.</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Раздел 10 «Социальная политика»</w:t>
      </w:r>
    </w:p>
    <w:p w:rsidR="004B632B" w:rsidRPr="004B632B" w:rsidRDefault="004B632B" w:rsidP="004B632B">
      <w:pPr>
        <w:pStyle w:val="af6"/>
        <w:rPr>
          <w:rFonts w:ascii="Times New Roman" w:hAnsi="Times New Roman" w:cs="Times New Roman"/>
          <w:b/>
          <w:bCs/>
          <w:sz w:val="18"/>
          <w:szCs w:val="18"/>
          <w:lang w:eastAsia="ru-RU"/>
        </w:rPr>
      </w:pPr>
    </w:p>
    <w:p w:rsidR="004B632B" w:rsidRPr="004B632B" w:rsidRDefault="004B632B" w:rsidP="004B632B">
      <w:pPr>
        <w:pStyle w:val="af6"/>
        <w:jc w:val="both"/>
        <w:rPr>
          <w:rFonts w:ascii="Times New Roman" w:hAnsi="Times New Roman" w:cs="Times New Roman"/>
          <w:sz w:val="18"/>
          <w:szCs w:val="18"/>
          <w:lang w:eastAsia="ru-RU"/>
        </w:rPr>
      </w:pPr>
      <w:r w:rsidRPr="004B632B">
        <w:rPr>
          <w:rFonts w:ascii="Times New Roman" w:hAnsi="Times New Roman" w:cs="Times New Roman"/>
          <w:bCs/>
          <w:sz w:val="18"/>
          <w:szCs w:val="18"/>
          <w:lang w:eastAsia="ru-RU"/>
        </w:rPr>
        <w:lastRenderedPageBreak/>
        <w:t xml:space="preserve">           </w:t>
      </w:r>
      <w:proofErr w:type="gramStart"/>
      <w:r w:rsidRPr="004B632B">
        <w:rPr>
          <w:rFonts w:ascii="Times New Roman" w:hAnsi="Times New Roman" w:cs="Times New Roman"/>
          <w:bCs/>
          <w:sz w:val="18"/>
          <w:szCs w:val="18"/>
          <w:lang w:eastAsia="ru-RU"/>
        </w:rPr>
        <w:t xml:space="preserve">По подразделу 10 01 «Пенсионное обеспечение» предусмотрены средства на выплату пенсии за выслугу лет бывшим муниципальным служащим Администрации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 (в соответствии с </w:t>
      </w:r>
      <w:r w:rsidRPr="004B632B">
        <w:rPr>
          <w:rFonts w:ascii="Times New Roman" w:hAnsi="Times New Roman" w:cs="Times New Roman"/>
          <w:sz w:val="18"/>
          <w:szCs w:val="18"/>
          <w:lang w:eastAsia="ru-RU"/>
        </w:rPr>
        <w:t xml:space="preserve">Порядком назначения, выплаты и перерасчета пенсии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утвержденным решением Советом депутатов </w:t>
      </w:r>
      <w:proofErr w:type="spellStart"/>
      <w:r w:rsidRPr="004B632B">
        <w:rPr>
          <w:rFonts w:ascii="Times New Roman" w:hAnsi="Times New Roman" w:cs="Times New Roman"/>
          <w:sz w:val="18"/>
          <w:szCs w:val="18"/>
          <w:lang w:eastAsia="ru-RU"/>
        </w:rPr>
        <w:t>Трегубовского</w:t>
      </w:r>
      <w:proofErr w:type="spellEnd"/>
      <w:r w:rsidRPr="004B632B">
        <w:rPr>
          <w:rFonts w:ascii="Times New Roman" w:hAnsi="Times New Roman" w:cs="Times New Roman"/>
          <w:sz w:val="18"/>
          <w:szCs w:val="18"/>
          <w:lang w:eastAsia="ru-RU"/>
        </w:rPr>
        <w:t xml:space="preserve"> сельского поселения от</w:t>
      </w:r>
      <w:proofErr w:type="gramEnd"/>
      <w:r w:rsidRPr="004B632B">
        <w:rPr>
          <w:rFonts w:ascii="Times New Roman" w:hAnsi="Times New Roman" w:cs="Times New Roman"/>
          <w:sz w:val="18"/>
          <w:szCs w:val="18"/>
          <w:lang w:eastAsia="ru-RU"/>
        </w:rPr>
        <w:t xml:space="preserve"> </w:t>
      </w:r>
      <w:proofErr w:type="gramStart"/>
      <w:r w:rsidRPr="004B632B">
        <w:rPr>
          <w:rFonts w:ascii="Times New Roman" w:hAnsi="Times New Roman" w:cs="Times New Roman"/>
          <w:sz w:val="18"/>
          <w:szCs w:val="18"/>
          <w:lang w:eastAsia="ru-RU"/>
        </w:rPr>
        <w:t>28.01.2016 № 28) – по 72,7 тыс. руб. на каждый год.</w:t>
      </w:r>
      <w:proofErr w:type="gramEnd"/>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Раздел 11 «Физкультура и спорт»</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r>
    </w:p>
    <w:p w:rsidR="004B632B" w:rsidRPr="004B632B" w:rsidRDefault="004B632B" w:rsidP="004B632B">
      <w:pPr>
        <w:pStyle w:val="af6"/>
        <w:jc w:val="both"/>
        <w:rPr>
          <w:rFonts w:ascii="Times New Roman" w:hAnsi="Times New Roman" w:cs="Times New Roman"/>
          <w:sz w:val="18"/>
          <w:szCs w:val="18"/>
          <w:lang w:eastAsia="ru-RU"/>
        </w:rPr>
      </w:pPr>
      <w:r w:rsidRPr="004B632B">
        <w:rPr>
          <w:rFonts w:ascii="Times New Roman" w:hAnsi="Times New Roman" w:cs="Times New Roman"/>
          <w:b/>
          <w:bCs/>
          <w:sz w:val="18"/>
          <w:szCs w:val="18"/>
          <w:lang w:eastAsia="ru-RU"/>
        </w:rPr>
        <w:tab/>
      </w:r>
      <w:r w:rsidRPr="004B632B">
        <w:rPr>
          <w:rFonts w:ascii="Times New Roman" w:hAnsi="Times New Roman" w:cs="Times New Roman"/>
          <w:bCs/>
          <w:sz w:val="18"/>
          <w:szCs w:val="18"/>
          <w:lang w:eastAsia="ru-RU"/>
        </w:rPr>
        <w:t xml:space="preserve">По подразделу 11 01 «Физическая культура» предусмотрены средства на реализацию </w:t>
      </w:r>
      <w:r w:rsidRPr="004B632B">
        <w:rPr>
          <w:rFonts w:ascii="Times New Roman" w:hAnsi="Times New Roman" w:cs="Times New Roman"/>
          <w:sz w:val="18"/>
          <w:szCs w:val="18"/>
          <w:lang w:eastAsia="ru-RU"/>
        </w:rPr>
        <w:t>мероприятий муниципальной программы по физической культуре и спорту</w:t>
      </w:r>
      <w:r w:rsidRPr="004B632B">
        <w:rPr>
          <w:rFonts w:ascii="Times New Roman" w:hAnsi="Times New Roman" w:cs="Times New Roman"/>
          <w:bCs/>
          <w:sz w:val="18"/>
          <w:szCs w:val="18"/>
          <w:lang w:eastAsia="ru-RU"/>
        </w:rPr>
        <w:t xml:space="preserve">  в 2017 -2019 годах по 9,0 тыс. рублей </w:t>
      </w:r>
      <w:r w:rsidRPr="004B632B">
        <w:rPr>
          <w:rFonts w:ascii="Times New Roman" w:hAnsi="Times New Roman" w:cs="Times New Roman"/>
          <w:sz w:val="18"/>
          <w:szCs w:val="18"/>
          <w:lang w:eastAsia="ru-RU"/>
        </w:rPr>
        <w:t>каждый год.</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Раздел 12 «</w:t>
      </w:r>
      <w:r w:rsidRPr="004B632B">
        <w:rPr>
          <w:rFonts w:ascii="Times New Roman" w:hAnsi="Times New Roman" w:cs="Times New Roman"/>
          <w:b/>
          <w:sz w:val="18"/>
          <w:szCs w:val="18"/>
          <w:lang w:eastAsia="ru-RU"/>
        </w:rPr>
        <w:t>Средства массовой информации»</w:t>
      </w:r>
    </w:p>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jc w:val="both"/>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          По данному разделу в подразделе 12 02 «</w:t>
      </w:r>
      <w:r w:rsidRPr="004B632B">
        <w:rPr>
          <w:rFonts w:ascii="Times New Roman" w:hAnsi="Times New Roman" w:cs="Times New Roman"/>
          <w:sz w:val="18"/>
          <w:szCs w:val="18"/>
          <w:lang w:eastAsia="ru-RU"/>
        </w:rPr>
        <w:t>Периодическая печать и издательства»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сумме по 5,0 тыс. руб. каждый год.</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Главный специалист</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Администрации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сельского поселения </w:t>
      </w:r>
      <w:r w:rsidR="00F83F87">
        <w:rPr>
          <w:rFonts w:ascii="Times New Roman" w:hAnsi="Times New Roman" w:cs="Times New Roman"/>
          <w:b/>
          <w:sz w:val="18"/>
          <w:szCs w:val="18"/>
          <w:lang w:eastAsia="ru-RU"/>
        </w:rPr>
        <w:t xml:space="preserve">              </w:t>
      </w:r>
      <w:r w:rsidRPr="004B632B">
        <w:rPr>
          <w:rFonts w:ascii="Times New Roman" w:hAnsi="Times New Roman" w:cs="Times New Roman"/>
          <w:b/>
          <w:sz w:val="18"/>
          <w:szCs w:val="18"/>
          <w:lang w:eastAsia="ru-RU"/>
        </w:rPr>
        <w:t xml:space="preserve">      И.А. Кузьмичёва</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________________________________</w:t>
      </w:r>
    </w:p>
    <w:p w:rsidR="004B632B" w:rsidRPr="004B632B" w:rsidRDefault="004B632B" w:rsidP="00F83F87">
      <w:pPr>
        <w:pStyle w:val="af6"/>
        <w:jc w:val="center"/>
        <w:rPr>
          <w:rFonts w:ascii="Times New Roman" w:hAnsi="Times New Roman" w:cs="Times New Roman"/>
          <w:b/>
          <w:bCs/>
          <w:i/>
          <w:iCs/>
          <w:sz w:val="18"/>
          <w:szCs w:val="18"/>
          <w:lang w:eastAsia="ru-RU"/>
        </w:rPr>
      </w:pPr>
      <w:r w:rsidRPr="004B632B">
        <w:rPr>
          <w:rFonts w:ascii="Times New Roman" w:hAnsi="Times New Roman" w:cs="Times New Roman"/>
          <w:b/>
          <w:iCs/>
          <w:sz w:val="18"/>
          <w:szCs w:val="18"/>
          <w:lang w:eastAsia="ru-RU"/>
        </w:rPr>
        <w:t>Российская  Федерация</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Совет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p w:rsidR="004B632B" w:rsidRPr="004B632B" w:rsidRDefault="004B632B" w:rsidP="00F83F87">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Чудовского</w:t>
      </w:r>
      <w:proofErr w:type="spellEnd"/>
      <w:r w:rsidRPr="004B632B">
        <w:rPr>
          <w:rFonts w:ascii="Times New Roman" w:hAnsi="Times New Roman" w:cs="Times New Roman"/>
          <w:b/>
          <w:sz w:val="18"/>
          <w:szCs w:val="18"/>
          <w:lang w:eastAsia="ru-RU"/>
        </w:rPr>
        <w:t xml:space="preserve"> района Новгородской области</w:t>
      </w:r>
    </w:p>
    <w:p w:rsidR="004B632B" w:rsidRPr="004B632B" w:rsidRDefault="004B632B" w:rsidP="00F83F87">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РЕШЕНИЕ</w:t>
      </w:r>
    </w:p>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от  26.12.2016 г.  №  81</w:t>
      </w:r>
    </w:p>
    <w:p w:rsidR="004B632B" w:rsidRPr="004B632B" w:rsidRDefault="004B632B" w:rsidP="00F83F87">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 Трегубово</w:t>
      </w:r>
    </w:p>
    <w:p w:rsidR="004B632B" w:rsidRPr="004B632B" w:rsidRDefault="004B632B" w:rsidP="00F83F87">
      <w:pPr>
        <w:pStyle w:val="af6"/>
        <w:rPr>
          <w:rFonts w:ascii="Times New Roman" w:hAnsi="Times New Roman" w:cs="Times New Roman"/>
          <w:b/>
          <w:sz w:val="18"/>
          <w:szCs w:val="18"/>
          <w:lang w:eastAsia="ru-RU"/>
        </w:rPr>
      </w:pP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 внесении изменений в решение</w:t>
      </w: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Совета депутатов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 xml:space="preserve">сельского поселения </w:t>
      </w:r>
      <w:r w:rsidRPr="004B632B">
        <w:rPr>
          <w:rFonts w:ascii="Times New Roman" w:hAnsi="Times New Roman" w:cs="Times New Roman"/>
          <w:b/>
          <w:sz w:val="18"/>
          <w:szCs w:val="18"/>
          <w:lang w:eastAsia="ru-RU"/>
        </w:rPr>
        <w:t>от  28.12.2015</w:t>
      </w: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19</w:t>
      </w:r>
      <w:r w:rsidRPr="004B632B">
        <w:rPr>
          <w:rFonts w:ascii="Times New Roman" w:hAnsi="Times New Roman" w:cs="Times New Roman"/>
          <w:b/>
          <w:bCs/>
          <w:sz w:val="18"/>
          <w:szCs w:val="18"/>
          <w:lang w:eastAsia="ru-RU"/>
        </w:rPr>
        <w:t xml:space="preserve"> «О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сельского поселения на 2016 год»</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F83F87" w:rsidRDefault="004B632B" w:rsidP="00F83F87">
      <w:pPr>
        <w:pStyle w:val="af6"/>
        <w:rPr>
          <w:rFonts w:ascii="Times New Roman" w:hAnsi="Times New Roman" w:cs="Times New Roman"/>
          <w:sz w:val="18"/>
          <w:szCs w:val="18"/>
          <w:lang w:eastAsia="ru-RU"/>
        </w:rPr>
      </w:pPr>
      <w:r w:rsidRPr="00F83F87">
        <w:rPr>
          <w:rFonts w:ascii="Times New Roman" w:hAnsi="Times New Roman" w:cs="Times New Roman"/>
          <w:sz w:val="18"/>
          <w:szCs w:val="18"/>
          <w:lang w:eastAsia="ru-RU"/>
        </w:rPr>
        <w:t xml:space="preserve">       В соответствии с Бюджетным кодексом Российской Федерации, Уставом </w:t>
      </w:r>
      <w:proofErr w:type="spellStart"/>
      <w:r w:rsidRPr="00F83F87">
        <w:rPr>
          <w:rFonts w:ascii="Times New Roman" w:hAnsi="Times New Roman" w:cs="Times New Roman"/>
          <w:sz w:val="18"/>
          <w:szCs w:val="18"/>
          <w:lang w:eastAsia="ru-RU"/>
        </w:rPr>
        <w:t>Трегубовского</w:t>
      </w:r>
      <w:proofErr w:type="spellEnd"/>
      <w:r w:rsidRPr="00F83F87">
        <w:rPr>
          <w:rFonts w:ascii="Times New Roman" w:hAnsi="Times New Roman" w:cs="Times New Roman"/>
          <w:sz w:val="18"/>
          <w:szCs w:val="18"/>
          <w:lang w:eastAsia="ru-RU"/>
        </w:rPr>
        <w:t xml:space="preserve"> сельского поселения, Положением о бюджетном процессе в </w:t>
      </w:r>
      <w:proofErr w:type="spellStart"/>
      <w:r w:rsidRPr="00F83F87">
        <w:rPr>
          <w:rFonts w:ascii="Times New Roman" w:hAnsi="Times New Roman" w:cs="Times New Roman"/>
          <w:sz w:val="18"/>
          <w:szCs w:val="18"/>
          <w:lang w:eastAsia="ru-RU"/>
        </w:rPr>
        <w:t>Трегубовском</w:t>
      </w:r>
      <w:proofErr w:type="spellEnd"/>
      <w:r w:rsidRPr="00F83F87">
        <w:rPr>
          <w:rFonts w:ascii="Times New Roman" w:hAnsi="Times New Roman" w:cs="Times New Roman"/>
          <w:sz w:val="18"/>
          <w:szCs w:val="18"/>
          <w:lang w:eastAsia="ru-RU"/>
        </w:rPr>
        <w:t xml:space="preserve"> сельском поселении </w:t>
      </w:r>
    </w:p>
    <w:p w:rsidR="004B632B" w:rsidRPr="00F83F87" w:rsidRDefault="004B632B" w:rsidP="00F83F87">
      <w:pPr>
        <w:pStyle w:val="af6"/>
        <w:rPr>
          <w:rFonts w:ascii="Times New Roman" w:hAnsi="Times New Roman" w:cs="Times New Roman"/>
          <w:sz w:val="18"/>
          <w:szCs w:val="18"/>
          <w:lang w:eastAsia="ru-RU"/>
        </w:rPr>
      </w:pPr>
      <w:r w:rsidRPr="00F83F87">
        <w:rPr>
          <w:rFonts w:ascii="Times New Roman" w:hAnsi="Times New Roman" w:cs="Times New Roman"/>
          <w:sz w:val="18"/>
          <w:szCs w:val="18"/>
          <w:lang w:eastAsia="ru-RU"/>
        </w:rPr>
        <w:t xml:space="preserve">Совет депутатов </w:t>
      </w:r>
      <w:proofErr w:type="spellStart"/>
      <w:r w:rsidRPr="00F83F87">
        <w:rPr>
          <w:rFonts w:ascii="Times New Roman" w:hAnsi="Times New Roman" w:cs="Times New Roman"/>
          <w:sz w:val="18"/>
          <w:szCs w:val="18"/>
          <w:lang w:eastAsia="ru-RU"/>
        </w:rPr>
        <w:t>Трегубовского</w:t>
      </w:r>
      <w:proofErr w:type="spellEnd"/>
      <w:r w:rsidRPr="00F83F87">
        <w:rPr>
          <w:rFonts w:ascii="Times New Roman" w:hAnsi="Times New Roman" w:cs="Times New Roman"/>
          <w:sz w:val="18"/>
          <w:szCs w:val="18"/>
          <w:lang w:eastAsia="ru-RU"/>
        </w:rPr>
        <w:t xml:space="preserve"> сельского поселения </w:t>
      </w:r>
    </w:p>
    <w:p w:rsidR="004B632B" w:rsidRPr="004B632B" w:rsidRDefault="004B632B" w:rsidP="00F83F87">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РЕШИЛ:</w:t>
      </w:r>
    </w:p>
    <w:p w:rsidR="004B632B" w:rsidRPr="00F83F87" w:rsidRDefault="004B632B" w:rsidP="00F83F87">
      <w:pPr>
        <w:pStyle w:val="af6"/>
        <w:jc w:val="both"/>
        <w:rPr>
          <w:rFonts w:ascii="Times New Roman" w:hAnsi="Times New Roman" w:cs="Times New Roman"/>
          <w:sz w:val="18"/>
          <w:szCs w:val="18"/>
          <w:lang w:eastAsia="ru-RU"/>
        </w:rPr>
      </w:pPr>
      <w:r w:rsidRPr="00F83F87">
        <w:rPr>
          <w:rFonts w:ascii="Times New Roman" w:hAnsi="Times New Roman" w:cs="Times New Roman"/>
          <w:sz w:val="18"/>
          <w:szCs w:val="18"/>
          <w:lang w:eastAsia="ru-RU"/>
        </w:rPr>
        <w:t xml:space="preserve">              1. Внести изменения  в решение Совета депутатов </w:t>
      </w:r>
      <w:proofErr w:type="spellStart"/>
      <w:r w:rsidRPr="00F83F87">
        <w:rPr>
          <w:rFonts w:ascii="Times New Roman" w:hAnsi="Times New Roman" w:cs="Times New Roman"/>
          <w:sz w:val="18"/>
          <w:szCs w:val="18"/>
          <w:lang w:eastAsia="ru-RU"/>
        </w:rPr>
        <w:t>Трегубовского</w:t>
      </w:r>
      <w:proofErr w:type="spellEnd"/>
      <w:r w:rsidRPr="00F83F87">
        <w:rPr>
          <w:rFonts w:ascii="Times New Roman" w:hAnsi="Times New Roman" w:cs="Times New Roman"/>
          <w:sz w:val="18"/>
          <w:szCs w:val="18"/>
          <w:lang w:eastAsia="ru-RU"/>
        </w:rPr>
        <w:t xml:space="preserve"> сельского поселения от  28.12.2015 г.  № 19 «О бюджете </w:t>
      </w:r>
      <w:proofErr w:type="spellStart"/>
      <w:r w:rsidRPr="00F83F87">
        <w:rPr>
          <w:rFonts w:ascii="Times New Roman" w:hAnsi="Times New Roman" w:cs="Times New Roman"/>
          <w:sz w:val="18"/>
          <w:szCs w:val="18"/>
          <w:lang w:eastAsia="ru-RU"/>
        </w:rPr>
        <w:t>Трегубовского</w:t>
      </w:r>
      <w:proofErr w:type="spellEnd"/>
      <w:r w:rsidRPr="00F83F87">
        <w:rPr>
          <w:rFonts w:ascii="Times New Roman" w:hAnsi="Times New Roman" w:cs="Times New Roman"/>
          <w:sz w:val="18"/>
          <w:szCs w:val="18"/>
          <w:lang w:eastAsia="ru-RU"/>
        </w:rPr>
        <w:t xml:space="preserve"> сельского поселения на 2016 год» согласно приложению.</w:t>
      </w:r>
    </w:p>
    <w:p w:rsidR="004B632B" w:rsidRPr="00F83F87" w:rsidRDefault="004B632B" w:rsidP="00F83F87">
      <w:pPr>
        <w:pStyle w:val="af6"/>
        <w:jc w:val="both"/>
        <w:rPr>
          <w:rFonts w:ascii="Times New Roman" w:hAnsi="Times New Roman" w:cs="Times New Roman"/>
          <w:sz w:val="18"/>
          <w:szCs w:val="18"/>
          <w:lang w:eastAsia="ru-RU"/>
        </w:rPr>
      </w:pPr>
      <w:r w:rsidRPr="00F83F87">
        <w:rPr>
          <w:rFonts w:ascii="Times New Roman" w:hAnsi="Times New Roman" w:cs="Times New Roman"/>
          <w:sz w:val="18"/>
          <w:szCs w:val="18"/>
          <w:lang w:eastAsia="ru-RU"/>
        </w:rPr>
        <w:lastRenderedPageBreak/>
        <w:t xml:space="preserve">              2. Опубликовать решение в официальном бюллетене Администрации </w:t>
      </w:r>
      <w:proofErr w:type="spellStart"/>
      <w:r w:rsidRPr="00F83F87">
        <w:rPr>
          <w:rFonts w:ascii="Times New Roman" w:hAnsi="Times New Roman" w:cs="Times New Roman"/>
          <w:sz w:val="18"/>
          <w:szCs w:val="18"/>
          <w:lang w:eastAsia="ru-RU"/>
        </w:rPr>
        <w:t>Трегубовского</w:t>
      </w:r>
      <w:proofErr w:type="spellEnd"/>
      <w:r w:rsidRPr="00F83F87">
        <w:rPr>
          <w:rFonts w:ascii="Times New Roman" w:hAnsi="Times New Roman" w:cs="Times New Roman"/>
          <w:sz w:val="18"/>
          <w:szCs w:val="18"/>
          <w:lang w:eastAsia="ru-RU"/>
        </w:rPr>
        <w:t xml:space="preserve"> сельского поселения «МИГ Трегубово» и на официальном сайте Администрации </w:t>
      </w:r>
      <w:proofErr w:type="spellStart"/>
      <w:r w:rsidRPr="00F83F87">
        <w:rPr>
          <w:rFonts w:ascii="Times New Roman" w:hAnsi="Times New Roman" w:cs="Times New Roman"/>
          <w:sz w:val="18"/>
          <w:szCs w:val="18"/>
          <w:lang w:eastAsia="ru-RU"/>
        </w:rPr>
        <w:t>Трегубовского</w:t>
      </w:r>
      <w:proofErr w:type="spellEnd"/>
      <w:r w:rsidRPr="00F83F87">
        <w:rPr>
          <w:rFonts w:ascii="Times New Roman" w:hAnsi="Times New Roman" w:cs="Times New Roman"/>
          <w:sz w:val="18"/>
          <w:szCs w:val="18"/>
          <w:lang w:eastAsia="ru-RU"/>
        </w:rPr>
        <w:t xml:space="preserve"> сельского поселения в сети «Интернет».</w:t>
      </w:r>
    </w:p>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F83F87">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Глав</w:t>
      </w:r>
      <w:r w:rsidR="00F83F87">
        <w:rPr>
          <w:rFonts w:ascii="Times New Roman" w:hAnsi="Times New Roman" w:cs="Times New Roman"/>
          <w:b/>
          <w:sz w:val="18"/>
          <w:szCs w:val="18"/>
          <w:lang w:eastAsia="ru-RU"/>
        </w:rPr>
        <w:t xml:space="preserve">а поселения     </w:t>
      </w:r>
      <w:r w:rsidRPr="004B632B">
        <w:rPr>
          <w:rFonts w:ascii="Times New Roman" w:hAnsi="Times New Roman" w:cs="Times New Roman"/>
          <w:b/>
          <w:sz w:val="18"/>
          <w:szCs w:val="18"/>
          <w:lang w:eastAsia="ru-RU"/>
        </w:rPr>
        <w:t xml:space="preserve"> С.Б. Алексеев</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w:t>
      </w:r>
    </w:p>
    <w:p w:rsidR="004B632B" w:rsidRPr="004B632B" w:rsidRDefault="004B632B" w:rsidP="00F83F87">
      <w:pPr>
        <w:pStyle w:val="af6"/>
        <w:jc w:val="right"/>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к решению Совета депутатов</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от  26.12.2016 г. № 81                                                                                                                       </w:t>
      </w:r>
    </w:p>
    <w:p w:rsidR="004B632B" w:rsidRPr="004B632B" w:rsidRDefault="004B632B" w:rsidP="00F83F87">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ИЗМЕНЕНИЯ</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в решение 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от 28.12.2015 № 19 «О бюджете сельского поселения на 2016 год»</w:t>
      </w:r>
    </w:p>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Пункты 1, 5,  изложить в следующей редакции:</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F83F87" w:rsidRDefault="004B632B" w:rsidP="00F83F87">
      <w:pPr>
        <w:pStyle w:val="af6"/>
        <w:jc w:val="both"/>
        <w:rPr>
          <w:rFonts w:ascii="Times New Roman" w:hAnsi="Times New Roman" w:cs="Times New Roman"/>
          <w:sz w:val="18"/>
          <w:szCs w:val="18"/>
          <w:lang w:eastAsia="ru-RU"/>
        </w:rPr>
      </w:pPr>
      <w:r w:rsidRPr="004B632B">
        <w:rPr>
          <w:rFonts w:ascii="Times New Roman" w:hAnsi="Times New Roman" w:cs="Times New Roman"/>
          <w:b/>
          <w:sz w:val="18"/>
          <w:szCs w:val="18"/>
          <w:lang w:eastAsia="ru-RU"/>
        </w:rPr>
        <w:t xml:space="preserve">         </w:t>
      </w:r>
      <w:r w:rsidRPr="00F83F87">
        <w:rPr>
          <w:rFonts w:ascii="Times New Roman" w:hAnsi="Times New Roman" w:cs="Times New Roman"/>
          <w:sz w:val="18"/>
          <w:szCs w:val="18"/>
          <w:lang w:eastAsia="ru-RU"/>
        </w:rPr>
        <w:t>«1. Утвердить основные характеристики бюджета поселения на 2016 год:</w:t>
      </w:r>
    </w:p>
    <w:p w:rsidR="004B632B" w:rsidRPr="00F83F87" w:rsidRDefault="004B632B" w:rsidP="00F83F87">
      <w:pPr>
        <w:pStyle w:val="af6"/>
        <w:jc w:val="both"/>
        <w:rPr>
          <w:rFonts w:ascii="Times New Roman" w:hAnsi="Times New Roman" w:cs="Times New Roman"/>
          <w:sz w:val="18"/>
          <w:szCs w:val="18"/>
          <w:lang w:eastAsia="ru-RU"/>
        </w:rPr>
      </w:pPr>
      <w:r w:rsidRPr="00F83F87">
        <w:rPr>
          <w:rFonts w:ascii="Times New Roman" w:hAnsi="Times New Roman" w:cs="Times New Roman"/>
          <w:sz w:val="18"/>
          <w:szCs w:val="18"/>
          <w:lang w:eastAsia="ru-RU"/>
        </w:rPr>
        <w:tab/>
        <w:t>1) прогнозируемый общий объем доходов бюджета поселения в сумме 8373,0 тыс. рублей;</w:t>
      </w:r>
    </w:p>
    <w:p w:rsidR="004B632B" w:rsidRPr="00F83F87" w:rsidRDefault="004B632B" w:rsidP="00F83F87">
      <w:pPr>
        <w:pStyle w:val="af6"/>
        <w:jc w:val="both"/>
        <w:rPr>
          <w:rFonts w:ascii="Times New Roman" w:hAnsi="Times New Roman" w:cs="Times New Roman"/>
          <w:sz w:val="18"/>
          <w:szCs w:val="18"/>
          <w:lang w:eastAsia="ru-RU"/>
        </w:rPr>
      </w:pPr>
      <w:r w:rsidRPr="00F83F87">
        <w:rPr>
          <w:rFonts w:ascii="Times New Roman" w:hAnsi="Times New Roman" w:cs="Times New Roman"/>
          <w:sz w:val="18"/>
          <w:szCs w:val="18"/>
          <w:lang w:eastAsia="ru-RU"/>
        </w:rPr>
        <w:tab/>
        <w:t>2) прогнозируемый общий объем расходов бюджета поселения в сумме 9797,3 тыс. рублей;</w:t>
      </w:r>
    </w:p>
    <w:p w:rsidR="004B632B" w:rsidRPr="00F83F87" w:rsidRDefault="004B632B" w:rsidP="00F83F87">
      <w:pPr>
        <w:pStyle w:val="af6"/>
        <w:jc w:val="both"/>
        <w:rPr>
          <w:rFonts w:ascii="Times New Roman" w:hAnsi="Times New Roman" w:cs="Times New Roman"/>
          <w:sz w:val="18"/>
          <w:szCs w:val="18"/>
          <w:lang w:eastAsia="ru-RU"/>
        </w:rPr>
      </w:pPr>
      <w:r w:rsidRPr="00F83F87">
        <w:rPr>
          <w:rFonts w:ascii="Times New Roman" w:hAnsi="Times New Roman" w:cs="Times New Roman"/>
          <w:sz w:val="18"/>
          <w:szCs w:val="18"/>
          <w:lang w:eastAsia="ru-RU"/>
        </w:rPr>
        <w:t xml:space="preserve">         3) прогнозируемый дефицит бюджета поселения в сумме 1424,3 тыс. руб.»;</w:t>
      </w:r>
    </w:p>
    <w:p w:rsidR="004B632B" w:rsidRPr="00F83F87" w:rsidRDefault="004B632B" w:rsidP="00F83F87">
      <w:pPr>
        <w:pStyle w:val="af6"/>
        <w:jc w:val="both"/>
        <w:rPr>
          <w:rFonts w:ascii="Times New Roman" w:hAnsi="Times New Roman" w:cs="Times New Roman"/>
          <w:sz w:val="18"/>
          <w:szCs w:val="18"/>
          <w:lang w:eastAsia="ru-RU"/>
        </w:rPr>
      </w:pPr>
    </w:p>
    <w:p w:rsidR="004B632B" w:rsidRPr="00F83F87" w:rsidRDefault="004B632B" w:rsidP="00F83F87">
      <w:pPr>
        <w:pStyle w:val="af6"/>
        <w:jc w:val="both"/>
        <w:rPr>
          <w:rFonts w:ascii="Times New Roman" w:hAnsi="Times New Roman" w:cs="Times New Roman"/>
          <w:sz w:val="18"/>
          <w:szCs w:val="18"/>
          <w:lang w:eastAsia="ru-RU"/>
        </w:rPr>
      </w:pPr>
      <w:r w:rsidRPr="00F83F87">
        <w:rPr>
          <w:rFonts w:ascii="Times New Roman" w:hAnsi="Times New Roman" w:cs="Times New Roman"/>
          <w:sz w:val="18"/>
          <w:szCs w:val="18"/>
          <w:lang w:eastAsia="ru-RU"/>
        </w:rPr>
        <w:t xml:space="preserve">         «5. Учесть в бюджете </w:t>
      </w:r>
      <w:proofErr w:type="spellStart"/>
      <w:r w:rsidRPr="00F83F87">
        <w:rPr>
          <w:rFonts w:ascii="Times New Roman" w:hAnsi="Times New Roman" w:cs="Times New Roman"/>
          <w:bCs/>
          <w:sz w:val="18"/>
          <w:szCs w:val="18"/>
          <w:lang w:eastAsia="ru-RU"/>
        </w:rPr>
        <w:t>Трегубовского</w:t>
      </w:r>
      <w:proofErr w:type="spellEnd"/>
      <w:r w:rsidRPr="00F83F87">
        <w:rPr>
          <w:rFonts w:ascii="Times New Roman" w:hAnsi="Times New Roman" w:cs="Times New Roman"/>
          <w:bCs/>
          <w:sz w:val="18"/>
          <w:szCs w:val="18"/>
          <w:lang w:eastAsia="ru-RU"/>
        </w:rPr>
        <w:t xml:space="preserve"> </w:t>
      </w:r>
      <w:r w:rsidRPr="00F83F87">
        <w:rPr>
          <w:rFonts w:ascii="Times New Roman" w:hAnsi="Times New Roman" w:cs="Times New Roman"/>
          <w:sz w:val="18"/>
          <w:szCs w:val="18"/>
          <w:lang w:eastAsia="ru-RU"/>
        </w:rPr>
        <w:t>сельского поселения поступление собственных доходов в 2016 году  в сумме 4365,1 тыс. рублей согласно Приложению 4 к настоящему решению</w:t>
      </w:r>
      <w:proofErr w:type="gramStart"/>
      <w:r w:rsidRPr="00F83F87">
        <w:rPr>
          <w:rFonts w:ascii="Times New Roman" w:hAnsi="Times New Roman" w:cs="Times New Roman"/>
          <w:sz w:val="18"/>
          <w:szCs w:val="18"/>
          <w:lang w:eastAsia="ru-RU"/>
        </w:rPr>
        <w:t>.»;</w:t>
      </w:r>
      <w:proofErr w:type="gramEnd"/>
    </w:p>
    <w:p w:rsidR="004B632B" w:rsidRPr="00F83F87" w:rsidRDefault="004B632B" w:rsidP="00F83F87">
      <w:pPr>
        <w:pStyle w:val="af6"/>
        <w:ind w:left="0"/>
        <w:rPr>
          <w:rFonts w:ascii="Times New Roman" w:hAnsi="Times New Roman" w:cs="Times New Roman"/>
          <w:b/>
          <w:sz w:val="18"/>
          <w:szCs w:val="18"/>
          <w:lang w:eastAsia="ru-RU"/>
        </w:rPr>
      </w:pPr>
      <w:r w:rsidRPr="00F83F87">
        <w:rPr>
          <w:rFonts w:ascii="Times New Roman" w:hAnsi="Times New Roman" w:cs="Times New Roman"/>
          <w:sz w:val="18"/>
          <w:szCs w:val="18"/>
          <w:lang w:eastAsia="ru-RU"/>
        </w:rPr>
        <w:t>2. Внести изменения в приложение № 4, изложив его в следующей редакции:</w:t>
      </w:r>
    </w:p>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F83F87">
            <w:pPr>
              <w:pStyle w:val="af6"/>
              <w:jc w:val="right"/>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4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2016 год»</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28.12.2015  № 19</w:t>
            </w:r>
          </w:p>
        </w:tc>
      </w:tr>
    </w:tbl>
    <w:p w:rsidR="004B632B" w:rsidRPr="004B632B" w:rsidRDefault="004B632B" w:rsidP="00F83F87">
      <w:pPr>
        <w:pStyle w:val="af6"/>
        <w:ind w:left="0"/>
        <w:jc w:val="center"/>
        <w:rPr>
          <w:rFonts w:ascii="Times New Roman" w:hAnsi="Times New Roman" w:cs="Times New Roman"/>
          <w:b/>
          <w:sz w:val="18"/>
          <w:szCs w:val="18"/>
          <w:lang w:eastAsia="ru-RU"/>
        </w:rPr>
      </w:pPr>
    </w:p>
    <w:tbl>
      <w:tblPr>
        <w:tblW w:w="10359" w:type="dxa"/>
        <w:tblInd w:w="-612" w:type="dxa"/>
        <w:tblLayout w:type="fixed"/>
        <w:tblLook w:val="0000" w:firstRow="0" w:lastRow="0" w:firstColumn="0" w:lastColumn="0" w:noHBand="0" w:noVBand="0"/>
      </w:tblPr>
      <w:tblGrid>
        <w:gridCol w:w="612"/>
        <w:gridCol w:w="2268"/>
        <w:gridCol w:w="4500"/>
        <w:gridCol w:w="2803"/>
        <w:gridCol w:w="176"/>
      </w:tblGrid>
      <w:tr w:rsidR="004B632B" w:rsidRPr="004B632B" w:rsidTr="00F83F87">
        <w:trPr>
          <w:gridBefore w:val="1"/>
          <w:gridAfter w:val="1"/>
          <w:wBefore w:w="612" w:type="dxa"/>
          <w:wAfter w:w="176" w:type="dxa"/>
          <w:trHeight w:val="1590"/>
        </w:trPr>
        <w:tc>
          <w:tcPr>
            <w:tcW w:w="9571" w:type="dxa"/>
            <w:gridSpan w:val="3"/>
            <w:shd w:val="clear" w:color="auto" w:fill="auto"/>
          </w:tcPr>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Поступление </w:t>
            </w:r>
            <w:proofErr w:type="spellStart"/>
            <w:r w:rsidRPr="004B632B">
              <w:rPr>
                <w:rFonts w:ascii="Times New Roman" w:hAnsi="Times New Roman" w:cs="Times New Roman"/>
                <w:b/>
                <w:sz w:val="18"/>
                <w:szCs w:val="18"/>
                <w:lang w:eastAsia="ru-RU"/>
              </w:rPr>
              <w:t>доходовв</w:t>
            </w:r>
            <w:proofErr w:type="spellEnd"/>
            <w:r w:rsidRPr="004B632B">
              <w:rPr>
                <w:rFonts w:ascii="Times New Roman" w:hAnsi="Times New Roman" w:cs="Times New Roman"/>
                <w:b/>
                <w:sz w:val="18"/>
                <w:szCs w:val="18"/>
                <w:lang w:eastAsia="ru-RU"/>
              </w:rPr>
              <w:t xml:space="preserve"> бюджет сельского поселения в 2016 году</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28"/>
        </w:trPr>
        <w:tc>
          <w:tcPr>
            <w:tcW w:w="2880"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 доходов бюджетной классификации Российской Федерации</w:t>
            </w:r>
          </w:p>
        </w:tc>
        <w:tc>
          <w:tcPr>
            <w:tcW w:w="45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 доходов</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Сумма</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(тыс. руб.)</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1 00 00000 00 0000 000</w:t>
            </w:r>
          </w:p>
        </w:tc>
        <w:tc>
          <w:tcPr>
            <w:tcW w:w="45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НАЛОГОВЫЕ И НЕНАЛОГОВЫЕ ДОХОДЫ</w:t>
            </w:r>
          </w:p>
        </w:tc>
        <w:tc>
          <w:tcPr>
            <w:tcW w:w="2979" w:type="dxa"/>
            <w:gridSpan w:val="2"/>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4365,1</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p>
        </w:tc>
        <w:tc>
          <w:tcPr>
            <w:tcW w:w="45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НАЛОГОВЫЕ ДОХОДЫ</w:t>
            </w:r>
          </w:p>
        </w:tc>
        <w:tc>
          <w:tcPr>
            <w:tcW w:w="2979" w:type="dxa"/>
            <w:gridSpan w:val="2"/>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3483,4</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1 01 00000 00 0000 000</w:t>
            </w:r>
          </w:p>
        </w:tc>
        <w:tc>
          <w:tcPr>
            <w:tcW w:w="4500"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НАЛОГИ НА ПРИБЫЛЬ, ДОХОДЫ </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1 01 02000 01 0000 110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1 01 02010 01 0000 110</w:t>
            </w:r>
          </w:p>
        </w:tc>
        <w:tc>
          <w:tcPr>
            <w:tcW w:w="4500" w:type="dxa"/>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1 01 02020 01 0000 110</w:t>
            </w:r>
          </w:p>
        </w:tc>
        <w:tc>
          <w:tcPr>
            <w:tcW w:w="4500" w:type="dxa"/>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1 01 02030 01 0000 110</w:t>
            </w:r>
          </w:p>
        </w:tc>
        <w:tc>
          <w:tcPr>
            <w:tcW w:w="4500" w:type="dxa"/>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1 03 00000 00 0000 000</w:t>
            </w:r>
          </w:p>
        </w:tc>
        <w:tc>
          <w:tcPr>
            <w:tcW w:w="4500"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НАЛОГИ НА ТОВАРЫ (РАБОТЫ, УСЛУГИ), РЕАЛИЗУЕМЫЕ НА ТЕРРИТОРИИ РОССИЙСКОЙ ФЕДЕРАЦИИ</w:t>
            </w:r>
          </w:p>
        </w:tc>
        <w:tc>
          <w:tcPr>
            <w:tcW w:w="2979" w:type="dxa"/>
            <w:gridSpan w:val="2"/>
            <w:tcBorders>
              <w:bottom w:val="single" w:sz="4" w:space="0" w:color="auto"/>
            </w:tcBorders>
            <w:shd w:val="clear" w:color="auto" w:fill="E6E6E6"/>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775,0</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1 03 02230 01 0000 110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244,3</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1 03 02240 01 0000 110</w:t>
            </w:r>
          </w:p>
          <w:p w:rsidR="004B632B" w:rsidRPr="004B632B" w:rsidRDefault="004B632B" w:rsidP="004B632B">
            <w:pPr>
              <w:pStyle w:val="af6"/>
              <w:jc w:val="center"/>
              <w:rPr>
                <w:rFonts w:ascii="Times New Roman" w:hAnsi="Times New Roman" w:cs="Times New Roman"/>
                <w:b/>
                <w:sz w:val="18"/>
                <w:szCs w:val="18"/>
                <w:lang w:eastAsia="ru-RU"/>
              </w:rPr>
            </w:pP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моторные масла для дизельных и (или) карбюраторных (</w:t>
            </w:r>
            <w:proofErr w:type="spellStart"/>
            <w:r w:rsidRPr="004B632B">
              <w:rPr>
                <w:rFonts w:ascii="Times New Roman" w:hAnsi="Times New Roman" w:cs="Times New Roman"/>
                <w:b/>
                <w:sz w:val="18"/>
                <w:szCs w:val="18"/>
                <w:lang w:eastAsia="ru-RU"/>
              </w:rPr>
              <w:t>инжекторных</w:t>
            </w:r>
            <w:proofErr w:type="spellEnd"/>
            <w:r w:rsidRPr="004B632B">
              <w:rPr>
                <w:rFonts w:ascii="Times New Roman" w:hAnsi="Times New Roman" w:cs="Times New Roman"/>
                <w:b/>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1 03 02250 01 0000 110</w:t>
            </w: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426,0</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1 03 02260 01 0000 110</w:t>
            </w: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1 05 00000 00 0000 000</w:t>
            </w:r>
          </w:p>
        </w:tc>
        <w:tc>
          <w:tcPr>
            <w:tcW w:w="4500"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НАЛОГИ НА СОВОКУПНЫЙ ДОХОД</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13,4</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1 05 03000 01 0000 110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Единый сельскохозяйственный налог</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13,4</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1 05 03010 01 0000 110</w:t>
            </w:r>
          </w:p>
          <w:p w:rsidR="004B632B" w:rsidRPr="004B632B" w:rsidRDefault="004B632B" w:rsidP="004B632B">
            <w:pPr>
              <w:pStyle w:val="af6"/>
              <w:jc w:val="center"/>
              <w:rPr>
                <w:rFonts w:ascii="Times New Roman" w:hAnsi="Times New Roman" w:cs="Times New Roman"/>
                <w:b/>
                <w:sz w:val="18"/>
                <w:szCs w:val="18"/>
                <w:lang w:eastAsia="ru-RU"/>
              </w:rPr>
            </w:pP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Единый сельскохозяйственный налог</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13,4</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1 05 03020 01 0000 110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Единый сельскохозяйственный налог (за налоговые периоды, истекшие до 1 января 2011 года)</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1 06 00000 00 0000 000</w:t>
            </w:r>
          </w:p>
        </w:tc>
        <w:tc>
          <w:tcPr>
            <w:tcW w:w="4500"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НАЛОГИ НА ИМУЩЕСТВО</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2495,0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1 06 01000 00 0000 110  </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имущество физических лиц</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2"/>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1 06 01030 10 0000 110 </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350,0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1 06 06000 00 0000 110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Земельный налог</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2145,0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1 06 06030 00 0000 110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Земельный налог с организаций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1330,0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1 06 06033 10 0000 110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Земельный налог с организаций,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обладающих</w:t>
            </w:r>
            <w:proofErr w:type="gramEnd"/>
            <w:r w:rsidRPr="004B632B">
              <w:rPr>
                <w:rFonts w:ascii="Times New Roman" w:hAnsi="Times New Roman" w:cs="Times New Roman"/>
                <w:b/>
                <w:sz w:val="18"/>
                <w:szCs w:val="18"/>
                <w:lang w:eastAsia="ru-RU"/>
              </w:rPr>
              <w:t xml:space="preserve"> земельным участком, расположенным в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границах</w:t>
            </w:r>
            <w:proofErr w:type="gramEnd"/>
            <w:r w:rsidRPr="004B632B">
              <w:rPr>
                <w:rFonts w:ascii="Times New Roman" w:hAnsi="Times New Roman" w:cs="Times New Roman"/>
                <w:b/>
                <w:sz w:val="18"/>
                <w:szCs w:val="18"/>
                <w:lang w:eastAsia="ru-RU"/>
              </w:rPr>
              <w:t xml:space="preserve"> сельских поселений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1330,0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1 06 06040 00 0000 110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Земельный налог с физических лиц</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815,0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1 06 06043 10 0000 110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Земельный налог с физических лиц,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обладающих</w:t>
            </w:r>
            <w:proofErr w:type="gramEnd"/>
            <w:r w:rsidRPr="004B632B">
              <w:rPr>
                <w:rFonts w:ascii="Times New Roman" w:hAnsi="Times New Roman" w:cs="Times New Roman"/>
                <w:b/>
                <w:sz w:val="18"/>
                <w:szCs w:val="18"/>
                <w:lang w:eastAsia="ru-RU"/>
              </w:rPr>
              <w:t xml:space="preserve"> земельным участком, </w:t>
            </w:r>
          </w:p>
          <w:p w:rsidR="004B632B" w:rsidRPr="004B632B" w:rsidRDefault="004B632B" w:rsidP="004B632B">
            <w:pPr>
              <w:pStyle w:val="af6"/>
              <w:jc w:val="center"/>
              <w:rPr>
                <w:rFonts w:ascii="Times New Roman" w:hAnsi="Times New Roman" w:cs="Times New Roman"/>
                <w:b/>
                <w:sz w:val="18"/>
                <w:szCs w:val="18"/>
                <w:lang w:eastAsia="ru-RU"/>
              </w:rPr>
            </w:pPr>
            <w:proofErr w:type="gramStart"/>
            <w:r w:rsidRPr="004B632B">
              <w:rPr>
                <w:rFonts w:ascii="Times New Roman" w:hAnsi="Times New Roman" w:cs="Times New Roman"/>
                <w:b/>
                <w:sz w:val="18"/>
                <w:szCs w:val="18"/>
                <w:lang w:eastAsia="ru-RU"/>
              </w:rPr>
              <w:t>расположенным</w:t>
            </w:r>
            <w:proofErr w:type="gramEnd"/>
            <w:r w:rsidRPr="004B632B">
              <w:rPr>
                <w:rFonts w:ascii="Times New Roman" w:hAnsi="Times New Roman" w:cs="Times New Roman"/>
                <w:b/>
                <w:sz w:val="18"/>
                <w:szCs w:val="18"/>
                <w:lang w:eastAsia="ru-RU"/>
              </w:rPr>
              <w:t xml:space="preserve"> в границах сельских </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поселений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815,0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1 08 00000 00 0000 000</w:t>
            </w:r>
          </w:p>
        </w:tc>
        <w:tc>
          <w:tcPr>
            <w:tcW w:w="4500" w:type="dxa"/>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ГОСУДАРСТВЕННАЯ ПОШЛИНА</w:t>
            </w:r>
          </w:p>
        </w:tc>
        <w:tc>
          <w:tcPr>
            <w:tcW w:w="2979" w:type="dxa"/>
            <w:gridSpan w:val="2"/>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1 08 04000 01 0000 110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3"/>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1 08 04020 01 1000 110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1"/>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p>
        </w:tc>
        <w:tc>
          <w:tcPr>
            <w:tcW w:w="4500" w:type="dxa"/>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НЕНАЛОГОВЫЕ ДОХОДЫ</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881,7</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1 11 00000 00 0000 000</w:t>
            </w:r>
          </w:p>
        </w:tc>
        <w:tc>
          <w:tcPr>
            <w:tcW w:w="4500"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220,0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1 11 09045 10 0000 120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1 11 09045 10 0001 120</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Доходы от сдачи в аренду имущества, находящегося в собственности сельских </w:t>
            </w:r>
            <w:r w:rsidRPr="004B632B">
              <w:rPr>
                <w:rFonts w:ascii="Times New Roman" w:hAnsi="Times New Roman" w:cs="Times New Roman"/>
                <w:b/>
                <w:sz w:val="18"/>
                <w:szCs w:val="18"/>
                <w:lang w:eastAsia="ru-RU"/>
              </w:rPr>
              <w:lastRenderedPageBreak/>
              <w:t>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220,0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lastRenderedPageBreak/>
              <w:t>1 14 00000 00 0000 000</w:t>
            </w:r>
          </w:p>
        </w:tc>
        <w:tc>
          <w:tcPr>
            <w:tcW w:w="4500"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ДОХОДЫ ОТ ПРОДАЖИ МАТЕРИАЛЬНЫХ И НЕМАТЕРИАЛЬНЫХ АКТИВОВ</w:t>
            </w:r>
          </w:p>
        </w:tc>
        <w:tc>
          <w:tcPr>
            <w:tcW w:w="2979" w:type="dxa"/>
            <w:gridSpan w:val="2"/>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1 14 02050 10 0000 410</w:t>
            </w: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1 14 02053 10 0000 410</w:t>
            </w: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1 16 00000 00 0000 000</w:t>
            </w:r>
          </w:p>
        </w:tc>
        <w:tc>
          <w:tcPr>
            <w:tcW w:w="4500" w:type="dxa"/>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ШТРАФЫ, САНКЦИИ, ВОЗМЕЩЕНИЕ УЩЕРБА</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161,7</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1 16 23051 10 0000 140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149,0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1 16 33050 10 0000 140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1 16 46000 10 0000 140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3,7</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2 00 00000 00 0000 000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БЕЗВОЗМЕЗДНЫЕ ПОСТУПЛЕНИЯ</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4007,9</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2 02 00000 00 0000 000</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Безвозмездные поступления от других бюджетов бюджетной системы Российской Федерации</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4007,9</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2 02 01000 00 0000 151</w:t>
            </w:r>
          </w:p>
        </w:tc>
        <w:tc>
          <w:tcPr>
            <w:tcW w:w="4500" w:type="dxa"/>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Дотации бюджетам субъектов Российской Федерации и муниципальных образований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3034,0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2 02 01001 00 0000 151</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Дотации на выравнивание бюджетной обеспеченности</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3034,0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2 02 01001 10 0000 151</w:t>
            </w:r>
          </w:p>
          <w:p w:rsidR="004B632B" w:rsidRPr="004B632B" w:rsidRDefault="004B632B" w:rsidP="004B632B">
            <w:pPr>
              <w:pStyle w:val="af6"/>
              <w:jc w:val="center"/>
              <w:rPr>
                <w:rFonts w:ascii="Times New Roman" w:hAnsi="Times New Roman" w:cs="Times New Roman"/>
                <w:b/>
                <w:sz w:val="18"/>
                <w:szCs w:val="18"/>
                <w:lang w:eastAsia="ru-RU"/>
              </w:rPr>
            </w:pP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Дотации бюджетам сельских поселений   на        выравнивание бюджетной обеспеченности </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3034,0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lastRenderedPageBreak/>
              <w:t>2 02 02000 10 0000 151</w:t>
            </w:r>
          </w:p>
        </w:tc>
        <w:tc>
          <w:tcPr>
            <w:tcW w:w="4500" w:type="dxa"/>
            <w:shd w:val="clear" w:color="auto" w:fill="auto"/>
            <w:vAlign w:val="bottom"/>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 xml:space="preserve">Субсидии  бюджетам бюджетной системы российской Федерации (межбюджетные субсидии) </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719,7</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2 02 02999 10 0000 151</w:t>
            </w:r>
          </w:p>
        </w:tc>
        <w:tc>
          <w:tcPr>
            <w:tcW w:w="4500" w:type="dxa"/>
            <w:shd w:val="clear" w:color="auto" w:fill="auto"/>
            <w:vAlign w:val="bottom"/>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Прочие субсидии бюджетам сельских поселений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719,7</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2 02 02999 10 8002 151</w:t>
            </w:r>
          </w:p>
        </w:tc>
        <w:tc>
          <w:tcPr>
            <w:tcW w:w="4500"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w:t>
            </w:r>
            <w:proofErr w:type="gramStart"/>
            <w:r w:rsidRPr="004B632B">
              <w:rPr>
                <w:rFonts w:ascii="Times New Roman" w:hAnsi="Times New Roman" w:cs="Times New Roman"/>
                <w:b/>
                <w:sz w:val="18"/>
                <w:szCs w:val="18"/>
                <w:lang w:eastAsia="ru-RU"/>
              </w:rPr>
              <w:t xml:space="preserve"> ,</w:t>
            </w:r>
            <w:proofErr w:type="gramEnd"/>
            <w:r w:rsidRPr="004B632B">
              <w:rPr>
                <w:rFonts w:ascii="Times New Roman" w:hAnsi="Times New Roman" w:cs="Times New Roman"/>
                <w:b/>
                <w:sz w:val="18"/>
                <w:szCs w:val="18"/>
                <w:lang w:eastAsia="ru-RU"/>
              </w:rPr>
              <w:t xml:space="preserve"> служащих и муниципальных служащих Новгородской области</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2 02 02999 10 8019 151</w:t>
            </w:r>
          </w:p>
        </w:tc>
        <w:tc>
          <w:tcPr>
            <w:tcW w:w="4500" w:type="dxa"/>
            <w:shd w:val="clear" w:color="auto" w:fill="auto"/>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Субсидии бюджетам городским и сельским поселений Новгородской области на реализацию местных инициатив граждан, включенных  в муниципальные программы  развития территорий </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2 02 02999 10 8049 151</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Субсидии бюджетам городских (сельских) поселений на формирование муниципальных дорожных фондов </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686,0</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vAlign w:val="bottom"/>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2 02 03000 10 0000 151</w:t>
            </w:r>
          </w:p>
        </w:tc>
        <w:tc>
          <w:tcPr>
            <w:tcW w:w="4500" w:type="dxa"/>
            <w:vAlign w:val="bottom"/>
          </w:tcPr>
          <w:p w:rsidR="004B632B" w:rsidRPr="004B632B" w:rsidRDefault="004B632B" w:rsidP="004B632B">
            <w:pPr>
              <w:pStyle w:val="af6"/>
              <w:jc w:val="center"/>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 xml:space="preserve">Субвенции бюджетам поселений </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193,4</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2 02 03015 10 0000 151</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71,5</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2 02 03024 10 0000 151</w:t>
            </w: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121,9</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2 02 03024 10 9028 151</w:t>
            </w: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2 02 03024 10 9029 151</w:t>
            </w:r>
          </w:p>
        </w:tc>
        <w:tc>
          <w:tcPr>
            <w:tcW w:w="4500" w:type="dxa"/>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2979" w:type="dxa"/>
            <w:gridSpan w:val="2"/>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2 02 04000 00 0000 151</w:t>
            </w:r>
          </w:p>
        </w:tc>
        <w:tc>
          <w:tcPr>
            <w:tcW w:w="4500" w:type="dxa"/>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Иные межбюджетные трансферты</w:t>
            </w:r>
          </w:p>
        </w:tc>
        <w:tc>
          <w:tcPr>
            <w:tcW w:w="2979" w:type="dxa"/>
            <w:gridSpan w:val="2"/>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60,8</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2 02 04014 00 0000 151</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54,2</w:t>
            </w:r>
          </w:p>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2 02 04014 10 0000 151</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54,2</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2 02 04999 10 0000 151</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Прочие межбюджетные трансферты, передаваемые бюджетам сельских поселений</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2 02 04999 10 1003 151</w:t>
            </w:r>
          </w:p>
        </w:tc>
        <w:tc>
          <w:tcPr>
            <w:tcW w:w="4500"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2979" w:type="dxa"/>
            <w:gridSpan w:val="2"/>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4B6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
        </w:trPr>
        <w:tc>
          <w:tcPr>
            <w:tcW w:w="2880" w:type="dxa"/>
            <w:gridSpan w:val="2"/>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ВСЕГО ДОХОДОВ</w:t>
            </w:r>
          </w:p>
        </w:tc>
        <w:tc>
          <w:tcPr>
            <w:tcW w:w="4500" w:type="dxa"/>
            <w:vAlign w:val="bottom"/>
          </w:tcPr>
          <w:p w:rsidR="004B632B" w:rsidRPr="004B632B" w:rsidRDefault="004B632B" w:rsidP="004B632B">
            <w:pPr>
              <w:pStyle w:val="af6"/>
              <w:jc w:val="center"/>
              <w:rPr>
                <w:rFonts w:ascii="Times New Roman" w:hAnsi="Times New Roman" w:cs="Times New Roman"/>
                <w:b/>
                <w:sz w:val="18"/>
                <w:szCs w:val="18"/>
                <w:lang w:eastAsia="ru-RU"/>
              </w:rPr>
            </w:pPr>
          </w:p>
        </w:tc>
        <w:tc>
          <w:tcPr>
            <w:tcW w:w="2979" w:type="dxa"/>
            <w:gridSpan w:val="2"/>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8373,0</w:t>
            </w:r>
          </w:p>
        </w:tc>
      </w:tr>
    </w:tbl>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 Внести изменения в приложение № 6, изложив его в следующей редакции:</w:t>
      </w:r>
    </w:p>
    <w:tbl>
      <w:tblPr>
        <w:tblpPr w:leftFromText="180" w:rightFromText="180" w:vertAnchor="text" w:horzAnchor="margin" w:tblpY="183"/>
        <w:tblW w:w="0" w:type="auto"/>
        <w:tblLayout w:type="fixed"/>
        <w:tblLook w:val="0000" w:firstRow="0" w:lastRow="0" w:firstColumn="0" w:lastColumn="0" w:noHBand="0" w:noVBand="0"/>
      </w:tblPr>
      <w:tblGrid>
        <w:gridCol w:w="4248"/>
        <w:gridCol w:w="5323"/>
      </w:tblGrid>
      <w:tr w:rsidR="00F83F87" w:rsidRPr="004B632B" w:rsidTr="00F83F87">
        <w:tc>
          <w:tcPr>
            <w:tcW w:w="4248" w:type="dxa"/>
            <w:shd w:val="clear" w:color="auto" w:fill="auto"/>
          </w:tcPr>
          <w:p w:rsidR="00F83F87" w:rsidRPr="004B632B" w:rsidRDefault="00F83F87" w:rsidP="00F83F87">
            <w:pPr>
              <w:pStyle w:val="af6"/>
              <w:jc w:val="center"/>
              <w:rPr>
                <w:rFonts w:ascii="Times New Roman" w:hAnsi="Times New Roman" w:cs="Times New Roman"/>
                <w:b/>
                <w:sz w:val="18"/>
                <w:szCs w:val="18"/>
                <w:lang w:eastAsia="ru-RU"/>
              </w:rPr>
            </w:pPr>
          </w:p>
        </w:tc>
        <w:tc>
          <w:tcPr>
            <w:tcW w:w="5323" w:type="dxa"/>
            <w:shd w:val="clear" w:color="auto" w:fill="auto"/>
          </w:tcPr>
          <w:p w:rsidR="00F83F87" w:rsidRPr="004B632B" w:rsidRDefault="00F83F87" w:rsidP="00F83F87">
            <w:pPr>
              <w:pStyle w:val="af6"/>
              <w:ind w:left="0"/>
              <w:rPr>
                <w:rFonts w:ascii="Times New Roman" w:hAnsi="Times New Roman" w:cs="Times New Roman"/>
                <w:b/>
                <w:sz w:val="18"/>
                <w:szCs w:val="18"/>
                <w:lang w:eastAsia="ru-RU"/>
              </w:rPr>
            </w:pPr>
          </w:p>
          <w:p w:rsidR="00F83F87" w:rsidRPr="004B632B" w:rsidRDefault="00F83F87"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6 к решению</w:t>
            </w:r>
          </w:p>
          <w:p w:rsidR="00F83F87" w:rsidRPr="004B632B" w:rsidRDefault="00F83F87"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F83F87" w:rsidRPr="004B632B" w:rsidRDefault="00F83F87"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2016 год»</w:t>
            </w:r>
          </w:p>
          <w:p w:rsidR="00F83F87" w:rsidRPr="004B632B" w:rsidRDefault="00F83F87"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28.12.2015  № 19</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Распределение бюджетных ассигнований  по разделам, подразделам, целевым статьям (</w:t>
      </w:r>
      <w:r w:rsidRPr="004B632B">
        <w:rPr>
          <w:rFonts w:ascii="Times New Roman" w:hAnsi="Times New Roman" w:cs="Times New Roman"/>
          <w:b/>
          <w:sz w:val="18"/>
          <w:szCs w:val="18"/>
          <w:lang w:eastAsia="ru-RU"/>
        </w:rPr>
        <w:t>муниципальным программам и непрограммным направлениям деятельности)</w:t>
      </w:r>
      <w:r w:rsidRPr="004B632B">
        <w:rPr>
          <w:rFonts w:ascii="Times New Roman" w:hAnsi="Times New Roman" w:cs="Times New Roman"/>
          <w:b/>
          <w:bCs/>
          <w:sz w:val="18"/>
          <w:szCs w:val="18"/>
          <w:lang w:eastAsia="ru-RU"/>
        </w:rPr>
        <w:t xml:space="preserve">, группам и подгруппам </w:t>
      </w:r>
      <w:proofErr w:type="gramStart"/>
      <w:r w:rsidRPr="004B632B">
        <w:rPr>
          <w:rFonts w:ascii="Times New Roman" w:hAnsi="Times New Roman" w:cs="Times New Roman"/>
          <w:b/>
          <w:bCs/>
          <w:sz w:val="18"/>
          <w:szCs w:val="18"/>
          <w:lang w:eastAsia="ru-RU"/>
        </w:rPr>
        <w:t>видов расходов классификации расходов бюджета</w:t>
      </w:r>
      <w:proofErr w:type="gramEnd"/>
    </w:p>
    <w:p w:rsidR="004B632B" w:rsidRPr="004B632B" w:rsidRDefault="004B632B" w:rsidP="00F83F87">
      <w:pPr>
        <w:pStyle w:val="af6"/>
        <w:jc w:val="center"/>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 на 2016 год</w:t>
      </w:r>
    </w:p>
    <w:p w:rsidR="004B632B" w:rsidRPr="004B632B" w:rsidRDefault="004B632B" w:rsidP="004B632B">
      <w:pPr>
        <w:pStyle w:val="af6"/>
        <w:rPr>
          <w:rFonts w:ascii="Times New Roman" w:hAnsi="Times New Roman" w:cs="Times New Roman"/>
          <w:b/>
          <w:bCs/>
          <w:sz w:val="18"/>
          <w:szCs w:val="18"/>
          <w:lang w:eastAsia="ru-RU"/>
        </w:rPr>
      </w:pPr>
    </w:p>
    <w:tbl>
      <w:tblPr>
        <w:tblW w:w="9528" w:type="dxa"/>
        <w:tblLayout w:type="fixed"/>
        <w:tblCellMar>
          <w:left w:w="30" w:type="dxa"/>
          <w:right w:w="30" w:type="dxa"/>
        </w:tblCellMar>
        <w:tblLook w:val="0000" w:firstRow="0" w:lastRow="0" w:firstColumn="0" w:lastColumn="0" w:noHBand="0" w:noVBand="0"/>
      </w:tblPr>
      <w:tblGrid>
        <w:gridCol w:w="4283"/>
        <w:gridCol w:w="567"/>
        <w:gridCol w:w="567"/>
        <w:gridCol w:w="1843"/>
        <w:gridCol w:w="567"/>
        <w:gridCol w:w="1701"/>
      </w:tblGrid>
      <w:tr w:rsidR="004B632B" w:rsidRPr="004B632B" w:rsidTr="00F83F87">
        <w:trPr>
          <w:trHeight w:val="557"/>
        </w:trPr>
        <w:tc>
          <w:tcPr>
            <w:tcW w:w="4283"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Наименование</w:t>
            </w: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РЗ</w:t>
            </w: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roofErr w:type="spellStart"/>
            <w:proofErr w:type="gramStart"/>
            <w:r w:rsidRPr="004B632B">
              <w:rPr>
                <w:rFonts w:ascii="Times New Roman" w:hAnsi="Times New Roman" w:cs="Times New Roman"/>
                <w:b/>
                <w:bCs/>
                <w:sz w:val="18"/>
                <w:szCs w:val="18"/>
                <w:lang w:eastAsia="ru-RU"/>
              </w:rPr>
              <w:t>Пр</w:t>
            </w:r>
            <w:proofErr w:type="spellEnd"/>
            <w:proofErr w:type="gramEnd"/>
          </w:p>
        </w:tc>
        <w:tc>
          <w:tcPr>
            <w:tcW w:w="1843"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ЦСР</w:t>
            </w: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ВР</w:t>
            </w:r>
          </w:p>
        </w:tc>
        <w:tc>
          <w:tcPr>
            <w:tcW w:w="1701"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Сумма</w:t>
            </w: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(тыс. рублей)</w:t>
            </w:r>
          </w:p>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2016 год</w:t>
            </w:r>
          </w:p>
        </w:tc>
      </w:tr>
      <w:tr w:rsidR="004B632B" w:rsidRPr="004B632B" w:rsidTr="004B632B">
        <w:trPr>
          <w:trHeight w:val="240"/>
        </w:trPr>
        <w:tc>
          <w:tcPr>
            <w:tcW w:w="4283" w:type="dxa"/>
            <w:tcBorders>
              <w:top w:val="single" w:sz="6" w:space="0" w:color="auto"/>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6" w:space="0" w:color="auto"/>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4142,7</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w:t>
            </w:r>
            <w:proofErr w:type="gramStart"/>
            <w:r w:rsidRPr="004B632B">
              <w:rPr>
                <w:rFonts w:ascii="Times New Roman" w:hAnsi="Times New Roman" w:cs="Times New Roman"/>
                <w:b/>
                <w:bCs/>
                <w:sz w:val="18"/>
                <w:szCs w:val="18"/>
                <w:lang w:eastAsia="ru-RU"/>
              </w:rPr>
              <w:t>высшего</w:t>
            </w:r>
            <w:proofErr w:type="gramEnd"/>
            <w:r w:rsidRPr="004B632B">
              <w:rPr>
                <w:rFonts w:ascii="Times New Roman" w:hAnsi="Times New Roman" w:cs="Times New Roman"/>
                <w:b/>
                <w:bCs/>
                <w:sz w:val="18"/>
                <w:szCs w:val="18"/>
                <w:lang w:eastAsia="ru-RU"/>
              </w:rPr>
              <w:t xml:space="preserve"> </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Финансовое обеспечение функций Главы </w:t>
            </w:r>
            <w:proofErr w:type="spellStart"/>
            <w:r w:rsidRPr="004B632B">
              <w:rPr>
                <w:rFonts w:ascii="Times New Roman" w:hAnsi="Times New Roman" w:cs="Times New Roman"/>
                <w:b/>
                <w:sz w:val="18"/>
                <w:szCs w:val="18"/>
                <w:lang w:eastAsia="ru-RU"/>
              </w:rPr>
              <w:lastRenderedPageBreak/>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4B632B">
              <w:rPr>
                <w:rFonts w:ascii="Times New Roman" w:hAnsi="Times New Roman" w:cs="Times New Roman"/>
                <w:b/>
                <w:bCs/>
                <w:sz w:val="18"/>
                <w:szCs w:val="18"/>
                <w:lang w:eastAsia="ru-RU"/>
              </w:rPr>
              <w:t>высших</w:t>
            </w:r>
            <w:proofErr w:type="gramEnd"/>
            <w:r w:rsidRPr="004B632B">
              <w:rPr>
                <w:rFonts w:ascii="Times New Roman" w:hAnsi="Times New Roman" w:cs="Times New Roman"/>
                <w:b/>
                <w:bCs/>
                <w:sz w:val="18"/>
                <w:szCs w:val="18"/>
                <w:lang w:eastAsia="ru-RU"/>
              </w:rPr>
              <w:t xml:space="preserve"> исполнительных</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3115,1</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2983,9</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2983,9</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2983,9</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функций аппарата Администрации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2977,3</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1963,4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1963,4</w:t>
            </w:r>
          </w:p>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865,8</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865,8</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Социальное обеспечение и иные выплаты населению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Социальные выплаты гражданам, кроме </w:t>
            </w:r>
            <w:proofErr w:type="gramStart"/>
            <w:r w:rsidRPr="004B632B">
              <w:rPr>
                <w:rFonts w:ascii="Times New Roman" w:hAnsi="Times New Roman" w:cs="Times New Roman"/>
                <w:b/>
                <w:sz w:val="18"/>
                <w:szCs w:val="18"/>
                <w:lang w:eastAsia="ru-RU"/>
              </w:rPr>
              <w:t>публичных</w:t>
            </w:r>
            <w:proofErr w:type="gramEnd"/>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нормативных социальных выплат</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w:t>
            </w:r>
            <w:r w:rsidRPr="004B632B">
              <w:rPr>
                <w:rFonts w:ascii="Times New Roman" w:hAnsi="Times New Roman" w:cs="Times New Roman"/>
                <w:b/>
                <w:sz w:val="18"/>
                <w:szCs w:val="18"/>
                <w:lang w:eastAsia="ru-RU"/>
              </w:rPr>
              <w:lastRenderedPageBreak/>
              <w:t>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75,4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850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75,4</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131,2</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w:t>
            </w:r>
            <w:r w:rsidRPr="004B632B">
              <w:rPr>
                <w:rFonts w:ascii="Times New Roman" w:hAnsi="Times New Roman" w:cs="Times New Roman"/>
                <w:b/>
                <w:sz w:val="18"/>
                <w:szCs w:val="18"/>
                <w:lang w:eastAsia="ru-RU"/>
              </w:rPr>
              <w:lastRenderedPageBreak/>
              <w:t>транспортированию, обработке, утилизации, обезвреживанию,</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выборов Главы и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880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870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339,0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339,0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расходных обязательств поселения по </w:t>
            </w:r>
            <w:proofErr w:type="spellStart"/>
            <w:r w:rsidRPr="004B632B">
              <w:rPr>
                <w:rFonts w:ascii="Times New Roman" w:hAnsi="Times New Roman" w:cs="Times New Roman"/>
                <w:b/>
                <w:sz w:val="18"/>
                <w:szCs w:val="18"/>
                <w:lang w:eastAsia="ru-RU"/>
              </w:rPr>
              <w:t>софинансированию</w:t>
            </w:r>
            <w:proofErr w:type="spellEnd"/>
            <w:r w:rsidRPr="004B632B">
              <w:rPr>
                <w:rFonts w:ascii="Times New Roman" w:hAnsi="Times New Roman" w:cs="Times New Roman"/>
                <w:b/>
                <w:sz w:val="18"/>
                <w:szCs w:val="18"/>
                <w:lang w:eastAsia="ru-RU"/>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реализации проектов местных инициатив граждан в решении  вопросов местного </w:t>
            </w:r>
            <w:r w:rsidRPr="004B632B">
              <w:rPr>
                <w:rFonts w:ascii="Times New Roman" w:hAnsi="Times New Roman" w:cs="Times New Roman"/>
                <w:b/>
                <w:sz w:val="18"/>
                <w:szCs w:val="18"/>
                <w:lang w:eastAsia="ru-RU"/>
              </w:rPr>
              <w:lastRenderedPageBreak/>
              <w:t>значения за счет средств областного бюджета</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за счет средств областного бюджета</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2609,9</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2409,9</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2409,9</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2409,9</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299,9</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299,9</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299,9</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ремонту дворовых территорий многоквартирных домов и проездов к ним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187,8</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187,8</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Иные закупки товаров, работ и услуг для обеспечения государственных </w:t>
            </w:r>
            <w:r w:rsidRPr="004B632B">
              <w:rPr>
                <w:rFonts w:ascii="Times New Roman" w:hAnsi="Times New Roman" w:cs="Times New Roman"/>
                <w:b/>
                <w:sz w:val="18"/>
                <w:szCs w:val="18"/>
                <w:lang w:eastAsia="ru-RU"/>
              </w:rPr>
              <w:lastRenderedPageBreak/>
              <w:t>(муниципальных)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187,8</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lastRenderedPageBreak/>
              <w:t>Софинансирование</w:t>
            </w:r>
            <w:proofErr w:type="spellEnd"/>
            <w:r w:rsidRPr="004B632B">
              <w:rPr>
                <w:rFonts w:ascii="Times New Roman" w:hAnsi="Times New Roman" w:cs="Times New Roman"/>
                <w:b/>
                <w:sz w:val="18"/>
                <w:szCs w:val="18"/>
                <w:lang w:eastAsia="ru-RU"/>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36,2</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36,2</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36,2</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686,0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686,0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686,0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2892,5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4B632B">
              <w:rPr>
                <w:rFonts w:ascii="Times New Roman" w:hAnsi="Times New Roman" w:cs="Times New Roman"/>
                <w:b/>
                <w:sz w:val="18"/>
                <w:szCs w:val="18"/>
                <w:lang w:eastAsia="ru-RU"/>
              </w:rPr>
              <w:lastRenderedPageBreak/>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4B632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2847,6</w:t>
            </w:r>
          </w:p>
        </w:tc>
      </w:tr>
      <w:tr w:rsidR="004B632B" w:rsidRPr="004B632B" w:rsidTr="004B632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2847,6</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2073,3</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2023,3</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2023,3</w:t>
            </w:r>
          </w:p>
        </w:tc>
      </w:tr>
      <w:tr w:rsidR="004B632B" w:rsidRPr="004B632B" w:rsidTr="00F83F87">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2023,3</w:t>
            </w:r>
          </w:p>
        </w:tc>
      </w:tr>
      <w:tr w:rsidR="004B632B" w:rsidRPr="004B632B" w:rsidTr="004B632B">
        <w:trPr>
          <w:trHeight w:val="238"/>
        </w:trPr>
        <w:tc>
          <w:tcPr>
            <w:tcW w:w="42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774,3</w:t>
            </w:r>
          </w:p>
        </w:tc>
      </w:tr>
      <w:tr w:rsidR="004B632B" w:rsidRPr="004B632B" w:rsidTr="004B632B">
        <w:trPr>
          <w:trHeight w:val="238"/>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321,8</w:t>
            </w:r>
          </w:p>
        </w:tc>
      </w:tr>
      <w:tr w:rsidR="004B632B" w:rsidRPr="004B632B" w:rsidTr="004B632B">
        <w:trPr>
          <w:trHeight w:val="238"/>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321,8</w:t>
            </w:r>
          </w:p>
        </w:tc>
      </w:tr>
      <w:tr w:rsidR="004B632B" w:rsidRPr="004B632B" w:rsidTr="004B632B">
        <w:trPr>
          <w:trHeight w:val="226"/>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321,8</w:t>
            </w:r>
          </w:p>
        </w:tc>
      </w:tr>
      <w:tr w:rsidR="004B632B" w:rsidRPr="004B632B" w:rsidTr="004B632B">
        <w:trPr>
          <w:trHeight w:val="226"/>
        </w:trPr>
        <w:tc>
          <w:tcPr>
            <w:tcW w:w="4283"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4B632B">
        <w:trPr>
          <w:trHeight w:val="226"/>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4B632B">
        <w:trPr>
          <w:trHeight w:val="226"/>
        </w:trPr>
        <w:tc>
          <w:tcPr>
            <w:tcW w:w="428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F83F87">
        <w:trPr>
          <w:trHeight w:val="226"/>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Молодежная политика и оздоровление детей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758"/>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lastRenderedPageBreak/>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856"/>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321"/>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11,8</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11,8</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11,8</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22,5</w:t>
            </w:r>
          </w:p>
        </w:tc>
      </w:tr>
      <w:tr w:rsidR="004B632B" w:rsidRPr="004B632B" w:rsidTr="00F83F87">
        <w:trPr>
          <w:trHeight w:val="793"/>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22,5</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Иные закупки товаров, работ и услуг для обеспечения государственных </w:t>
            </w:r>
            <w:r w:rsidRPr="004B632B">
              <w:rPr>
                <w:rFonts w:ascii="Times New Roman" w:hAnsi="Times New Roman" w:cs="Times New Roman"/>
                <w:b/>
                <w:sz w:val="18"/>
                <w:szCs w:val="18"/>
                <w:lang w:eastAsia="ru-RU"/>
              </w:rPr>
              <w:lastRenderedPageBreak/>
              <w:t>(муниципальных)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9797,3</w:t>
            </w:r>
          </w:p>
        </w:tc>
      </w:tr>
    </w:tbl>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 Внести изменения в приложение № 7, изложив его в следующей редакции:</w:t>
      </w:r>
    </w:p>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7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2016 год»</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28.12.2015  № 19</w:t>
            </w:r>
          </w:p>
        </w:tc>
      </w:tr>
    </w:tbl>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Ведомственная структура расходов бюджета</w:t>
      </w:r>
    </w:p>
    <w:p w:rsidR="004B632B" w:rsidRPr="004B632B" w:rsidRDefault="004B632B" w:rsidP="00F83F87">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2016 год</w:t>
      </w:r>
    </w:p>
    <w:p w:rsidR="004B632B" w:rsidRPr="004B632B" w:rsidRDefault="004B632B" w:rsidP="00F83F87">
      <w:pPr>
        <w:pStyle w:val="af6"/>
        <w:jc w:val="center"/>
        <w:rPr>
          <w:rFonts w:ascii="Times New Roman" w:hAnsi="Times New Roman" w:cs="Times New Roman"/>
          <w:b/>
          <w:sz w:val="18"/>
          <w:szCs w:val="18"/>
          <w:lang w:eastAsia="ru-RU"/>
        </w:rPr>
      </w:pPr>
    </w:p>
    <w:tbl>
      <w:tblPr>
        <w:tblW w:w="9811" w:type="dxa"/>
        <w:tblLayout w:type="fixed"/>
        <w:tblCellMar>
          <w:left w:w="30" w:type="dxa"/>
          <w:right w:w="30" w:type="dxa"/>
        </w:tblCellMar>
        <w:tblLook w:val="0000" w:firstRow="0" w:lastRow="0" w:firstColumn="0" w:lastColumn="0" w:noHBand="0" w:noVBand="0"/>
      </w:tblPr>
      <w:tblGrid>
        <w:gridCol w:w="3858"/>
        <w:gridCol w:w="708"/>
        <w:gridCol w:w="567"/>
        <w:gridCol w:w="567"/>
        <w:gridCol w:w="1843"/>
        <w:gridCol w:w="567"/>
        <w:gridCol w:w="1701"/>
      </w:tblGrid>
      <w:tr w:rsidR="004B632B" w:rsidRPr="004B632B" w:rsidTr="00F83F87">
        <w:trPr>
          <w:trHeight w:val="557"/>
        </w:trPr>
        <w:tc>
          <w:tcPr>
            <w:tcW w:w="3858"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Наименование</w:t>
            </w:r>
          </w:p>
        </w:tc>
        <w:tc>
          <w:tcPr>
            <w:tcW w:w="708"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Ведомство</w:t>
            </w: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РЗ</w:t>
            </w: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roofErr w:type="spellStart"/>
            <w:proofErr w:type="gramStart"/>
            <w:r w:rsidRPr="004B632B">
              <w:rPr>
                <w:rFonts w:ascii="Times New Roman" w:hAnsi="Times New Roman" w:cs="Times New Roman"/>
                <w:b/>
                <w:bCs/>
                <w:sz w:val="18"/>
                <w:szCs w:val="18"/>
                <w:lang w:eastAsia="ru-RU"/>
              </w:rPr>
              <w:t>Пр</w:t>
            </w:r>
            <w:proofErr w:type="spellEnd"/>
            <w:proofErr w:type="gramEnd"/>
          </w:p>
        </w:tc>
        <w:tc>
          <w:tcPr>
            <w:tcW w:w="1843"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ЦСР</w:t>
            </w: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ВР</w:t>
            </w:r>
          </w:p>
        </w:tc>
        <w:tc>
          <w:tcPr>
            <w:tcW w:w="1701"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Сумма</w:t>
            </w: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(тыс. рублей)</w:t>
            </w:r>
          </w:p>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2016 год</w:t>
            </w:r>
          </w:p>
        </w:tc>
      </w:tr>
      <w:tr w:rsidR="004B632B" w:rsidRPr="004B632B" w:rsidTr="004B632B">
        <w:trPr>
          <w:trHeight w:val="557"/>
        </w:trPr>
        <w:tc>
          <w:tcPr>
            <w:tcW w:w="3858" w:type="dxa"/>
            <w:tcBorders>
              <w:top w:val="single" w:sz="2" w:space="0" w:color="000000"/>
              <w:left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АДМИНИСТРАЦИЯ ТРЕГУБОВСКОГО СЕЛЬСКОГО ПОСЕЛЕНИЯ</w:t>
            </w:r>
          </w:p>
        </w:tc>
        <w:tc>
          <w:tcPr>
            <w:tcW w:w="708"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right w:val="single" w:sz="2" w:space="0" w:color="000000"/>
            </w:tcBorders>
            <w:shd w:val="clear" w:color="auto" w:fill="E6E6E6"/>
            <w:vAlign w:val="center"/>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9797,3</w:t>
            </w:r>
          </w:p>
        </w:tc>
      </w:tr>
      <w:tr w:rsidR="004B632B" w:rsidRPr="004B632B" w:rsidTr="004B632B">
        <w:trPr>
          <w:trHeight w:val="240"/>
        </w:trPr>
        <w:tc>
          <w:tcPr>
            <w:tcW w:w="3858" w:type="dxa"/>
            <w:tcBorders>
              <w:top w:val="single" w:sz="6" w:space="0" w:color="auto"/>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6" w:space="0" w:color="auto"/>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4142,7</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w:t>
            </w:r>
            <w:proofErr w:type="gramStart"/>
            <w:r w:rsidRPr="004B632B">
              <w:rPr>
                <w:rFonts w:ascii="Times New Roman" w:hAnsi="Times New Roman" w:cs="Times New Roman"/>
                <w:b/>
                <w:bCs/>
                <w:sz w:val="18"/>
                <w:szCs w:val="18"/>
                <w:lang w:eastAsia="ru-RU"/>
              </w:rPr>
              <w:t>высшего</w:t>
            </w:r>
            <w:proofErr w:type="gramEnd"/>
            <w:r w:rsidRPr="004B632B">
              <w:rPr>
                <w:rFonts w:ascii="Times New Roman" w:hAnsi="Times New Roman" w:cs="Times New Roman"/>
                <w:b/>
                <w:bCs/>
                <w:sz w:val="18"/>
                <w:szCs w:val="18"/>
                <w:lang w:eastAsia="ru-RU"/>
              </w:rPr>
              <w:t xml:space="preserve"> </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w:t>
            </w:r>
            <w:r w:rsidRPr="004B632B">
              <w:rPr>
                <w:rFonts w:ascii="Times New Roman" w:hAnsi="Times New Roman" w:cs="Times New Roman"/>
                <w:b/>
                <w:sz w:val="18"/>
                <w:szCs w:val="18"/>
                <w:lang w:eastAsia="ru-RU"/>
              </w:rPr>
              <w:lastRenderedPageBreak/>
              <w:t xml:space="preserve">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lastRenderedPageBreak/>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Финансовое обеспечение функций Главы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4B632B">
              <w:rPr>
                <w:rFonts w:ascii="Times New Roman" w:hAnsi="Times New Roman" w:cs="Times New Roman"/>
                <w:b/>
                <w:bCs/>
                <w:sz w:val="18"/>
                <w:szCs w:val="18"/>
                <w:lang w:eastAsia="ru-RU"/>
              </w:rPr>
              <w:t>высших</w:t>
            </w:r>
            <w:proofErr w:type="gramEnd"/>
            <w:r w:rsidRPr="004B632B">
              <w:rPr>
                <w:rFonts w:ascii="Times New Roman" w:hAnsi="Times New Roman" w:cs="Times New Roman"/>
                <w:b/>
                <w:bCs/>
                <w:sz w:val="18"/>
                <w:szCs w:val="18"/>
                <w:lang w:eastAsia="ru-RU"/>
              </w:rPr>
              <w:t xml:space="preserve"> исполнительных</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3115,1</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2983,9</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2983,9</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2983,9</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функций аппарата Администрации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2977,3</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B632B">
              <w:rPr>
                <w:rFonts w:ascii="Times New Roman" w:hAnsi="Times New Roman" w:cs="Times New Roman"/>
                <w:b/>
                <w:sz w:val="18"/>
                <w:szCs w:val="18"/>
                <w:lang w:eastAsia="ru-RU"/>
              </w:rPr>
              <w:lastRenderedPageBreak/>
              <w:t xml:space="preserve">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1963,4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1963,4</w:t>
            </w:r>
          </w:p>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865,8</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865,8</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Социальные выплаты гражданам, кроме </w:t>
            </w:r>
            <w:proofErr w:type="gramStart"/>
            <w:r w:rsidRPr="004B632B">
              <w:rPr>
                <w:rFonts w:ascii="Times New Roman" w:hAnsi="Times New Roman" w:cs="Times New Roman"/>
                <w:b/>
                <w:sz w:val="18"/>
                <w:szCs w:val="18"/>
                <w:lang w:eastAsia="ru-RU"/>
              </w:rPr>
              <w:t>публичных</w:t>
            </w:r>
            <w:proofErr w:type="gramEnd"/>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нормативных социальных выплат</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72,7</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75,4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Уплата налогов, сборов и иных платежей</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850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75,4</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131,2</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 захоронению  твёрдых коммунальных отходов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121,4</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115,4</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12 0 00 70280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12 0 00 70650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99,3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Обеспечение проведения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выборов Главы и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Специальные расходы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880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62,5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Резервные средства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val="en-US" w:eastAsia="ru-RU"/>
              </w:rPr>
            </w:pPr>
            <w:r w:rsidRPr="004B632B">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870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339,0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339,0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реализации полномочия «Владение, </w:t>
            </w:r>
            <w:r w:rsidRPr="004B632B">
              <w:rPr>
                <w:rFonts w:ascii="Times New Roman" w:hAnsi="Times New Roman" w:cs="Times New Roman"/>
                <w:b/>
                <w:sz w:val="18"/>
                <w:szCs w:val="18"/>
                <w:lang w:eastAsia="ru-RU"/>
              </w:rPr>
              <w:lastRenderedPageBreak/>
              <w:t>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298,0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расходных обязательств поселения по </w:t>
            </w:r>
            <w:proofErr w:type="spellStart"/>
            <w:r w:rsidRPr="004B632B">
              <w:rPr>
                <w:rFonts w:ascii="Times New Roman" w:hAnsi="Times New Roman" w:cs="Times New Roman"/>
                <w:b/>
                <w:sz w:val="18"/>
                <w:szCs w:val="18"/>
                <w:lang w:eastAsia="ru-RU"/>
              </w:rPr>
              <w:t>софинансированию</w:t>
            </w:r>
            <w:proofErr w:type="spellEnd"/>
            <w:r w:rsidRPr="004B632B">
              <w:rPr>
                <w:rFonts w:ascii="Times New Roman" w:hAnsi="Times New Roman" w:cs="Times New Roman"/>
                <w:b/>
                <w:sz w:val="18"/>
                <w:szCs w:val="18"/>
                <w:lang w:eastAsia="ru-RU"/>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за счет средств областного бюджета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Национальная оборона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71,5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Обеспечение пожарной безопасности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31,0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2609,9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2409,9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2409,9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01 0 02 00000</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2409,9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299,9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299,9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299,9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ремонту дворовых территорий многоквартирных домов и проездов к ним</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187,8</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187,8</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187,8</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proofErr w:type="spellStart"/>
            <w:r w:rsidRPr="004B632B">
              <w:rPr>
                <w:rFonts w:ascii="Times New Roman" w:hAnsi="Times New Roman" w:cs="Times New Roman"/>
                <w:b/>
                <w:sz w:val="18"/>
                <w:szCs w:val="18"/>
                <w:lang w:eastAsia="ru-RU"/>
              </w:rPr>
              <w:t>Софинансирование</w:t>
            </w:r>
            <w:proofErr w:type="spellEnd"/>
            <w:r w:rsidRPr="004B632B">
              <w:rPr>
                <w:rFonts w:ascii="Times New Roman" w:hAnsi="Times New Roman" w:cs="Times New Roman"/>
                <w:b/>
                <w:sz w:val="18"/>
                <w:szCs w:val="18"/>
                <w:lang w:eastAsia="ru-RU"/>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36,2</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36,2</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36,2</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686,0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686,0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686,0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val="en-US"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50,0</w:t>
            </w:r>
          </w:p>
        </w:tc>
      </w:tr>
      <w:tr w:rsidR="004B632B" w:rsidRPr="004B632B" w:rsidTr="004B632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2892,5</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Коммунальное хозяйство</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44,9</w:t>
            </w:r>
          </w:p>
        </w:tc>
      </w:tr>
      <w:tr w:rsidR="004B632B" w:rsidRPr="004B632B" w:rsidTr="004B632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2847,6</w:t>
            </w:r>
          </w:p>
        </w:tc>
      </w:tr>
      <w:tr w:rsidR="004B632B" w:rsidRPr="004B632B" w:rsidTr="004B632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2847,6</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организации уличного освещения с учетом </w:t>
            </w:r>
            <w:r w:rsidRPr="004B632B">
              <w:rPr>
                <w:rFonts w:ascii="Times New Roman" w:hAnsi="Times New Roman" w:cs="Times New Roman"/>
                <w:b/>
                <w:sz w:val="18"/>
                <w:szCs w:val="18"/>
                <w:lang w:eastAsia="ru-RU"/>
              </w:rPr>
              <w:lastRenderedPageBreak/>
              <w:t>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2073,3</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Финансовое обеспечение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2023,3</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2023,3</w:t>
            </w:r>
          </w:p>
        </w:tc>
      </w:tr>
      <w:tr w:rsidR="004B632B" w:rsidRPr="004B632B" w:rsidTr="00F83F87">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2023,3</w:t>
            </w:r>
          </w:p>
        </w:tc>
      </w:tr>
      <w:tr w:rsidR="004B632B" w:rsidRPr="004B632B" w:rsidTr="004B632B">
        <w:trPr>
          <w:trHeight w:val="238"/>
        </w:trPr>
        <w:tc>
          <w:tcPr>
            <w:tcW w:w="38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774,3</w:t>
            </w:r>
          </w:p>
        </w:tc>
      </w:tr>
      <w:tr w:rsidR="004B632B" w:rsidRPr="004B632B" w:rsidTr="004B632B">
        <w:trPr>
          <w:trHeight w:val="238"/>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321,8</w:t>
            </w:r>
          </w:p>
        </w:tc>
      </w:tr>
      <w:tr w:rsidR="004B632B" w:rsidRPr="004B632B" w:rsidTr="004B632B">
        <w:trPr>
          <w:trHeight w:val="238"/>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321,8</w:t>
            </w:r>
          </w:p>
        </w:tc>
      </w:tr>
      <w:tr w:rsidR="004B632B" w:rsidRPr="004B632B" w:rsidTr="004B632B">
        <w:trPr>
          <w:trHeight w:val="226"/>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321,8</w:t>
            </w:r>
          </w:p>
        </w:tc>
      </w:tr>
      <w:tr w:rsidR="004B632B" w:rsidRPr="004B632B" w:rsidTr="004B632B">
        <w:trPr>
          <w:trHeight w:val="226"/>
        </w:trPr>
        <w:tc>
          <w:tcPr>
            <w:tcW w:w="3858" w:type="dxa"/>
            <w:tcBorders>
              <w:top w:val="single" w:sz="2" w:space="0" w:color="000000"/>
              <w:left w:val="single" w:sz="2" w:space="0" w:color="000000"/>
              <w:bottom w:val="single" w:sz="2" w:space="0" w:color="000000"/>
              <w:right w:val="single" w:sz="4"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4B632B">
        <w:trPr>
          <w:trHeight w:val="226"/>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4B632B">
        <w:trPr>
          <w:trHeight w:val="226"/>
        </w:trPr>
        <w:tc>
          <w:tcPr>
            <w:tcW w:w="385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F83F87">
        <w:trPr>
          <w:trHeight w:val="226"/>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Образование </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Молодежная политика и оздоровление детей</w:t>
            </w:r>
          </w:p>
        </w:tc>
        <w:tc>
          <w:tcPr>
            <w:tcW w:w="708" w:type="dxa"/>
            <w:tcBorders>
              <w:top w:val="single" w:sz="2" w:space="0" w:color="000000"/>
              <w:left w:val="single" w:sz="2" w:space="0" w:color="000000"/>
              <w:bottom w:val="single" w:sz="2" w:space="0" w:color="000000"/>
              <w:right w:val="single" w:sz="2" w:space="0" w:color="000000"/>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758"/>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856"/>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Иные закупки товаров, работ и услуг для обеспечения государственных </w:t>
            </w:r>
            <w:r w:rsidRPr="004B632B">
              <w:rPr>
                <w:rFonts w:ascii="Times New Roman" w:hAnsi="Times New Roman" w:cs="Times New Roman"/>
                <w:b/>
                <w:sz w:val="18"/>
                <w:szCs w:val="18"/>
                <w:lang w:eastAsia="ru-RU"/>
              </w:rPr>
              <w:lastRenderedPageBreak/>
              <w:t>(муниципальных)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w:t>
            </w:r>
            <w:r w:rsidRPr="004B632B">
              <w:rPr>
                <w:rFonts w:ascii="Times New Roman" w:hAnsi="Times New Roman" w:cs="Times New Roman"/>
                <w:b/>
                <w:sz w:val="18"/>
                <w:szCs w:val="18"/>
                <w:lang w:eastAsia="ru-RU"/>
              </w:rPr>
              <w:lastRenderedPageBreak/>
              <w:t>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5,0</w:t>
            </w:r>
          </w:p>
        </w:tc>
      </w:tr>
      <w:tr w:rsidR="004B632B" w:rsidRPr="004B632B" w:rsidTr="00F83F87">
        <w:trPr>
          <w:trHeight w:val="321"/>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34,3</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11,8</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11,8</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11,8</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22,5</w:t>
            </w:r>
          </w:p>
        </w:tc>
      </w:tr>
      <w:tr w:rsidR="004B632B" w:rsidRPr="004B632B" w:rsidTr="00F83F87">
        <w:trPr>
          <w:trHeight w:val="793"/>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22,5</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F83F87">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9,0</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Финансовое обеспечение мероприятий по опубликованию нормативных правовых актов и прочих материалов органов местного самоуправления в </w:t>
            </w:r>
            <w:r w:rsidRPr="004B632B">
              <w:rPr>
                <w:rFonts w:ascii="Times New Roman" w:hAnsi="Times New Roman" w:cs="Times New Roman"/>
                <w:b/>
                <w:sz w:val="18"/>
                <w:szCs w:val="18"/>
                <w:lang w:eastAsia="ru-RU"/>
              </w:rPr>
              <w:lastRenderedPageBreak/>
              <w:t>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1,4</w:t>
            </w:r>
          </w:p>
        </w:tc>
      </w:tr>
      <w:tr w:rsidR="004B632B" w:rsidRPr="004B632B" w:rsidTr="004B632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9797,3</w:t>
            </w:r>
          </w:p>
        </w:tc>
      </w:tr>
    </w:tbl>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5. Внести изменения в приложение № 8, изложив его в следующей редакции:</w:t>
      </w:r>
    </w:p>
    <w:p w:rsidR="004B632B" w:rsidRPr="004B632B" w:rsidRDefault="004B632B" w:rsidP="004B632B">
      <w:pPr>
        <w:pStyle w:val="af6"/>
        <w:jc w:val="center"/>
        <w:rPr>
          <w:rFonts w:ascii="Times New Roman" w:hAnsi="Times New Roman" w:cs="Times New Roman"/>
          <w:b/>
          <w:sz w:val="18"/>
          <w:szCs w:val="18"/>
          <w:lang w:eastAsia="ru-RU"/>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p>
        </w:tc>
        <w:tc>
          <w:tcPr>
            <w:tcW w:w="5323" w:type="dxa"/>
            <w:shd w:val="clear" w:color="auto" w:fill="auto"/>
          </w:tcPr>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8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2016 год»</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28.12.2015  № 19</w:t>
            </w:r>
          </w:p>
        </w:tc>
      </w:tr>
    </w:tbl>
    <w:p w:rsidR="004B632B" w:rsidRPr="004B632B" w:rsidRDefault="004B632B" w:rsidP="004B632B">
      <w:pPr>
        <w:pStyle w:val="af6"/>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Распределение бюджетных ассигнований на реализацию</w:t>
      </w:r>
    </w:p>
    <w:p w:rsidR="004B632B" w:rsidRPr="004B632B" w:rsidRDefault="004B632B" w:rsidP="00F83F87">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муниципальных программ на 2016 год</w:t>
      </w:r>
    </w:p>
    <w:tbl>
      <w:tblPr>
        <w:tblpPr w:leftFromText="180" w:rightFromText="180" w:vertAnchor="text" w:horzAnchor="margin" w:tblpXSpec="center" w:tblpY="566"/>
        <w:tblW w:w="9811" w:type="dxa"/>
        <w:tblLayout w:type="fixed"/>
        <w:tblCellMar>
          <w:left w:w="30" w:type="dxa"/>
          <w:right w:w="30" w:type="dxa"/>
        </w:tblCellMar>
        <w:tblLook w:val="0000" w:firstRow="0" w:lastRow="0" w:firstColumn="0" w:lastColumn="0" w:noHBand="0" w:noVBand="0"/>
      </w:tblPr>
      <w:tblGrid>
        <w:gridCol w:w="4850"/>
        <w:gridCol w:w="1843"/>
        <w:gridCol w:w="425"/>
        <w:gridCol w:w="567"/>
        <w:gridCol w:w="567"/>
        <w:gridCol w:w="1559"/>
      </w:tblGrid>
      <w:tr w:rsidR="004B632B" w:rsidRPr="004B632B" w:rsidTr="00F83F87">
        <w:trPr>
          <w:trHeight w:val="1071"/>
        </w:trPr>
        <w:tc>
          <w:tcPr>
            <w:tcW w:w="4850"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w:t>
            </w:r>
          </w:p>
        </w:tc>
        <w:tc>
          <w:tcPr>
            <w:tcW w:w="1843"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ЦСР</w:t>
            </w:r>
          </w:p>
        </w:tc>
        <w:tc>
          <w:tcPr>
            <w:tcW w:w="425"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Рз</w:t>
            </w:r>
            <w:proofErr w:type="spellEnd"/>
          </w:p>
        </w:tc>
        <w:tc>
          <w:tcPr>
            <w:tcW w:w="567"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roofErr w:type="spellStart"/>
            <w:proofErr w:type="gramStart"/>
            <w:r w:rsidRPr="004B632B">
              <w:rPr>
                <w:rFonts w:ascii="Times New Roman" w:hAnsi="Times New Roman" w:cs="Times New Roman"/>
                <w:b/>
                <w:bCs/>
                <w:sz w:val="18"/>
                <w:szCs w:val="18"/>
                <w:lang w:eastAsia="ru-RU"/>
              </w:rPr>
              <w:t>Пр</w:t>
            </w:r>
            <w:proofErr w:type="spellEnd"/>
            <w:proofErr w:type="gramEnd"/>
          </w:p>
        </w:tc>
        <w:tc>
          <w:tcPr>
            <w:tcW w:w="567"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ВР</w:t>
            </w:r>
          </w:p>
        </w:tc>
        <w:tc>
          <w:tcPr>
            <w:tcW w:w="1559" w:type="dxa"/>
            <w:tcBorders>
              <w:top w:val="single" w:sz="6" w:space="0" w:color="auto"/>
              <w:left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Суммы по годам, </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тыс. руб.</w:t>
            </w:r>
          </w:p>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2016 год</w:t>
            </w:r>
          </w:p>
        </w:tc>
      </w:tr>
      <w:tr w:rsidR="004B632B" w:rsidRPr="004B632B" w:rsidTr="004B632B">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Муниципальная программа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9387,9</w:t>
            </w:r>
          </w:p>
        </w:tc>
      </w:tr>
      <w:tr w:rsidR="004B632B" w:rsidRPr="004B632B" w:rsidTr="004B632B">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01 0 01 00000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298,0</w:t>
            </w:r>
          </w:p>
        </w:tc>
      </w:tr>
      <w:tr w:rsidR="004B632B" w:rsidRPr="004B632B" w:rsidTr="004B632B">
        <w:trPr>
          <w:trHeight w:val="68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298,0</w:t>
            </w:r>
          </w:p>
        </w:tc>
      </w:tr>
      <w:tr w:rsidR="004B632B" w:rsidRPr="004B632B" w:rsidTr="004B632B">
        <w:trPr>
          <w:trHeight w:val="31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298,0</w:t>
            </w:r>
          </w:p>
        </w:tc>
      </w:tr>
      <w:tr w:rsidR="004B632B" w:rsidRPr="004B632B" w:rsidTr="004B632B">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298,0</w:t>
            </w:r>
          </w:p>
        </w:tc>
      </w:tr>
      <w:tr w:rsidR="004B632B" w:rsidRPr="004B632B" w:rsidTr="004B632B">
        <w:trPr>
          <w:trHeight w:val="3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298,0</w:t>
            </w:r>
          </w:p>
        </w:tc>
      </w:tr>
      <w:tr w:rsidR="004B632B" w:rsidRPr="004B632B" w:rsidTr="004B632B">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lastRenderedPageBreak/>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1,4</w:t>
            </w:r>
          </w:p>
        </w:tc>
      </w:tr>
      <w:tr w:rsidR="004B632B" w:rsidRPr="004B632B" w:rsidTr="004B632B">
        <w:trPr>
          <w:trHeight w:val="38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Средства массовой информации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w:t>
            </w:r>
          </w:p>
        </w:tc>
      </w:tr>
      <w:tr w:rsidR="004B632B" w:rsidRPr="004B632B" w:rsidTr="004B632B">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Периодическая печать и издательства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w:t>
            </w:r>
          </w:p>
        </w:tc>
      </w:tr>
      <w:tr w:rsidR="004B632B" w:rsidRPr="004B632B" w:rsidTr="004B632B">
        <w:trPr>
          <w:trHeight w:val="347"/>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31,0</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31,0</w:t>
            </w:r>
          </w:p>
        </w:tc>
      </w:tr>
      <w:tr w:rsidR="004B632B" w:rsidRPr="004B632B" w:rsidTr="00F83F87">
        <w:trPr>
          <w:trHeight w:val="37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Обеспечение пожарной безопасности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31,0</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31,0</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2409,9</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299,9</w:t>
            </w:r>
          </w:p>
        </w:tc>
      </w:tr>
      <w:tr w:rsidR="004B632B" w:rsidRPr="004B632B" w:rsidTr="00F83F87">
        <w:trPr>
          <w:trHeight w:val="34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299,9</w:t>
            </w:r>
          </w:p>
        </w:tc>
      </w:tr>
      <w:tr w:rsidR="004B632B" w:rsidRPr="004B632B" w:rsidTr="00F83F87">
        <w:trPr>
          <w:trHeight w:val="19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299,9</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299,9</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ремонту автомобильных дорог общего пользования местного значения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1200,0</w:t>
            </w:r>
          </w:p>
        </w:tc>
      </w:tr>
      <w:tr w:rsidR="004B632B" w:rsidRPr="004B632B" w:rsidTr="00F83F87">
        <w:trPr>
          <w:trHeight w:val="26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34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1200,0</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ремонту дворовых территорий многоквартирных домов и проездов к ним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187,8</w:t>
            </w:r>
          </w:p>
        </w:tc>
      </w:tr>
      <w:tr w:rsidR="004B632B" w:rsidRPr="004B632B" w:rsidTr="00F83F87">
        <w:trPr>
          <w:trHeight w:val="27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187,8</w:t>
            </w:r>
          </w:p>
        </w:tc>
      </w:tr>
      <w:tr w:rsidR="004B632B" w:rsidRPr="004B632B" w:rsidTr="00F83F87">
        <w:trPr>
          <w:trHeight w:val="3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187,8</w:t>
            </w:r>
          </w:p>
        </w:tc>
      </w:tr>
      <w:tr w:rsidR="004B632B" w:rsidRPr="004B632B" w:rsidTr="00F83F87">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187,8</w:t>
            </w:r>
          </w:p>
        </w:tc>
      </w:tr>
      <w:tr w:rsidR="004B632B" w:rsidRPr="004B632B" w:rsidTr="00F83F87">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proofErr w:type="spellStart"/>
            <w:r w:rsidRPr="004B632B">
              <w:rPr>
                <w:rFonts w:ascii="Times New Roman" w:hAnsi="Times New Roman" w:cs="Times New Roman"/>
                <w:b/>
                <w:i/>
                <w:sz w:val="18"/>
                <w:szCs w:val="18"/>
                <w:lang w:eastAsia="ru-RU"/>
              </w:rPr>
              <w:t>Софинансирование</w:t>
            </w:r>
            <w:proofErr w:type="spellEnd"/>
            <w:r w:rsidRPr="004B632B">
              <w:rPr>
                <w:rFonts w:ascii="Times New Roman" w:hAnsi="Times New Roman" w:cs="Times New Roman"/>
                <w:b/>
                <w:i/>
                <w:sz w:val="18"/>
                <w:szCs w:val="18"/>
                <w:lang w:eastAsia="ru-RU"/>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36,2</w:t>
            </w:r>
          </w:p>
        </w:tc>
      </w:tr>
      <w:tr w:rsidR="004B632B" w:rsidRPr="004B632B" w:rsidTr="00F83F87">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36,2</w:t>
            </w:r>
          </w:p>
        </w:tc>
      </w:tr>
      <w:tr w:rsidR="004B632B" w:rsidRPr="004B632B" w:rsidTr="00F83F87">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36,2</w:t>
            </w:r>
          </w:p>
        </w:tc>
      </w:tr>
      <w:tr w:rsidR="004B632B" w:rsidRPr="004B632B" w:rsidTr="00F83F87">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36,2</w:t>
            </w:r>
          </w:p>
        </w:tc>
      </w:tr>
      <w:tr w:rsidR="004B632B" w:rsidRPr="004B632B" w:rsidTr="00F83F87">
        <w:trPr>
          <w:trHeight w:val="46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686,0</w:t>
            </w:r>
          </w:p>
        </w:tc>
      </w:tr>
      <w:tr w:rsidR="004B632B" w:rsidRPr="004B632B" w:rsidTr="00F83F87">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686,0</w:t>
            </w:r>
          </w:p>
        </w:tc>
      </w:tr>
      <w:tr w:rsidR="004B632B" w:rsidRPr="004B632B" w:rsidTr="00F83F87">
        <w:trPr>
          <w:trHeight w:val="335"/>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686,0</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686,0</w:t>
            </w:r>
          </w:p>
        </w:tc>
      </w:tr>
      <w:tr w:rsidR="004B632B" w:rsidRPr="004B632B" w:rsidTr="00F83F87">
        <w:trPr>
          <w:trHeight w:val="480"/>
        </w:trPr>
        <w:tc>
          <w:tcPr>
            <w:tcW w:w="4850" w:type="dxa"/>
            <w:tcBorders>
              <w:top w:val="single" w:sz="6" w:space="0" w:color="auto"/>
              <w:left w:val="single" w:sz="6" w:space="0" w:color="auto"/>
              <w:bottom w:val="single" w:sz="6" w:space="0" w:color="auto"/>
              <w:right w:val="single" w:sz="4" w:space="0" w:color="auto"/>
            </w:tcBorders>
            <w:shd w:val="clear" w:color="auto" w:fill="auto"/>
            <w:vAlign w:val="center"/>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организации уличного освещения с учетом мероприятий по энергосбережению</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01 0 03 00000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2073,3</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энергосбережению</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50,0</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организации уличного освещения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2023,3</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2023,3</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2023,3</w:t>
            </w:r>
          </w:p>
        </w:tc>
      </w:tr>
      <w:tr w:rsidR="004B632B" w:rsidRPr="004B632B" w:rsidTr="00F83F87">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2023,3</w:t>
            </w:r>
          </w:p>
        </w:tc>
      </w:tr>
      <w:tr w:rsidR="004B632B" w:rsidRPr="004B632B" w:rsidTr="004B632B">
        <w:trPr>
          <w:trHeight w:val="276"/>
        </w:trPr>
        <w:tc>
          <w:tcPr>
            <w:tcW w:w="4850" w:type="dxa"/>
            <w:tcBorders>
              <w:top w:val="single" w:sz="6" w:space="0" w:color="auto"/>
              <w:left w:val="single" w:sz="6" w:space="0" w:color="auto"/>
              <w:bottom w:val="single" w:sz="6" w:space="0" w:color="auto"/>
              <w:right w:val="single" w:sz="6" w:space="0" w:color="auto"/>
            </w:tcBorders>
            <w:shd w:val="clear" w:color="auto" w:fill="auto"/>
            <w:vAlign w:val="center"/>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01 0 04 00000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774,3</w:t>
            </w:r>
          </w:p>
        </w:tc>
      </w:tr>
      <w:tr w:rsidR="004B632B" w:rsidRPr="004B632B" w:rsidTr="004B632B">
        <w:trPr>
          <w:trHeight w:val="58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организации сбора и вывоза ТБО с территории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321,8</w:t>
            </w:r>
          </w:p>
        </w:tc>
      </w:tr>
      <w:tr w:rsidR="004B632B" w:rsidRPr="004B632B" w:rsidTr="004B632B">
        <w:trPr>
          <w:trHeight w:val="3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321,8</w:t>
            </w:r>
          </w:p>
        </w:tc>
      </w:tr>
      <w:tr w:rsidR="004B632B" w:rsidRPr="004B632B" w:rsidTr="004B632B">
        <w:trPr>
          <w:trHeight w:val="34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321,8</w:t>
            </w:r>
          </w:p>
        </w:tc>
      </w:tr>
      <w:tr w:rsidR="004B632B" w:rsidRPr="004B632B" w:rsidTr="004B632B">
        <w:trPr>
          <w:trHeight w:val="305"/>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321,8</w:t>
            </w:r>
          </w:p>
        </w:tc>
      </w:tr>
      <w:tr w:rsidR="004B632B" w:rsidRPr="004B632B" w:rsidTr="004B632B">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452,5</w:t>
            </w:r>
          </w:p>
        </w:tc>
      </w:tr>
      <w:tr w:rsidR="004B632B" w:rsidRPr="004B632B" w:rsidTr="004B632B">
        <w:trPr>
          <w:trHeight w:val="238"/>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4B632B">
        <w:trPr>
          <w:trHeight w:val="19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Благоустройство</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4B632B">
        <w:trPr>
          <w:trHeight w:val="33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452,5</w:t>
            </w:r>
          </w:p>
        </w:tc>
      </w:tr>
      <w:tr w:rsidR="004B632B" w:rsidRPr="004B632B" w:rsidTr="00F83F87">
        <w:trPr>
          <w:trHeight w:val="61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работе с детьми и молодежью в поселении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5,0</w:t>
            </w:r>
          </w:p>
        </w:tc>
      </w:tr>
      <w:tr w:rsidR="004B632B" w:rsidRPr="004B632B" w:rsidTr="00F83F87">
        <w:trPr>
          <w:trHeight w:val="34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 Образование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24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Молодежная политика и оздоровление детей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3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w:t>
            </w:r>
          </w:p>
        </w:tc>
      </w:tr>
      <w:tr w:rsidR="004B632B" w:rsidRPr="004B632B" w:rsidTr="00F83F87">
        <w:trPr>
          <w:trHeight w:val="46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11,8</w:t>
            </w:r>
          </w:p>
        </w:tc>
      </w:tr>
      <w:tr w:rsidR="004B632B" w:rsidRPr="004B632B" w:rsidTr="00F83F87">
        <w:trPr>
          <w:trHeight w:val="35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11,8</w:t>
            </w:r>
          </w:p>
        </w:tc>
      </w:tr>
      <w:tr w:rsidR="004B632B" w:rsidRPr="004B632B" w:rsidTr="00F83F87">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11,8</w:t>
            </w:r>
          </w:p>
        </w:tc>
      </w:tr>
      <w:tr w:rsidR="004B632B" w:rsidRPr="004B632B" w:rsidTr="00F83F87">
        <w:trPr>
          <w:trHeight w:val="262"/>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11,8</w:t>
            </w:r>
          </w:p>
        </w:tc>
      </w:tr>
      <w:tr w:rsidR="004B632B" w:rsidRPr="004B632B" w:rsidTr="00F83F87">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культурно - массовых, культурно - зрелищных и выставочных мероприятий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22,5</w:t>
            </w:r>
          </w:p>
        </w:tc>
      </w:tr>
      <w:tr w:rsidR="004B632B" w:rsidRPr="004B632B" w:rsidTr="00F83F87">
        <w:trPr>
          <w:trHeight w:val="25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22,5</w:t>
            </w:r>
          </w:p>
        </w:tc>
      </w:tr>
      <w:tr w:rsidR="004B632B" w:rsidRPr="004B632B" w:rsidTr="00F83F87">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Другие вопросы в области культуры, кинематографии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22,5</w:t>
            </w:r>
          </w:p>
        </w:tc>
      </w:tr>
      <w:tr w:rsidR="004B632B" w:rsidRPr="004B632B" w:rsidTr="00F83F87">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22,5</w:t>
            </w:r>
          </w:p>
        </w:tc>
      </w:tr>
      <w:tr w:rsidR="004B632B" w:rsidRPr="004B632B" w:rsidTr="00F83F87">
        <w:trPr>
          <w:trHeight w:val="20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физкультурно-оздоровительных и спортивных мероприятий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9,0</w:t>
            </w:r>
          </w:p>
        </w:tc>
      </w:tr>
      <w:tr w:rsidR="004B632B" w:rsidRPr="004B632B" w:rsidTr="00F83F87">
        <w:trPr>
          <w:trHeight w:val="22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Физическая культура и спорт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r>
      <w:tr w:rsidR="004B632B" w:rsidRPr="004B632B" w:rsidTr="00F83F87">
        <w:trPr>
          <w:trHeight w:val="29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Физическая культура  </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r>
      <w:tr w:rsidR="004B632B" w:rsidRPr="004B632B" w:rsidTr="00F83F87">
        <w:trPr>
          <w:trHeight w:val="22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9,0</w:t>
            </w:r>
          </w:p>
        </w:tc>
      </w:tr>
      <w:tr w:rsidR="004B632B" w:rsidRPr="004B632B" w:rsidTr="00F83F87">
        <w:trPr>
          <w:trHeight w:val="147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10,0</w:t>
            </w:r>
          </w:p>
        </w:tc>
      </w:tr>
      <w:tr w:rsidR="004B632B" w:rsidRPr="004B632B" w:rsidTr="00F83F87">
        <w:trPr>
          <w:trHeight w:val="25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331"/>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Резервные фонды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Резервные средства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межеванию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150,0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50,0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реализации проектов местных инициатив граждан в решении  вопросов местного значения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01 0 07 00000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33,0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расходных обязательств поселения по </w:t>
            </w:r>
            <w:proofErr w:type="spellStart"/>
            <w:r w:rsidRPr="004B632B">
              <w:rPr>
                <w:rFonts w:ascii="Times New Roman" w:hAnsi="Times New Roman" w:cs="Times New Roman"/>
                <w:b/>
                <w:i/>
                <w:sz w:val="18"/>
                <w:szCs w:val="18"/>
                <w:lang w:eastAsia="ru-RU"/>
              </w:rPr>
              <w:t>софинансированию</w:t>
            </w:r>
            <w:proofErr w:type="spellEnd"/>
            <w:r w:rsidRPr="004B632B">
              <w:rPr>
                <w:rFonts w:ascii="Times New Roman" w:hAnsi="Times New Roman" w:cs="Times New Roman"/>
                <w:b/>
                <w:i/>
                <w:sz w:val="18"/>
                <w:szCs w:val="18"/>
                <w:lang w:eastAsia="ru-RU"/>
              </w:rPr>
              <w:t xml:space="preserve"> мероприятий, направленных на поддержку проектов местных инициатив граждан, включенных в муниципальные программы развития территории, за счет средств областной субсидии</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4,0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01 0 07 20270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29,0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29,0</w:t>
            </w:r>
          </w:p>
        </w:tc>
      </w:tr>
      <w:tr w:rsidR="004B632B" w:rsidRPr="004B632B" w:rsidTr="00F83F87">
        <w:trPr>
          <w:trHeight w:val="28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01 0 07 72090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29,0</w:t>
            </w:r>
          </w:p>
        </w:tc>
      </w:tr>
      <w:tr w:rsidR="004B632B" w:rsidRPr="004B632B" w:rsidTr="004B632B">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01 1 00 00000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3508,7</w:t>
            </w:r>
          </w:p>
        </w:tc>
      </w:tr>
      <w:tr w:rsidR="004B632B" w:rsidRPr="004B632B" w:rsidTr="004B632B">
        <w:trPr>
          <w:trHeight w:val="274"/>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4B632B">
              <w:rPr>
                <w:rFonts w:ascii="Times New Roman" w:hAnsi="Times New Roman" w:cs="Times New Roman"/>
                <w:b/>
                <w:i/>
                <w:sz w:val="18"/>
                <w:szCs w:val="18"/>
                <w:lang w:eastAsia="ru-RU"/>
              </w:rPr>
              <w:t>Трегубовского</w:t>
            </w:r>
            <w:proofErr w:type="spellEnd"/>
            <w:r w:rsidRPr="004B632B">
              <w:rPr>
                <w:rFonts w:ascii="Times New Roman" w:hAnsi="Times New Roman" w:cs="Times New Roman"/>
                <w:b/>
                <w:i/>
                <w:sz w:val="18"/>
                <w:szCs w:val="18"/>
                <w:lang w:eastAsia="ru-RU"/>
              </w:rPr>
              <w:t xml:space="preserve">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01 1 05 00000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3508,7</w:t>
            </w:r>
          </w:p>
        </w:tc>
      </w:tr>
      <w:tr w:rsidR="004B632B" w:rsidRPr="004B632B" w:rsidTr="004B632B">
        <w:trPr>
          <w:trHeight w:val="449"/>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функций Главы </w:t>
            </w:r>
            <w:proofErr w:type="spellStart"/>
            <w:r w:rsidRPr="004B632B">
              <w:rPr>
                <w:rFonts w:ascii="Times New Roman" w:hAnsi="Times New Roman" w:cs="Times New Roman"/>
                <w:b/>
                <w:i/>
                <w:sz w:val="18"/>
                <w:szCs w:val="18"/>
                <w:lang w:eastAsia="ru-RU"/>
              </w:rPr>
              <w:t>Трегубовского</w:t>
            </w:r>
            <w:proofErr w:type="spellEnd"/>
            <w:r w:rsidRPr="004B632B">
              <w:rPr>
                <w:rFonts w:ascii="Times New Roman" w:hAnsi="Times New Roman" w:cs="Times New Roman"/>
                <w:b/>
                <w:i/>
                <w:sz w:val="18"/>
                <w:szCs w:val="18"/>
                <w:lang w:eastAsia="ru-RU"/>
              </w:rPr>
              <w:t xml:space="preserve">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i/>
                <w:sz w:val="18"/>
                <w:szCs w:val="18"/>
                <w:lang w:eastAsia="ru-RU"/>
              </w:rPr>
            </w:pPr>
            <w:r w:rsidRPr="004B632B">
              <w:rPr>
                <w:rFonts w:ascii="Times New Roman" w:hAnsi="Times New Roman" w:cs="Times New Roman"/>
                <w:b/>
                <w:bCs/>
                <w:i/>
                <w:sz w:val="18"/>
                <w:szCs w:val="18"/>
                <w:lang w:eastAsia="ru-RU"/>
              </w:rPr>
              <w:t>516,8</w:t>
            </w:r>
          </w:p>
        </w:tc>
      </w:tr>
      <w:tr w:rsidR="004B632B" w:rsidRPr="004B632B" w:rsidTr="004B632B">
        <w:trPr>
          <w:trHeight w:val="23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96"/>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w:t>
            </w:r>
            <w:proofErr w:type="gramStart"/>
            <w:r w:rsidRPr="004B632B">
              <w:rPr>
                <w:rFonts w:ascii="Times New Roman" w:hAnsi="Times New Roman" w:cs="Times New Roman"/>
                <w:b/>
                <w:bCs/>
                <w:sz w:val="18"/>
                <w:szCs w:val="18"/>
                <w:lang w:eastAsia="ru-RU"/>
              </w:rPr>
              <w:t>высшего</w:t>
            </w:r>
            <w:proofErr w:type="gramEnd"/>
            <w:r w:rsidRPr="004B632B">
              <w:rPr>
                <w:rFonts w:ascii="Times New Roman" w:hAnsi="Times New Roman" w:cs="Times New Roman"/>
                <w:b/>
                <w:bCs/>
                <w:sz w:val="18"/>
                <w:szCs w:val="18"/>
                <w:lang w:eastAsia="ru-RU"/>
              </w:rPr>
              <w:t xml:space="preserve"> </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60"/>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516,8</w:t>
            </w:r>
          </w:p>
        </w:tc>
      </w:tr>
      <w:tr w:rsidR="004B632B" w:rsidRPr="004B632B" w:rsidTr="004B632B">
        <w:trPr>
          <w:trHeight w:val="263"/>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 xml:space="preserve">Финансовое обеспечение функций аппарата Администрации </w:t>
            </w:r>
            <w:proofErr w:type="spellStart"/>
            <w:r w:rsidRPr="004B632B">
              <w:rPr>
                <w:rFonts w:ascii="Times New Roman" w:hAnsi="Times New Roman" w:cs="Times New Roman"/>
                <w:b/>
                <w:i/>
                <w:sz w:val="18"/>
                <w:szCs w:val="18"/>
                <w:lang w:eastAsia="ru-RU"/>
              </w:rPr>
              <w:t>Трегубовского</w:t>
            </w:r>
            <w:proofErr w:type="spellEnd"/>
            <w:r w:rsidRPr="004B632B">
              <w:rPr>
                <w:rFonts w:ascii="Times New Roman" w:hAnsi="Times New Roman" w:cs="Times New Roman"/>
                <w:b/>
                <w:i/>
                <w:sz w:val="18"/>
                <w:szCs w:val="18"/>
                <w:lang w:eastAsia="ru-RU"/>
              </w:rPr>
              <w:t xml:space="preserve"> сельского поселения</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2977,3</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2977,3</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4B632B">
              <w:rPr>
                <w:rFonts w:ascii="Times New Roman" w:hAnsi="Times New Roman" w:cs="Times New Roman"/>
                <w:b/>
                <w:bCs/>
                <w:sz w:val="18"/>
                <w:szCs w:val="18"/>
                <w:lang w:eastAsia="ru-RU"/>
              </w:rPr>
              <w:t>высших</w:t>
            </w:r>
            <w:proofErr w:type="gramEnd"/>
            <w:r w:rsidRPr="004B632B">
              <w:rPr>
                <w:rFonts w:ascii="Times New Roman" w:hAnsi="Times New Roman" w:cs="Times New Roman"/>
                <w:b/>
                <w:bCs/>
                <w:sz w:val="18"/>
                <w:szCs w:val="18"/>
                <w:lang w:eastAsia="ru-RU"/>
              </w:rPr>
              <w:t xml:space="preserve"> исполнительных</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2977,3</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1963,4</w:t>
            </w:r>
          </w:p>
          <w:p w:rsidR="004B632B" w:rsidRPr="004B632B" w:rsidRDefault="004B632B" w:rsidP="004B632B">
            <w:pPr>
              <w:pStyle w:val="af6"/>
              <w:rPr>
                <w:rFonts w:ascii="Times New Roman" w:hAnsi="Times New Roman" w:cs="Times New Roman"/>
                <w:b/>
                <w:sz w:val="18"/>
                <w:szCs w:val="18"/>
                <w:lang w:eastAsia="ru-RU"/>
              </w:rPr>
            </w:pP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865,8</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 xml:space="preserve">Социальные выплаты гражданам, кроме </w:t>
            </w:r>
            <w:proofErr w:type="gramStart"/>
            <w:r w:rsidRPr="004B632B">
              <w:rPr>
                <w:rFonts w:ascii="Times New Roman" w:hAnsi="Times New Roman" w:cs="Times New Roman"/>
                <w:b/>
                <w:sz w:val="18"/>
                <w:szCs w:val="18"/>
                <w:lang w:eastAsia="ru-RU"/>
              </w:rPr>
              <w:t>публичных</w:t>
            </w:r>
            <w:proofErr w:type="gramEnd"/>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нормативных социальных выплат</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72,7</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Уплата налогов, сборов и иных платежей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850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75,4</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01 1 05 71420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6,6</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Функционирование Правительства Российской Федерации, </w:t>
            </w:r>
            <w:proofErr w:type="gramStart"/>
            <w:r w:rsidRPr="004B632B">
              <w:rPr>
                <w:rFonts w:ascii="Times New Roman" w:hAnsi="Times New Roman" w:cs="Times New Roman"/>
                <w:b/>
                <w:bCs/>
                <w:sz w:val="18"/>
                <w:szCs w:val="18"/>
                <w:lang w:eastAsia="ru-RU"/>
              </w:rPr>
              <w:t>высших</w:t>
            </w:r>
            <w:proofErr w:type="gramEnd"/>
            <w:r w:rsidRPr="004B632B">
              <w:rPr>
                <w:rFonts w:ascii="Times New Roman" w:hAnsi="Times New Roman" w:cs="Times New Roman"/>
                <w:b/>
                <w:bCs/>
                <w:sz w:val="18"/>
                <w:szCs w:val="18"/>
                <w:lang w:eastAsia="ru-RU"/>
              </w:rPr>
              <w:t xml:space="preserve"> исполнительных</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органов государственной власти субъектов Российской  Федерации, местных администраций</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01 1 05 71420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01 1 05 71420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6,6</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3,3</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4B632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3,3</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за счет средств областного бюджета</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i/>
                <w:sz w:val="18"/>
                <w:szCs w:val="18"/>
                <w:lang w:eastAsia="ru-RU"/>
              </w:rPr>
            </w:pPr>
            <w:r w:rsidRPr="004B632B">
              <w:rPr>
                <w:rFonts w:ascii="Times New Roman" w:hAnsi="Times New Roman" w:cs="Times New Roman"/>
                <w:b/>
                <w:i/>
                <w:sz w:val="18"/>
                <w:szCs w:val="18"/>
                <w:lang w:eastAsia="ru-RU"/>
              </w:rPr>
              <w:t>4,7</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F83F87">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01 1 05 72280</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4,7</w:t>
            </w:r>
          </w:p>
        </w:tc>
      </w:tr>
      <w:tr w:rsidR="004B632B" w:rsidRPr="004B632B" w:rsidTr="004B632B">
        <w:trPr>
          <w:trHeight w:val="300"/>
        </w:trPr>
        <w:tc>
          <w:tcPr>
            <w:tcW w:w="4850"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4B632B" w:rsidRPr="004B632B" w:rsidRDefault="004B632B" w:rsidP="004B632B">
            <w:pPr>
              <w:pStyle w:val="af6"/>
              <w:rPr>
                <w:rFonts w:ascii="Times New Roman" w:hAnsi="Times New Roman" w:cs="Times New Roman"/>
                <w:b/>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9387,9</w:t>
            </w:r>
          </w:p>
        </w:tc>
      </w:tr>
    </w:tbl>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6. Внести изменения в приложение № 10, изложив его в следующей редакции:</w:t>
      </w:r>
    </w:p>
    <w:p w:rsidR="004B632B" w:rsidRPr="004B632B" w:rsidRDefault="004B632B" w:rsidP="004B632B">
      <w:pPr>
        <w:pStyle w:val="af6"/>
        <w:jc w:val="center"/>
        <w:rPr>
          <w:rFonts w:ascii="Times New Roman" w:hAnsi="Times New Roman" w:cs="Times New Roman"/>
          <w:b/>
          <w:sz w:val="18"/>
          <w:szCs w:val="18"/>
          <w:lang w:eastAsia="ru-RU"/>
        </w:rPr>
      </w:pPr>
    </w:p>
    <w:p w:rsidR="004B632B" w:rsidRPr="004B632B" w:rsidRDefault="004B632B" w:rsidP="004B632B">
      <w:pPr>
        <w:pStyle w:val="af6"/>
        <w:jc w:val="center"/>
        <w:rPr>
          <w:rFonts w:ascii="Times New Roman" w:hAnsi="Times New Roman" w:cs="Times New Roman"/>
          <w:b/>
          <w:sz w:val="18"/>
          <w:szCs w:val="18"/>
          <w:lang w:eastAsia="ru-RU"/>
        </w:rPr>
      </w:pPr>
    </w:p>
    <w:tbl>
      <w:tblPr>
        <w:tblW w:w="0" w:type="auto"/>
        <w:tblLayout w:type="fixed"/>
        <w:tblLook w:val="0000" w:firstRow="0" w:lastRow="0" w:firstColumn="0" w:lastColumn="0" w:noHBand="0" w:noVBand="0"/>
      </w:tblPr>
      <w:tblGrid>
        <w:gridCol w:w="4248"/>
        <w:gridCol w:w="5323"/>
      </w:tblGrid>
      <w:tr w:rsidR="004B632B" w:rsidRPr="004B632B" w:rsidTr="00F83F87">
        <w:tc>
          <w:tcPr>
            <w:tcW w:w="4248" w:type="dxa"/>
            <w:shd w:val="clear" w:color="auto" w:fill="auto"/>
          </w:tcPr>
          <w:p w:rsidR="004B632B" w:rsidRPr="004B632B" w:rsidRDefault="004B632B" w:rsidP="00F83F87">
            <w:pPr>
              <w:pStyle w:val="af6"/>
              <w:jc w:val="right"/>
              <w:rPr>
                <w:rFonts w:ascii="Times New Roman" w:hAnsi="Times New Roman" w:cs="Times New Roman"/>
                <w:b/>
                <w:sz w:val="18"/>
                <w:szCs w:val="18"/>
                <w:lang w:eastAsia="ru-RU"/>
              </w:rPr>
            </w:pPr>
          </w:p>
          <w:p w:rsidR="004B632B" w:rsidRPr="004B632B" w:rsidRDefault="004B632B" w:rsidP="00F83F87">
            <w:pPr>
              <w:pStyle w:val="af6"/>
              <w:jc w:val="right"/>
              <w:rPr>
                <w:rFonts w:ascii="Times New Roman" w:hAnsi="Times New Roman" w:cs="Times New Roman"/>
                <w:b/>
                <w:sz w:val="18"/>
                <w:szCs w:val="18"/>
                <w:lang w:eastAsia="ru-RU"/>
              </w:rPr>
            </w:pPr>
          </w:p>
        </w:tc>
        <w:tc>
          <w:tcPr>
            <w:tcW w:w="5323" w:type="dxa"/>
            <w:shd w:val="clear" w:color="auto" w:fill="auto"/>
          </w:tcPr>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Приложение № 10 к решению</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sz w:val="18"/>
                <w:szCs w:val="18"/>
                <w:lang w:eastAsia="ru-RU"/>
              </w:rPr>
              <w:t xml:space="preserve">Совета депутатов </w:t>
            </w:r>
            <w:proofErr w:type="spellStart"/>
            <w:r w:rsidRPr="004B632B">
              <w:rPr>
                <w:rFonts w:ascii="Times New Roman" w:hAnsi="Times New Roman" w:cs="Times New Roman"/>
                <w:b/>
                <w:sz w:val="18"/>
                <w:szCs w:val="18"/>
                <w:lang w:eastAsia="ru-RU"/>
              </w:rPr>
              <w:t>Трегубовского</w:t>
            </w:r>
            <w:proofErr w:type="spellEnd"/>
            <w:r w:rsidRPr="004B632B">
              <w:rPr>
                <w:rFonts w:ascii="Times New Roman" w:hAnsi="Times New Roman" w:cs="Times New Roman"/>
                <w:b/>
                <w:sz w:val="18"/>
                <w:szCs w:val="18"/>
                <w:lang w:eastAsia="ru-RU"/>
              </w:rPr>
              <w:t xml:space="preserve"> сельского поселения «</w:t>
            </w:r>
            <w:r w:rsidRPr="004B632B">
              <w:rPr>
                <w:rFonts w:ascii="Times New Roman" w:hAnsi="Times New Roman" w:cs="Times New Roman"/>
                <w:b/>
                <w:bCs/>
                <w:sz w:val="18"/>
                <w:szCs w:val="18"/>
                <w:lang w:eastAsia="ru-RU"/>
              </w:rPr>
              <w:t xml:space="preserve">О бюджете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сельского поселения на 2016 год»</w:t>
            </w:r>
          </w:p>
          <w:p w:rsidR="004B632B" w:rsidRPr="004B632B" w:rsidRDefault="004B632B" w:rsidP="00F83F87">
            <w:pPr>
              <w:pStyle w:val="af6"/>
              <w:jc w:val="right"/>
              <w:rPr>
                <w:rFonts w:ascii="Times New Roman" w:hAnsi="Times New Roman" w:cs="Times New Roman"/>
                <w:b/>
                <w:sz w:val="18"/>
                <w:szCs w:val="18"/>
                <w:lang w:eastAsia="ru-RU"/>
              </w:rPr>
            </w:pPr>
            <w:r w:rsidRPr="004B632B">
              <w:rPr>
                <w:rFonts w:ascii="Times New Roman" w:hAnsi="Times New Roman" w:cs="Times New Roman"/>
                <w:b/>
                <w:bCs/>
                <w:sz w:val="18"/>
                <w:szCs w:val="18"/>
                <w:lang w:eastAsia="ru-RU"/>
              </w:rPr>
              <w:t>от 28.12.2015  № 19</w:t>
            </w:r>
          </w:p>
        </w:tc>
      </w:tr>
    </w:tbl>
    <w:p w:rsidR="004B632B" w:rsidRPr="004B632B" w:rsidRDefault="004B632B" w:rsidP="00F83F87">
      <w:pPr>
        <w:pStyle w:val="af6"/>
        <w:jc w:val="right"/>
        <w:rPr>
          <w:rFonts w:ascii="Times New Roman" w:hAnsi="Times New Roman" w:cs="Times New Roman"/>
          <w:b/>
          <w:sz w:val="18"/>
          <w:szCs w:val="18"/>
          <w:lang w:eastAsia="ru-RU"/>
        </w:rPr>
      </w:pP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Источники внутреннего финансирования дефицита</w:t>
      </w: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бюджета </w:t>
      </w: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 на 2016 год</w:t>
      </w:r>
    </w:p>
    <w:p w:rsidR="004B632B" w:rsidRPr="004B632B" w:rsidRDefault="004B632B" w:rsidP="004B632B">
      <w:pPr>
        <w:pStyle w:val="af6"/>
        <w:rPr>
          <w:rFonts w:ascii="Times New Roman" w:hAnsi="Times New Roman" w:cs="Times New Roman"/>
          <w:b/>
          <w:bCs/>
          <w:sz w:val="18"/>
          <w:szCs w:val="18"/>
          <w:lang w:eastAsia="ru-RU"/>
        </w:rPr>
      </w:pPr>
    </w:p>
    <w:tbl>
      <w:tblPr>
        <w:tblW w:w="0" w:type="auto"/>
        <w:tblLook w:val="01E0" w:firstRow="1" w:lastRow="1" w:firstColumn="1" w:lastColumn="1" w:noHBand="0" w:noVBand="0"/>
      </w:tblPr>
      <w:tblGrid>
        <w:gridCol w:w="4433"/>
        <w:gridCol w:w="3283"/>
        <w:gridCol w:w="1855"/>
      </w:tblGrid>
      <w:tr w:rsidR="004B632B" w:rsidRPr="004B632B" w:rsidTr="00F83F87">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Сумма (</w:t>
            </w:r>
            <w:proofErr w:type="spellStart"/>
            <w:r w:rsidRPr="004B632B">
              <w:rPr>
                <w:rFonts w:ascii="Times New Roman" w:hAnsi="Times New Roman" w:cs="Times New Roman"/>
                <w:b/>
                <w:sz w:val="18"/>
                <w:szCs w:val="18"/>
                <w:lang w:eastAsia="ru-RU"/>
              </w:rPr>
              <w:t>тыс</w:t>
            </w:r>
            <w:proofErr w:type="gramStart"/>
            <w:r w:rsidRPr="004B632B">
              <w:rPr>
                <w:rFonts w:ascii="Times New Roman" w:hAnsi="Times New Roman" w:cs="Times New Roman"/>
                <w:b/>
                <w:sz w:val="18"/>
                <w:szCs w:val="18"/>
                <w:lang w:eastAsia="ru-RU"/>
              </w:rPr>
              <w:t>.р</w:t>
            </w:r>
            <w:proofErr w:type="gramEnd"/>
            <w:r w:rsidRPr="004B632B">
              <w:rPr>
                <w:rFonts w:ascii="Times New Roman" w:hAnsi="Times New Roman" w:cs="Times New Roman"/>
                <w:b/>
                <w:sz w:val="18"/>
                <w:szCs w:val="18"/>
                <w:lang w:eastAsia="ru-RU"/>
              </w:rPr>
              <w:t>уб</w:t>
            </w:r>
            <w:proofErr w:type="spellEnd"/>
            <w:r w:rsidRPr="004B632B">
              <w:rPr>
                <w:rFonts w:ascii="Times New Roman" w:hAnsi="Times New Roman" w:cs="Times New Roman"/>
                <w:b/>
                <w:sz w:val="18"/>
                <w:szCs w:val="18"/>
                <w:lang w:eastAsia="ru-RU"/>
              </w:rPr>
              <w:t>)</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1424,3</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lastRenderedPageBreak/>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1424,3</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-8373,0</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-8373,0</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-8373,0</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9797,3</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9797,3</w:t>
            </w:r>
          </w:p>
        </w:tc>
      </w:tr>
      <w:tr w:rsidR="004B632B" w:rsidRPr="004B632B" w:rsidTr="004B632B">
        <w:tc>
          <w:tcPr>
            <w:tcW w:w="443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B632B" w:rsidRP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B632B" w:rsidRPr="004B632B" w:rsidRDefault="004B632B" w:rsidP="004B632B">
            <w:pPr>
              <w:pStyle w:val="af6"/>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9797,3</w:t>
            </w:r>
          </w:p>
        </w:tc>
      </w:tr>
    </w:tbl>
    <w:p w:rsidR="004B632B" w:rsidRPr="004B632B" w:rsidRDefault="004B632B" w:rsidP="004B632B">
      <w:pPr>
        <w:pStyle w:val="af6"/>
        <w:ind w:left="0"/>
        <w:rPr>
          <w:rFonts w:ascii="Times New Roman" w:hAnsi="Times New Roman" w:cs="Times New Roman"/>
          <w:b/>
          <w:sz w:val="18"/>
          <w:szCs w:val="18"/>
          <w:lang w:eastAsia="ru-RU"/>
        </w:rPr>
      </w:pPr>
    </w:p>
    <w:p w:rsidR="004B632B" w:rsidRDefault="004B632B" w:rsidP="004B632B">
      <w:pPr>
        <w:pStyle w:val="af6"/>
        <w:jc w:val="center"/>
        <w:rPr>
          <w:rFonts w:ascii="Times New Roman" w:hAnsi="Times New Roman" w:cs="Times New Roman"/>
          <w:b/>
          <w:sz w:val="18"/>
          <w:szCs w:val="18"/>
          <w:lang w:eastAsia="ru-RU"/>
        </w:rPr>
      </w:pPr>
      <w:r w:rsidRPr="004B632B">
        <w:rPr>
          <w:rFonts w:ascii="Times New Roman" w:hAnsi="Times New Roman" w:cs="Times New Roman"/>
          <w:b/>
          <w:sz w:val="18"/>
          <w:szCs w:val="18"/>
          <w:lang w:eastAsia="ru-RU"/>
        </w:rPr>
        <w:t>_________________________________</w:t>
      </w:r>
    </w:p>
    <w:p w:rsidR="004B632B" w:rsidRDefault="004B632B" w:rsidP="00F83F87">
      <w:pPr>
        <w:pStyle w:val="af6"/>
        <w:jc w:val="center"/>
        <w:rPr>
          <w:rFonts w:ascii="Times New Roman" w:hAnsi="Times New Roman" w:cs="Times New Roman"/>
          <w:b/>
          <w:bCs/>
          <w:sz w:val="18"/>
          <w:szCs w:val="18"/>
          <w:lang w:eastAsia="ru-RU"/>
        </w:rPr>
      </w:pPr>
    </w:p>
    <w:p w:rsidR="004B632B" w:rsidRPr="004B632B" w:rsidRDefault="004B632B" w:rsidP="00F83F87">
      <w:pPr>
        <w:pStyle w:val="af6"/>
        <w:jc w:val="center"/>
        <w:rPr>
          <w:rFonts w:ascii="Times New Roman" w:hAnsi="Times New Roman" w:cs="Times New Roman"/>
          <w:b/>
          <w:bCs/>
          <w:iCs/>
          <w:sz w:val="18"/>
          <w:szCs w:val="18"/>
          <w:lang w:eastAsia="ru-RU"/>
        </w:rPr>
      </w:pPr>
      <w:r w:rsidRPr="004B632B">
        <w:rPr>
          <w:rFonts w:ascii="Times New Roman" w:hAnsi="Times New Roman" w:cs="Times New Roman"/>
          <w:b/>
          <w:bCs/>
          <w:iCs/>
          <w:sz w:val="18"/>
          <w:szCs w:val="18"/>
          <w:lang w:eastAsia="ru-RU"/>
        </w:rPr>
        <w:t>Российская  Федерация</w:t>
      </w: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Совет депутатов </w:t>
      </w: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w:t>
      </w:r>
    </w:p>
    <w:p w:rsidR="004B632B" w:rsidRPr="004B632B" w:rsidRDefault="004B632B" w:rsidP="00F83F87">
      <w:pPr>
        <w:pStyle w:val="af6"/>
        <w:jc w:val="center"/>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Чудовского</w:t>
      </w:r>
      <w:proofErr w:type="spellEnd"/>
      <w:r w:rsidRPr="004B632B">
        <w:rPr>
          <w:rFonts w:ascii="Times New Roman" w:hAnsi="Times New Roman" w:cs="Times New Roman"/>
          <w:b/>
          <w:bCs/>
          <w:sz w:val="18"/>
          <w:szCs w:val="18"/>
          <w:lang w:eastAsia="ru-RU"/>
        </w:rPr>
        <w:t xml:space="preserve"> района Новгородской области</w:t>
      </w:r>
    </w:p>
    <w:p w:rsidR="004B632B" w:rsidRPr="004B632B" w:rsidRDefault="004B632B" w:rsidP="00F83F87">
      <w:pPr>
        <w:pStyle w:val="af6"/>
        <w:jc w:val="center"/>
        <w:rPr>
          <w:rFonts w:ascii="Times New Roman" w:hAnsi="Times New Roman" w:cs="Times New Roman"/>
          <w:b/>
          <w:bCs/>
          <w:sz w:val="18"/>
          <w:szCs w:val="18"/>
          <w:lang w:eastAsia="ru-RU"/>
        </w:rPr>
      </w:pP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РЕШЕНИЕ</w:t>
      </w:r>
    </w:p>
    <w:p w:rsidR="004B632B" w:rsidRPr="004B632B" w:rsidRDefault="004B632B" w:rsidP="00F83F87">
      <w:pPr>
        <w:pStyle w:val="af6"/>
        <w:ind w:left="0"/>
        <w:rPr>
          <w:rFonts w:ascii="Times New Roman" w:hAnsi="Times New Roman" w:cs="Times New Roman"/>
          <w:b/>
          <w:bCs/>
          <w:sz w:val="18"/>
          <w:szCs w:val="18"/>
          <w:lang w:eastAsia="ru-RU"/>
        </w:rPr>
      </w:pP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от  26.12.2016 г.  № 82</w:t>
      </w: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 Трегубово</w:t>
      </w:r>
    </w:p>
    <w:p w:rsidR="004B632B" w:rsidRPr="004B632B" w:rsidRDefault="004B632B" w:rsidP="00F83F87">
      <w:pPr>
        <w:pStyle w:val="af6"/>
        <w:rPr>
          <w:rFonts w:ascii="Times New Roman" w:hAnsi="Times New Roman" w:cs="Times New Roman"/>
          <w:b/>
          <w:bCs/>
          <w:sz w:val="18"/>
          <w:szCs w:val="18"/>
          <w:lang w:eastAsia="ru-RU"/>
        </w:rPr>
      </w:pP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 прогнозном плане приватизации</w:t>
      </w:r>
      <w:r w:rsidR="00F83F87">
        <w:rPr>
          <w:rFonts w:ascii="Times New Roman" w:hAnsi="Times New Roman" w:cs="Times New Roman"/>
          <w:b/>
          <w:bCs/>
          <w:sz w:val="18"/>
          <w:szCs w:val="18"/>
          <w:lang w:eastAsia="ru-RU"/>
        </w:rPr>
        <w:t xml:space="preserve"> </w:t>
      </w:r>
      <w:r w:rsidRPr="004B632B">
        <w:rPr>
          <w:rFonts w:ascii="Times New Roman" w:hAnsi="Times New Roman" w:cs="Times New Roman"/>
          <w:b/>
          <w:bCs/>
          <w:sz w:val="18"/>
          <w:szCs w:val="18"/>
          <w:lang w:eastAsia="ru-RU"/>
        </w:rPr>
        <w:t>муниципального имущества</w:t>
      </w:r>
    </w:p>
    <w:p w:rsidR="004B632B" w:rsidRPr="004B632B" w:rsidRDefault="004B632B" w:rsidP="00F83F87">
      <w:pPr>
        <w:pStyle w:val="af6"/>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w:t>
      </w:r>
      <w:r w:rsidR="00F83F87">
        <w:rPr>
          <w:rFonts w:ascii="Times New Roman" w:hAnsi="Times New Roman" w:cs="Times New Roman"/>
          <w:b/>
          <w:bCs/>
          <w:sz w:val="18"/>
          <w:szCs w:val="18"/>
          <w:lang w:eastAsia="ru-RU"/>
        </w:rPr>
        <w:t xml:space="preserve"> </w:t>
      </w:r>
      <w:r w:rsidRPr="004B632B">
        <w:rPr>
          <w:rFonts w:ascii="Times New Roman" w:hAnsi="Times New Roman" w:cs="Times New Roman"/>
          <w:b/>
          <w:bCs/>
          <w:sz w:val="18"/>
          <w:szCs w:val="18"/>
          <w:lang w:eastAsia="ru-RU"/>
        </w:rPr>
        <w:t>поселения  на 2017 год</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w:t>
      </w:r>
    </w:p>
    <w:p w:rsidR="004B632B" w:rsidRPr="00F83F87" w:rsidRDefault="004B632B" w:rsidP="00F83F87">
      <w:pPr>
        <w:pStyle w:val="af6"/>
        <w:rPr>
          <w:rFonts w:ascii="Times New Roman" w:hAnsi="Times New Roman" w:cs="Times New Roman"/>
          <w:bCs/>
          <w:sz w:val="18"/>
          <w:szCs w:val="18"/>
          <w:lang w:eastAsia="ru-RU"/>
        </w:rPr>
      </w:pPr>
      <w:r w:rsidRPr="004B632B">
        <w:rPr>
          <w:rFonts w:ascii="Times New Roman" w:hAnsi="Times New Roman" w:cs="Times New Roman"/>
          <w:b/>
          <w:bCs/>
          <w:sz w:val="18"/>
          <w:szCs w:val="18"/>
          <w:lang w:eastAsia="ru-RU"/>
        </w:rPr>
        <w:t xml:space="preserve"> </w:t>
      </w:r>
      <w:r w:rsidRPr="004B632B">
        <w:rPr>
          <w:rFonts w:ascii="Times New Roman" w:hAnsi="Times New Roman" w:cs="Times New Roman"/>
          <w:b/>
          <w:bCs/>
          <w:sz w:val="18"/>
          <w:szCs w:val="18"/>
          <w:lang w:eastAsia="ru-RU"/>
        </w:rPr>
        <w:tab/>
      </w:r>
      <w:r w:rsidRPr="00F83F87">
        <w:rPr>
          <w:rFonts w:ascii="Times New Roman" w:hAnsi="Times New Roman" w:cs="Times New Roman"/>
          <w:bCs/>
          <w:sz w:val="18"/>
          <w:szCs w:val="18"/>
          <w:lang w:eastAsia="ru-RU"/>
        </w:rPr>
        <w:t xml:space="preserve">Совет депутатов </w:t>
      </w:r>
      <w:proofErr w:type="spellStart"/>
      <w:r w:rsidRPr="00F83F87">
        <w:rPr>
          <w:rFonts w:ascii="Times New Roman" w:hAnsi="Times New Roman" w:cs="Times New Roman"/>
          <w:bCs/>
          <w:sz w:val="18"/>
          <w:szCs w:val="18"/>
          <w:lang w:eastAsia="ru-RU"/>
        </w:rPr>
        <w:t>Трегубовского</w:t>
      </w:r>
      <w:proofErr w:type="spellEnd"/>
      <w:r w:rsidRPr="00F83F87">
        <w:rPr>
          <w:rFonts w:ascii="Times New Roman" w:hAnsi="Times New Roman" w:cs="Times New Roman"/>
          <w:bCs/>
          <w:sz w:val="18"/>
          <w:szCs w:val="18"/>
          <w:lang w:eastAsia="ru-RU"/>
        </w:rPr>
        <w:t xml:space="preserve"> сельского поселения</w:t>
      </w: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РЕШИЛ:</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F83F87" w:rsidRDefault="004B632B" w:rsidP="00F83F87">
      <w:pPr>
        <w:pStyle w:val="af6"/>
        <w:numPr>
          <w:ilvl w:val="0"/>
          <w:numId w:val="7"/>
        </w:numPr>
        <w:jc w:val="both"/>
        <w:rPr>
          <w:rFonts w:ascii="Times New Roman" w:hAnsi="Times New Roman" w:cs="Times New Roman"/>
          <w:bCs/>
          <w:sz w:val="18"/>
          <w:szCs w:val="18"/>
          <w:lang w:eastAsia="ru-RU"/>
        </w:rPr>
      </w:pPr>
      <w:r w:rsidRPr="00F83F87">
        <w:rPr>
          <w:rFonts w:ascii="Times New Roman" w:hAnsi="Times New Roman" w:cs="Times New Roman"/>
          <w:bCs/>
          <w:sz w:val="18"/>
          <w:szCs w:val="18"/>
          <w:lang w:eastAsia="ru-RU"/>
        </w:rPr>
        <w:t xml:space="preserve">Утвердить прилагаемый прогнозный план приватизации муниципального имущества </w:t>
      </w:r>
      <w:proofErr w:type="spellStart"/>
      <w:r w:rsidRPr="00F83F87">
        <w:rPr>
          <w:rFonts w:ascii="Times New Roman" w:hAnsi="Times New Roman" w:cs="Times New Roman"/>
          <w:bCs/>
          <w:sz w:val="18"/>
          <w:szCs w:val="18"/>
          <w:lang w:eastAsia="ru-RU"/>
        </w:rPr>
        <w:t>Трегубовского</w:t>
      </w:r>
      <w:proofErr w:type="spellEnd"/>
      <w:r w:rsidRPr="00F83F87">
        <w:rPr>
          <w:rFonts w:ascii="Times New Roman" w:hAnsi="Times New Roman" w:cs="Times New Roman"/>
          <w:bCs/>
          <w:sz w:val="18"/>
          <w:szCs w:val="18"/>
          <w:lang w:eastAsia="ru-RU"/>
        </w:rPr>
        <w:t xml:space="preserve"> сельского поселения на 2017 год. </w:t>
      </w:r>
    </w:p>
    <w:p w:rsidR="004B632B" w:rsidRPr="00F83F87" w:rsidRDefault="004B632B" w:rsidP="00F83F87">
      <w:pPr>
        <w:pStyle w:val="af6"/>
        <w:jc w:val="both"/>
        <w:rPr>
          <w:rFonts w:ascii="Times New Roman" w:hAnsi="Times New Roman" w:cs="Times New Roman"/>
          <w:bCs/>
          <w:sz w:val="18"/>
          <w:szCs w:val="18"/>
          <w:lang w:eastAsia="ru-RU"/>
        </w:rPr>
      </w:pPr>
    </w:p>
    <w:p w:rsidR="004B632B" w:rsidRPr="00F83F87" w:rsidRDefault="004B632B" w:rsidP="00F83F87">
      <w:pPr>
        <w:pStyle w:val="af6"/>
        <w:numPr>
          <w:ilvl w:val="0"/>
          <w:numId w:val="7"/>
        </w:numPr>
        <w:jc w:val="both"/>
        <w:rPr>
          <w:rFonts w:ascii="Times New Roman" w:hAnsi="Times New Roman" w:cs="Times New Roman"/>
          <w:bCs/>
          <w:sz w:val="18"/>
          <w:szCs w:val="18"/>
          <w:lang w:eastAsia="ru-RU"/>
        </w:rPr>
      </w:pPr>
      <w:r w:rsidRPr="00F83F87">
        <w:rPr>
          <w:rFonts w:ascii="Times New Roman" w:hAnsi="Times New Roman" w:cs="Times New Roman"/>
          <w:bCs/>
          <w:sz w:val="18"/>
          <w:szCs w:val="18"/>
          <w:lang w:eastAsia="ru-RU"/>
        </w:rPr>
        <w:t xml:space="preserve">Опубликовать настоящее решение в официальном бюллетене «МИГ Трегубово»  и  на официальном сайте Администрации </w:t>
      </w:r>
      <w:proofErr w:type="spellStart"/>
      <w:r w:rsidRPr="00F83F87">
        <w:rPr>
          <w:rFonts w:ascii="Times New Roman" w:hAnsi="Times New Roman" w:cs="Times New Roman"/>
          <w:bCs/>
          <w:sz w:val="18"/>
          <w:szCs w:val="18"/>
          <w:lang w:eastAsia="ru-RU"/>
        </w:rPr>
        <w:t>Трегубовского</w:t>
      </w:r>
      <w:proofErr w:type="spellEnd"/>
      <w:r w:rsidRPr="00F83F87">
        <w:rPr>
          <w:rFonts w:ascii="Times New Roman" w:hAnsi="Times New Roman" w:cs="Times New Roman"/>
          <w:bCs/>
          <w:sz w:val="18"/>
          <w:szCs w:val="18"/>
          <w:lang w:eastAsia="ru-RU"/>
        </w:rPr>
        <w:t xml:space="preserve"> сельского поселения в сети «Интернет». </w:t>
      </w:r>
    </w:p>
    <w:p w:rsidR="004B632B" w:rsidRPr="004B632B" w:rsidRDefault="004B632B" w:rsidP="00F83F87">
      <w:pPr>
        <w:pStyle w:val="af6"/>
        <w:ind w:left="0"/>
        <w:rPr>
          <w:rFonts w:ascii="Times New Roman" w:hAnsi="Times New Roman" w:cs="Times New Roman"/>
          <w:b/>
          <w:bCs/>
          <w:sz w:val="18"/>
          <w:szCs w:val="18"/>
          <w:lang w:eastAsia="ru-RU"/>
        </w:rPr>
      </w:pPr>
    </w:p>
    <w:p w:rsidR="004B632B" w:rsidRPr="004B632B" w:rsidRDefault="004B632B" w:rsidP="00F83F87">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Глава поселения </w:t>
      </w:r>
      <w:r w:rsidR="00F83F87">
        <w:rPr>
          <w:rFonts w:ascii="Times New Roman" w:hAnsi="Times New Roman" w:cs="Times New Roman"/>
          <w:b/>
          <w:bCs/>
          <w:sz w:val="18"/>
          <w:szCs w:val="18"/>
          <w:lang w:eastAsia="ru-RU"/>
        </w:rPr>
        <w:t xml:space="preserve">           </w:t>
      </w:r>
      <w:proofErr w:type="spellStart"/>
      <w:r w:rsidR="00F83F87">
        <w:rPr>
          <w:rFonts w:ascii="Times New Roman" w:hAnsi="Times New Roman" w:cs="Times New Roman"/>
          <w:b/>
          <w:bCs/>
          <w:sz w:val="18"/>
          <w:szCs w:val="18"/>
          <w:lang w:eastAsia="ru-RU"/>
        </w:rPr>
        <w:t>С.Б.Алексеев</w:t>
      </w:r>
      <w:proofErr w:type="spellEnd"/>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Утвержден</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 Решением Совета депутатов</w:t>
      </w:r>
    </w:p>
    <w:p w:rsidR="004B632B" w:rsidRPr="004B632B" w:rsidRDefault="004B632B" w:rsidP="00F83F87">
      <w:pPr>
        <w:pStyle w:val="af6"/>
        <w:jc w:val="right"/>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w:t>
      </w:r>
    </w:p>
    <w:p w:rsidR="004B632B" w:rsidRPr="004B632B" w:rsidRDefault="004B632B" w:rsidP="00F83F87">
      <w:pPr>
        <w:pStyle w:val="af6"/>
        <w:jc w:val="right"/>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lastRenderedPageBreak/>
        <w:t>от  26.12.2016  № 82</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F83F87">
      <w:pPr>
        <w:pStyle w:val="af6"/>
        <w:jc w:val="center"/>
        <w:rPr>
          <w:rFonts w:ascii="Times New Roman" w:hAnsi="Times New Roman" w:cs="Times New Roman"/>
          <w:b/>
          <w:bCs/>
          <w:sz w:val="18"/>
          <w:szCs w:val="18"/>
          <w:lang w:eastAsia="ru-RU"/>
        </w:rPr>
      </w:pP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Прогнозный  план</w:t>
      </w:r>
    </w:p>
    <w:p w:rsidR="004B632B" w:rsidRPr="004B632B" w:rsidRDefault="004B632B" w:rsidP="00F83F87">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приватизации муниципального имущества</w:t>
      </w:r>
    </w:p>
    <w:p w:rsidR="004B632B" w:rsidRPr="004B632B" w:rsidRDefault="004B632B" w:rsidP="00F83F87">
      <w:pPr>
        <w:pStyle w:val="af6"/>
        <w:jc w:val="center"/>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 на  2017 год</w:t>
      </w:r>
    </w:p>
    <w:p w:rsidR="004B632B" w:rsidRPr="004B632B" w:rsidRDefault="004B632B" w:rsidP="004B632B">
      <w:pPr>
        <w:pStyle w:val="af6"/>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440"/>
        <w:gridCol w:w="1542"/>
      </w:tblGrid>
      <w:tr w:rsidR="004B632B" w:rsidRPr="004B632B" w:rsidTr="00F83F87">
        <w:tc>
          <w:tcPr>
            <w:tcW w:w="648"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w:t>
            </w:r>
          </w:p>
          <w:p w:rsidR="004B632B" w:rsidRPr="004B632B" w:rsidRDefault="004B632B" w:rsidP="004B632B">
            <w:pPr>
              <w:pStyle w:val="af6"/>
              <w:rPr>
                <w:rFonts w:ascii="Times New Roman" w:hAnsi="Times New Roman" w:cs="Times New Roman"/>
                <w:b/>
                <w:bCs/>
                <w:sz w:val="18"/>
                <w:szCs w:val="18"/>
                <w:lang w:eastAsia="ru-RU"/>
              </w:rPr>
            </w:pPr>
            <w:proofErr w:type="gramStart"/>
            <w:r w:rsidRPr="004B632B">
              <w:rPr>
                <w:rFonts w:ascii="Times New Roman" w:hAnsi="Times New Roman" w:cs="Times New Roman"/>
                <w:b/>
                <w:bCs/>
                <w:sz w:val="18"/>
                <w:szCs w:val="18"/>
                <w:lang w:eastAsia="ru-RU"/>
              </w:rPr>
              <w:t>п</w:t>
            </w:r>
            <w:proofErr w:type="gramEnd"/>
            <w:r w:rsidRPr="004B632B">
              <w:rPr>
                <w:rFonts w:ascii="Times New Roman" w:hAnsi="Times New Roman" w:cs="Times New Roman"/>
                <w:b/>
                <w:bCs/>
                <w:sz w:val="18"/>
                <w:szCs w:val="18"/>
                <w:lang w:eastAsia="ru-RU"/>
              </w:rPr>
              <w:t>/п</w:t>
            </w:r>
          </w:p>
        </w:tc>
        <w:tc>
          <w:tcPr>
            <w:tcW w:w="270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Наименование имущества </w:t>
            </w:r>
          </w:p>
        </w:tc>
        <w:tc>
          <w:tcPr>
            <w:tcW w:w="306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Адрес объекта </w:t>
            </w:r>
          </w:p>
        </w:tc>
        <w:tc>
          <w:tcPr>
            <w:tcW w:w="144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Год постройки (выпуска)</w:t>
            </w:r>
          </w:p>
        </w:tc>
        <w:tc>
          <w:tcPr>
            <w:tcW w:w="1542"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Срок </w:t>
            </w:r>
            <w:proofErr w:type="spellStart"/>
            <w:proofErr w:type="gramStart"/>
            <w:r w:rsidRPr="004B632B">
              <w:rPr>
                <w:rFonts w:ascii="Times New Roman" w:hAnsi="Times New Roman" w:cs="Times New Roman"/>
                <w:b/>
                <w:bCs/>
                <w:sz w:val="18"/>
                <w:szCs w:val="18"/>
                <w:lang w:eastAsia="ru-RU"/>
              </w:rPr>
              <w:t>приватиза-ции</w:t>
            </w:r>
            <w:proofErr w:type="spellEnd"/>
            <w:proofErr w:type="gramEnd"/>
            <w:r w:rsidRPr="004B632B">
              <w:rPr>
                <w:rFonts w:ascii="Times New Roman" w:hAnsi="Times New Roman" w:cs="Times New Roman"/>
                <w:b/>
                <w:bCs/>
                <w:sz w:val="18"/>
                <w:szCs w:val="18"/>
                <w:lang w:eastAsia="ru-RU"/>
              </w:rPr>
              <w:t xml:space="preserve"> </w:t>
            </w:r>
          </w:p>
        </w:tc>
      </w:tr>
      <w:tr w:rsidR="004B632B" w:rsidRPr="004B632B" w:rsidTr="00F83F87">
        <w:tc>
          <w:tcPr>
            <w:tcW w:w="648" w:type="dxa"/>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w:t>
            </w:r>
          </w:p>
        </w:tc>
        <w:tc>
          <w:tcPr>
            <w:tcW w:w="270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w:t>
            </w:r>
          </w:p>
        </w:tc>
        <w:tc>
          <w:tcPr>
            <w:tcW w:w="306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3</w:t>
            </w:r>
          </w:p>
        </w:tc>
        <w:tc>
          <w:tcPr>
            <w:tcW w:w="144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4</w:t>
            </w:r>
          </w:p>
        </w:tc>
        <w:tc>
          <w:tcPr>
            <w:tcW w:w="1542"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5</w:t>
            </w:r>
          </w:p>
        </w:tc>
      </w:tr>
      <w:tr w:rsidR="004B632B" w:rsidRPr="004B632B" w:rsidTr="00F83F87">
        <w:tc>
          <w:tcPr>
            <w:tcW w:w="648" w:type="dxa"/>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w:t>
            </w:r>
          </w:p>
        </w:tc>
        <w:tc>
          <w:tcPr>
            <w:tcW w:w="270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автомобиль УАЗ – 396259, специальный</w:t>
            </w:r>
          </w:p>
          <w:p w:rsidR="004B632B" w:rsidRPr="004B632B" w:rsidRDefault="004B632B" w:rsidP="004B632B">
            <w:pPr>
              <w:pStyle w:val="af6"/>
              <w:rPr>
                <w:rFonts w:ascii="Times New Roman" w:hAnsi="Times New Roman" w:cs="Times New Roman"/>
                <w:b/>
                <w:bCs/>
                <w:sz w:val="18"/>
                <w:szCs w:val="18"/>
                <w:lang w:eastAsia="ru-RU"/>
              </w:rPr>
            </w:pPr>
          </w:p>
        </w:tc>
        <w:tc>
          <w:tcPr>
            <w:tcW w:w="3060" w:type="dxa"/>
          </w:tcPr>
          <w:p w:rsidR="004B632B" w:rsidRPr="004B632B" w:rsidRDefault="004B632B" w:rsidP="004B632B">
            <w:pPr>
              <w:pStyle w:val="af6"/>
              <w:rPr>
                <w:rFonts w:ascii="Times New Roman" w:hAnsi="Times New Roman" w:cs="Times New Roman"/>
                <w:b/>
                <w:bCs/>
                <w:sz w:val="18"/>
                <w:szCs w:val="18"/>
                <w:lang w:eastAsia="ru-RU"/>
              </w:rPr>
            </w:pPr>
          </w:p>
        </w:tc>
        <w:tc>
          <w:tcPr>
            <w:tcW w:w="144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2005</w:t>
            </w:r>
          </w:p>
        </w:tc>
        <w:tc>
          <w:tcPr>
            <w:tcW w:w="1542"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I квартал </w:t>
            </w:r>
          </w:p>
        </w:tc>
      </w:tr>
      <w:tr w:rsidR="004B632B" w:rsidRPr="004B632B" w:rsidTr="00F83F87">
        <w:tc>
          <w:tcPr>
            <w:tcW w:w="648" w:type="dxa"/>
          </w:tcPr>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2.</w:t>
            </w:r>
          </w:p>
        </w:tc>
        <w:tc>
          <w:tcPr>
            <w:tcW w:w="270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Нежилое кирпичное одноэтажное здание детсада,  общая площадь 143,1 м</w:t>
            </w:r>
            <w:proofErr w:type="gramStart"/>
            <w:r w:rsidRPr="004B632B">
              <w:rPr>
                <w:rFonts w:ascii="Times New Roman" w:hAnsi="Times New Roman" w:cs="Times New Roman"/>
                <w:b/>
                <w:bCs/>
                <w:sz w:val="18"/>
                <w:szCs w:val="18"/>
                <w:lang w:eastAsia="ru-RU"/>
              </w:rPr>
              <w:t>2</w:t>
            </w:r>
            <w:proofErr w:type="gramEnd"/>
          </w:p>
          <w:p w:rsidR="004B632B" w:rsidRPr="004B632B" w:rsidRDefault="004B632B" w:rsidP="004B632B">
            <w:pPr>
              <w:pStyle w:val="af6"/>
              <w:jc w:val="center"/>
              <w:rPr>
                <w:rFonts w:ascii="Times New Roman" w:hAnsi="Times New Roman" w:cs="Times New Roman"/>
                <w:b/>
                <w:bCs/>
                <w:sz w:val="18"/>
                <w:szCs w:val="18"/>
                <w:lang w:eastAsia="ru-RU"/>
              </w:rPr>
            </w:pPr>
          </w:p>
        </w:tc>
        <w:tc>
          <w:tcPr>
            <w:tcW w:w="3060" w:type="dxa"/>
          </w:tcPr>
          <w:p w:rsidR="004B632B" w:rsidRPr="004B632B" w:rsidRDefault="004B632B" w:rsidP="004B632B">
            <w:pPr>
              <w:pStyle w:val="af6"/>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д</w:t>
            </w:r>
            <w:proofErr w:type="gramStart"/>
            <w:r w:rsidRPr="004B632B">
              <w:rPr>
                <w:rFonts w:ascii="Times New Roman" w:hAnsi="Times New Roman" w:cs="Times New Roman"/>
                <w:b/>
                <w:bCs/>
                <w:sz w:val="18"/>
                <w:szCs w:val="18"/>
                <w:lang w:eastAsia="ru-RU"/>
              </w:rPr>
              <w:t>.С</w:t>
            </w:r>
            <w:proofErr w:type="gramEnd"/>
            <w:r w:rsidRPr="004B632B">
              <w:rPr>
                <w:rFonts w:ascii="Times New Roman" w:hAnsi="Times New Roman" w:cs="Times New Roman"/>
                <w:b/>
                <w:bCs/>
                <w:sz w:val="18"/>
                <w:szCs w:val="18"/>
                <w:lang w:eastAsia="ru-RU"/>
              </w:rPr>
              <w:t>пасская</w:t>
            </w:r>
            <w:proofErr w:type="spellEnd"/>
            <w:r w:rsidRPr="004B632B">
              <w:rPr>
                <w:rFonts w:ascii="Times New Roman" w:hAnsi="Times New Roman" w:cs="Times New Roman"/>
                <w:b/>
                <w:bCs/>
                <w:sz w:val="18"/>
                <w:szCs w:val="18"/>
                <w:lang w:eastAsia="ru-RU"/>
              </w:rPr>
              <w:t xml:space="preserve"> </w:t>
            </w:r>
            <w:proofErr w:type="spellStart"/>
            <w:r w:rsidRPr="004B632B">
              <w:rPr>
                <w:rFonts w:ascii="Times New Roman" w:hAnsi="Times New Roman" w:cs="Times New Roman"/>
                <w:b/>
                <w:bCs/>
                <w:sz w:val="18"/>
                <w:szCs w:val="18"/>
                <w:lang w:eastAsia="ru-RU"/>
              </w:rPr>
              <w:t>Полисть</w:t>
            </w:r>
            <w:proofErr w:type="spellEnd"/>
          </w:p>
          <w:p w:rsidR="004B632B" w:rsidRPr="004B632B" w:rsidRDefault="004B632B" w:rsidP="004B632B">
            <w:pPr>
              <w:pStyle w:val="af6"/>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ул</w:t>
            </w:r>
            <w:proofErr w:type="gramStart"/>
            <w:r w:rsidRPr="004B632B">
              <w:rPr>
                <w:rFonts w:ascii="Times New Roman" w:hAnsi="Times New Roman" w:cs="Times New Roman"/>
                <w:b/>
                <w:bCs/>
                <w:sz w:val="18"/>
                <w:szCs w:val="18"/>
                <w:lang w:eastAsia="ru-RU"/>
              </w:rPr>
              <w:t>.М</w:t>
            </w:r>
            <w:proofErr w:type="gramEnd"/>
            <w:r w:rsidRPr="004B632B">
              <w:rPr>
                <w:rFonts w:ascii="Times New Roman" w:hAnsi="Times New Roman" w:cs="Times New Roman"/>
                <w:b/>
                <w:bCs/>
                <w:sz w:val="18"/>
                <w:szCs w:val="18"/>
                <w:lang w:eastAsia="ru-RU"/>
              </w:rPr>
              <w:t>олодежная</w:t>
            </w:r>
            <w:proofErr w:type="spellEnd"/>
            <w:r w:rsidRPr="004B632B">
              <w:rPr>
                <w:rFonts w:ascii="Times New Roman" w:hAnsi="Times New Roman" w:cs="Times New Roman"/>
                <w:b/>
                <w:bCs/>
                <w:sz w:val="18"/>
                <w:szCs w:val="18"/>
                <w:lang w:eastAsia="ru-RU"/>
              </w:rPr>
              <w:t xml:space="preserve"> д.10</w:t>
            </w:r>
          </w:p>
          <w:p w:rsidR="004B632B" w:rsidRPr="004B632B" w:rsidRDefault="004B632B" w:rsidP="004B632B">
            <w:pPr>
              <w:pStyle w:val="af6"/>
              <w:rPr>
                <w:rFonts w:ascii="Times New Roman" w:hAnsi="Times New Roman" w:cs="Times New Roman"/>
                <w:b/>
                <w:bCs/>
                <w:sz w:val="18"/>
                <w:szCs w:val="18"/>
                <w:lang w:eastAsia="ru-RU"/>
              </w:rPr>
            </w:pPr>
          </w:p>
        </w:tc>
        <w:tc>
          <w:tcPr>
            <w:tcW w:w="1440"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1988</w:t>
            </w:r>
          </w:p>
        </w:tc>
        <w:tc>
          <w:tcPr>
            <w:tcW w:w="1542" w:type="dxa"/>
          </w:tcPr>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I квартал </w:t>
            </w:r>
          </w:p>
        </w:tc>
      </w:tr>
    </w:tbl>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p>
    <w:p w:rsidR="004B632B" w:rsidRDefault="004B632B" w:rsidP="004B632B">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Российская  Федерация</w:t>
      </w: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 xml:space="preserve">Совет депутатов </w:t>
      </w:r>
      <w:proofErr w:type="spellStart"/>
      <w:r w:rsidRPr="004B632B">
        <w:rPr>
          <w:rFonts w:ascii="Times New Roman" w:hAnsi="Times New Roman" w:cs="Times New Roman"/>
          <w:b/>
          <w:bCs/>
          <w:sz w:val="18"/>
          <w:szCs w:val="18"/>
          <w:lang w:eastAsia="ru-RU"/>
        </w:rPr>
        <w:t>Трегубовского</w:t>
      </w:r>
      <w:proofErr w:type="spellEnd"/>
      <w:r w:rsidRPr="004B632B">
        <w:rPr>
          <w:rFonts w:ascii="Times New Roman" w:hAnsi="Times New Roman" w:cs="Times New Roman"/>
          <w:b/>
          <w:bCs/>
          <w:sz w:val="18"/>
          <w:szCs w:val="18"/>
          <w:lang w:eastAsia="ru-RU"/>
        </w:rPr>
        <w:t xml:space="preserve"> сельского поселения</w:t>
      </w:r>
    </w:p>
    <w:p w:rsidR="004B632B" w:rsidRPr="004B632B" w:rsidRDefault="004B632B" w:rsidP="004B632B">
      <w:pPr>
        <w:pStyle w:val="af6"/>
        <w:jc w:val="center"/>
        <w:rPr>
          <w:rFonts w:ascii="Times New Roman" w:hAnsi="Times New Roman" w:cs="Times New Roman"/>
          <w:b/>
          <w:bCs/>
          <w:sz w:val="18"/>
          <w:szCs w:val="18"/>
          <w:lang w:eastAsia="ru-RU"/>
        </w:rPr>
      </w:pPr>
      <w:proofErr w:type="spellStart"/>
      <w:r w:rsidRPr="004B632B">
        <w:rPr>
          <w:rFonts w:ascii="Times New Roman" w:hAnsi="Times New Roman" w:cs="Times New Roman"/>
          <w:b/>
          <w:bCs/>
          <w:sz w:val="18"/>
          <w:szCs w:val="18"/>
          <w:lang w:eastAsia="ru-RU"/>
        </w:rPr>
        <w:t>Чудовского</w:t>
      </w:r>
      <w:proofErr w:type="spellEnd"/>
      <w:r w:rsidRPr="004B632B">
        <w:rPr>
          <w:rFonts w:ascii="Times New Roman" w:hAnsi="Times New Roman" w:cs="Times New Roman"/>
          <w:b/>
          <w:bCs/>
          <w:sz w:val="18"/>
          <w:szCs w:val="18"/>
          <w:lang w:eastAsia="ru-RU"/>
        </w:rPr>
        <w:t xml:space="preserve"> района Новгородской области</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jc w:val="center"/>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РЕШЕНИЕ</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от  26.12.2016      № 83</w:t>
      </w: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д. Трегубово</w:t>
      </w:r>
    </w:p>
    <w:p w:rsidR="004B632B" w:rsidRPr="004B632B" w:rsidRDefault="004B632B" w:rsidP="004B632B">
      <w:pPr>
        <w:pStyle w:val="af6"/>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О внесении изменений в решение</w:t>
      </w:r>
      <w:r>
        <w:rPr>
          <w:rFonts w:ascii="Times New Roman" w:hAnsi="Times New Roman" w:cs="Times New Roman"/>
          <w:b/>
          <w:bCs/>
          <w:sz w:val="18"/>
          <w:szCs w:val="18"/>
          <w:lang w:eastAsia="ru-RU"/>
        </w:rPr>
        <w:t xml:space="preserve"> </w:t>
      </w:r>
      <w:r w:rsidRPr="004B632B">
        <w:rPr>
          <w:rFonts w:ascii="Times New Roman" w:hAnsi="Times New Roman" w:cs="Times New Roman"/>
          <w:b/>
          <w:bCs/>
          <w:sz w:val="18"/>
          <w:szCs w:val="18"/>
          <w:lang w:eastAsia="ru-RU"/>
        </w:rPr>
        <w:t xml:space="preserve">Совета депутатов </w:t>
      </w:r>
      <w:proofErr w:type="spellStart"/>
      <w:r w:rsidRPr="004B632B">
        <w:rPr>
          <w:rFonts w:ascii="Times New Roman" w:hAnsi="Times New Roman" w:cs="Times New Roman"/>
          <w:b/>
          <w:bCs/>
          <w:sz w:val="18"/>
          <w:szCs w:val="18"/>
          <w:lang w:eastAsia="ru-RU"/>
        </w:rPr>
        <w:t>Трегубовского</w:t>
      </w:r>
      <w:proofErr w:type="spellEnd"/>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сельского поселения</w:t>
      </w:r>
      <w:r>
        <w:rPr>
          <w:rFonts w:ascii="Times New Roman" w:hAnsi="Times New Roman" w:cs="Times New Roman"/>
          <w:b/>
          <w:bCs/>
          <w:sz w:val="18"/>
          <w:szCs w:val="18"/>
          <w:lang w:eastAsia="ru-RU"/>
        </w:rPr>
        <w:t xml:space="preserve"> </w:t>
      </w:r>
      <w:r w:rsidRPr="004B632B">
        <w:rPr>
          <w:rFonts w:ascii="Times New Roman" w:hAnsi="Times New Roman" w:cs="Times New Roman"/>
          <w:b/>
          <w:bCs/>
          <w:sz w:val="18"/>
          <w:szCs w:val="18"/>
          <w:lang w:eastAsia="ru-RU"/>
        </w:rPr>
        <w:t>от 10.11.2016  № 69</w:t>
      </w:r>
    </w:p>
    <w:p w:rsidR="004B632B" w:rsidRPr="004B632B" w:rsidRDefault="004B632B" w:rsidP="004B632B">
      <w:pPr>
        <w:pStyle w:val="af6"/>
        <w:ind w:left="0"/>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ab/>
      </w:r>
    </w:p>
    <w:p w:rsidR="004B632B" w:rsidRPr="004B632B" w:rsidRDefault="004B632B" w:rsidP="004B632B">
      <w:pPr>
        <w:pStyle w:val="af6"/>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         Совет депутатов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 </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4B632B">
      <w:pPr>
        <w:pStyle w:val="af6"/>
        <w:rPr>
          <w:rFonts w:ascii="Times New Roman" w:hAnsi="Times New Roman" w:cs="Times New Roman"/>
          <w:b/>
          <w:bCs/>
          <w:sz w:val="18"/>
          <w:szCs w:val="18"/>
          <w:lang w:eastAsia="ru-RU"/>
        </w:rPr>
      </w:pPr>
      <w:r w:rsidRPr="004B632B">
        <w:rPr>
          <w:rFonts w:ascii="Times New Roman" w:hAnsi="Times New Roman" w:cs="Times New Roman"/>
          <w:b/>
          <w:bCs/>
          <w:sz w:val="18"/>
          <w:szCs w:val="18"/>
          <w:lang w:eastAsia="ru-RU"/>
        </w:rPr>
        <w:t>РЕШИЛ:</w:t>
      </w:r>
    </w:p>
    <w:p w:rsidR="004B632B" w:rsidRPr="004B632B" w:rsidRDefault="004B632B" w:rsidP="004B632B">
      <w:pPr>
        <w:pStyle w:val="af6"/>
        <w:jc w:val="center"/>
        <w:rPr>
          <w:rFonts w:ascii="Times New Roman" w:hAnsi="Times New Roman" w:cs="Times New Roman"/>
          <w:b/>
          <w:bCs/>
          <w:sz w:val="18"/>
          <w:szCs w:val="18"/>
          <w:lang w:eastAsia="ru-RU"/>
        </w:rPr>
      </w:pPr>
    </w:p>
    <w:p w:rsidR="004B632B" w:rsidRPr="004B632B" w:rsidRDefault="004B632B" w:rsidP="00F83F87">
      <w:pPr>
        <w:pStyle w:val="af6"/>
        <w:jc w:val="both"/>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          1. </w:t>
      </w:r>
      <w:proofErr w:type="gramStart"/>
      <w:r w:rsidRPr="004B632B">
        <w:rPr>
          <w:rFonts w:ascii="Times New Roman" w:hAnsi="Times New Roman" w:cs="Times New Roman"/>
          <w:bCs/>
          <w:sz w:val="18"/>
          <w:szCs w:val="18"/>
          <w:lang w:eastAsia="ru-RU"/>
        </w:rPr>
        <w:t xml:space="preserve">Внести в решение Совета депутатов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 от 10.11.2016 № 69 «О приостановлении действия отдельных положений Положения о бюджетном процессе в </w:t>
      </w:r>
      <w:proofErr w:type="spellStart"/>
      <w:r w:rsidRPr="004B632B">
        <w:rPr>
          <w:rFonts w:ascii="Times New Roman" w:hAnsi="Times New Roman" w:cs="Times New Roman"/>
          <w:bCs/>
          <w:sz w:val="18"/>
          <w:szCs w:val="18"/>
          <w:lang w:eastAsia="ru-RU"/>
        </w:rPr>
        <w:t>Трегубовском</w:t>
      </w:r>
      <w:proofErr w:type="spellEnd"/>
      <w:r w:rsidRPr="004B632B">
        <w:rPr>
          <w:rFonts w:ascii="Times New Roman" w:hAnsi="Times New Roman" w:cs="Times New Roman"/>
          <w:bCs/>
          <w:sz w:val="18"/>
          <w:szCs w:val="18"/>
          <w:lang w:eastAsia="ru-RU"/>
        </w:rPr>
        <w:t xml:space="preserve"> сельском поселении» изменение, заменив в пункте первом слова «пункта 14 Главы 3 «Рассмотрение и утверждение бюджета поселения» словами «абзаца 8 пункта 11 и  пункта 14 Главы 3 «Рассмотрение и утверждение бюджета поселения» Положения о бюджетном процессе в </w:t>
      </w:r>
      <w:proofErr w:type="spellStart"/>
      <w:r w:rsidRPr="004B632B">
        <w:rPr>
          <w:rFonts w:ascii="Times New Roman" w:hAnsi="Times New Roman" w:cs="Times New Roman"/>
          <w:bCs/>
          <w:sz w:val="18"/>
          <w:szCs w:val="18"/>
          <w:lang w:eastAsia="ru-RU"/>
        </w:rPr>
        <w:t>Трегубовском</w:t>
      </w:r>
      <w:proofErr w:type="spellEnd"/>
      <w:proofErr w:type="gramEnd"/>
      <w:r w:rsidRPr="004B632B">
        <w:rPr>
          <w:rFonts w:ascii="Times New Roman" w:hAnsi="Times New Roman" w:cs="Times New Roman"/>
          <w:bCs/>
          <w:sz w:val="18"/>
          <w:szCs w:val="18"/>
          <w:lang w:eastAsia="ru-RU"/>
        </w:rPr>
        <w:t xml:space="preserve"> сельском </w:t>
      </w:r>
      <w:proofErr w:type="gramStart"/>
      <w:r w:rsidRPr="004B632B">
        <w:rPr>
          <w:rFonts w:ascii="Times New Roman" w:hAnsi="Times New Roman" w:cs="Times New Roman"/>
          <w:bCs/>
          <w:sz w:val="18"/>
          <w:szCs w:val="18"/>
          <w:lang w:eastAsia="ru-RU"/>
        </w:rPr>
        <w:t>поселении</w:t>
      </w:r>
      <w:proofErr w:type="gramEnd"/>
      <w:r w:rsidRPr="004B632B">
        <w:rPr>
          <w:rFonts w:ascii="Times New Roman" w:hAnsi="Times New Roman" w:cs="Times New Roman"/>
          <w:bCs/>
          <w:sz w:val="18"/>
          <w:szCs w:val="18"/>
          <w:lang w:eastAsia="ru-RU"/>
        </w:rPr>
        <w:t xml:space="preserve">, утвержденном решением  Совета депутатов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 от 20.12.2013 № 176.</w:t>
      </w:r>
    </w:p>
    <w:p w:rsidR="004B632B" w:rsidRPr="004B632B" w:rsidRDefault="004B632B" w:rsidP="004B632B">
      <w:pPr>
        <w:pStyle w:val="af6"/>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           2. Опубликовать решение в официальном бюллетене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 «МИГ Трегубово» и разместить на официальном сайте Администрации </w:t>
      </w:r>
      <w:proofErr w:type="spellStart"/>
      <w:r w:rsidRPr="004B632B">
        <w:rPr>
          <w:rFonts w:ascii="Times New Roman" w:hAnsi="Times New Roman" w:cs="Times New Roman"/>
          <w:bCs/>
          <w:sz w:val="18"/>
          <w:szCs w:val="18"/>
          <w:lang w:eastAsia="ru-RU"/>
        </w:rPr>
        <w:t>Трегубовского</w:t>
      </w:r>
      <w:proofErr w:type="spellEnd"/>
      <w:r w:rsidRPr="004B632B">
        <w:rPr>
          <w:rFonts w:ascii="Times New Roman" w:hAnsi="Times New Roman" w:cs="Times New Roman"/>
          <w:bCs/>
          <w:sz w:val="18"/>
          <w:szCs w:val="18"/>
          <w:lang w:eastAsia="ru-RU"/>
        </w:rPr>
        <w:t xml:space="preserve"> сельского поселения в сети «Интернет».</w:t>
      </w:r>
    </w:p>
    <w:p w:rsidR="004B632B" w:rsidRPr="004B632B" w:rsidRDefault="004B632B" w:rsidP="004B632B">
      <w:pPr>
        <w:pStyle w:val="af6"/>
        <w:rPr>
          <w:rFonts w:ascii="Times New Roman" w:hAnsi="Times New Roman" w:cs="Times New Roman"/>
          <w:bCs/>
          <w:sz w:val="18"/>
          <w:szCs w:val="18"/>
          <w:lang w:eastAsia="ru-RU"/>
        </w:rPr>
      </w:pPr>
      <w:r w:rsidRPr="004B632B">
        <w:rPr>
          <w:rFonts w:ascii="Times New Roman" w:hAnsi="Times New Roman" w:cs="Times New Roman"/>
          <w:bCs/>
          <w:sz w:val="18"/>
          <w:szCs w:val="18"/>
          <w:lang w:eastAsia="ru-RU"/>
        </w:rPr>
        <w:t xml:space="preserve">           3. Настоящее решение вступает в силу </w:t>
      </w:r>
      <w:proofErr w:type="gramStart"/>
      <w:r w:rsidRPr="004B632B">
        <w:rPr>
          <w:rFonts w:ascii="Times New Roman" w:hAnsi="Times New Roman" w:cs="Times New Roman"/>
          <w:bCs/>
          <w:sz w:val="18"/>
          <w:szCs w:val="18"/>
          <w:lang w:eastAsia="ru-RU"/>
        </w:rPr>
        <w:t>с</w:t>
      </w:r>
      <w:proofErr w:type="gramEnd"/>
      <w:r w:rsidRPr="004B632B">
        <w:rPr>
          <w:rFonts w:ascii="Times New Roman" w:hAnsi="Times New Roman" w:cs="Times New Roman"/>
          <w:bCs/>
          <w:sz w:val="18"/>
          <w:szCs w:val="18"/>
          <w:lang w:eastAsia="ru-RU"/>
        </w:rPr>
        <w:t xml:space="preserve"> даты его официального опубликования.</w:t>
      </w:r>
    </w:p>
    <w:p w:rsidR="004B632B" w:rsidRPr="004B632B" w:rsidRDefault="004B632B" w:rsidP="004B632B">
      <w:pPr>
        <w:pStyle w:val="af6"/>
        <w:ind w:left="0"/>
        <w:rPr>
          <w:rFonts w:ascii="Times New Roman" w:hAnsi="Times New Roman" w:cs="Times New Roman"/>
          <w:b/>
          <w:bCs/>
          <w:sz w:val="18"/>
          <w:szCs w:val="18"/>
          <w:lang w:eastAsia="ru-RU"/>
        </w:rPr>
      </w:pPr>
    </w:p>
    <w:p w:rsidR="004B632B" w:rsidRDefault="00F83F87" w:rsidP="004B632B">
      <w:pPr>
        <w:pStyle w:val="af6"/>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Глава поселения     </w:t>
      </w:r>
      <w:r w:rsidR="004B632B" w:rsidRPr="004B632B">
        <w:rPr>
          <w:rFonts w:ascii="Times New Roman" w:hAnsi="Times New Roman" w:cs="Times New Roman"/>
          <w:b/>
          <w:bCs/>
          <w:sz w:val="18"/>
          <w:szCs w:val="18"/>
          <w:lang w:eastAsia="ru-RU"/>
        </w:rPr>
        <w:t xml:space="preserve">   </w:t>
      </w:r>
      <w:proofErr w:type="spellStart"/>
      <w:r w:rsidR="004B632B" w:rsidRPr="004B632B">
        <w:rPr>
          <w:rFonts w:ascii="Times New Roman" w:hAnsi="Times New Roman" w:cs="Times New Roman"/>
          <w:b/>
          <w:bCs/>
          <w:sz w:val="18"/>
          <w:szCs w:val="18"/>
          <w:lang w:eastAsia="ru-RU"/>
        </w:rPr>
        <w:t>С.Б.Алексеев</w:t>
      </w:r>
      <w:proofErr w:type="spellEnd"/>
    </w:p>
    <w:p w:rsidR="004B632B" w:rsidRDefault="004B632B" w:rsidP="004B632B">
      <w:pPr>
        <w:pStyle w:val="af6"/>
        <w:rPr>
          <w:rFonts w:ascii="Times New Roman" w:hAnsi="Times New Roman" w:cs="Times New Roman"/>
          <w:b/>
          <w:bCs/>
          <w:sz w:val="18"/>
          <w:szCs w:val="18"/>
          <w:lang w:eastAsia="ru-RU"/>
        </w:rPr>
      </w:pPr>
    </w:p>
    <w:p w:rsidR="004B632B" w:rsidRDefault="004B632B" w:rsidP="004B632B">
      <w:pPr>
        <w:pStyle w:val="af6"/>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w:t>
      </w:r>
    </w:p>
    <w:p w:rsidR="004B632B" w:rsidRPr="004B632B" w:rsidRDefault="004B632B" w:rsidP="00F83F87">
      <w:pPr>
        <w:pStyle w:val="af6"/>
        <w:ind w:left="0"/>
        <w:rPr>
          <w:rFonts w:ascii="Times New Roman" w:hAnsi="Times New Roman" w:cs="Times New Roman"/>
          <w:b/>
          <w:sz w:val="18"/>
          <w:szCs w:val="18"/>
          <w:lang w:eastAsia="ru-RU"/>
        </w:rPr>
      </w:pPr>
    </w:p>
    <w:p w:rsidR="004B632B" w:rsidRPr="004B632B" w:rsidRDefault="004B632B" w:rsidP="00F83F87">
      <w:pPr>
        <w:pStyle w:val="af6"/>
        <w:spacing w:after="0" w:line="240" w:lineRule="auto"/>
        <w:ind w:left="0"/>
        <w:rPr>
          <w:rFonts w:ascii="Times New Roman" w:hAnsi="Times New Roman" w:cs="Times New Roman"/>
          <w:b/>
          <w:sz w:val="18"/>
          <w:szCs w:val="18"/>
          <w:lang w:eastAsia="ru-RU"/>
        </w:rPr>
      </w:pPr>
    </w:p>
    <w:bookmarkEnd w:id="4"/>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DD4E4B" w:rsidRDefault="00DD4E4B" w:rsidP="00B36916">
      <w:pPr>
        <w:pStyle w:val="af6"/>
        <w:spacing w:after="0" w:line="240" w:lineRule="auto"/>
        <w:ind w:left="0"/>
        <w:rPr>
          <w:rFonts w:ascii="Times New Roman" w:hAnsi="Times New Roman" w:cs="Times New Roman"/>
          <w:sz w:val="18"/>
          <w:szCs w:val="18"/>
          <w:lang w:eastAsia="ru-RU"/>
        </w:rPr>
      </w:pPr>
    </w:p>
    <w:p w:rsidR="00F83F87" w:rsidRDefault="00F83F87" w:rsidP="00B36916">
      <w:pPr>
        <w:pStyle w:val="af6"/>
        <w:spacing w:after="0" w:line="240" w:lineRule="auto"/>
        <w:ind w:left="0"/>
        <w:rPr>
          <w:rFonts w:ascii="Times New Roman" w:hAnsi="Times New Roman" w:cs="Times New Roman"/>
          <w:sz w:val="18"/>
          <w:szCs w:val="18"/>
          <w:lang w:eastAsia="ru-RU"/>
        </w:rPr>
      </w:pPr>
    </w:p>
    <w:p w:rsidR="00F83F87" w:rsidRDefault="00F83F87"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Pr="00317FBD" w:rsidRDefault="00317FBD" w:rsidP="00317FBD">
      <w:pPr>
        <w:pStyle w:val="af6"/>
        <w:rPr>
          <w:rFonts w:ascii="Times New Roman" w:hAnsi="Times New Roman" w:cs="Times New Roman"/>
          <w:b/>
          <w:bCs/>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317FBD" w:rsidRDefault="00317FBD" w:rsidP="00B36916">
      <w:pPr>
        <w:pStyle w:val="af6"/>
        <w:spacing w:after="0" w:line="240" w:lineRule="auto"/>
        <w:ind w:left="0"/>
        <w:rPr>
          <w:rFonts w:ascii="Times New Roman" w:hAnsi="Times New Roman" w:cs="Times New Roman"/>
          <w:sz w:val="18"/>
          <w:szCs w:val="18"/>
          <w:lang w:eastAsia="ru-RU"/>
        </w:rPr>
      </w:pPr>
    </w:p>
    <w:p w:rsidR="00DD4E4B" w:rsidRDefault="00DD4E4B" w:rsidP="009308DD">
      <w:pPr>
        <w:pStyle w:val="12"/>
        <w:rPr>
          <w:rFonts w:ascii="Times New Roman" w:hAnsi="Times New Roman" w:cs="Times New Roman"/>
          <w:sz w:val="20"/>
          <w:szCs w:val="20"/>
        </w:rPr>
      </w:pPr>
    </w:p>
    <w:p w:rsidR="00CC1D67" w:rsidRDefault="00CC1D67" w:rsidP="009308DD">
      <w:pPr>
        <w:pStyle w:val="12"/>
        <w:rPr>
          <w:rFonts w:ascii="Times New Roman" w:hAnsi="Times New Roman" w:cs="Times New Roman"/>
          <w:sz w:val="20"/>
          <w:szCs w:val="20"/>
        </w:rPr>
      </w:pPr>
    </w:p>
    <w:p w:rsidR="00CC1D67" w:rsidRDefault="00CC1D67" w:rsidP="009308DD">
      <w:pPr>
        <w:pStyle w:val="12"/>
        <w:rPr>
          <w:rFonts w:ascii="Times New Roman" w:hAnsi="Times New Roman" w:cs="Times New Roman"/>
          <w:sz w:val="20"/>
          <w:szCs w:val="20"/>
        </w:rPr>
      </w:pPr>
    </w:p>
    <w:p w:rsidR="00CC1D67" w:rsidRDefault="00CC1D67" w:rsidP="009308DD">
      <w:pPr>
        <w:pStyle w:val="12"/>
        <w:rPr>
          <w:rFonts w:ascii="Times New Roman" w:hAnsi="Times New Roman" w:cs="Times New Roman"/>
          <w:sz w:val="20"/>
          <w:szCs w:val="20"/>
        </w:rPr>
      </w:pPr>
    </w:p>
    <w:p w:rsidR="00CC1D67" w:rsidRDefault="00CC1D67" w:rsidP="009308DD">
      <w:pPr>
        <w:pStyle w:val="12"/>
        <w:rPr>
          <w:rFonts w:ascii="Times New Roman" w:hAnsi="Times New Roman" w:cs="Times New Roman"/>
          <w:sz w:val="20"/>
          <w:szCs w:val="20"/>
        </w:rPr>
      </w:pPr>
    </w:p>
    <w:p w:rsidR="00CC1D67" w:rsidRDefault="00CC1D67" w:rsidP="009308DD">
      <w:pPr>
        <w:pStyle w:val="12"/>
        <w:rPr>
          <w:rFonts w:ascii="Times New Roman" w:hAnsi="Times New Roman" w:cs="Times New Roman"/>
          <w:sz w:val="20"/>
          <w:szCs w:val="20"/>
        </w:rPr>
      </w:pPr>
    </w:p>
    <w:p w:rsidR="00CC1D67" w:rsidRPr="00CC1D67" w:rsidRDefault="00CC1D67" w:rsidP="00CC1D67">
      <w:pPr>
        <w:pStyle w:val="12"/>
        <w:rPr>
          <w:rFonts w:ascii="Times New Roman" w:hAnsi="Times New Roman" w:cs="Times New Roman"/>
          <w:b/>
          <w:bCs/>
          <w:sz w:val="20"/>
          <w:szCs w:val="20"/>
        </w:rPr>
      </w:pPr>
      <w:r w:rsidRPr="00CC1D67">
        <w:rPr>
          <w:rFonts w:ascii="Times New Roman" w:hAnsi="Times New Roman" w:cs="Times New Roman"/>
          <w:b/>
          <w:bCs/>
          <w:sz w:val="20"/>
          <w:szCs w:val="20"/>
        </w:rPr>
        <w:t>Главный редактор: Алексеев Сергей Борисович                                    Бюллетень выходит по пятницам</w:t>
      </w:r>
    </w:p>
    <w:p w:rsidR="00CC1D67" w:rsidRPr="00CC1D67" w:rsidRDefault="00CC1D67" w:rsidP="00CC1D67">
      <w:pPr>
        <w:pStyle w:val="12"/>
        <w:rPr>
          <w:rFonts w:ascii="Times New Roman" w:hAnsi="Times New Roman" w:cs="Times New Roman"/>
          <w:b/>
          <w:bCs/>
          <w:sz w:val="20"/>
          <w:szCs w:val="20"/>
        </w:rPr>
      </w:pPr>
      <w:r w:rsidRPr="00CC1D67">
        <w:rPr>
          <w:rFonts w:ascii="Times New Roman" w:hAnsi="Times New Roman" w:cs="Times New Roman"/>
          <w:b/>
          <w:bCs/>
          <w:sz w:val="20"/>
          <w:szCs w:val="20"/>
        </w:rPr>
        <w:t xml:space="preserve">Учредитель: Совет депутатов </w:t>
      </w:r>
      <w:proofErr w:type="spellStart"/>
      <w:r w:rsidRPr="00CC1D67">
        <w:rPr>
          <w:rFonts w:ascii="Times New Roman" w:hAnsi="Times New Roman" w:cs="Times New Roman"/>
          <w:b/>
          <w:bCs/>
          <w:sz w:val="20"/>
          <w:szCs w:val="20"/>
        </w:rPr>
        <w:t>Трегубовского</w:t>
      </w:r>
      <w:proofErr w:type="spellEnd"/>
      <w:r w:rsidRPr="00CC1D67">
        <w:rPr>
          <w:rFonts w:ascii="Times New Roman" w:hAnsi="Times New Roman" w:cs="Times New Roman"/>
          <w:b/>
          <w:bCs/>
          <w:sz w:val="20"/>
          <w:szCs w:val="20"/>
        </w:rPr>
        <w:t xml:space="preserve">  сельского поселения                </w:t>
      </w:r>
    </w:p>
    <w:p w:rsidR="00CC1D67" w:rsidRPr="00CC1D67" w:rsidRDefault="00CC1D67" w:rsidP="00CC1D67">
      <w:pPr>
        <w:pStyle w:val="12"/>
        <w:rPr>
          <w:rFonts w:ascii="Times New Roman" w:hAnsi="Times New Roman" w:cs="Times New Roman"/>
          <w:b/>
          <w:bCs/>
          <w:sz w:val="20"/>
          <w:szCs w:val="20"/>
        </w:rPr>
      </w:pPr>
      <w:proofErr w:type="gramStart"/>
      <w:r w:rsidRPr="00CC1D67">
        <w:rPr>
          <w:rFonts w:ascii="Times New Roman" w:hAnsi="Times New Roman" w:cs="Times New Roman"/>
          <w:b/>
          <w:bCs/>
          <w:sz w:val="20"/>
          <w:szCs w:val="20"/>
        </w:rPr>
        <w:t>Подписан</w:t>
      </w:r>
      <w:proofErr w:type="gramEnd"/>
      <w:r w:rsidRPr="00CC1D67">
        <w:rPr>
          <w:rFonts w:ascii="Times New Roman" w:hAnsi="Times New Roman" w:cs="Times New Roman"/>
          <w:b/>
          <w:bCs/>
          <w:sz w:val="20"/>
          <w:szCs w:val="20"/>
        </w:rPr>
        <w:t xml:space="preserve"> в печать:           09.01.2017     в      14.00</w:t>
      </w:r>
    </w:p>
    <w:p w:rsidR="00CC1D67" w:rsidRPr="00CC1D67" w:rsidRDefault="00CC1D67" w:rsidP="00CC1D67">
      <w:pPr>
        <w:pStyle w:val="12"/>
        <w:rPr>
          <w:rFonts w:ascii="Times New Roman" w:hAnsi="Times New Roman" w:cs="Times New Roman"/>
          <w:b/>
          <w:bCs/>
          <w:sz w:val="20"/>
          <w:szCs w:val="20"/>
        </w:rPr>
      </w:pPr>
      <w:r w:rsidRPr="00CC1D67">
        <w:rPr>
          <w:rFonts w:ascii="Times New Roman" w:hAnsi="Times New Roman" w:cs="Times New Roman"/>
          <w:b/>
          <w:bCs/>
          <w:sz w:val="20"/>
          <w:szCs w:val="20"/>
        </w:rPr>
        <w:t xml:space="preserve">Издатель: Администрация </w:t>
      </w:r>
      <w:proofErr w:type="spellStart"/>
      <w:r w:rsidRPr="00CC1D67">
        <w:rPr>
          <w:rFonts w:ascii="Times New Roman" w:hAnsi="Times New Roman" w:cs="Times New Roman"/>
          <w:b/>
          <w:bCs/>
          <w:sz w:val="20"/>
          <w:szCs w:val="20"/>
        </w:rPr>
        <w:t>Трегубовского</w:t>
      </w:r>
      <w:proofErr w:type="spellEnd"/>
      <w:r w:rsidRPr="00CC1D67">
        <w:rPr>
          <w:rFonts w:ascii="Times New Roman" w:hAnsi="Times New Roman" w:cs="Times New Roman"/>
          <w:b/>
          <w:bCs/>
          <w:sz w:val="20"/>
          <w:szCs w:val="20"/>
        </w:rPr>
        <w:t xml:space="preserve">  сельского поселения                      Тираж: 8 экземпляров</w:t>
      </w:r>
    </w:p>
    <w:p w:rsidR="00CC1D67" w:rsidRPr="00CC1D67" w:rsidRDefault="00CC1D67" w:rsidP="00CC1D67">
      <w:pPr>
        <w:pStyle w:val="12"/>
        <w:rPr>
          <w:rFonts w:ascii="Times New Roman" w:hAnsi="Times New Roman" w:cs="Times New Roman"/>
          <w:b/>
          <w:bCs/>
          <w:sz w:val="20"/>
          <w:szCs w:val="20"/>
        </w:rPr>
      </w:pPr>
      <w:r w:rsidRPr="00CC1D67">
        <w:rPr>
          <w:rFonts w:ascii="Times New Roman" w:hAnsi="Times New Roman" w:cs="Times New Roman"/>
          <w:b/>
          <w:bCs/>
          <w:sz w:val="20"/>
          <w:szCs w:val="20"/>
        </w:rPr>
        <w:t xml:space="preserve">Адрес учредителя (издателя): Новгородская область, </w:t>
      </w:r>
      <w:proofErr w:type="spellStart"/>
      <w:r w:rsidRPr="00CC1D67">
        <w:rPr>
          <w:rFonts w:ascii="Times New Roman" w:hAnsi="Times New Roman" w:cs="Times New Roman"/>
          <w:b/>
          <w:bCs/>
          <w:sz w:val="20"/>
          <w:szCs w:val="20"/>
        </w:rPr>
        <w:t>Чудовский</w:t>
      </w:r>
      <w:proofErr w:type="spellEnd"/>
      <w:r w:rsidRPr="00CC1D67">
        <w:rPr>
          <w:rFonts w:ascii="Times New Roman" w:hAnsi="Times New Roman" w:cs="Times New Roman"/>
          <w:b/>
          <w:bCs/>
          <w:sz w:val="20"/>
          <w:szCs w:val="20"/>
        </w:rPr>
        <w:t xml:space="preserve">                      Телефон: (881665) 43-292</w:t>
      </w:r>
    </w:p>
    <w:p w:rsidR="00CC1D67" w:rsidRPr="00CC1D67" w:rsidRDefault="00CC1D67" w:rsidP="00CC1D67">
      <w:pPr>
        <w:pStyle w:val="12"/>
        <w:rPr>
          <w:rFonts w:ascii="Times New Roman" w:hAnsi="Times New Roman" w:cs="Times New Roman"/>
          <w:b/>
          <w:bCs/>
          <w:sz w:val="20"/>
          <w:szCs w:val="20"/>
        </w:rPr>
      </w:pPr>
      <w:r w:rsidRPr="00CC1D67">
        <w:rPr>
          <w:rFonts w:ascii="Times New Roman" w:hAnsi="Times New Roman" w:cs="Times New Roman"/>
          <w:b/>
          <w:bCs/>
          <w:sz w:val="20"/>
          <w:szCs w:val="20"/>
        </w:rPr>
        <w:t xml:space="preserve">район, д. Трегубово, ул. </w:t>
      </w:r>
      <w:proofErr w:type="gramStart"/>
      <w:r w:rsidRPr="00CC1D67">
        <w:rPr>
          <w:rFonts w:ascii="Times New Roman" w:hAnsi="Times New Roman" w:cs="Times New Roman"/>
          <w:b/>
          <w:bCs/>
          <w:sz w:val="20"/>
          <w:szCs w:val="20"/>
        </w:rPr>
        <w:t>Школьная</w:t>
      </w:r>
      <w:proofErr w:type="gramEnd"/>
      <w:r w:rsidRPr="00CC1D67">
        <w:rPr>
          <w:rFonts w:ascii="Times New Roman" w:hAnsi="Times New Roman" w:cs="Times New Roman"/>
          <w:b/>
          <w:bCs/>
          <w:sz w:val="20"/>
          <w:szCs w:val="20"/>
        </w:rPr>
        <w:t>, д.1, помещение 32</w:t>
      </w:r>
    </w:p>
    <w:p w:rsidR="00CC1D67" w:rsidRPr="009308DD" w:rsidRDefault="00CC1D67" w:rsidP="009308DD">
      <w:pPr>
        <w:pStyle w:val="12"/>
        <w:rPr>
          <w:rFonts w:ascii="Times New Roman" w:hAnsi="Times New Roman" w:cs="Times New Roman"/>
          <w:sz w:val="20"/>
          <w:szCs w:val="20"/>
        </w:rPr>
        <w:sectPr w:rsidR="00CC1D67" w:rsidRPr="009308DD" w:rsidSect="00695F6E">
          <w:headerReference w:type="default" r:id="rId10"/>
          <w:footerReference w:type="default" r:id="rId11"/>
          <w:pgSz w:w="11906" w:h="16838"/>
          <w:pgMar w:top="567" w:right="56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bookmarkStart w:id="18" w:name="_GoBack"/>
      <w:bookmarkEnd w:id="18"/>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p w:rsidR="00317FBD" w:rsidRDefault="00317FBD" w:rsidP="00317FBD">
      <w:pPr>
        <w:pStyle w:val="12"/>
        <w:rPr>
          <w:rFonts w:ascii="Times New Roman" w:hAnsi="Times New Roman" w:cs="Times New Roman"/>
          <w:b/>
          <w:bCs/>
          <w:sz w:val="20"/>
          <w:szCs w:val="20"/>
        </w:rPr>
      </w:pPr>
    </w:p>
    <w:sectPr w:rsidR="00317FBD" w:rsidSect="001A3A61">
      <w:headerReference w:type="defaul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0E" w:rsidRDefault="005A440E">
      <w:pPr>
        <w:spacing w:after="0" w:line="240" w:lineRule="auto"/>
      </w:pPr>
      <w:r>
        <w:separator/>
      </w:r>
    </w:p>
  </w:endnote>
  <w:endnote w:type="continuationSeparator" w:id="0">
    <w:p w:rsidR="005A440E" w:rsidRDefault="005A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245"/>
      <w:gridCol w:w="1675"/>
      <w:gridCol w:w="3934"/>
    </w:tblGrid>
    <w:tr w:rsidR="00F83F87">
      <w:trPr>
        <w:trHeight w:val="151"/>
      </w:trPr>
      <w:tc>
        <w:tcPr>
          <w:tcW w:w="2154" w:type="pct"/>
          <w:tcBorders>
            <w:bottom w:val="single" w:sz="4" w:space="0" w:color="4F81BD"/>
          </w:tcBorders>
        </w:tcPr>
        <w:p w:rsidR="00F83F87" w:rsidRDefault="00F83F87">
          <w:pPr>
            <w:pStyle w:val="a8"/>
            <w:rPr>
              <w:rFonts w:ascii="Cambria" w:hAnsi="Cambria" w:cs="Cambria"/>
              <w:b/>
              <w:bCs/>
            </w:rPr>
          </w:pPr>
        </w:p>
      </w:tc>
      <w:tc>
        <w:tcPr>
          <w:tcW w:w="850" w:type="pct"/>
          <w:vMerge w:val="restart"/>
          <w:noWrap/>
          <w:vAlign w:val="center"/>
        </w:tcPr>
        <w:p w:rsidR="00F83F87" w:rsidRDefault="00F83F87">
          <w:pPr>
            <w:pStyle w:val="af4"/>
            <w:rPr>
              <w:rFonts w:ascii="Cambria" w:hAnsi="Cambria" w:cs="Cambria"/>
            </w:rPr>
          </w:pPr>
          <w:r>
            <w:rPr>
              <w:rFonts w:ascii="Cambria" w:hAnsi="Cambria" w:cs="Cambria"/>
              <w:b/>
              <w:bCs/>
            </w:rPr>
            <w:t xml:space="preserve">Страница </w:t>
          </w:r>
          <w:r>
            <w:fldChar w:fldCharType="begin"/>
          </w:r>
          <w:r>
            <w:instrText xml:space="preserve"> PAGE  \* MERGEFORMAT </w:instrText>
          </w:r>
          <w:r>
            <w:fldChar w:fldCharType="separate"/>
          </w:r>
          <w:r w:rsidR="00CC1D67" w:rsidRPr="00CC1D67">
            <w:rPr>
              <w:rFonts w:ascii="Cambria" w:hAnsi="Cambria" w:cs="Cambria"/>
              <w:b/>
              <w:bCs/>
              <w:noProof/>
            </w:rPr>
            <w:t>97</w:t>
          </w:r>
          <w:r>
            <w:rPr>
              <w:rFonts w:ascii="Cambria" w:hAnsi="Cambria" w:cs="Cambria"/>
              <w:b/>
              <w:bCs/>
              <w:noProof/>
            </w:rPr>
            <w:fldChar w:fldCharType="end"/>
          </w:r>
        </w:p>
      </w:tc>
      <w:tc>
        <w:tcPr>
          <w:tcW w:w="1996" w:type="pct"/>
          <w:tcBorders>
            <w:bottom w:val="single" w:sz="4" w:space="0" w:color="4F81BD"/>
          </w:tcBorders>
        </w:tcPr>
        <w:p w:rsidR="00F83F87" w:rsidRDefault="00F83F87">
          <w:pPr>
            <w:pStyle w:val="a8"/>
            <w:rPr>
              <w:rFonts w:ascii="Cambria" w:hAnsi="Cambria" w:cs="Cambria"/>
              <w:b/>
              <w:bCs/>
            </w:rPr>
          </w:pPr>
        </w:p>
      </w:tc>
    </w:tr>
    <w:tr w:rsidR="00F83F87">
      <w:trPr>
        <w:trHeight w:val="150"/>
      </w:trPr>
      <w:tc>
        <w:tcPr>
          <w:tcW w:w="2154" w:type="pct"/>
          <w:tcBorders>
            <w:top w:val="single" w:sz="4" w:space="0" w:color="4F81BD"/>
          </w:tcBorders>
        </w:tcPr>
        <w:p w:rsidR="00F83F87" w:rsidRDefault="00F83F87">
          <w:pPr>
            <w:pStyle w:val="a8"/>
            <w:rPr>
              <w:rFonts w:ascii="Cambria" w:hAnsi="Cambria" w:cs="Cambria"/>
              <w:b/>
              <w:bCs/>
            </w:rPr>
          </w:pPr>
        </w:p>
      </w:tc>
      <w:tc>
        <w:tcPr>
          <w:tcW w:w="850" w:type="pct"/>
          <w:vMerge/>
        </w:tcPr>
        <w:p w:rsidR="00F83F87" w:rsidRDefault="00F83F87">
          <w:pPr>
            <w:pStyle w:val="a8"/>
            <w:jc w:val="center"/>
            <w:rPr>
              <w:rFonts w:ascii="Cambria" w:hAnsi="Cambria" w:cs="Cambria"/>
              <w:b/>
              <w:bCs/>
            </w:rPr>
          </w:pPr>
        </w:p>
      </w:tc>
      <w:tc>
        <w:tcPr>
          <w:tcW w:w="1996" w:type="pct"/>
          <w:tcBorders>
            <w:top w:val="single" w:sz="4" w:space="0" w:color="4F81BD"/>
          </w:tcBorders>
        </w:tcPr>
        <w:p w:rsidR="00F83F87" w:rsidRDefault="00F83F87">
          <w:pPr>
            <w:pStyle w:val="a8"/>
            <w:rPr>
              <w:rFonts w:ascii="Cambria" w:hAnsi="Cambria" w:cs="Cambria"/>
              <w:b/>
              <w:bCs/>
            </w:rPr>
          </w:pPr>
        </w:p>
      </w:tc>
    </w:tr>
  </w:tbl>
  <w:p w:rsidR="00F83F87" w:rsidRDefault="00F83F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0E" w:rsidRDefault="005A440E">
      <w:pPr>
        <w:spacing w:after="0" w:line="240" w:lineRule="auto"/>
      </w:pPr>
      <w:r>
        <w:separator/>
      </w:r>
    </w:p>
  </w:footnote>
  <w:footnote w:type="continuationSeparator" w:id="0">
    <w:p w:rsidR="005A440E" w:rsidRDefault="005A4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87" w:rsidRDefault="00F83F87" w:rsidP="00AC3432">
    <w:pPr>
      <w:pStyle w:val="a8"/>
      <w:pBdr>
        <w:bottom w:val="thickThinSmallGap" w:sz="24" w:space="1" w:color="622423"/>
      </w:pBdr>
      <w:jc w:val="right"/>
      <w:rPr>
        <w:rFonts w:ascii="Cambria" w:hAnsi="Cambria" w:cs="Cambria"/>
        <w:sz w:val="32"/>
        <w:szCs w:val="32"/>
      </w:rPr>
    </w:pPr>
    <w:r w:rsidRPr="00DE426B">
      <w:rPr>
        <w:b/>
        <w:bCs/>
        <w:i/>
        <w:iCs/>
      </w:rPr>
      <w:t>Б</w:t>
    </w:r>
    <w:r>
      <w:rPr>
        <w:b/>
        <w:bCs/>
        <w:i/>
        <w:iCs/>
      </w:rPr>
      <w:t>юллетень «МИГ Трегубово» пятница</w:t>
    </w:r>
    <w:r w:rsidRPr="00DE426B">
      <w:rPr>
        <w:b/>
        <w:bCs/>
        <w:i/>
        <w:iCs/>
      </w:rPr>
      <w:t xml:space="preserve">, </w:t>
    </w:r>
    <w:r>
      <w:rPr>
        <w:b/>
        <w:bCs/>
        <w:i/>
        <w:iCs/>
      </w:rPr>
      <w:t>09 января   2017</w:t>
    </w:r>
    <w:r w:rsidRPr="00DE426B">
      <w:rPr>
        <w:b/>
        <w:bCs/>
        <w:i/>
        <w:iCs/>
      </w:rPr>
      <w:t xml:space="preserve"> г. № </w:t>
    </w:r>
    <w:r>
      <w:rPr>
        <w:b/>
        <w:bCs/>
        <w:i/>
        <w:iCs/>
      </w:rPr>
      <w:t>1</w:t>
    </w:r>
  </w:p>
  <w:p w:rsidR="00F83F87" w:rsidRDefault="00F83F87" w:rsidP="00AC3432">
    <w:pPr>
      <w:pStyle w:val="a8"/>
    </w:pPr>
  </w:p>
  <w:p w:rsidR="00F83F87" w:rsidRDefault="00F83F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87" w:rsidRDefault="00F83F87">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F83F87" w:rsidRPr="007555F3" w:rsidRDefault="00F83F87">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F83F87" w:rsidRPr="007555F3" w:rsidRDefault="00F83F87">
                <w:pPr>
                  <w:spacing w:after="0" w:line="240" w:lineRule="auto"/>
                  <w:rPr>
                    <w:color w:val="F9F9F9"/>
                  </w:rPr>
                </w:pPr>
                <w:r>
                  <w:fldChar w:fldCharType="begin"/>
                </w:r>
                <w:r>
                  <w:instrText xml:space="preserve"> PAGE   \* MERGEFORMAT </w:instrText>
                </w:r>
                <w:r>
                  <w:fldChar w:fldCharType="separate"/>
                </w:r>
                <w:r w:rsidRPr="009241DA">
                  <w:rPr>
                    <w:noProof/>
                    <w:color w:val="F9F9F9"/>
                  </w:rPr>
                  <w:t>43</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
    <w:nsid w:val="163524A4"/>
    <w:multiLevelType w:val="hybridMultilevel"/>
    <w:tmpl w:val="AE64D3FC"/>
    <w:lvl w:ilvl="0" w:tplc="0419000D">
      <w:start w:val="1"/>
      <w:numFmt w:val="bullet"/>
      <w:lvlText w:val=""/>
      <w:lvlJc w:val="left"/>
      <w:pPr>
        <w:ind w:left="1490" w:hanging="360"/>
      </w:pPr>
      <w:rPr>
        <w:rFonts w:ascii="Wingdings" w:hAnsi="Wingdings" w:cs="Wingdings"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3">
    <w:nsid w:val="487D3A3C"/>
    <w:multiLevelType w:val="hybridMultilevel"/>
    <w:tmpl w:val="8E54A8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AA64D6"/>
    <w:multiLevelType w:val="hybridMultilevel"/>
    <w:tmpl w:val="DEF056C0"/>
    <w:lvl w:ilvl="0" w:tplc="04190011">
      <w:start w:val="1"/>
      <w:numFmt w:val="decimal"/>
      <w:lvlText w:val="%1)"/>
      <w:lvlJc w:val="left"/>
      <w:pPr>
        <w:tabs>
          <w:tab w:val="num" w:pos="720"/>
        </w:tabs>
        <w:ind w:left="720" w:hanging="360"/>
      </w:pPr>
      <w:rPr>
        <w:rFonts w:hint="default"/>
      </w:rPr>
    </w:lvl>
    <w:lvl w:ilvl="1" w:tplc="85A6C43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2A06D29"/>
    <w:multiLevelType w:val="hybridMultilevel"/>
    <w:tmpl w:val="273695D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E6597D"/>
    <w:multiLevelType w:val="hybridMultilevel"/>
    <w:tmpl w:val="CC2AFB1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3B94"/>
    <w:rsid w:val="0010183C"/>
    <w:rsid w:val="00107BC4"/>
    <w:rsid w:val="001116CC"/>
    <w:rsid w:val="00112E44"/>
    <w:rsid w:val="001472D6"/>
    <w:rsid w:val="00153DEC"/>
    <w:rsid w:val="00163EF8"/>
    <w:rsid w:val="001676D1"/>
    <w:rsid w:val="0017037B"/>
    <w:rsid w:val="0017096E"/>
    <w:rsid w:val="00170C25"/>
    <w:rsid w:val="00177B70"/>
    <w:rsid w:val="00182ECE"/>
    <w:rsid w:val="00195044"/>
    <w:rsid w:val="001A23CE"/>
    <w:rsid w:val="001A3A61"/>
    <w:rsid w:val="001B417B"/>
    <w:rsid w:val="001D3F12"/>
    <w:rsid w:val="001D648F"/>
    <w:rsid w:val="001D753B"/>
    <w:rsid w:val="00202336"/>
    <w:rsid w:val="002255C4"/>
    <w:rsid w:val="002340BF"/>
    <w:rsid w:val="00236466"/>
    <w:rsid w:val="00241C39"/>
    <w:rsid w:val="002468E7"/>
    <w:rsid w:val="002526CD"/>
    <w:rsid w:val="00262840"/>
    <w:rsid w:val="00271385"/>
    <w:rsid w:val="00287326"/>
    <w:rsid w:val="002909BD"/>
    <w:rsid w:val="002D344A"/>
    <w:rsid w:val="002D6529"/>
    <w:rsid w:val="002E0C8C"/>
    <w:rsid w:val="002F157C"/>
    <w:rsid w:val="002F2757"/>
    <w:rsid w:val="00317FBD"/>
    <w:rsid w:val="00324C7F"/>
    <w:rsid w:val="00333685"/>
    <w:rsid w:val="00334E94"/>
    <w:rsid w:val="0034157E"/>
    <w:rsid w:val="0035760E"/>
    <w:rsid w:val="003656C1"/>
    <w:rsid w:val="003B1CF0"/>
    <w:rsid w:val="003B4B83"/>
    <w:rsid w:val="003C7408"/>
    <w:rsid w:val="003E7790"/>
    <w:rsid w:val="003F719A"/>
    <w:rsid w:val="00415D7A"/>
    <w:rsid w:val="004226EB"/>
    <w:rsid w:val="0042706B"/>
    <w:rsid w:val="00440837"/>
    <w:rsid w:val="00452331"/>
    <w:rsid w:val="00452375"/>
    <w:rsid w:val="00465330"/>
    <w:rsid w:val="004665D2"/>
    <w:rsid w:val="00466B3A"/>
    <w:rsid w:val="004708CF"/>
    <w:rsid w:val="00473902"/>
    <w:rsid w:val="00473D64"/>
    <w:rsid w:val="00475A93"/>
    <w:rsid w:val="004762F1"/>
    <w:rsid w:val="00481D47"/>
    <w:rsid w:val="0049002F"/>
    <w:rsid w:val="004B632B"/>
    <w:rsid w:val="004C4CFB"/>
    <w:rsid w:val="004E2BF8"/>
    <w:rsid w:val="004E56CD"/>
    <w:rsid w:val="004E7F70"/>
    <w:rsid w:val="004F0752"/>
    <w:rsid w:val="004F38E3"/>
    <w:rsid w:val="00515AD7"/>
    <w:rsid w:val="0053630A"/>
    <w:rsid w:val="00541388"/>
    <w:rsid w:val="0055281B"/>
    <w:rsid w:val="00557A16"/>
    <w:rsid w:val="005624F1"/>
    <w:rsid w:val="005628FE"/>
    <w:rsid w:val="005824A8"/>
    <w:rsid w:val="0058710C"/>
    <w:rsid w:val="005922EE"/>
    <w:rsid w:val="005A440E"/>
    <w:rsid w:val="005B39E7"/>
    <w:rsid w:val="005B453B"/>
    <w:rsid w:val="005F19FE"/>
    <w:rsid w:val="00607E3B"/>
    <w:rsid w:val="0062047C"/>
    <w:rsid w:val="006247AE"/>
    <w:rsid w:val="006263F3"/>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4EB4"/>
    <w:rsid w:val="00783FBE"/>
    <w:rsid w:val="00786011"/>
    <w:rsid w:val="007C0B97"/>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241DA"/>
    <w:rsid w:val="00924A51"/>
    <w:rsid w:val="00926593"/>
    <w:rsid w:val="009308DD"/>
    <w:rsid w:val="00934C14"/>
    <w:rsid w:val="0094694A"/>
    <w:rsid w:val="009742ED"/>
    <w:rsid w:val="0098103D"/>
    <w:rsid w:val="00993BAE"/>
    <w:rsid w:val="00996347"/>
    <w:rsid w:val="009A397B"/>
    <w:rsid w:val="009E07B6"/>
    <w:rsid w:val="009E6862"/>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3432"/>
    <w:rsid w:val="00AD2772"/>
    <w:rsid w:val="00AD45BC"/>
    <w:rsid w:val="00AD62E8"/>
    <w:rsid w:val="00AE2259"/>
    <w:rsid w:val="00AE289C"/>
    <w:rsid w:val="00AE4BC5"/>
    <w:rsid w:val="00AE75F5"/>
    <w:rsid w:val="00AF0D2D"/>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C1D67"/>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A11B3"/>
    <w:rsid w:val="00DA4E41"/>
    <w:rsid w:val="00DB781D"/>
    <w:rsid w:val="00DD4E4B"/>
    <w:rsid w:val="00DE426B"/>
    <w:rsid w:val="00DF0A36"/>
    <w:rsid w:val="00DF57E9"/>
    <w:rsid w:val="00DF7092"/>
    <w:rsid w:val="00E04203"/>
    <w:rsid w:val="00E1697F"/>
    <w:rsid w:val="00E26714"/>
    <w:rsid w:val="00E3358C"/>
    <w:rsid w:val="00E42DA7"/>
    <w:rsid w:val="00E4656E"/>
    <w:rsid w:val="00E532B9"/>
    <w:rsid w:val="00E5436A"/>
    <w:rsid w:val="00E546EB"/>
    <w:rsid w:val="00E54A13"/>
    <w:rsid w:val="00E54DC7"/>
    <w:rsid w:val="00E74D62"/>
    <w:rsid w:val="00E815C1"/>
    <w:rsid w:val="00E966AA"/>
    <w:rsid w:val="00EA24D7"/>
    <w:rsid w:val="00EA469D"/>
    <w:rsid w:val="00EC0675"/>
    <w:rsid w:val="00EC4D66"/>
    <w:rsid w:val="00ED2980"/>
    <w:rsid w:val="00EF053C"/>
    <w:rsid w:val="00F04BC9"/>
    <w:rsid w:val="00F057E5"/>
    <w:rsid w:val="00F06EE4"/>
    <w:rsid w:val="00F27E57"/>
    <w:rsid w:val="00F34452"/>
    <w:rsid w:val="00F35C69"/>
    <w:rsid w:val="00F36743"/>
    <w:rsid w:val="00F375DF"/>
    <w:rsid w:val="00F4221C"/>
    <w:rsid w:val="00F46939"/>
    <w:rsid w:val="00F5194E"/>
    <w:rsid w:val="00F76540"/>
    <w:rsid w:val="00F813D5"/>
    <w:rsid w:val="00F83F87"/>
    <w:rsid w:val="00F9675A"/>
    <w:rsid w:val="00FA47BD"/>
    <w:rsid w:val="00FA7238"/>
    <w:rsid w:val="00FB0D88"/>
    <w:rsid w:val="00FB6C1E"/>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0" w:qFormat="1"/>
    <w:lsdException w:name="page number" w:uiPriority="0" w:unhideWhenUsed="0"/>
    <w:lsdException w:name="List" w:uiPriority="0"/>
    <w:lsdException w:name="Title" w:semiHidden="0" w:unhideWhenUsed="0" w:qFormat="1"/>
    <w:lsdException w:name="Default Paragraph Font" w:unhideWhenUsed="0"/>
    <w:lsdException w:name="Body Text" w:uiPriority="0" w:unhideWhenUsed="0"/>
    <w:lsdException w:name="Body Text Indent" w:uiPriority="0" w:unhideWhenUsed="0"/>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nhideWhenUsed="0" w:qFormat="1"/>
    <w:lsdException w:name="Normal (Web)" w:unhideWhenUsed="0"/>
    <w:lsdException w:name="HTML Typewriter"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
    <w:qFormat/>
    <w:rsid w:val="006D0329"/>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6D0329"/>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4B632B"/>
    <w:pPr>
      <w:keepNext/>
      <w:keepLines/>
      <w:spacing w:after="0" w:line="240" w:lineRule="auto"/>
      <w:ind w:left="720" w:hanging="720"/>
      <w:jc w:val="both"/>
      <w:outlineLvl w:val="2"/>
    </w:pPr>
    <w:rPr>
      <w:rFonts w:ascii="Times New Roman" w:eastAsia="Times New Roman" w:hAnsi="Times New Roman" w:cs="Times New Roman"/>
      <w:b/>
      <w:bCs/>
      <w:sz w:val="28"/>
    </w:rPr>
  </w:style>
  <w:style w:type="paragraph" w:styleId="4">
    <w:name w:val="heading 4"/>
    <w:basedOn w:val="a"/>
    <w:next w:val="a"/>
    <w:link w:val="40"/>
    <w:uiPriority w:val="9"/>
    <w:qFormat/>
    <w:rsid w:val="001A23CE"/>
    <w:pPr>
      <w:keepNext/>
      <w:spacing w:before="240" w:after="60"/>
      <w:outlineLvl w:val="3"/>
    </w:pPr>
    <w:rPr>
      <w:b/>
      <w:bCs/>
      <w:sz w:val="28"/>
      <w:szCs w:val="28"/>
    </w:rPr>
  </w:style>
  <w:style w:type="paragraph" w:styleId="5">
    <w:name w:val="heading 5"/>
    <w:basedOn w:val="a"/>
    <w:next w:val="a"/>
    <w:link w:val="50"/>
    <w:qFormat/>
    <w:rsid w:val="00B8782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F375DF"/>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
    <w:qFormat/>
    <w:rsid w:val="00FF2AD9"/>
    <w:pPr>
      <w:spacing w:before="240" w:after="60"/>
      <w:outlineLvl w:val="6"/>
    </w:pPr>
    <w:rPr>
      <w:sz w:val="24"/>
      <w:szCs w:val="24"/>
    </w:rPr>
  </w:style>
  <w:style w:type="paragraph" w:styleId="8">
    <w:name w:val="heading 8"/>
    <w:basedOn w:val="a"/>
    <w:next w:val="a"/>
    <w:link w:val="80"/>
    <w:uiPriority w:val="9"/>
    <w:semiHidden/>
    <w:unhideWhenUsed/>
    <w:qFormat/>
    <w:rsid w:val="004B632B"/>
    <w:pPr>
      <w:keepNext/>
      <w:keepLines/>
      <w:spacing w:before="200" w:after="0"/>
      <w:ind w:left="1440" w:hanging="144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4B632B"/>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D0329"/>
    <w:rPr>
      <w:rFonts w:ascii="Times New Roman" w:hAnsi="Times New Roman" w:cs="Times New Roman"/>
      <w:sz w:val="24"/>
      <w:szCs w:val="24"/>
    </w:rPr>
  </w:style>
  <w:style w:type="character" w:customStyle="1" w:styleId="20">
    <w:name w:val="Заголовок 2 Знак"/>
    <w:link w:val="2"/>
    <w:rsid w:val="006D0329"/>
    <w:rPr>
      <w:rFonts w:ascii="Times New Roman" w:hAnsi="Times New Roman" w:cs="Times New Roman"/>
      <w:sz w:val="24"/>
      <w:szCs w:val="24"/>
    </w:rPr>
  </w:style>
  <w:style w:type="character" w:customStyle="1" w:styleId="40">
    <w:name w:val="Заголовок 4 Знак"/>
    <w:link w:val="4"/>
    <w:uiPriority w:val="9"/>
    <w:rsid w:val="002526CD"/>
    <w:rPr>
      <w:rFonts w:ascii="Calibri" w:hAnsi="Calibri" w:cs="Calibri"/>
      <w:b/>
      <w:bCs/>
      <w:sz w:val="28"/>
      <w:szCs w:val="28"/>
      <w:lang w:eastAsia="en-US"/>
    </w:rPr>
  </w:style>
  <w:style w:type="character" w:customStyle="1" w:styleId="50">
    <w:name w:val="Заголовок 5 Знак"/>
    <w:link w:val="5"/>
    <w:rsid w:val="00B87829"/>
    <w:rPr>
      <w:rFonts w:ascii="Times New Roman" w:hAnsi="Times New Roman" w:cs="Times New Roman"/>
      <w:b/>
      <w:bCs/>
      <w:i/>
      <w:iCs/>
      <w:sz w:val="26"/>
      <w:szCs w:val="26"/>
    </w:rPr>
  </w:style>
  <w:style w:type="character" w:customStyle="1" w:styleId="60">
    <w:name w:val="Заголовок 6 Знак"/>
    <w:link w:val="6"/>
    <w:uiPriority w:val="9"/>
    <w:semiHidden/>
    <w:rsid w:val="00F375DF"/>
    <w:rPr>
      <w:rFonts w:ascii="Cambria" w:hAnsi="Cambria" w:cs="Cambria"/>
      <w:i/>
      <w:iCs/>
      <w:color w:val="243F60"/>
      <w:sz w:val="22"/>
      <w:szCs w:val="22"/>
      <w:lang w:eastAsia="en-US"/>
    </w:rPr>
  </w:style>
  <w:style w:type="character" w:customStyle="1" w:styleId="70">
    <w:name w:val="Заголовок 7 Знак"/>
    <w:link w:val="7"/>
    <w:uiPriority w:val="9"/>
    <w:semiHidden/>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rPr>
  </w:style>
  <w:style w:type="character" w:customStyle="1" w:styleId="a4">
    <w:name w:val="Текст выноски Знак"/>
    <w:link w:val="a3"/>
    <w:rsid w:val="00D236AD"/>
    <w:rPr>
      <w:rFonts w:ascii="Tahoma" w:hAnsi="Tahoma" w:cs="Tahoma"/>
      <w:sz w:val="16"/>
      <w:szCs w:val="16"/>
    </w:rPr>
  </w:style>
  <w:style w:type="character" w:customStyle="1" w:styleId="a5">
    <w:name w:val="Основной текст Знак"/>
    <w:link w:val="a6"/>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eastAsia="Times New Roman"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eastAsia="Times New Roman" w:hAnsi="Calibri" w:cs="Calibri"/>
      <w:sz w:val="22"/>
      <w:szCs w:val="22"/>
      <w:lang w:eastAsia="en-US"/>
    </w:rPr>
  </w:style>
  <w:style w:type="character" w:customStyle="1" w:styleId="af5">
    <w:name w:val="Без интервала Знак"/>
    <w:link w:val="af4"/>
    <w:uiPriority w:val="1"/>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rsid w:val="00B87829"/>
    <w:rPr>
      <w:sz w:val="22"/>
      <w:szCs w:val="22"/>
      <w:lang w:eastAsia="en-US"/>
    </w:rPr>
  </w:style>
  <w:style w:type="character" w:customStyle="1" w:styleId="font5">
    <w:name w:val="font5 Знак"/>
    <w:link w:val="font50"/>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rsid w:val="00F057E5"/>
    <w:rPr>
      <w:spacing w:val="60"/>
      <w:sz w:val="30"/>
      <w:szCs w:val="30"/>
      <w:shd w:val="clear" w:color="auto" w:fill="FFFFFF"/>
    </w:rPr>
  </w:style>
  <w:style w:type="character" w:customStyle="1" w:styleId="af9">
    <w:name w:val="Основной текст_"/>
    <w:link w:val="32"/>
    <w:uiPriority w:val="99"/>
    <w:rsid w:val="00F057E5"/>
    <w:rPr>
      <w:sz w:val="25"/>
      <w:szCs w:val="25"/>
      <w:shd w:val="clear" w:color="auto" w:fill="FFFFFF"/>
    </w:rPr>
  </w:style>
  <w:style w:type="character" w:customStyle="1" w:styleId="23">
    <w:name w:val="Основной текст (2)_"/>
    <w:link w:val="24"/>
    <w:uiPriority w:val="99"/>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ascii="Times New Roman" w:eastAsia="Times New Roman" w:hAnsi="Times New Roman" w:cs="Times New Roman"/>
      <w:b/>
      <w:bCs/>
      <w:sz w:val="52"/>
      <w:szCs w:val="52"/>
      <w:lang w:eastAsia="ru-RU"/>
    </w:rPr>
  </w:style>
  <w:style w:type="character" w:customStyle="1" w:styleId="afb">
    <w:name w:val="Название Знак"/>
    <w:link w:val="afa"/>
    <w:uiPriority w:val="99"/>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character" w:customStyle="1" w:styleId="30">
    <w:name w:val="Заголовок 3 Знак"/>
    <w:link w:val="3"/>
    <w:uiPriority w:val="9"/>
    <w:rsid w:val="004B632B"/>
    <w:rPr>
      <w:rFonts w:ascii="Times New Roman" w:eastAsia="Times New Roman" w:hAnsi="Times New Roman"/>
      <w:b/>
      <w:bCs/>
      <w:sz w:val="28"/>
      <w:szCs w:val="22"/>
      <w:lang w:eastAsia="en-US"/>
    </w:rPr>
  </w:style>
  <w:style w:type="character" w:customStyle="1" w:styleId="80">
    <w:name w:val="Заголовок 8 Знак"/>
    <w:link w:val="8"/>
    <w:uiPriority w:val="9"/>
    <w:semiHidden/>
    <w:rsid w:val="004B632B"/>
    <w:rPr>
      <w:rFonts w:ascii="Cambria" w:eastAsia="Times New Roman" w:hAnsi="Cambria"/>
      <w:color w:val="404040"/>
      <w:lang w:eastAsia="en-US"/>
    </w:rPr>
  </w:style>
  <w:style w:type="character" w:customStyle="1" w:styleId="90">
    <w:name w:val="Заголовок 9 Знак"/>
    <w:link w:val="9"/>
    <w:uiPriority w:val="9"/>
    <w:semiHidden/>
    <w:rsid w:val="004B632B"/>
    <w:rPr>
      <w:rFonts w:ascii="Cambria" w:eastAsia="Times New Roman" w:hAnsi="Cambria"/>
      <w:i/>
      <w:iCs/>
      <w:color w:val="404040"/>
      <w:lang w:eastAsia="en-US"/>
    </w:rPr>
  </w:style>
  <w:style w:type="paragraph" w:styleId="afd">
    <w:name w:val="TOC Heading"/>
    <w:basedOn w:val="1"/>
    <w:next w:val="a"/>
    <w:uiPriority w:val="39"/>
    <w:unhideWhenUsed/>
    <w:qFormat/>
    <w:rsid w:val="004B632B"/>
    <w:pPr>
      <w:keepLines/>
      <w:spacing w:before="480" w:after="240" w:line="276" w:lineRule="auto"/>
      <w:jc w:val="left"/>
      <w:outlineLvl w:val="9"/>
    </w:pPr>
    <w:rPr>
      <w:rFonts w:ascii="Cambria" w:hAnsi="Cambria"/>
      <w:b/>
      <w:bCs/>
      <w:color w:val="365F91"/>
      <w:lang w:eastAsia="en-US"/>
    </w:rPr>
  </w:style>
  <w:style w:type="character" w:customStyle="1" w:styleId="r">
    <w:name w:val="r"/>
    <w:rsid w:val="004B632B"/>
  </w:style>
  <w:style w:type="paragraph" w:styleId="15">
    <w:name w:val="toc 1"/>
    <w:basedOn w:val="a"/>
    <w:next w:val="a"/>
    <w:autoRedefine/>
    <w:uiPriority w:val="39"/>
    <w:unhideWhenUsed/>
    <w:rsid w:val="004B632B"/>
    <w:pPr>
      <w:spacing w:after="100" w:line="240" w:lineRule="auto"/>
    </w:pPr>
    <w:rPr>
      <w:rFonts w:ascii="Times New Roman" w:eastAsia="Calibri" w:hAnsi="Times New Roman" w:cs="Times New Roman"/>
      <w:sz w:val="28"/>
    </w:rPr>
  </w:style>
  <w:style w:type="paragraph" w:styleId="26">
    <w:name w:val="toc 2"/>
    <w:basedOn w:val="a"/>
    <w:next w:val="a"/>
    <w:autoRedefine/>
    <w:uiPriority w:val="39"/>
    <w:unhideWhenUsed/>
    <w:rsid w:val="004B632B"/>
    <w:pPr>
      <w:spacing w:after="100" w:line="240" w:lineRule="auto"/>
      <w:ind w:left="220"/>
    </w:pPr>
    <w:rPr>
      <w:rFonts w:ascii="Times New Roman" w:eastAsia="Calibri" w:hAnsi="Times New Roman" w:cs="Times New Roman"/>
      <w:sz w:val="28"/>
    </w:rPr>
  </w:style>
  <w:style w:type="paragraph" w:styleId="33">
    <w:name w:val="toc 3"/>
    <w:basedOn w:val="a"/>
    <w:next w:val="a"/>
    <w:autoRedefine/>
    <w:uiPriority w:val="39"/>
    <w:unhideWhenUsed/>
    <w:rsid w:val="004B632B"/>
    <w:pPr>
      <w:spacing w:after="100" w:line="240" w:lineRule="auto"/>
      <w:ind w:left="440"/>
    </w:pPr>
    <w:rPr>
      <w:rFonts w:ascii="Times New Roman" w:eastAsia="Calibri" w:hAnsi="Times New Roman" w:cs="Times New Roman"/>
      <w:sz w:val="28"/>
    </w:rPr>
  </w:style>
  <w:style w:type="table" w:customStyle="1" w:styleId="100">
    <w:name w:val="Сетка таблицы10"/>
    <w:basedOn w:val="a1"/>
    <w:next w:val="af2"/>
    <w:uiPriority w:val="59"/>
    <w:rsid w:val="004B63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4B6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4B6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B632B"/>
  </w:style>
  <w:style w:type="table" w:customStyle="1" w:styleId="41">
    <w:name w:val="Сетка таблицы41"/>
    <w:basedOn w:val="a1"/>
    <w:next w:val="af2"/>
    <w:uiPriority w:val="59"/>
    <w:rsid w:val="004B63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p">
    <w:name w:val="ep"/>
    <w:rsid w:val="004B632B"/>
  </w:style>
  <w:style w:type="paragraph" w:styleId="afe">
    <w:name w:val="footnote text"/>
    <w:basedOn w:val="a"/>
    <w:link w:val="aff"/>
    <w:uiPriority w:val="99"/>
    <w:semiHidden/>
    <w:unhideWhenUsed/>
    <w:rsid w:val="004B632B"/>
    <w:pPr>
      <w:spacing w:after="0" w:line="240" w:lineRule="auto"/>
    </w:pPr>
    <w:rPr>
      <w:rFonts w:ascii="Calibri" w:eastAsia="Calibri" w:hAnsi="Calibri" w:cs="Times New Roman"/>
      <w:sz w:val="20"/>
      <w:szCs w:val="20"/>
    </w:rPr>
  </w:style>
  <w:style w:type="character" w:customStyle="1" w:styleId="aff">
    <w:name w:val="Текст сноски Знак"/>
    <w:link w:val="afe"/>
    <w:uiPriority w:val="99"/>
    <w:semiHidden/>
    <w:rsid w:val="004B632B"/>
    <w:rPr>
      <w:rFonts w:ascii="Calibri" w:eastAsia="Calibri" w:hAnsi="Calibri"/>
      <w:lang w:eastAsia="en-US"/>
    </w:rPr>
  </w:style>
  <w:style w:type="character" w:styleId="aff0">
    <w:name w:val="footnote reference"/>
    <w:uiPriority w:val="99"/>
    <w:semiHidden/>
    <w:unhideWhenUsed/>
    <w:rsid w:val="004B632B"/>
    <w:rPr>
      <w:vertAlign w:val="superscript"/>
    </w:rPr>
  </w:style>
  <w:style w:type="table" w:customStyle="1" w:styleId="16">
    <w:name w:val="Сетка таблицы1"/>
    <w:basedOn w:val="a1"/>
    <w:next w:val="af2"/>
    <w:uiPriority w:val="59"/>
    <w:rsid w:val="004B63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2"/>
    <w:uiPriority w:val="59"/>
    <w:rsid w:val="004B632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2"/>
    <w:uiPriority w:val="59"/>
    <w:rsid w:val="004B63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2"/>
    <w:uiPriority w:val="59"/>
    <w:rsid w:val="004B63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uiPriority w:val="99"/>
    <w:semiHidden/>
    <w:unhideWhenUsed/>
    <w:rsid w:val="004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semiHidden/>
    <w:rsid w:val="004B632B"/>
    <w:rPr>
      <w:rFonts w:ascii="Courier New" w:eastAsia="Times New Roman" w:hAnsi="Courier New" w:cs="Courier New"/>
    </w:rPr>
  </w:style>
  <w:style w:type="paragraph" w:styleId="aff1">
    <w:name w:val="caption"/>
    <w:basedOn w:val="a"/>
    <w:next w:val="a"/>
    <w:unhideWhenUsed/>
    <w:qFormat/>
    <w:rsid w:val="004B632B"/>
    <w:pPr>
      <w:spacing w:line="240" w:lineRule="auto"/>
    </w:pPr>
    <w:rPr>
      <w:rFonts w:ascii="Calibri" w:eastAsia="Calibri" w:hAnsi="Calibri" w:cs="Times New Roman"/>
      <w:i/>
      <w:iCs/>
      <w:color w:val="1F497D"/>
      <w:sz w:val="18"/>
      <w:szCs w:val="18"/>
    </w:rPr>
  </w:style>
  <w:style w:type="paragraph" w:customStyle="1" w:styleId="Standard">
    <w:name w:val="Standard"/>
    <w:rsid w:val="004B632B"/>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4B632B"/>
    <w:pPr>
      <w:suppressAutoHyphens w:val="0"/>
      <w:spacing w:after="120"/>
      <w:ind w:left="283"/>
    </w:pPr>
    <w:rPr>
      <w:sz w:val="20"/>
      <w:szCs w:val="20"/>
      <w:lang w:eastAsia="ru-RU"/>
    </w:rPr>
  </w:style>
  <w:style w:type="character" w:customStyle="1" w:styleId="WW8Num1z0">
    <w:name w:val="WW8Num1z0"/>
    <w:rsid w:val="004B632B"/>
  </w:style>
  <w:style w:type="character" w:customStyle="1" w:styleId="WW8Num1z1">
    <w:name w:val="WW8Num1z1"/>
    <w:rsid w:val="004B632B"/>
  </w:style>
  <w:style w:type="character" w:customStyle="1" w:styleId="WW8Num1z2">
    <w:name w:val="WW8Num1z2"/>
    <w:rsid w:val="004B632B"/>
  </w:style>
  <w:style w:type="character" w:customStyle="1" w:styleId="WW8Num1z3">
    <w:name w:val="WW8Num1z3"/>
    <w:rsid w:val="004B632B"/>
  </w:style>
  <w:style w:type="character" w:customStyle="1" w:styleId="WW8Num1z4">
    <w:name w:val="WW8Num1z4"/>
    <w:rsid w:val="004B632B"/>
  </w:style>
  <w:style w:type="character" w:customStyle="1" w:styleId="WW8Num1z5">
    <w:name w:val="WW8Num1z5"/>
    <w:rsid w:val="004B632B"/>
  </w:style>
  <w:style w:type="character" w:customStyle="1" w:styleId="WW8Num1z6">
    <w:name w:val="WW8Num1z6"/>
    <w:rsid w:val="004B632B"/>
  </w:style>
  <w:style w:type="character" w:customStyle="1" w:styleId="WW8Num1z7">
    <w:name w:val="WW8Num1z7"/>
    <w:rsid w:val="004B632B"/>
  </w:style>
  <w:style w:type="character" w:customStyle="1" w:styleId="WW8Num1z8">
    <w:name w:val="WW8Num1z8"/>
    <w:rsid w:val="004B632B"/>
  </w:style>
  <w:style w:type="character" w:customStyle="1" w:styleId="WW8Num2z0">
    <w:name w:val="WW8Num2z0"/>
    <w:rsid w:val="004B632B"/>
  </w:style>
  <w:style w:type="character" w:customStyle="1" w:styleId="WW8Num2z1">
    <w:name w:val="WW8Num2z1"/>
    <w:rsid w:val="004B632B"/>
  </w:style>
  <w:style w:type="character" w:customStyle="1" w:styleId="WW8Num2z2">
    <w:name w:val="WW8Num2z2"/>
    <w:rsid w:val="004B632B"/>
  </w:style>
  <w:style w:type="character" w:customStyle="1" w:styleId="WW8Num2z3">
    <w:name w:val="WW8Num2z3"/>
    <w:rsid w:val="004B632B"/>
  </w:style>
  <w:style w:type="character" w:customStyle="1" w:styleId="WW8Num2z4">
    <w:name w:val="WW8Num2z4"/>
    <w:rsid w:val="004B632B"/>
  </w:style>
  <w:style w:type="character" w:customStyle="1" w:styleId="WW8Num2z5">
    <w:name w:val="WW8Num2z5"/>
    <w:rsid w:val="004B632B"/>
  </w:style>
  <w:style w:type="character" w:customStyle="1" w:styleId="WW8Num2z6">
    <w:name w:val="WW8Num2z6"/>
    <w:rsid w:val="004B632B"/>
  </w:style>
  <w:style w:type="character" w:customStyle="1" w:styleId="WW8Num2z7">
    <w:name w:val="WW8Num2z7"/>
    <w:rsid w:val="004B632B"/>
  </w:style>
  <w:style w:type="character" w:customStyle="1" w:styleId="WW8Num2z8">
    <w:name w:val="WW8Num2z8"/>
    <w:rsid w:val="004B632B"/>
  </w:style>
  <w:style w:type="character" w:customStyle="1" w:styleId="WW8Num3z0">
    <w:name w:val="WW8Num3z0"/>
    <w:rsid w:val="004B632B"/>
    <w:rPr>
      <w:rFonts w:ascii="Wingdings" w:hAnsi="Wingdings" w:cs="Wingdings" w:hint="default"/>
    </w:rPr>
  </w:style>
  <w:style w:type="character" w:customStyle="1" w:styleId="WW8Num3z1">
    <w:name w:val="WW8Num3z1"/>
    <w:rsid w:val="004B632B"/>
    <w:rPr>
      <w:rFonts w:ascii="Courier New" w:hAnsi="Courier New" w:cs="Courier New" w:hint="default"/>
    </w:rPr>
  </w:style>
  <w:style w:type="character" w:customStyle="1" w:styleId="WW8Num3z3">
    <w:name w:val="WW8Num3z3"/>
    <w:rsid w:val="004B632B"/>
    <w:rPr>
      <w:rFonts w:ascii="Symbol" w:hAnsi="Symbol" w:cs="Symbol" w:hint="default"/>
    </w:rPr>
  </w:style>
  <w:style w:type="character" w:customStyle="1" w:styleId="WW8Num4z0">
    <w:name w:val="WW8Num4z0"/>
    <w:rsid w:val="004B632B"/>
    <w:rPr>
      <w:rFonts w:ascii="Wingdings" w:hAnsi="Wingdings" w:cs="Wingdings" w:hint="default"/>
    </w:rPr>
  </w:style>
  <w:style w:type="character" w:customStyle="1" w:styleId="WW8Num4z1">
    <w:name w:val="WW8Num4z1"/>
    <w:rsid w:val="004B632B"/>
    <w:rPr>
      <w:rFonts w:ascii="Courier New" w:hAnsi="Courier New" w:cs="Courier New" w:hint="default"/>
    </w:rPr>
  </w:style>
  <w:style w:type="character" w:customStyle="1" w:styleId="WW8Num4z3">
    <w:name w:val="WW8Num4z3"/>
    <w:rsid w:val="004B632B"/>
    <w:rPr>
      <w:rFonts w:ascii="Symbol" w:hAnsi="Symbol" w:cs="Symbol" w:hint="default"/>
    </w:rPr>
  </w:style>
  <w:style w:type="character" w:customStyle="1" w:styleId="WW8Num5z0">
    <w:name w:val="WW8Num5z0"/>
    <w:rsid w:val="004B632B"/>
    <w:rPr>
      <w:rFonts w:ascii="Wingdings" w:hAnsi="Wingdings" w:cs="Wingdings" w:hint="default"/>
    </w:rPr>
  </w:style>
  <w:style w:type="character" w:customStyle="1" w:styleId="WW8Num5z1">
    <w:name w:val="WW8Num5z1"/>
    <w:rsid w:val="004B632B"/>
    <w:rPr>
      <w:rFonts w:ascii="Courier New" w:hAnsi="Courier New" w:cs="Courier New" w:hint="default"/>
    </w:rPr>
  </w:style>
  <w:style w:type="character" w:customStyle="1" w:styleId="WW8Num5z3">
    <w:name w:val="WW8Num5z3"/>
    <w:rsid w:val="004B632B"/>
    <w:rPr>
      <w:rFonts w:ascii="Symbol" w:hAnsi="Symbol" w:cs="Symbol" w:hint="default"/>
    </w:rPr>
  </w:style>
  <w:style w:type="character" w:customStyle="1" w:styleId="WW8Num6z0">
    <w:name w:val="WW8Num6z0"/>
    <w:rsid w:val="004B632B"/>
    <w:rPr>
      <w:rFonts w:ascii="Wingdings" w:hAnsi="Wingdings" w:cs="Wingdings" w:hint="default"/>
    </w:rPr>
  </w:style>
  <w:style w:type="character" w:customStyle="1" w:styleId="WW8Num6z1">
    <w:name w:val="WW8Num6z1"/>
    <w:rsid w:val="004B632B"/>
    <w:rPr>
      <w:rFonts w:ascii="Courier New" w:hAnsi="Courier New" w:cs="Courier New" w:hint="default"/>
    </w:rPr>
  </w:style>
  <w:style w:type="character" w:customStyle="1" w:styleId="WW8Num6z3">
    <w:name w:val="WW8Num6z3"/>
    <w:rsid w:val="004B632B"/>
    <w:rPr>
      <w:rFonts w:ascii="Symbol" w:hAnsi="Symbol" w:cs="Symbol" w:hint="default"/>
    </w:rPr>
  </w:style>
  <w:style w:type="character" w:customStyle="1" w:styleId="WW8Num7z0">
    <w:name w:val="WW8Num7z0"/>
    <w:rsid w:val="004B632B"/>
    <w:rPr>
      <w:rFonts w:ascii="Wingdings" w:hAnsi="Wingdings" w:cs="Wingdings" w:hint="default"/>
    </w:rPr>
  </w:style>
  <w:style w:type="character" w:customStyle="1" w:styleId="WW8Num7z1">
    <w:name w:val="WW8Num7z1"/>
    <w:rsid w:val="004B632B"/>
    <w:rPr>
      <w:rFonts w:ascii="Courier New" w:hAnsi="Courier New" w:cs="Courier New" w:hint="default"/>
    </w:rPr>
  </w:style>
  <w:style w:type="character" w:customStyle="1" w:styleId="WW8Num7z3">
    <w:name w:val="WW8Num7z3"/>
    <w:rsid w:val="004B632B"/>
    <w:rPr>
      <w:rFonts w:ascii="Symbol" w:hAnsi="Symbol" w:cs="Symbol" w:hint="default"/>
    </w:rPr>
  </w:style>
  <w:style w:type="character" w:customStyle="1" w:styleId="WW8Num8z0">
    <w:name w:val="WW8Num8z0"/>
    <w:rsid w:val="004B632B"/>
    <w:rPr>
      <w:rFonts w:ascii="Wingdings" w:hAnsi="Wingdings" w:cs="Wingdings" w:hint="default"/>
    </w:rPr>
  </w:style>
  <w:style w:type="character" w:customStyle="1" w:styleId="WW8Num8z1">
    <w:name w:val="WW8Num8z1"/>
    <w:rsid w:val="004B632B"/>
    <w:rPr>
      <w:rFonts w:ascii="Courier New" w:hAnsi="Courier New" w:cs="Courier New" w:hint="default"/>
    </w:rPr>
  </w:style>
  <w:style w:type="character" w:customStyle="1" w:styleId="WW8Num8z3">
    <w:name w:val="WW8Num8z3"/>
    <w:rsid w:val="004B632B"/>
    <w:rPr>
      <w:rFonts w:ascii="Symbol" w:hAnsi="Symbol" w:cs="Symbol" w:hint="default"/>
    </w:rPr>
  </w:style>
  <w:style w:type="character" w:customStyle="1" w:styleId="WW8Num9z0">
    <w:name w:val="WW8Num9z0"/>
    <w:rsid w:val="004B632B"/>
    <w:rPr>
      <w:rFonts w:hint="default"/>
    </w:rPr>
  </w:style>
  <w:style w:type="character" w:customStyle="1" w:styleId="WW8Num9z1">
    <w:name w:val="WW8Num9z1"/>
    <w:rsid w:val="004B632B"/>
  </w:style>
  <w:style w:type="character" w:customStyle="1" w:styleId="WW8Num9z2">
    <w:name w:val="WW8Num9z2"/>
    <w:rsid w:val="004B632B"/>
  </w:style>
  <w:style w:type="character" w:customStyle="1" w:styleId="WW8Num9z3">
    <w:name w:val="WW8Num9z3"/>
    <w:rsid w:val="004B632B"/>
  </w:style>
  <w:style w:type="character" w:customStyle="1" w:styleId="WW8Num9z4">
    <w:name w:val="WW8Num9z4"/>
    <w:rsid w:val="004B632B"/>
  </w:style>
  <w:style w:type="character" w:customStyle="1" w:styleId="WW8Num9z5">
    <w:name w:val="WW8Num9z5"/>
    <w:rsid w:val="004B632B"/>
  </w:style>
  <w:style w:type="character" w:customStyle="1" w:styleId="WW8Num9z6">
    <w:name w:val="WW8Num9z6"/>
    <w:rsid w:val="004B632B"/>
  </w:style>
  <w:style w:type="character" w:customStyle="1" w:styleId="WW8Num9z7">
    <w:name w:val="WW8Num9z7"/>
    <w:rsid w:val="004B632B"/>
  </w:style>
  <w:style w:type="character" w:customStyle="1" w:styleId="WW8Num9z8">
    <w:name w:val="WW8Num9z8"/>
    <w:rsid w:val="004B632B"/>
  </w:style>
  <w:style w:type="character" w:customStyle="1" w:styleId="WW8Num10z0">
    <w:name w:val="WW8Num10z0"/>
    <w:rsid w:val="004B632B"/>
    <w:rPr>
      <w:rFonts w:hint="default"/>
    </w:rPr>
  </w:style>
  <w:style w:type="character" w:customStyle="1" w:styleId="WW8Num10z1">
    <w:name w:val="WW8Num10z1"/>
    <w:rsid w:val="004B632B"/>
  </w:style>
  <w:style w:type="character" w:customStyle="1" w:styleId="WW8Num10z2">
    <w:name w:val="WW8Num10z2"/>
    <w:rsid w:val="004B632B"/>
  </w:style>
  <w:style w:type="character" w:customStyle="1" w:styleId="WW8Num10z3">
    <w:name w:val="WW8Num10z3"/>
    <w:rsid w:val="004B632B"/>
  </w:style>
  <w:style w:type="character" w:customStyle="1" w:styleId="WW8Num10z4">
    <w:name w:val="WW8Num10z4"/>
    <w:rsid w:val="004B632B"/>
  </w:style>
  <w:style w:type="character" w:customStyle="1" w:styleId="WW8Num10z5">
    <w:name w:val="WW8Num10z5"/>
    <w:rsid w:val="004B632B"/>
  </w:style>
  <w:style w:type="character" w:customStyle="1" w:styleId="WW8Num10z6">
    <w:name w:val="WW8Num10z6"/>
    <w:rsid w:val="004B632B"/>
  </w:style>
  <w:style w:type="character" w:customStyle="1" w:styleId="WW8Num10z7">
    <w:name w:val="WW8Num10z7"/>
    <w:rsid w:val="004B632B"/>
  </w:style>
  <w:style w:type="character" w:customStyle="1" w:styleId="WW8Num10z8">
    <w:name w:val="WW8Num10z8"/>
    <w:rsid w:val="004B632B"/>
  </w:style>
  <w:style w:type="character" w:customStyle="1" w:styleId="17">
    <w:name w:val="Основной шрифт абзаца1"/>
    <w:rsid w:val="004B632B"/>
  </w:style>
  <w:style w:type="paragraph" w:customStyle="1" w:styleId="aff2">
    <w:name w:val="Заголовок"/>
    <w:basedOn w:val="a"/>
    <w:next w:val="a6"/>
    <w:rsid w:val="004B632B"/>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28">
    <w:name w:val="Основной текст Знак2"/>
    <w:rsid w:val="004B632B"/>
    <w:rPr>
      <w:rFonts w:ascii="Times New Roman" w:eastAsia="Times New Roman" w:hAnsi="Times New Roman" w:cs="Times New Roman"/>
      <w:sz w:val="24"/>
      <w:szCs w:val="24"/>
      <w:lang w:eastAsia="zh-CN"/>
    </w:rPr>
  </w:style>
  <w:style w:type="paragraph" w:styleId="aff3">
    <w:name w:val="List"/>
    <w:basedOn w:val="a6"/>
    <w:rsid w:val="004B632B"/>
    <w:pPr>
      <w:widowControl/>
      <w:suppressAutoHyphens/>
      <w:spacing w:after="120"/>
      <w:jc w:val="left"/>
    </w:pPr>
    <w:rPr>
      <w:rFonts w:ascii="Times New Roman" w:eastAsia="Times New Roman" w:hAnsi="Times New Roman" w:cs="Mangal"/>
      <w:sz w:val="24"/>
      <w:szCs w:val="24"/>
      <w:lang w:eastAsia="zh-CN"/>
    </w:rPr>
  </w:style>
  <w:style w:type="paragraph" w:customStyle="1" w:styleId="18">
    <w:name w:val="Указатель1"/>
    <w:basedOn w:val="a"/>
    <w:rsid w:val="004B632B"/>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9">
    <w:name w:val="Текст выноски Знак1"/>
    <w:rsid w:val="004B632B"/>
    <w:rPr>
      <w:rFonts w:ascii="Tahoma" w:eastAsia="Times New Roman" w:hAnsi="Tahoma" w:cs="Tahoma"/>
      <w:sz w:val="16"/>
      <w:szCs w:val="16"/>
      <w:lang w:eastAsia="zh-CN"/>
    </w:rPr>
  </w:style>
  <w:style w:type="paragraph" w:customStyle="1" w:styleId="aff4">
    <w:name w:val="Содержимое таблицы"/>
    <w:basedOn w:val="a"/>
    <w:rsid w:val="004B632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4B632B"/>
    <w:pPr>
      <w:jc w:val="center"/>
    </w:pPr>
    <w:rPr>
      <w:b/>
      <w:bCs/>
    </w:rPr>
  </w:style>
  <w:style w:type="paragraph" w:customStyle="1" w:styleId="copyright-info">
    <w:name w:val="copyright-info"/>
    <w:basedOn w:val="a"/>
    <w:rsid w:val="004B63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46BF-39A0-4888-8E59-EAE25B2A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32505</Words>
  <Characters>185281</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23 мая 2014 г. № 3</vt:lpstr>
    </vt:vector>
  </TitlesOfParts>
  <Company/>
  <LinksUpToDate>false</LinksUpToDate>
  <CharactersWithSpaces>217352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23 мая 2014 г. № 3</dc:title>
  <dc:subject/>
  <dc:creator>Пользователь</dc:creator>
  <cp:keywords/>
  <dc:description/>
  <cp:lastModifiedBy>User</cp:lastModifiedBy>
  <cp:revision>43</cp:revision>
  <cp:lastPrinted>2015-11-22T17:24:00Z</cp:lastPrinted>
  <dcterms:created xsi:type="dcterms:W3CDTF">2014-06-20T07:25:00Z</dcterms:created>
  <dcterms:modified xsi:type="dcterms:W3CDTF">2017-03-17T07:33:00Z</dcterms:modified>
</cp:coreProperties>
</file>