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DD6432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895341" w:rsidRPr="009A397B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1773E" w:rsidRDefault="0021773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D22BF7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895341" w:rsidRPr="00CA4664" w:rsidRDefault="00D22BF7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27 июля</w:t>
                  </w:r>
                  <w:r w:rsidR="0021773E">
                    <w:rPr>
                      <w:b/>
                      <w:bCs/>
                      <w:sz w:val="28"/>
                      <w:szCs w:val="28"/>
                    </w:rPr>
                    <w:t xml:space="preserve"> 2018</w:t>
                  </w:r>
                  <w:r w:rsidR="00895341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895341" w:rsidRPr="00CA4664" w:rsidRDefault="00D22BF7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27.07</w:t>
                  </w:r>
                  <w:r w:rsidR="0021773E">
                    <w:rPr>
                      <w:sz w:val="24"/>
                      <w:szCs w:val="24"/>
                    </w:rPr>
                    <w:t>.2018</w:t>
                  </w:r>
                </w:p>
                <w:p w:rsidR="00895341" w:rsidRPr="00BD7969" w:rsidRDefault="0089534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895341" w:rsidRPr="00CA4664" w:rsidRDefault="00895341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DD6432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DD6432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DD6432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C74217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Российская Федерация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Новгородская область Чудовский район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от   04.06.2018      № 53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О  внесении изменений  в   Поря-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док работы комиссии  по   соблю-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 xml:space="preserve">дению требований к служебному 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поведению муниципальных  слу-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 xml:space="preserve">жащих, замещающих должности 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муниципальной службы в  Адми-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нистрацииТрегубовского   сельско-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 xml:space="preserve">го поселения, и урегулированию 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конфликта  интересов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ab/>
        <w:t>ПОСТАНОВЛЯЮ: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1. Внести в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Трегубовского  сельского поселения, и урегулированию конфликта интересов, утверждённый постановлением Администрации Трегубовского  сельского поселения от 18.02.2016   № 20  «О комиссии по соблюдению требований к служебному поведению муниципальных служащих, замещающих должности муниципальной службы в Администрации Трегубовского  сельского поселения, и урегулированию конфликта интересов» следующие изменения: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1.1. изложить подпункт 9.5 пункта 9 в новой редакции: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 xml:space="preserve">     «9.5.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Трегубовского 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Трегубовского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Трегубовского  сельского поселения, при условии, что указанному гражданину комиссией  ранее  было  отказано во вступлении в трудовые и гражданско-правовые отношения с данной организацией,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1.2. в пункте 10.1. слова «настоящего Положения» заменить на слова «настоящего Порядка»;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1.3. в пункте 10.2. слова «настоящего Положения» заменить на слова «настоящего Порядка», слова «настоящим Положением» заменить на слова «настоящим Порядком»;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1.4. в пункте 10.3. слова «настоящего Положения» заменить на слова «настоящего Порядка»;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1.5. в пункте 10.4. слова «настоящего Положения» заменить на слова «настоящего Порядка»;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1.6.  в пункте 10.5. слова «настоящего Положения» заменить на слова «настоящего Порядка»;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1.7. в подпункте а) пункта 11. слова «настоящего Положения» заменить на слова «настоящего Порядка»;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1.8. в подпункте в) пункта 11. слова «настоящего Положения» заменить на слова «настоящего Порядка»;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1.9. изложить пункты 11.1, 11.2, 12, 12.1 в новой редакции: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«11.1. Заседание комиссии по рассмотрению заявления, указанного в абзаце третьем подпункта 9.2 пункта 9 настоящего Порядка 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Par7"/>
      <w:bookmarkEnd w:id="1"/>
      <w:r w:rsidRPr="00C347BE">
        <w:rPr>
          <w:rFonts w:ascii="Times New Roman" w:hAnsi="Times New Roman" w:cs="Times New Roman"/>
          <w:bCs/>
          <w:sz w:val="20"/>
          <w:szCs w:val="20"/>
        </w:rPr>
        <w:t>11.2. Уведомление, указанное в подпункте 9.5 пункта 9 настоящего Порядка рассматривается на очередном (плановом) заседании комиссии.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lastRenderedPageBreak/>
        <w:t>12.1. Заседания комиссии могут проводиться в отсутствие муниципального служащего при наличии письменной просьбы муниципального служащего о рассмотрении вопроса о соблюдении требований к служебному поведению и (или) требований об урегулировании конфликта интересов без его участия</w:t>
      </w:r>
      <w:bookmarkStart w:id="2" w:name="dst100025"/>
      <w:bookmarkEnd w:id="2"/>
      <w:r w:rsidRPr="00C347BE">
        <w:rPr>
          <w:rFonts w:ascii="Times New Roman" w:hAnsi="Times New Roman" w:cs="Times New Roman"/>
          <w:bCs/>
          <w:sz w:val="20"/>
          <w:szCs w:val="20"/>
        </w:rPr>
        <w:t>. В случае неявки на заседание комиссии муниципального служащего (его представителя), при отсутствии письменной просьбы муниципального служащего о рассмотрении данного вопроса без его участия, рассмотрение вопроса откладывается, но не более чем на 30дней. В случае повторной неявки указанных лиц без уважительных причин комиссия вправе принять решение о рассмотрении данного вопроса в отсутствие муниципального служащего.»;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1.10. в пункте 19.2. слова «настоящего Положения» заменить на слова «настоящего Порядка»;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1.11. в пункте 20.1. слова «настоящего Положения» заменить на слова «настоящего Порядка»;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1.12. в пункте 28.1. слова «настоящего Положения» заменить на слова «настоящего Порядка».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 сельского поселения в сети Интернет.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Глава поселения                                       С.Б.Алексеев</w:t>
      </w:r>
    </w:p>
    <w:p w:rsid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</w:t>
      </w:r>
    </w:p>
    <w:p w:rsid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 сельского поселения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от  04.06.2018        №   54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</w:tblGrid>
      <w:tr w:rsidR="00C347BE" w:rsidRPr="00C347BE" w:rsidTr="00AE3D20">
        <w:tc>
          <w:tcPr>
            <w:tcW w:w="7196" w:type="dxa"/>
          </w:tcPr>
          <w:p w:rsidR="00C347BE" w:rsidRPr="00C347BE" w:rsidRDefault="00C347BE" w:rsidP="00C347B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внесении изменений в поста-</w:t>
            </w:r>
          </w:p>
          <w:p w:rsidR="00C347BE" w:rsidRPr="00C347BE" w:rsidRDefault="00C347BE" w:rsidP="00C347B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новление Администрации Трегу-</w:t>
            </w:r>
          </w:p>
          <w:p w:rsidR="00C347BE" w:rsidRPr="00C347BE" w:rsidRDefault="00C347BE" w:rsidP="00C347B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бовского  сельского поселения </w:t>
            </w:r>
          </w:p>
          <w:p w:rsidR="00C347BE" w:rsidRPr="00C347BE" w:rsidRDefault="00C347BE" w:rsidP="00C347B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 17.01.2013    №3 </w:t>
            </w:r>
          </w:p>
        </w:tc>
      </w:tr>
    </w:tbl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347BE">
        <w:rPr>
          <w:rFonts w:ascii="Times New Roman" w:hAnsi="Times New Roman" w:cs="Times New Roman"/>
          <w:bCs/>
          <w:sz w:val="20"/>
          <w:szCs w:val="20"/>
        </w:rPr>
        <w:t>В соответствии с требованиями пункта 9 статьи 10 Федерального закона от 23.11.2009 № 261-ФЗ (в редакции от 03.07.2016) «Об энергосбережении и о повышении энергетической эффективности и о внесении изменений в отдельные законодательные акты Российской Федерации», статьей 14 Федерального закона от 6 октября 2003 года                № 131-ФЗ «Об общих принципах организации местного самоуправления в Российской Федерации»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1. Внести изменения в Порядок организации сбора ртутьсодержащих ламп на территории Трегубовского  сельского поселения, утверждённый  постановлением Администрации Трегубовского  сельского поселения от 17.01.2013 № 3 «Об организации сбора отработанных ртутьсодержащих ламп на территории Трегубовского  сельского поселения», изложив раздел 2  в новой редакции: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«2. Организация сбора, накопления и передачи на утилизацию отработанных ртутьсодержащих ламп для населения.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2.1.Прием отработанных ртутьсодержащих ламп от потребителей (физических лиц) для временного накопления сроком до 3 месяцев осуществляет Администрация Трегубовского  сельского поселения;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347BE">
        <w:rPr>
          <w:rFonts w:ascii="Times New Roman" w:hAnsi="Times New Roman" w:cs="Times New Roman"/>
          <w:bCs/>
          <w:sz w:val="20"/>
          <w:szCs w:val="20"/>
        </w:rPr>
        <w:tab/>
        <w:t>2.2 Администрация поселения, как организация, осуществляющая прием отработанных ртутьсодержащих ламп, обязана;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- обустроить места временного накопления отработанных ртутьсодержащих ламп (в соответствии с установленным действующим законодательством требованиям), исключающие доступ третьих лиц, в которых будет организован прием отработанных ртутьсодержащих ламп;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- определить должностное лицо, ответственное за прием отработанных ртутьсодержащих ламп для временного хранения;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- провести обучение и инструктаж персонала, ответственного за прием отработанных ртутьсодержащих ламп для временного хранения;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lastRenderedPageBreak/>
        <w:t>- разместить в СМИ информацию для населения о местах, времени, условиях приема отработанных ртутьсодержащих ламп. Время приема отработанных ртутьсодержащих ламп должно составлять не менее 2,5 часа в неделю.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 xml:space="preserve"> 2.3 Администрация поселения производит: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Временное накопление ртутьсодержащих ламп в целях их дальнейшего транспортирования для утилизации;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Вывоз отработанных ртутьсодержащих ламп с мест временного накопления не реже 1 раза в квартал;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Ведение журнала учета поступающих отработанных ртутьсодержащих ламп от производителей отходов.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347BE">
        <w:rPr>
          <w:rFonts w:ascii="Times New Roman" w:hAnsi="Times New Roman" w:cs="Times New Roman"/>
          <w:bCs/>
          <w:sz w:val="20"/>
          <w:szCs w:val="20"/>
        </w:rPr>
        <w:tab/>
        <w:t>2.4 Граждане, проживающие в многоквартирных домах, обязаны оплачивать расходы, связанные со сбором, использованием, обезвреживанием, утилизацией, транспортировкой, размещением отработанных ртутьсодержащих ламп организации,  осуществляющей обслуживание жилищного фонда».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ab/>
        <w:t>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 сельского поселения в сети Интернет.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Глава поселения                             С.Б.Алексеев</w:t>
      </w:r>
    </w:p>
    <w:p w:rsid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__________________________________________________</w:t>
      </w:r>
    </w:p>
    <w:p w:rsid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Новгородская область Чудовский район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от  16.07.2018     № 62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д.Трегубово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в квалификационные требования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для замещения должностей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муниципальной службы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 xml:space="preserve">в Администрации Трегубовского 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1. Внести в квалификационные требования для замещения должностей муниципальной службы в Администрации Трегубовского сельского поселения, утвержденные постановлением Администрации  Трегубовского сельского поселения  от 20.06.2013 № 64 «Об утверждении квалификационных требований для замещения должностей муниципальной службы в Администрации Трегубовского сельского поселения», следующие изменения: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1.1. Изложить п.3 в следующей редакции: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«3. К стажу муниципальной службы или стажу работы по специальности, направлению подготовки устанавливаются следующие квалификационные требования: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1)для замещения высших должностей муниципальной службы-не менее четырех лет стажа муниципальной службы или стажа работы по специальности, направлению подготовки;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2)для замещения главных должностей муниципальной службы-не менее двух лет стажа муниципальной службы или стажа работы по специальности, направлению подготовки;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3)для замещения ведущих, старших и младших должностей муниципальной службы-без предъявления требований к стажу».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1.2 Заменить в пункте 4 слова «для замещения ведущих должностей» на «для замещения главных должностей».</w:t>
      </w:r>
    </w:p>
    <w:p w:rsidR="00C347BE" w:rsidRPr="00C347BE" w:rsidRDefault="00C347BE" w:rsidP="00C347B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7BE">
        <w:rPr>
          <w:rFonts w:ascii="Times New Roman" w:hAnsi="Times New Roman" w:cs="Times New Roman"/>
          <w:bCs/>
          <w:sz w:val="20"/>
          <w:szCs w:val="20"/>
        </w:rPr>
        <w:t>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</w:t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t>Глава поселения                               С.Б.Алексеев</w:t>
      </w:r>
    </w:p>
    <w:p w:rsid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47BE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BE" w:rsidRPr="00C347BE" w:rsidRDefault="00C347BE" w:rsidP="00C347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457CB5" w:rsidRPr="009308DD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347BE">
        <w:rPr>
          <w:rFonts w:ascii="Times New Roman" w:hAnsi="Times New Roman" w:cs="Times New Roman"/>
          <w:b/>
          <w:bCs/>
          <w:sz w:val="20"/>
          <w:szCs w:val="20"/>
        </w:rPr>
        <w:t>дписан в печать:           27.07</w:t>
      </w:r>
      <w:r>
        <w:rPr>
          <w:rFonts w:ascii="Times New Roman" w:hAnsi="Times New Roman" w:cs="Times New Roman"/>
          <w:b/>
          <w:bCs/>
          <w:sz w:val="20"/>
          <w:szCs w:val="20"/>
        </w:rPr>
        <w:t>.2018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32" w:rsidRDefault="00DD6432">
      <w:pPr>
        <w:spacing w:after="0" w:line="240" w:lineRule="auto"/>
      </w:pPr>
      <w:r>
        <w:separator/>
      </w:r>
    </w:p>
  </w:endnote>
  <w:endnote w:type="continuationSeparator" w:id="0">
    <w:p w:rsidR="00DD6432" w:rsidRDefault="00DD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32" w:rsidRDefault="00DD6432">
      <w:pPr>
        <w:spacing w:after="0" w:line="240" w:lineRule="auto"/>
      </w:pPr>
      <w:r>
        <w:separator/>
      </w:r>
    </w:p>
  </w:footnote>
  <w:footnote w:type="continuationSeparator" w:id="0">
    <w:p w:rsidR="00DD6432" w:rsidRDefault="00DD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41" w:rsidRDefault="00DD6432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895341" w:rsidRPr="007555F3" w:rsidRDefault="00895341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D22BF7">
                  <w:rPr>
                    <w:b/>
                    <w:bCs/>
                    <w:i/>
                    <w:iCs/>
                    <w:u w:val="single"/>
                  </w:rPr>
                  <w:t>регубово»  пятница, 27 июля 2018 года № 6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895341" w:rsidRPr="007555F3" w:rsidRDefault="00895341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74217" w:rsidRPr="00C74217">
                  <w:rPr>
                    <w:noProof/>
                    <w:color w:val="F9F9F9"/>
                  </w:rPr>
                  <w:t>4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B1CF0"/>
    <w:rsid w:val="003B4B83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E95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347BE"/>
    <w:rsid w:val="00C40301"/>
    <w:rsid w:val="00C424B6"/>
    <w:rsid w:val="00C440D1"/>
    <w:rsid w:val="00C72432"/>
    <w:rsid w:val="00C74217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2BF7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D6432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66743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59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29DC-11FE-421A-846E-810DA25C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72</cp:revision>
  <cp:lastPrinted>2018-05-28T05:53:00Z</cp:lastPrinted>
  <dcterms:created xsi:type="dcterms:W3CDTF">2014-06-20T07:25:00Z</dcterms:created>
  <dcterms:modified xsi:type="dcterms:W3CDTF">2019-03-12T06:06:00Z</dcterms:modified>
</cp:coreProperties>
</file>