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6234D7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7381E" w:rsidRPr="009A397B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7381E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279CB" w:rsidRPr="00DF0D65" w:rsidRDefault="006279C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DF0D65" w:rsidRDefault="00374D94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2</w:t>
                  </w:r>
                  <w:r w:rsidR="00B7381E" w:rsidRPr="00DF0D6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B7381E" w:rsidRPr="00DF0D65" w:rsidRDefault="00374D94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28.02</w:t>
                  </w:r>
                  <w:r w:rsidR="001A3EB9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B7381E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B7381E" w:rsidRPr="00DF0D65" w:rsidRDefault="00374D94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28.02</w:t>
                  </w:r>
                  <w:r w:rsidR="001A3EB9">
                    <w:rPr>
                      <w:sz w:val="24"/>
                      <w:szCs w:val="24"/>
                    </w:rPr>
                    <w:t>.2023</w:t>
                  </w:r>
                </w:p>
                <w:p w:rsidR="00B7381E" w:rsidRPr="00DF0D65" w:rsidRDefault="00B7381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7381E" w:rsidRPr="00DF0D65" w:rsidRDefault="00B7381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7381E" w:rsidRPr="00CA4664" w:rsidRDefault="00B7381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B7381E" w:rsidRPr="00CA4664" w:rsidRDefault="00B7381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6234D7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234D7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6234D7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145722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79CB" w:rsidRDefault="006279CB" w:rsidP="001A3EB9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6279CB" w:rsidRDefault="006279CB" w:rsidP="001A3EB9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iCs/>
          <w:sz w:val="16"/>
          <w:szCs w:val="16"/>
        </w:rPr>
        <w:t>Российская  Федерация</w:t>
      </w: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Совет депутатов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Чудовского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района Новгородской области</w:t>
      </w: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от  09.02.2023 г.   № 108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д. Трегубово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74D94" w:rsidRPr="00374D94" w:rsidTr="00554CF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 внесении изменений в решение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 от  28.12.2022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98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 на 2023 год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плановый период 2024 и 2025 годов»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    В соответствии с Бюджетным кодексом Российской Федерации, Уставом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поселения, Положением о бюджетном процессе в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Трегубовском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сельском поселении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Совет депутатов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РЕШИЛ: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          1. Внести изменения  в решение Совета депутатов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от  28.12.2022 г.  № 98 «О бюджете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год и плановый период 2024 и 2025 годов» согласно приложению.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          2. Опубликовать решение в официальном бюллетене Администрации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«МИГ Трегубово» и на официальном сайте Администрации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в сети «Интернет».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Глава поселения                                             С.Б. Алексеев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Приложение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к решению Совета депутатов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от  09.02.2023 г. № 108                                                                                                               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ИЗМЕНЕНИЯ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в решение Совета депутатов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от 28.12.2022  № 98 «О бюджете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 и 2025 годов»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1.  Внести изменения в пункты 1, 8, 12 решения, изложив их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«1. Утвердить основные характеристики бюджета поселения на 2023 год: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ab/>
        <w:t>1) прогнозируемый общий объем доходов бюджета поселения в сумме 10722,0 тыс. рублей;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ab/>
        <w:t>2) прогнозируемый общий объем расходов бюджета поселения в сумме 13932,5 тыс. рублей;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   3) прогнозируемый дефицит бюджета поселения в сумме 3210,5 тыс. руб.»;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«8. Установить объем межбюджетных трансфертов, предполагаемых к получению от бюджетов других уровней на 2023 год в сумме 2762,1 тыс. рублей,  на 2024 год в сумме 1887,4 тыс. рублей, на 2025 год  в сумме 1638,3 тыс. рублей  согласно Приложению 5 к настоящему решению</w:t>
      </w:r>
      <w:proofErr w:type="gram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.»;</w:t>
      </w:r>
      <w:proofErr w:type="gramEnd"/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«12. Утвердить в составе расходов бюджета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общий объем бюджетных ассигнований, направляемых на формирование муниципального дорожного фонда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- на 2023 год в размере 2999,1 тыс. рублей, в том числе за счет субсидии из бюджета Новгородской области – 1869,0 тыс. рублей,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- на 2024 год в размере 2039,6 тыс. рублей, в том числе за счет субсидии из бюджета Новгородской области – 1246,0 тыс. рублей,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- на 2025 год в размере 2100,7 тыс. рублей, в том числе за счет субсидии из бюджета Новгородской области – 1246,0 тыс. рублей</w:t>
      </w:r>
      <w:proofErr w:type="gram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.».</w:t>
      </w:r>
      <w:proofErr w:type="gramEnd"/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2. Внести изменения в приложение № 1, изложив его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1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Перечень главных Администраторов доходов бюджета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81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 5318007536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КПП 531801001</w:t>
            </w:r>
          </w:p>
        </w:tc>
        <w:tc>
          <w:tcPr>
            <w:tcW w:w="581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</w:tr>
      <w:tr w:rsidR="00374D94" w:rsidRPr="00374D94" w:rsidTr="00554CF8">
        <w:trPr>
          <w:trHeight w:val="138"/>
        </w:trPr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4D94" w:rsidRPr="00374D94" w:rsidTr="00374D94">
        <w:trPr>
          <w:trHeight w:val="138"/>
        </w:trPr>
        <w:tc>
          <w:tcPr>
            <w:tcW w:w="850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1 11 05025 10 0000 120</w:t>
            </w:r>
          </w:p>
        </w:tc>
        <w:tc>
          <w:tcPr>
            <w:tcW w:w="5813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4D94" w:rsidRPr="00374D94" w:rsidTr="00554CF8">
        <w:trPr>
          <w:trHeight w:val="138"/>
        </w:trPr>
        <w:tc>
          <w:tcPr>
            <w:tcW w:w="850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4D94" w:rsidRPr="00374D94" w:rsidTr="00554CF8">
        <w:trPr>
          <w:trHeight w:val="132"/>
        </w:trPr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4D94" w:rsidRPr="00374D94" w:rsidTr="00554CF8">
        <w:trPr>
          <w:trHeight w:val="132"/>
        </w:trPr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4D94" w:rsidRPr="00374D94" w:rsidTr="00554CF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  от    продажи    земельных    участков,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374D94" w:rsidRPr="00374D94" w:rsidTr="00554CF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74D94" w:rsidRPr="00374D94" w:rsidTr="00554CF8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1 16 07090 10 0000 140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Невыясненные поступления, зачисляемые в бюджет сельских поселений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 бюджетов сельских  поселений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</w:tr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2 02 16001 10 0000 150</w:t>
            </w:r>
          </w:p>
        </w:tc>
        <w:tc>
          <w:tcPr>
            <w:tcW w:w="581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74D94" w:rsidRPr="00374D94" w:rsidTr="00554CF8">
        <w:tc>
          <w:tcPr>
            <w:tcW w:w="850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2 02 29999 10 0000 150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2 02 35118 10 0000 150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374D94" w:rsidRPr="00374D94" w:rsidTr="00554CF8">
        <w:tc>
          <w:tcPr>
            <w:tcW w:w="850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74D94" w:rsidRPr="00374D94" w:rsidTr="00554CF8">
        <w:tc>
          <w:tcPr>
            <w:tcW w:w="850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2 02 40014 10 0000 150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4D94" w:rsidRPr="00374D94" w:rsidTr="00554CF8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4D94" w:rsidRPr="00374D94" w:rsidTr="00554CF8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2 07 05030 10 0000 150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2 08 05000 10 0000 150</w:t>
            </w:r>
          </w:p>
        </w:tc>
        <w:tc>
          <w:tcPr>
            <w:tcW w:w="581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2 18 60010 10 0000 150</w:t>
            </w:r>
          </w:p>
        </w:tc>
        <w:tc>
          <w:tcPr>
            <w:tcW w:w="581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4D94" w:rsidRPr="00374D94" w:rsidTr="00554CF8">
        <w:tc>
          <w:tcPr>
            <w:tcW w:w="850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83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2 19 60010 10 0000 150</w:t>
            </w:r>
          </w:p>
        </w:tc>
        <w:tc>
          <w:tcPr>
            <w:tcW w:w="581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lastRenderedPageBreak/>
        <w:t>3. Внести изменения в приложение № 4, изложив его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4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Поступление доходов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в бюджет сельского поселения в 2023 - 2025 годах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374D94" w:rsidRPr="00374D94" w:rsidTr="00554CF8">
        <w:trPr>
          <w:trHeight w:val="690"/>
        </w:trPr>
        <w:tc>
          <w:tcPr>
            <w:tcW w:w="2563" w:type="dxa"/>
            <w:vMerge w:val="restart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СУММА (тыс. руб.)</w:t>
            </w:r>
          </w:p>
        </w:tc>
      </w:tr>
      <w:tr w:rsidR="00374D94" w:rsidRPr="00374D94" w:rsidTr="00554CF8">
        <w:trPr>
          <w:trHeight w:val="690"/>
        </w:trPr>
        <w:tc>
          <w:tcPr>
            <w:tcW w:w="2563" w:type="dxa"/>
            <w:vMerge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7959,9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8519,2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8700,5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7924,4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8483,7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8665,0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1 01 00000 00 0000 000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384,7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425,4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1 01 02000 01 0000 110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384,7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425,4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425,4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4253" w:type="dxa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1 03 00000 00 0000 000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854,7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376,4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460,7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495,2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530,2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-48,2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-49,3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-54,3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6,9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1 05 03010 01 0000 110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1 06 00000 00 0000 000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6776,0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7276,0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7376,0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1 06 01000 00 0000 110  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327,0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328,0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330,0</w:t>
            </w:r>
          </w:p>
        </w:tc>
      </w:tr>
      <w:tr w:rsidR="00374D94" w:rsidRPr="00374D94" w:rsidTr="00554CF8">
        <w:trPr>
          <w:trHeight w:val="942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1 06 01030 10 0000 110 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1 06 06000 00 0000 110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6449,0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6948,0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7046,0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с организаций,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обладающих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земельным участком, расположенным в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границах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1600,0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5348,0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с физических лиц,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обладающих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земельным участком,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расположенным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границах сельских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5348,0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1 08 00000 00 0000 000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1 08 04000 01 0000 110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374D94" w:rsidRPr="00374D94" w:rsidTr="00554CF8">
        <w:trPr>
          <w:trHeight w:val="643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1 08 04020 01 1000 110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2,0</w:t>
            </w:r>
          </w:p>
        </w:tc>
      </w:tr>
      <w:tr w:rsidR="00374D94" w:rsidRPr="00374D94" w:rsidTr="00554CF8">
        <w:trPr>
          <w:trHeight w:val="411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1 11 00000 00 0000 000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35,5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1 11 09045 10 0001 120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35,5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2762,1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1887,4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1638,3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2762,1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1887,4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1638,3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2 02 16001 00 0000 150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500,6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253,3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2 02 16001 10 0000 150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1 869,0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1 869,0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2 02 29999 10 7152 150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1 869,0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1 246,0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251,5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256,8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261,0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2 02 30024 10 7028 150</w:t>
            </w:r>
          </w:p>
        </w:tc>
        <w:tc>
          <w:tcPr>
            <w:tcW w:w="425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2 02 30024 10 7065 150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114,9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120,2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124,4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2 02 40000 00 0000 150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141,0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2 02 40014 00 0000 150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141,0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2 02 40014 10 0000 150</w:t>
            </w:r>
          </w:p>
        </w:tc>
        <w:tc>
          <w:tcPr>
            <w:tcW w:w="425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</w:tr>
      <w:tr w:rsidR="00374D94" w:rsidRPr="00374D94" w:rsidTr="00374D94">
        <w:trPr>
          <w:trHeight w:val="27"/>
        </w:trPr>
        <w:tc>
          <w:tcPr>
            <w:tcW w:w="256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10722,0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10406,6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10338,8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4. Внести изменения в приложение № 5, изложив его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5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Объем межбюджетных трансфертов, предполагаемых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к получению от бюджетов других уровней,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2024-2025 годов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374D94" w:rsidRPr="00374D94" w:rsidTr="00554C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(тыс. руб.)</w:t>
            </w:r>
          </w:p>
        </w:tc>
      </w:tr>
      <w:tr w:rsidR="00374D94" w:rsidRPr="00374D94" w:rsidTr="00554C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374D9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1638,3</w:t>
            </w:r>
          </w:p>
        </w:tc>
      </w:tr>
      <w:tr w:rsidR="00374D94" w:rsidRPr="00374D94" w:rsidTr="00374D9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1638,3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2 02 16001 10 0000 150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2 02 29999 10 7152 150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1 246,0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261,0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136,6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2 02 30024 10 7028 150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124,4</w:t>
            </w:r>
          </w:p>
        </w:tc>
      </w:tr>
      <w:tr w:rsidR="00374D94" w:rsidRPr="00374D94" w:rsidTr="00374D9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</w:tr>
      <w:tr w:rsidR="00374D94" w:rsidRPr="00374D94" w:rsidTr="00374D9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131,3</w:t>
            </w:r>
          </w:p>
        </w:tc>
      </w:tr>
      <w:tr w:rsidR="00374D94" w:rsidRPr="00374D94" w:rsidTr="00374D9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5. Внести изменения в приложение № 6, изложив его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6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год и плановый период 2024 - 2025 годов*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374D94" w:rsidRPr="00374D94" w:rsidTr="00554CF8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рублей)</w:t>
            </w:r>
          </w:p>
        </w:tc>
      </w:tr>
      <w:tr w:rsidR="00374D94" w:rsidRPr="00374D94" w:rsidTr="00554CF8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374D94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5417,9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высшего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Главы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высших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исполнительных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4300,3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аппарата Администрации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51,2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2150,7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расходов по формированию муниципального дорожного фонда поселения за счет средств дорожного фонда Новгородской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2130,5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2011,8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2011,8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407,6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10187,2*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9903,7*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6.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7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Ведомственная структура расходов бюджета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 – 2025 годов*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374D94" w:rsidRPr="00374D94" w:rsidTr="00554CF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(тыс. рублей)</w:t>
            </w:r>
          </w:p>
        </w:tc>
      </w:tr>
      <w:tr w:rsidR="00374D94" w:rsidRPr="00374D94" w:rsidTr="00554CF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374D94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9903,7*</w:t>
            </w:r>
          </w:p>
        </w:tc>
      </w:tr>
      <w:tr w:rsidR="00374D94" w:rsidRPr="00374D94" w:rsidTr="00374D94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5417,9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высшего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Главы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высших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исполнительных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4300,3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аппарата Администрации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Возмещение затрат по содержанию штатных единиц, осуществляющих  переданные отдельные государственные 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136,1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Финансовое обеспечение деятельности старост населенных пунктов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51,2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2150,7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формирование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2130,5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554CF8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374D94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2011,8</w:t>
            </w:r>
          </w:p>
        </w:tc>
      </w:tr>
      <w:tr w:rsidR="00374D94" w:rsidRPr="00374D94" w:rsidTr="00374D9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2011,8</w:t>
            </w:r>
          </w:p>
        </w:tc>
      </w:tr>
      <w:tr w:rsidR="00374D94" w:rsidRPr="00374D94" w:rsidTr="00374D9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407,6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554CF8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9903,7*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«*» - без учета условно утвержденных расходов на 2024 год в сумме 219,4 тыс. рублей, и на 2025 год в сумме 435,1 тыс. рублей.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7.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8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Распределение бюджетных ассигнований на реализацию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муниципальных программ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 – 2025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74D94" w:rsidRPr="00374D94" w:rsidTr="00554CF8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Суммы по годам,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374D94" w:rsidRPr="00374D94" w:rsidTr="00554CF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374D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«Создание комфортных условий 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9411,6</w:t>
            </w:r>
          </w:p>
        </w:tc>
      </w:tr>
      <w:tr w:rsidR="00374D94" w:rsidRPr="00374D94" w:rsidTr="00374D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2100,7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</w:tr>
      <w:tr w:rsidR="00374D94" w:rsidRPr="00374D94" w:rsidTr="00554CF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374D94" w:rsidRPr="00374D94" w:rsidTr="00554CF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374D94" w:rsidRPr="00374D94" w:rsidTr="00554CF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S15</w:t>
            </w: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554CF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01 0 02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S15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65,6</w:t>
            </w:r>
          </w:p>
        </w:tc>
      </w:tr>
      <w:tr w:rsidR="00374D94" w:rsidRPr="00374D94" w:rsidTr="00374D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374D94" w:rsidRPr="00374D94" w:rsidTr="00374D94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604,1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407,6</w:t>
            </w:r>
          </w:p>
        </w:tc>
      </w:tr>
      <w:tr w:rsidR="00374D94" w:rsidRPr="00374D94" w:rsidTr="00374D94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357,6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S209</w:t>
            </w: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S209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01 0 07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Проведение мероприятий по созданию условий для развития малого и среднего предпринимательства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культуры,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554CF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374D94" w:rsidRPr="00374D94" w:rsidTr="00374D9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374D94" w:rsidRPr="00374D94" w:rsidTr="00374D94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– 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</w:tr>
      <w:tr w:rsidR="00374D94" w:rsidRPr="00374D94" w:rsidTr="00374D94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 на 2023-2025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5587,1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5157,1</w:t>
            </w:r>
          </w:p>
        </w:tc>
      </w:tr>
      <w:tr w:rsidR="00374D94" w:rsidRPr="00374D94" w:rsidTr="00554CF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Финансовое обеспечение функций Главы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высшего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554CF8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374D94" w:rsidRPr="00374D94" w:rsidTr="00374D94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Финансовое обеспечение функций аппарата Администрации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Российской Федерации, 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высших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исполнительных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3261,1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800,0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90,0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554CF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374D94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9411,6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8. Внести изменения в приложение № 9, изложив его в следующей редакции: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9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Таблица 1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РАСПРЕДЕЛЕНИЕ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межбюджетных трансфертов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   бюджету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Чудовского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из бюджета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 – 2025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374D94" w:rsidRPr="00374D94" w:rsidTr="00554CF8">
        <w:trPr>
          <w:trHeight w:val="488"/>
        </w:trPr>
        <w:tc>
          <w:tcPr>
            <w:tcW w:w="3085" w:type="dxa"/>
            <w:vMerge w:val="restart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402" w:type="dxa"/>
            <w:vMerge w:val="restart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374D94" w:rsidRPr="00374D94" w:rsidTr="00554CF8">
        <w:trPr>
          <w:trHeight w:val="487"/>
        </w:trPr>
        <w:tc>
          <w:tcPr>
            <w:tcW w:w="3085" w:type="dxa"/>
            <w:vMerge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554CF8">
        <w:tc>
          <w:tcPr>
            <w:tcW w:w="308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343 01 06 12 0 00 20190 540 </w:t>
            </w:r>
          </w:p>
        </w:tc>
        <w:tc>
          <w:tcPr>
            <w:tcW w:w="3402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374D94" w:rsidRPr="00374D94" w:rsidTr="00554CF8">
        <w:tc>
          <w:tcPr>
            <w:tcW w:w="3085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02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1134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  <w:tc>
          <w:tcPr>
            <w:tcW w:w="992" w:type="dxa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Таблица 2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РАСПРЕДЕЛЕНИЕ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межбюджетных трансфертов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бюджету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из бюджета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Чудовского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муниципального района     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на 2023 год и плановый период 2024 – 2025 годов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1134"/>
        <w:gridCol w:w="992"/>
      </w:tblGrid>
      <w:tr w:rsidR="00374D94" w:rsidRPr="00374D94" w:rsidTr="00554CF8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374D94" w:rsidRPr="00374D94" w:rsidTr="00554CF8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374D94" w:rsidRPr="00374D94" w:rsidTr="00554CF8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8,6</w:t>
            </w:r>
          </w:p>
        </w:tc>
      </w:tr>
      <w:tr w:rsidR="00374D94" w:rsidRPr="00374D94" w:rsidTr="00554CF8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374D94" w:rsidRPr="00374D94" w:rsidTr="00374D94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374D94" w:rsidRPr="00374D94" w:rsidTr="00554CF8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в границах поселения электро-, тепл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о-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газо-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118,7</w:t>
            </w:r>
          </w:p>
        </w:tc>
      </w:tr>
      <w:tr w:rsidR="00374D94" w:rsidRPr="00374D94" w:rsidTr="00374D94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131,3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9. Включить приложение № 10: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74D94" w:rsidRPr="00374D94" w:rsidTr="00554CF8">
        <w:tc>
          <w:tcPr>
            <w:tcW w:w="4248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23" w:type="dxa"/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Приложение № 10 к решению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Совета депутатов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«О бюджете 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год и плановый период 2024 и 2025 годов»</w:t>
            </w:r>
          </w:p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 28.12.2022  № 98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Источники внутреннего финансирования дефицита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бюджета </w:t>
      </w:r>
      <w:proofErr w:type="spellStart"/>
      <w:r w:rsidRPr="00374D94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374D94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год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2"/>
        <w:gridCol w:w="3283"/>
        <w:gridCol w:w="1855"/>
      </w:tblGrid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(</w:t>
            </w:r>
            <w:proofErr w:type="spell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3210,5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3210,5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-10722,0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-10722,0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-10722,0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</w:tr>
      <w:tr w:rsidR="00374D94" w:rsidRPr="00374D94" w:rsidTr="00554CF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94" w:rsidRPr="00374D94" w:rsidRDefault="00374D94" w:rsidP="00374D94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13932,5</w:t>
            </w:r>
          </w:p>
        </w:tc>
      </w:tr>
    </w:tbl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74D9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</w:t>
      </w:r>
    </w:p>
    <w:p w:rsidR="00374D94" w:rsidRPr="00374D94" w:rsidRDefault="00374D94" w:rsidP="00374D94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Российская  Федерация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Новгородская область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Чудовский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АДМИНИСТРАЦИЯ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  СЕЛЬСКОГО ПОСЕЛЕНИЯ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lastRenderedPageBreak/>
        <w:t>ПОСТАНОВЛЕНИЕ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от 06.02.2023   № 14       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д</w:t>
      </w:r>
      <w:proofErr w:type="gram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.Т</w:t>
      </w:r>
      <w:proofErr w:type="gramEnd"/>
      <w:r w:rsidRPr="00145722">
        <w:rPr>
          <w:rFonts w:ascii="Times New Roman" w:hAnsi="Times New Roman" w:cs="Times New Roman"/>
          <w:b/>
          <w:bCs/>
          <w:sz w:val="16"/>
          <w:szCs w:val="16"/>
        </w:rPr>
        <w:t>регубово</w:t>
      </w:r>
      <w:proofErr w:type="spellEnd"/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О внесении  изменений  в Пере-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чень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информации   </w:t>
      </w:r>
      <w:proofErr w:type="gram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о</w:t>
      </w:r>
      <w:proofErr w:type="gram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деятель-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ности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Администрации 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сельского поселения, </w:t>
      </w:r>
      <w:proofErr w:type="gram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подлежащей</w:t>
      </w:r>
      <w:proofErr w:type="gram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опубликованию    на сайте  Администрации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ПОСТАНОВЛЯЮ: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1. Внести следующие изменения в Перечень информации о деятельности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поселения, подлежащей   опубликованию   на сайте  Администрации 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(далее – Перечень), утвержденный постановлением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от 23.07.2019  № 71: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1.1. раздел 1 Перечня дополнить строкой 1.6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574"/>
        <w:gridCol w:w="3181"/>
      </w:tblGrid>
      <w:tr w:rsidR="00145722" w:rsidRPr="00145722" w:rsidTr="007624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«1.6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Информацию об официальных страницах Администрации поселения (при наличии) с указателями данных страниц в сети «Интернет»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состоянии»</w:t>
            </w:r>
          </w:p>
        </w:tc>
      </w:tr>
    </w:tbl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ab/>
        <w:t>1.2. строку 2.4 Перечня изложить в новой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32"/>
        <w:gridCol w:w="3099"/>
      </w:tblGrid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«2.4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состоянии»</w:t>
            </w:r>
          </w:p>
        </w:tc>
      </w:tr>
    </w:tbl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ab/>
        <w:t>1.3. раздел 3 Перечня изложить в новой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32"/>
        <w:gridCol w:w="3099"/>
      </w:tblGrid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«3.</w:t>
            </w:r>
          </w:p>
        </w:tc>
        <w:tc>
          <w:tcPr>
            <w:tcW w:w="8831" w:type="dxa"/>
            <w:gridSpan w:val="2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Информация о текущей деятельности Главы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сельского поселения и Администрации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об участии Администрации поселения в целевых и иных программах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мероприятиях, проводимых Администрацией поселения, в том числе сведения об официальных визитах и о рабочих поездках Главы поселения; тексты и (или) видеозаписи официальных выступлений и заявлений Главы поселения и заместителя Главы Администрации поселения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течение дня со дня завершения мероприятия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поселения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Ежегодно, в течение 5 рабочих дней 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даты предоставления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статистической отчетности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использовании администрацией поселения выделяемых бюджетных средств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течение 5 рабочих дней со дня утверждения отчетов об использовании бюджетных средств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Сведения о муниципальных услугах (функциях), предоставляемых (исполняемых) Администрацией поселения 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Порядок  досудебного (внесудебного)  обжалования решений и действий (бездействия) Администрации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сельского поселения и ее должностных лиц, МФЦ и работников МФЦ  при предоставлении  муниципальных услуг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прогнозируемых чрезвычайных ситуациях не позднее 1 часа с момента получения данной информации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результатах проверок, проведенных администрацией поселения, а также о результатах проверок, проведенных в администрации поселения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Ежегодно, не позднее 20 февраля года, следующего за отчетным годом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3.10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Материалы по вопросам, которые выносятся Администрацией поселения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действующим законодательством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3.11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проводимых Администрацией поселения публичных слушаниях и общественных обсуждениях с использованием Единого портала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действующим законодательством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3.12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Информацию о проводимых Администрацией поселения опросах и иных мероприятиях,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порядком проведения опроса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3.13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градостроительной деятельности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соответствии с действующим законодательством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3.14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Сообщения о планируемых сносах самовольных построек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течение 7 рабочих дней после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принятия решения  о сносе самовольной постройки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3.15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реализации  приоритетных национальных, региональных, инициативных  проектов на территории поселения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3.16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деятельности территориального общественного самоуправления, старост населенных пунктов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3.17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Информация о поддержке субъектов малого и среднего предпринимательства,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самозанятых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3.18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дорожной деятельности в отношении дорог местного значения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Реестр мест (площадок) накопления твердых коммунальных отходов на территории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течение 5 рабочих дней со дня внесения изменений в Реестр</w:t>
            </w:r>
          </w:p>
        </w:tc>
      </w:tr>
      <w:tr w:rsidR="00145722" w:rsidRPr="00145722" w:rsidTr="00762481">
        <w:tc>
          <w:tcPr>
            <w:tcW w:w="81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3.20</w:t>
            </w:r>
          </w:p>
        </w:tc>
        <w:tc>
          <w:tcPr>
            <w:tcW w:w="573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нецентрализованном водоснабжении</w:t>
            </w:r>
          </w:p>
        </w:tc>
        <w:tc>
          <w:tcPr>
            <w:tcW w:w="3099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Поддерживается в актуальном состоянии»</w:t>
            </w:r>
          </w:p>
        </w:tc>
      </w:tr>
    </w:tbl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2. Опубликовать постановление в официальном бюллетене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в сети «Интернет».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Глава поселения                                       С.Б. Алексеев</w:t>
      </w:r>
    </w:p>
    <w:p w:rsidR="00374D94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Российская Федерация                   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Новгородская область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Чудовский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от  10.02.2023   № 19                                                                                   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д. Трегубово                                                                            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145722" w:rsidRPr="00145722" w:rsidTr="00762481">
        <w:tc>
          <w:tcPr>
            <w:tcW w:w="4248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 внесении изменений 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Муниципальную программу</w:t>
            </w: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«Создание комфортных условий проживания для населения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2023 – 2025 годы»</w:t>
            </w:r>
          </w:p>
        </w:tc>
      </w:tr>
    </w:tbl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  В соответствии с </w:t>
      </w:r>
      <w:hyperlink r:id="rId10" w:tgtFrame="_blank" w:history="1">
        <w:r w:rsidRPr="00145722">
          <w:rPr>
            <w:rStyle w:val="af3"/>
            <w:rFonts w:ascii="Times New Roman" w:hAnsi="Times New Roman" w:cs="Times New Roman"/>
            <w:b/>
            <w:bCs/>
            <w:sz w:val="16"/>
            <w:szCs w:val="16"/>
          </w:rPr>
          <w:t>Порядком</w:t>
        </w:r>
      </w:hyperlink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разработки, реализации и оценки эффективности муниципальных программ, утвержденным постановлением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от  23.11.2015  № 196,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решением Совета депутатов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от 09.02.2023  № 108 «О внесении изменений в решение Совета депутатов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от  28.12.2022  № 98 «О бюджете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год и плановый период 2024 и 2025 годов»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ПОСТАНОВЛЯЮ: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1. Утвердить изменения в Муниципальную программу  «Создание комфортных условий  проживания для населения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– 2025 годы», утвержденную постановлением Администрации 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от  26.10. 2022   № 120, согласно Приложению.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2.    Контроль исполнения  настоящего постановления оставляю за собой.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3. Опубликовать настоящее постановление в официальном бюллетене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в сети «Интернет».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  4. Постановление вступает в силу </w:t>
      </w:r>
      <w:proofErr w:type="gram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с даты опубликования</w:t>
      </w:r>
      <w:proofErr w:type="gramEnd"/>
      <w:r w:rsidRPr="0014572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Глава поселения                                             С.Б. Алексеев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Приложение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Утверждены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постановлением Администрации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от 10.02.2023  № 19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ИЗМЕНЕНИЯ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в МУНИЦИПАЛЬНУЮ ПРОГРАММУ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«Создание комфортных условий  проживания для населения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2022 – 2024 годы»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1. Внести изменения в пункт 5  Паспорта муниципальной  программы «Создание комфортных условий  проживания для населения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– 2025 годы», изложив его в следующей редакции: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5. Объемы и источники финансирования муниципальной программы  в целом и по годам реализации (тыс. руб.)*: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145722" w:rsidRPr="00145722" w:rsidTr="00762481">
        <w:trPr>
          <w:trHeight w:val="240"/>
        </w:trPr>
        <w:tc>
          <w:tcPr>
            <w:tcW w:w="1144" w:type="dxa"/>
            <w:vMerge w:val="restart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424" w:type="dxa"/>
            <w:gridSpan w:val="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</w:tr>
      <w:tr w:rsidR="00145722" w:rsidRPr="00145722" w:rsidTr="00762481">
        <w:trPr>
          <w:trHeight w:val="240"/>
        </w:trPr>
        <w:tc>
          <w:tcPr>
            <w:tcW w:w="1144" w:type="dxa"/>
            <w:vMerge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48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522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145722" w:rsidRPr="00145722" w:rsidTr="00762481">
        <w:trPr>
          <w:trHeight w:val="166"/>
        </w:trPr>
        <w:tc>
          <w:tcPr>
            <w:tcW w:w="1144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8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6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9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2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2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145722" w:rsidRPr="00145722" w:rsidTr="00145722">
        <w:trPr>
          <w:trHeight w:val="240"/>
        </w:trPr>
        <w:tc>
          <w:tcPr>
            <w:tcW w:w="114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408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1379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11571,2</w:t>
            </w:r>
          </w:p>
        </w:tc>
        <w:tc>
          <w:tcPr>
            <w:tcW w:w="1172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13440,2</w:t>
            </w:r>
          </w:p>
        </w:tc>
      </w:tr>
      <w:tr w:rsidR="00145722" w:rsidRPr="00145722" w:rsidTr="00762481">
        <w:trPr>
          <w:trHeight w:val="70"/>
        </w:trPr>
        <w:tc>
          <w:tcPr>
            <w:tcW w:w="114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408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379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8453,3</w:t>
            </w:r>
          </w:p>
        </w:tc>
        <w:tc>
          <w:tcPr>
            <w:tcW w:w="117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9699,3</w:t>
            </w:r>
          </w:p>
        </w:tc>
      </w:tr>
      <w:tr w:rsidR="00145722" w:rsidRPr="00145722" w:rsidTr="00762481">
        <w:trPr>
          <w:trHeight w:val="240"/>
        </w:trPr>
        <w:tc>
          <w:tcPr>
            <w:tcW w:w="114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408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379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8165,6</w:t>
            </w:r>
          </w:p>
        </w:tc>
        <w:tc>
          <w:tcPr>
            <w:tcW w:w="117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9411,6</w:t>
            </w:r>
          </w:p>
        </w:tc>
      </w:tr>
      <w:tr w:rsidR="00145722" w:rsidRPr="00145722" w:rsidTr="00145722">
        <w:trPr>
          <w:trHeight w:val="240"/>
        </w:trPr>
        <w:tc>
          <w:tcPr>
            <w:tcW w:w="1144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08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4361,0</w:t>
            </w:r>
          </w:p>
        </w:tc>
        <w:tc>
          <w:tcPr>
            <w:tcW w:w="1379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28190,1</w:t>
            </w:r>
          </w:p>
        </w:tc>
        <w:tc>
          <w:tcPr>
            <w:tcW w:w="1172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22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32551,1</w:t>
            </w:r>
          </w:p>
        </w:tc>
      </w:tr>
    </w:tbl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2.  Внести изменения в таблицу пункта 7 «Мероприятия муниципальной  программы», изложив ее в следующей  редакции: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145722" w:rsidRPr="00145722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lastRenderedPageBreak/>
        <w:t>7. Мероприятия муниципальной программы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145722" w:rsidRPr="00145722" w:rsidTr="00762481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Целевой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показатель (номер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 (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.)*</w:t>
            </w:r>
          </w:p>
        </w:tc>
      </w:tr>
      <w:tr w:rsidR="00145722" w:rsidRPr="00145722" w:rsidTr="00762481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145722" w:rsidRPr="00145722" w:rsidTr="00762481">
        <w:trPr>
          <w:trHeight w:val="304"/>
          <w:tblHeader/>
        </w:trPr>
        <w:tc>
          <w:tcPr>
            <w:tcW w:w="146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2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43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6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23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145722" w:rsidRPr="00145722" w:rsidTr="00762481">
        <w:trPr>
          <w:trHeight w:val="279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488" w:type="dxa"/>
            <w:gridSpan w:val="8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1: 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145722" w:rsidRPr="00145722" w:rsidTr="00145722">
        <w:trPr>
          <w:trHeight w:val="66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1.1.12.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145722" w:rsidRPr="00145722" w:rsidTr="00145722">
        <w:trPr>
          <w:trHeight w:val="66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331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32,0</w:t>
            </w:r>
          </w:p>
        </w:tc>
      </w:tr>
      <w:tr w:rsidR="00145722" w:rsidRPr="00145722" w:rsidTr="00145722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1130,1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793,6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854,7</w:t>
            </w:r>
          </w:p>
        </w:tc>
      </w:tr>
      <w:tr w:rsidR="00145722" w:rsidRPr="00145722" w:rsidTr="00762481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1246,0</w:t>
            </w:r>
          </w:p>
        </w:tc>
      </w:tr>
      <w:tr w:rsidR="00145722" w:rsidRPr="00145722" w:rsidTr="00145722">
        <w:trPr>
          <w:trHeight w:val="660"/>
        </w:trPr>
        <w:tc>
          <w:tcPr>
            <w:tcW w:w="146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1.4.1</w:t>
            </w:r>
          </w:p>
        </w:tc>
        <w:tc>
          <w:tcPr>
            <w:tcW w:w="3812" w:type="dxa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содержанию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775,0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400,0</w:t>
            </w:r>
          </w:p>
        </w:tc>
      </w:tr>
      <w:tr w:rsidR="00145722" w:rsidRPr="00145722" w:rsidTr="00762481">
        <w:trPr>
          <w:trHeight w:val="660"/>
        </w:trPr>
        <w:tc>
          <w:tcPr>
            <w:tcW w:w="1467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1.4.2</w:t>
            </w:r>
          </w:p>
        </w:tc>
        <w:tc>
          <w:tcPr>
            <w:tcW w:w="3812" w:type="dxa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543" w:type="dxa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2022-2024</w:t>
            </w:r>
          </w:p>
        </w:tc>
        <w:tc>
          <w:tcPr>
            <w:tcW w:w="1823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256,7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328,0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389,1</w:t>
            </w:r>
          </w:p>
        </w:tc>
      </w:tr>
      <w:tr w:rsidR="00145722" w:rsidRPr="00145722" w:rsidTr="00762481">
        <w:trPr>
          <w:trHeight w:val="330"/>
        </w:trPr>
        <w:tc>
          <w:tcPr>
            <w:tcW w:w="1467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1.4.3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(проект «Дорога к дому» 2023 г.: ул. Ильинская      д.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Арефино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, ул. Дачная                    д. Красный Поселок; </w:t>
            </w: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ремонт дорог местного значения 2023 г.: ул. Н. Никифорова  д.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Арефино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,у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л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. Луговая д.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Маслено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2022-2024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98,4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65,6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65,6</w:t>
            </w:r>
          </w:p>
        </w:tc>
      </w:tr>
      <w:tr w:rsidR="00145722" w:rsidRPr="00145722" w:rsidTr="00762481">
        <w:trPr>
          <w:trHeight w:val="330"/>
        </w:trPr>
        <w:tc>
          <w:tcPr>
            <w:tcW w:w="1467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Област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1869,0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1246,0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1246,0</w:t>
            </w:r>
          </w:p>
        </w:tc>
      </w:tr>
      <w:tr w:rsidR="00145722" w:rsidRPr="00145722" w:rsidTr="00145722">
        <w:trPr>
          <w:trHeight w:val="331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ОМ3</w:t>
            </w:r>
          </w:p>
        </w:tc>
        <w:tc>
          <w:tcPr>
            <w:tcW w:w="3812" w:type="dxa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организации уличного освещения с учетом мероприятий по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энергосбережению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1.1.4.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1.1.6.</w:t>
            </w: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1604,2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1.6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1.1.5.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407,6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1.6.1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1.1.5.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119,0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50,0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1.6.2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1.1.5.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554,1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357,6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1.6.3</w:t>
            </w:r>
          </w:p>
        </w:tc>
        <w:tc>
          <w:tcPr>
            <w:tcW w:w="3812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Реализация мероприятий по уничтожению борщевика Сосновского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1.1.5.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60,0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1.1.7.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1.1.8.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1.1.9.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440"/>
        </w:trPr>
        <w:tc>
          <w:tcPr>
            <w:tcW w:w="1467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1.10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1.1.10.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762481">
        <w:trPr>
          <w:trHeight w:val="263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145722" w:rsidRPr="00145722" w:rsidTr="00145722">
        <w:trPr>
          <w:trHeight w:val="263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1.1.14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1.1.15</w:t>
            </w: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145722" w:rsidRPr="00145722" w:rsidTr="00145722">
        <w:trPr>
          <w:trHeight w:val="1020"/>
        </w:trPr>
        <w:tc>
          <w:tcPr>
            <w:tcW w:w="1467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1.13.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ОМ5</w:t>
            </w:r>
          </w:p>
        </w:tc>
        <w:tc>
          <w:tcPr>
            <w:tcW w:w="3812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Реализация мероприятий подпрограммы «Обеспечение реализации муниципальной программы «Создание комфортных условий проживания для населения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на 2023 – 2025 годы»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1.2.1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1.2.2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1.2.3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1.2.4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5587,1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</w:tr>
      <w:tr w:rsidR="00145722" w:rsidRPr="00145722" w:rsidTr="00762481">
        <w:trPr>
          <w:trHeight w:val="263"/>
        </w:trPr>
        <w:tc>
          <w:tcPr>
            <w:tcW w:w="146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1.14.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без </w:t>
            </w: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45722" w:rsidRPr="00145722" w:rsidTr="00145722">
        <w:trPr>
          <w:trHeight w:val="263"/>
        </w:trPr>
        <w:tc>
          <w:tcPr>
            <w:tcW w:w="146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1.15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3812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бюджета поселения 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2021-2023</w:t>
            </w:r>
          </w:p>
        </w:tc>
        <w:tc>
          <w:tcPr>
            <w:tcW w:w="1823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45722" w:rsidRPr="00145722" w:rsidTr="00145722">
        <w:trPr>
          <w:trHeight w:val="263"/>
        </w:trPr>
        <w:tc>
          <w:tcPr>
            <w:tcW w:w="146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1.15.1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2021-2023</w:t>
            </w:r>
          </w:p>
        </w:tc>
        <w:tc>
          <w:tcPr>
            <w:tcW w:w="1823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1.1.13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70,0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145722" w:rsidRPr="00145722" w:rsidTr="00145722">
        <w:trPr>
          <w:trHeight w:val="263"/>
        </w:trPr>
        <w:tc>
          <w:tcPr>
            <w:tcW w:w="146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1.15.2</w:t>
            </w:r>
          </w:p>
        </w:tc>
        <w:tc>
          <w:tcPr>
            <w:tcW w:w="3812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Софинансирование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мероприятий по реализации приоритетных  проектов поддержки местных инициатив граждан за счет средств бюджета поселения  </w:t>
            </w:r>
          </w:p>
        </w:tc>
        <w:tc>
          <w:tcPr>
            <w:tcW w:w="1543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2021-2023</w:t>
            </w:r>
          </w:p>
        </w:tc>
        <w:tc>
          <w:tcPr>
            <w:tcW w:w="1823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1.1.13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98,0</w:t>
            </w:r>
          </w:p>
        </w:tc>
        <w:tc>
          <w:tcPr>
            <w:tcW w:w="1198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1203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</w:p>
        </w:tc>
      </w:tr>
      <w:tr w:rsidR="00145722" w:rsidRPr="00145722" w:rsidTr="00145722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1.16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ОМ8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Местный бюджет</w:t>
            </w:r>
          </w:p>
        </w:tc>
        <w:tc>
          <w:tcPr>
            <w:tcW w:w="1106" w:type="dxa"/>
            <w:shd w:val="clear" w:color="auto" w:fill="E6E6E6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Примечание: при наличии подпрограмм в графе 2 указывается: «реализация подпрограммы …» (без детализации по мероприятиям подпрограммы).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145722" w:rsidRPr="00145722" w:rsidSect="00FA2442">
          <w:pgSz w:w="16838" w:h="11906" w:orient="landscape"/>
          <w:pgMar w:top="1134" w:right="1134" w:bottom="567" w:left="1134" w:header="567" w:footer="907" w:gutter="0"/>
          <w:pgNumType w:start="1"/>
          <w:cols w:space="720"/>
        </w:sect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lastRenderedPageBreak/>
        <w:t>3. Внести изменения в пункт 8.4.  Паспорта муниципальной  подпрограммы «Обеспечение реализации муниципальной программы</w:t>
      </w:r>
      <w:r w:rsidRPr="0014572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«Создание комфортных условий  проживания для населения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сельского поселения на 2023 – 2025 годы», изложив его в следующей редакции: 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8.4.  Объемы и источники финансирования подпрограммы в целом и по годам реализации (тыс. рублей)*: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145722" w:rsidRPr="00145722" w:rsidTr="00762481">
        <w:trPr>
          <w:trHeight w:val="324"/>
        </w:trPr>
        <w:tc>
          <w:tcPr>
            <w:tcW w:w="650" w:type="pct"/>
            <w:vMerge w:val="restar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0" w:type="pct"/>
            <w:gridSpan w:val="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</w:tr>
      <w:tr w:rsidR="00145722" w:rsidRPr="00145722" w:rsidTr="00762481">
        <w:trPr>
          <w:trHeight w:val="725"/>
        </w:trPr>
        <w:tc>
          <w:tcPr>
            <w:tcW w:w="650" w:type="pct"/>
            <w:vMerge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831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областной              бюджет</w:t>
            </w:r>
          </w:p>
        </w:tc>
        <w:tc>
          <w:tcPr>
            <w:tcW w:w="709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Федераль-ный</w:t>
            </w:r>
            <w:proofErr w:type="spellEnd"/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750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634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664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145722" w:rsidRPr="00145722" w:rsidTr="00762481">
        <w:tc>
          <w:tcPr>
            <w:tcW w:w="650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2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1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0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4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4" w:type="pct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145722" w:rsidRPr="00145722" w:rsidTr="00145722">
        <w:tc>
          <w:tcPr>
            <w:tcW w:w="650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62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1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E6E6E6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5587,1</w:t>
            </w:r>
          </w:p>
        </w:tc>
        <w:tc>
          <w:tcPr>
            <w:tcW w:w="634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E6E6E6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5587,1</w:t>
            </w:r>
          </w:p>
        </w:tc>
      </w:tr>
      <w:tr w:rsidR="00145722" w:rsidRPr="00145722" w:rsidTr="00762481">
        <w:tc>
          <w:tcPr>
            <w:tcW w:w="650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62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1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</w:tr>
      <w:tr w:rsidR="00145722" w:rsidRPr="00145722" w:rsidTr="00762481">
        <w:tc>
          <w:tcPr>
            <w:tcW w:w="650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62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1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5157,1</w:t>
            </w:r>
          </w:p>
        </w:tc>
      </w:tr>
      <w:tr w:rsidR="00145722" w:rsidRPr="00145722" w:rsidTr="00145722">
        <w:tc>
          <w:tcPr>
            <w:tcW w:w="650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62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1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pct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0" w:type="pct"/>
            <w:shd w:val="clear" w:color="auto" w:fill="E6E6E6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15901,3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64" w:type="pct"/>
            <w:shd w:val="clear" w:color="auto" w:fill="E6E6E6"/>
            <w:vAlign w:val="bottom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15901,3</w:t>
            </w:r>
          </w:p>
        </w:tc>
      </w:tr>
    </w:tbl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4.  Внести изменения в таблицу пункта 8.6 «Мероприятия муниципальной  подпрограммы», изложив ее в следующей  редакции: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145722" w:rsidRPr="00145722" w:rsidSect="002C62BD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8.6. Мероприятия подпрограммы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для населения </w:t>
      </w:r>
      <w:proofErr w:type="spellStart"/>
      <w:r w:rsidRPr="00145722">
        <w:rPr>
          <w:rFonts w:ascii="Times New Roman" w:hAnsi="Times New Roman" w:cs="Times New Roman"/>
          <w:b/>
          <w:bCs/>
          <w:sz w:val="16"/>
          <w:szCs w:val="16"/>
          <w:u w:val="single"/>
        </w:rPr>
        <w:t>Трегубовского</w:t>
      </w:r>
      <w:proofErr w:type="spellEnd"/>
      <w:r w:rsidRPr="0014572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сельского поселения на 2023 – 2025 годы»</w:t>
      </w: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>(наименование подпрограммы)</w:t>
      </w:r>
    </w:p>
    <w:p w:rsidR="00145722" w:rsidRPr="00145722" w:rsidRDefault="00145722" w:rsidP="00145722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347"/>
        <w:gridCol w:w="1207"/>
        <w:gridCol w:w="771"/>
        <w:gridCol w:w="1414"/>
        <w:gridCol w:w="1100"/>
        <w:gridCol w:w="729"/>
        <w:gridCol w:w="729"/>
        <w:gridCol w:w="732"/>
      </w:tblGrid>
      <w:tr w:rsidR="00145722" w:rsidRPr="00145722" w:rsidTr="00145722">
        <w:trPr>
          <w:trHeight w:val="1110"/>
          <w:jc w:val="center"/>
        </w:trPr>
        <w:tc>
          <w:tcPr>
            <w:tcW w:w="615" w:type="dxa"/>
            <w:vMerge w:val="restart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347" w:type="dxa"/>
            <w:vMerge w:val="restart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Исполнитель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мероприятия</w:t>
            </w:r>
          </w:p>
        </w:tc>
        <w:tc>
          <w:tcPr>
            <w:tcW w:w="771" w:type="dxa"/>
            <w:vMerge w:val="restart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реализа-ции</w:t>
            </w:r>
            <w:proofErr w:type="spellEnd"/>
            <w:proofErr w:type="gramEnd"/>
          </w:p>
        </w:tc>
        <w:tc>
          <w:tcPr>
            <w:tcW w:w="1414" w:type="dxa"/>
            <w:vMerge w:val="restart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Целевой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показатель 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100" w:type="dxa"/>
            <w:vMerge w:val="restart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189" w:type="dxa"/>
            <w:gridSpan w:val="3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финансирования по годам (тыс. руб.)*</w:t>
            </w:r>
          </w:p>
        </w:tc>
      </w:tr>
      <w:tr w:rsidR="00145722" w:rsidRPr="00145722" w:rsidTr="00145722">
        <w:trPr>
          <w:trHeight w:val="324"/>
          <w:jc w:val="center"/>
        </w:trPr>
        <w:tc>
          <w:tcPr>
            <w:tcW w:w="615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47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29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31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145722" w:rsidRPr="00145722" w:rsidTr="00145722">
        <w:trPr>
          <w:trHeight w:val="200"/>
          <w:jc w:val="center"/>
        </w:trPr>
        <w:tc>
          <w:tcPr>
            <w:tcW w:w="615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4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9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9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1" w:type="dxa"/>
            <w:noWrap/>
            <w:vAlign w:val="center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145722" w:rsidRPr="00145722" w:rsidTr="00145722">
        <w:trPr>
          <w:trHeight w:val="226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0029" w:type="dxa"/>
            <w:gridSpan w:val="8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Задача 1</w:t>
            </w: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Создание необходимых условий для эффективной реализации органами местного самоуправления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полномочий по решению вопросов местного значения</w:t>
            </w:r>
          </w:p>
        </w:tc>
      </w:tr>
      <w:tr w:rsidR="00145722" w:rsidRPr="00145722" w:rsidTr="00145722">
        <w:trPr>
          <w:trHeight w:val="287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34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Главы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0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2023 -2025</w:t>
            </w:r>
          </w:p>
        </w:tc>
        <w:tc>
          <w:tcPr>
            <w:tcW w:w="141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731" w:type="dxa"/>
            <w:shd w:val="clear" w:color="auto" w:fill="auto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970,0</w:t>
            </w:r>
          </w:p>
        </w:tc>
      </w:tr>
      <w:tr w:rsidR="00145722" w:rsidRPr="00145722" w:rsidTr="00145722">
        <w:trPr>
          <w:trHeight w:val="770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34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функций аппарата Администрации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0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2023 -2025</w:t>
            </w:r>
          </w:p>
        </w:tc>
        <w:tc>
          <w:tcPr>
            <w:tcW w:w="141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100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shd w:val="clear" w:color="auto" w:fill="E6E6E6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4551,1</w:t>
            </w:r>
          </w:p>
        </w:tc>
        <w:tc>
          <w:tcPr>
            <w:tcW w:w="729" w:type="dxa"/>
            <w:shd w:val="clear" w:color="auto" w:fill="auto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  <w:tc>
          <w:tcPr>
            <w:tcW w:w="731" w:type="dxa"/>
            <w:shd w:val="clear" w:color="auto" w:fill="auto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4151,1</w:t>
            </w:r>
          </w:p>
        </w:tc>
      </w:tr>
      <w:tr w:rsidR="00145722" w:rsidRPr="00145722" w:rsidTr="00145722">
        <w:trPr>
          <w:trHeight w:val="770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34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Финансовое обеспечение деятельности старост населенных пунктов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0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2023 -2025</w:t>
            </w:r>
          </w:p>
        </w:tc>
        <w:tc>
          <w:tcPr>
            <w:tcW w:w="141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100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729" w:type="dxa"/>
            <w:shd w:val="clear" w:color="auto" w:fill="auto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731" w:type="dxa"/>
            <w:shd w:val="clear" w:color="auto" w:fill="auto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145722" w:rsidRPr="00145722" w:rsidTr="00145722">
        <w:trPr>
          <w:trHeight w:val="770"/>
          <w:jc w:val="center"/>
        </w:trPr>
        <w:tc>
          <w:tcPr>
            <w:tcW w:w="615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347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207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  <w:shd w:val="clear" w:color="auto" w:fill="E6E6E6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2023-2025</w:t>
            </w:r>
          </w:p>
        </w:tc>
        <w:tc>
          <w:tcPr>
            <w:tcW w:w="1414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100" w:type="dxa"/>
            <w:shd w:val="clear" w:color="auto" w:fill="E6E6E6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shd w:val="clear" w:color="auto" w:fill="E6E6E6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29" w:type="dxa"/>
            <w:shd w:val="clear" w:color="auto" w:fill="E6E6E6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1" w:type="dxa"/>
            <w:shd w:val="clear" w:color="auto" w:fill="E6E6E6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145722" w:rsidRPr="00145722" w:rsidTr="00145722">
        <w:trPr>
          <w:trHeight w:val="473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34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Приведение нормативных правовых актов органов местного самоуправления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20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2023 -2025</w:t>
            </w:r>
          </w:p>
        </w:tc>
        <w:tc>
          <w:tcPr>
            <w:tcW w:w="141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100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1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145722" w:rsidRPr="00145722" w:rsidTr="00145722">
        <w:trPr>
          <w:trHeight w:val="473"/>
          <w:jc w:val="center"/>
        </w:trPr>
        <w:tc>
          <w:tcPr>
            <w:tcW w:w="615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34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Проведение антикоррупционной </w:t>
            </w:r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экспертизы проектов нормативных правовых актов органов местного самоуправления</w:t>
            </w:r>
            <w:proofErr w:type="gramEnd"/>
          </w:p>
        </w:tc>
        <w:tc>
          <w:tcPr>
            <w:tcW w:w="1207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-рация</w:t>
            </w:r>
            <w:proofErr w:type="gram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Трегубов-ского</w:t>
            </w:r>
            <w:proofErr w:type="spellEnd"/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71" w:type="dxa"/>
          </w:tcPr>
          <w:p w:rsidR="00145722" w:rsidRPr="00145722" w:rsidRDefault="00145722" w:rsidP="0014572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2023 -2025</w:t>
            </w:r>
          </w:p>
        </w:tc>
        <w:tc>
          <w:tcPr>
            <w:tcW w:w="1414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100" w:type="dxa"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 финансирования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9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1" w:type="dxa"/>
            <w:noWrap/>
          </w:tcPr>
          <w:p w:rsidR="00145722" w:rsidRPr="00145722" w:rsidRDefault="00145722" w:rsidP="00145722">
            <w:pPr>
              <w:pStyle w:val="1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5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45722">
        <w:rPr>
          <w:rFonts w:ascii="Times New Roman" w:hAnsi="Times New Roman" w:cs="Times New Roman"/>
          <w:b/>
          <w:bCs/>
          <w:sz w:val="16"/>
          <w:szCs w:val="16"/>
        </w:rP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45722" w:rsidRPr="00145722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45722" w:rsidRPr="00374D94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145722" w:rsidP="00145722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</w:t>
      </w: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374D94" w:rsidRPr="00374D94" w:rsidRDefault="00374D94" w:rsidP="00374D94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6279CB" w:rsidRDefault="006279CB" w:rsidP="001A3EB9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473" w:rsidRDefault="000C2473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1A3EB9"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Бюллетень выходит по пятницам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</w:t>
      </w:r>
      <w:proofErr w:type="spellStart"/>
      <w:r w:rsidRPr="000C2473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</w:t>
      </w:r>
    </w:p>
    <w:p w:rsidR="00457CB5" w:rsidRPr="000C2473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0C2473">
        <w:rPr>
          <w:rFonts w:ascii="Times New Roman" w:hAnsi="Times New Roman" w:cs="Times New Roman"/>
          <w:b/>
          <w:bCs/>
          <w:sz w:val="18"/>
          <w:szCs w:val="18"/>
        </w:rPr>
        <w:t>Подписан</w:t>
      </w:r>
      <w:proofErr w:type="gramEnd"/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в печат</w:t>
      </w:r>
      <w:r w:rsidR="00374D94">
        <w:rPr>
          <w:rFonts w:ascii="Times New Roman" w:hAnsi="Times New Roman" w:cs="Times New Roman"/>
          <w:b/>
          <w:bCs/>
          <w:sz w:val="18"/>
          <w:szCs w:val="18"/>
        </w:rPr>
        <w:t>ь:   28.02</w:t>
      </w:r>
      <w:r w:rsidR="001A3EB9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0C2473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</w:t>
      </w:r>
      <w:proofErr w:type="spellStart"/>
      <w:r w:rsidRPr="000C2473">
        <w:rPr>
          <w:rFonts w:ascii="Times New Roman" w:hAnsi="Times New Roman" w:cs="Times New Roman"/>
          <w:b/>
          <w:bCs/>
          <w:sz w:val="18"/>
          <w:szCs w:val="18"/>
        </w:rPr>
        <w:t>Трегубовского</w:t>
      </w:r>
      <w:proofErr w:type="spellEnd"/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сельского поселения 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0C2473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</w:t>
      </w:r>
      <w:proofErr w:type="spellStart"/>
      <w:r w:rsidRPr="000C2473">
        <w:rPr>
          <w:rFonts w:ascii="Times New Roman" w:hAnsi="Times New Roman" w:cs="Times New Roman"/>
          <w:b/>
          <w:bCs/>
          <w:sz w:val="18"/>
          <w:szCs w:val="18"/>
        </w:rPr>
        <w:t>Чудовский</w:t>
      </w:r>
      <w:proofErr w:type="spellEnd"/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="00B7381E"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0C2473" w:rsidRDefault="00457CB5" w:rsidP="00413745">
      <w:pPr>
        <w:pStyle w:val="12"/>
        <w:rPr>
          <w:rFonts w:cs="Times New Roman"/>
          <w:sz w:val="18"/>
          <w:szCs w:val="18"/>
        </w:rPr>
      </w:pPr>
      <w:r w:rsidRPr="000C2473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</w:t>
      </w:r>
      <w:proofErr w:type="gramStart"/>
      <w:r w:rsidRPr="000C2473">
        <w:rPr>
          <w:rFonts w:ascii="Times New Roman" w:hAnsi="Times New Roman" w:cs="Times New Roman"/>
          <w:b/>
          <w:bCs/>
          <w:sz w:val="18"/>
          <w:szCs w:val="18"/>
        </w:rPr>
        <w:t>Школьная</w:t>
      </w:r>
      <w:proofErr w:type="gramEnd"/>
      <w:r w:rsidRPr="000C2473">
        <w:rPr>
          <w:rFonts w:ascii="Times New Roman" w:hAnsi="Times New Roman" w:cs="Times New Roman"/>
          <w:b/>
          <w:bCs/>
          <w:sz w:val="18"/>
          <w:szCs w:val="18"/>
        </w:rPr>
        <w:t>, д.1, помещение 32</w:t>
      </w:r>
    </w:p>
    <w:sectPr w:rsidR="00457CB5" w:rsidRPr="000C2473" w:rsidSect="00FA1A3F">
      <w:headerReference w:type="default" r:id="rId11"/>
      <w:pgSz w:w="11906" w:h="16838"/>
      <w:pgMar w:top="1134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7" w:rsidRDefault="006234D7">
      <w:pPr>
        <w:spacing w:after="0" w:line="240" w:lineRule="auto"/>
      </w:pPr>
      <w:r>
        <w:separator/>
      </w:r>
    </w:p>
  </w:endnote>
  <w:endnote w:type="continuationSeparator" w:id="0">
    <w:p w:rsidR="006234D7" w:rsidRDefault="0062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7" w:rsidRDefault="006234D7">
      <w:pPr>
        <w:spacing w:after="0" w:line="240" w:lineRule="auto"/>
      </w:pPr>
      <w:r>
        <w:separator/>
      </w:r>
    </w:p>
  </w:footnote>
  <w:footnote w:type="continuationSeparator" w:id="0">
    <w:p w:rsidR="006234D7" w:rsidRDefault="0062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1E" w:rsidRDefault="006234D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B7381E" w:rsidRPr="007555F3" w:rsidRDefault="00B7381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 w:rsidR="00DF0D65">
                  <w:rPr>
                    <w:b/>
                    <w:bCs/>
                    <w:i/>
                    <w:iCs/>
                    <w:u w:val="single"/>
                  </w:rPr>
                  <w:t xml:space="preserve">нь «МИГ Трегубово»  </w:t>
                </w:r>
                <w:r w:rsidR="001A3EB9">
                  <w:rPr>
                    <w:b/>
                    <w:bCs/>
                    <w:i/>
                    <w:iCs/>
                    <w:u w:val="single"/>
                  </w:rPr>
                  <w:t>в</w:t>
                </w:r>
                <w:r w:rsidR="00374D94">
                  <w:rPr>
                    <w:b/>
                    <w:bCs/>
                    <w:i/>
                    <w:iCs/>
                    <w:u w:val="single"/>
                  </w:rPr>
                  <w:t>торник, 28 февраля 2023  года № 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B7381E" w:rsidRPr="007555F3" w:rsidRDefault="00B7381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45722" w:rsidRPr="00145722">
                  <w:rPr>
                    <w:noProof/>
                    <w:color w:val="F9F9F9"/>
                  </w:rPr>
                  <w:t>27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5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52A99"/>
    <w:multiLevelType w:val="multilevel"/>
    <w:tmpl w:val="11C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6"/>
  </w:num>
  <w:num w:numId="5">
    <w:abstractNumId w:val="42"/>
  </w:num>
  <w:num w:numId="6">
    <w:abstractNumId w:val="31"/>
  </w:num>
  <w:num w:numId="7">
    <w:abstractNumId w:val="12"/>
  </w:num>
  <w:num w:numId="8">
    <w:abstractNumId w:val="44"/>
  </w:num>
  <w:num w:numId="9">
    <w:abstractNumId w:val="36"/>
  </w:num>
  <w:num w:numId="10">
    <w:abstractNumId w:val="28"/>
  </w:num>
  <w:num w:numId="11">
    <w:abstractNumId w:val="14"/>
  </w:num>
  <w:num w:numId="12">
    <w:abstractNumId w:val="17"/>
  </w:num>
  <w:num w:numId="13">
    <w:abstractNumId w:val="9"/>
  </w:num>
  <w:num w:numId="14">
    <w:abstractNumId w:val="38"/>
  </w:num>
  <w:num w:numId="15">
    <w:abstractNumId w:val="22"/>
  </w:num>
  <w:num w:numId="16">
    <w:abstractNumId w:val="8"/>
  </w:num>
  <w:num w:numId="17">
    <w:abstractNumId w:val="39"/>
  </w:num>
  <w:num w:numId="18">
    <w:abstractNumId w:val="34"/>
  </w:num>
  <w:num w:numId="19">
    <w:abstractNumId w:val="29"/>
  </w:num>
  <w:num w:numId="20">
    <w:abstractNumId w:val="23"/>
  </w:num>
  <w:num w:numId="21">
    <w:abstractNumId w:val="26"/>
  </w:num>
  <w:num w:numId="22">
    <w:abstractNumId w:val="25"/>
  </w:num>
  <w:num w:numId="23">
    <w:abstractNumId w:val="21"/>
  </w:num>
  <w:num w:numId="24">
    <w:abstractNumId w:val="5"/>
  </w:num>
  <w:num w:numId="25">
    <w:abstractNumId w:val="4"/>
  </w:num>
  <w:num w:numId="26">
    <w:abstractNumId w:val="43"/>
  </w:num>
  <w:num w:numId="27">
    <w:abstractNumId w:val="3"/>
  </w:num>
  <w:num w:numId="28">
    <w:abstractNumId w:val="47"/>
  </w:num>
  <w:num w:numId="29">
    <w:abstractNumId w:val="1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46"/>
  </w:num>
  <w:num w:numId="34">
    <w:abstractNumId w:val="7"/>
  </w:num>
  <w:num w:numId="35">
    <w:abstractNumId w:val="45"/>
  </w:num>
  <w:num w:numId="36">
    <w:abstractNumId w:val="16"/>
  </w:num>
  <w:num w:numId="37">
    <w:abstractNumId w:val="19"/>
  </w:num>
  <w:num w:numId="38">
    <w:abstractNumId w:val="41"/>
  </w:num>
  <w:num w:numId="39">
    <w:abstractNumId w:val="27"/>
  </w:num>
  <w:num w:numId="40">
    <w:abstractNumId w:val="2"/>
  </w:num>
  <w:num w:numId="41">
    <w:abstractNumId w:val="32"/>
  </w:num>
  <w:num w:numId="42">
    <w:abstractNumId w:val="10"/>
  </w:num>
  <w:num w:numId="43">
    <w:abstractNumId w:val="11"/>
  </w:num>
  <w:num w:numId="44">
    <w:abstractNumId w:val="30"/>
  </w:num>
  <w:num w:numId="45">
    <w:abstractNumId w:val="33"/>
  </w:num>
  <w:num w:numId="46">
    <w:abstractNumId w:val="37"/>
  </w:num>
  <w:num w:numId="47">
    <w:abstractNumId w:val="40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5722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A3EB9"/>
    <w:rsid w:val="001B417B"/>
    <w:rsid w:val="001D03E9"/>
    <w:rsid w:val="001D3F12"/>
    <w:rsid w:val="001D648F"/>
    <w:rsid w:val="001D753B"/>
    <w:rsid w:val="001E6454"/>
    <w:rsid w:val="001F7BAD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74D94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E5514"/>
    <w:rsid w:val="005F00DB"/>
    <w:rsid w:val="005F19FE"/>
    <w:rsid w:val="006036E1"/>
    <w:rsid w:val="00607E3B"/>
    <w:rsid w:val="0062047C"/>
    <w:rsid w:val="006234D7"/>
    <w:rsid w:val="006247AE"/>
    <w:rsid w:val="006263F3"/>
    <w:rsid w:val="006279CB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C3110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04FC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D7ACC"/>
    <w:rsid w:val="00CE4628"/>
    <w:rsid w:val="00CE7D1B"/>
    <w:rsid w:val="00D00802"/>
    <w:rsid w:val="00D07B48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1A3F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7dad130bd90c43f0448a7d7d24f424bb&amp;url=http%3A%2F%2Fbase.garant.ru%2F35394057%2F%23block_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60D9-7D2C-4B54-9201-1D662212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34</Pages>
  <Words>15013</Words>
  <Characters>85575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82</cp:revision>
  <cp:lastPrinted>2018-05-28T05:53:00Z</cp:lastPrinted>
  <dcterms:created xsi:type="dcterms:W3CDTF">2014-06-20T07:25:00Z</dcterms:created>
  <dcterms:modified xsi:type="dcterms:W3CDTF">2024-02-04T13:55:00Z</dcterms:modified>
</cp:coreProperties>
</file>