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E47C5F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A65986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№7(3</w:t>
                  </w:r>
                  <w:r w:rsidR="00BE7B52"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A65986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26</w:t>
                  </w:r>
                  <w:r w:rsidR="00C262E8">
                    <w:rPr>
                      <w:b/>
                      <w:bCs/>
                      <w:sz w:val="28"/>
                      <w:szCs w:val="28"/>
                    </w:rPr>
                    <w:t>.07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A65986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  <w:r w:rsidR="00C262E8">
                    <w:rPr>
                      <w:sz w:val="24"/>
                      <w:szCs w:val="24"/>
                    </w:rPr>
                    <w:t>.07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E47C5F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E47C5F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E47C5F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F2C20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262E8" w:rsidRDefault="00C262E8" w:rsidP="00C262E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262E8" w:rsidRDefault="00C262E8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C241A" w:rsidRDefault="004C241A" w:rsidP="00A65986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Протокол</w:t>
      </w: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публичных слушаний по проекту</w:t>
      </w:r>
    </w:p>
    <w:p w:rsid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</w:t>
      </w: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ешения Совета депутатов  Трегубовского сельского поселения </w:t>
      </w: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«О внесении изменений и дополнений в Устав Трегубовского поселения»</w:t>
      </w:r>
    </w:p>
    <w:p w:rsid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т 26.07.2023  №2  </w:t>
      </w:r>
    </w:p>
    <w:p w:rsid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Присутствуют: </w:t>
      </w:r>
      <w:r w:rsidRPr="00A65986">
        <w:rPr>
          <w:rFonts w:ascii="Times New Roman" w:hAnsi="Times New Roman" w:cs="Times New Roman"/>
          <w:bCs/>
          <w:sz w:val="18"/>
          <w:szCs w:val="18"/>
        </w:rPr>
        <w:t>7- человек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Председатель: </w:t>
      </w:r>
      <w:r>
        <w:rPr>
          <w:rFonts w:ascii="Times New Roman" w:hAnsi="Times New Roman" w:cs="Times New Roman"/>
          <w:bCs/>
          <w:sz w:val="18"/>
          <w:szCs w:val="18"/>
        </w:rPr>
        <w:t>Глава Трегубовсвкого сельского поселения Алексеев С.Б.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Секретарь: </w:t>
      </w:r>
      <w:r>
        <w:rPr>
          <w:rFonts w:ascii="Times New Roman" w:hAnsi="Times New Roman" w:cs="Times New Roman"/>
          <w:bCs/>
          <w:sz w:val="18"/>
          <w:szCs w:val="18"/>
        </w:rPr>
        <w:t>заместитель Главы администрации Андреева Т.Г.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ПОВЕСТКА ДНЯ: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65986">
        <w:rPr>
          <w:rFonts w:ascii="Times New Roman" w:hAnsi="Times New Roman" w:cs="Times New Roman"/>
          <w:bCs/>
          <w:sz w:val="18"/>
          <w:szCs w:val="18"/>
        </w:rPr>
        <w:t>1. О проекте  Решения Совета депутатов Трегубовского поселения «О внесении изменений и дополнений в Устав Трегубовского сельского поселения»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СЛУШАЛИ: </w:t>
      </w:r>
      <w:r w:rsidRPr="00A65986">
        <w:rPr>
          <w:rFonts w:ascii="Times New Roman" w:hAnsi="Times New Roman" w:cs="Times New Roman"/>
          <w:bCs/>
          <w:sz w:val="18"/>
          <w:szCs w:val="18"/>
        </w:rPr>
        <w:t>О проекте  Решения Совета депутатов Трегубовского поселения «О внесении изменений и дополнений в Устав Трегубовского сельского поселения».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ДОКЛАДЧИК: </w:t>
      </w:r>
      <w:r w:rsidRPr="00A65986">
        <w:rPr>
          <w:rFonts w:ascii="Times New Roman" w:hAnsi="Times New Roman" w:cs="Times New Roman"/>
          <w:bCs/>
          <w:sz w:val="18"/>
          <w:szCs w:val="18"/>
        </w:rPr>
        <w:t>Андреева Т.Г. , зам.Главы администрации.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ВЫСТУПИЛИ:  </w:t>
      </w:r>
      <w:r w:rsidRPr="00A65986">
        <w:rPr>
          <w:rFonts w:ascii="Times New Roman" w:hAnsi="Times New Roman" w:cs="Times New Roman"/>
          <w:bCs/>
          <w:sz w:val="18"/>
          <w:szCs w:val="18"/>
        </w:rPr>
        <w:t>Кузьмичева И.А., Павлова И.А.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РЕШИЛИ: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65986">
        <w:rPr>
          <w:rFonts w:ascii="Times New Roman" w:hAnsi="Times New Roman" w:cs="Times New Roman"/>
          <w:bCs/>
          <w:sz w:val="18"/>
          <w:szCs w:val="18"/>
        </w:rPr>
        <w:t>Согласиться  с предложенным проектом  Решения Совета депутатов Трегубовского поселения «О внесении изменений и дополнений в Устав Трегубовского сельского поселения».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Голосовали: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«ЗА» - 7 чел.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«Против»- 0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«Воздержались»- 0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 Председатель публичн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ых слушаний:        </w:t>
      </w: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С.Б. Алексеев</w:t>
      </w: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</w:t>
      </w:r>
    </w:p>
    <w:p w:rsid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Секретарь: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Т.Г. Андреева</w:t>
      </w:r>
    </w:p>
    <w:p w:rsidR="00A65986" w:rsidRPr="00A65986" w:rsidRDefault="00A65986" w:rsidP="00A65986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65986">
        <w:rPr>
          <w:rFonts w:ascii="Times New Roman" w:hAnsi="Times New Roman" w:cs="Times New Roman"/>
          <w:b/>
          <w:bCs/>
          <w:sz w:val="18"/>
          <w:szCs w:val="18"/>
        </w:rPr>
        <w:t>______________________________</w:t>
      </w: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iCs/>
          <w:sz w:val="18"/>
          <w:szCs w:val="18"/>
        </w:rPr>
        <w:t>Российская Федерация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Совет депутатов Трегубовского сельского поселения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Чудовского района Новгородской области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РЕШЕНИЕ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от   21.07.2023 г.   № 121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д. Трегубово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F2C20" w:rsidRPr="00CF2C20" w:rsidTr="00C12D1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внесении изменений в решение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от 28.12.2022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98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на 2023 год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плановый период 2024 и 2025 годов»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Совет депутатов Трегубовского сельского поселения 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          1. Внести изменения в решение Совета депутатов Трегубовского сельского поселения от 28.12.2022 г.  № 98 «О бюджете Трегубовского сельского поселения на 2023 год и плановый период 2024 и 2025 годов» согласно приложению.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Глава поселения                                             С.Б. Алексеев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к решению Совета депутатов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Трегубовского сельского поселения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от 21.07.2023 г. № 121                                                                                                                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ИЗМЕНЕНИЯ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в решение Совета депутатов Трегубовского сельского поселения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от 28.12.2022 № 98 «О бюджете Трегубовского сельского поселения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на 2023 год и плановый период 2024 и 2025 годов»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1.  Внести изменения в пункты 1 и 14 решения, изложив их в следующей редакции: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«1. Утвердить основные характеристики бюджета поселения на 2023 год: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ab/>
        <w:t>1) прогнозируемый общий объем доходов бюджета поселения в сумме 11198,4 тыс. рублей;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ab/>
        <w:t>2) прогнозируемый общий объем расходов бюджета поселения в сумме 14602,1 тыс. рублей;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   3) прогнозируемый дефицит бюджета поселения в сумме 3403,7 тыс. руб.»;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«14.  Установить, что межбюджетные трансферты из бюджета поселения в бюджет Чудовского муниципального района на осуществление полномочий по внешнему муниципальному финансовому контролю в соответствии с соглашением от 01.11.2022 № 15, предоставляются в порядке, установленном Советом депутатов Трегубовского сельского поселения, в сумме 57815,0 рублей согласно Приложению 9 к настоящему решению, таблица 1.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   Утвердить нормативную штатную численность работников, осуществляющих переданные полномочия органа внешнего муниципального финансового контроля по должности главного служащего, учитываемую при расчете межбюджетных трансфертов на 2023 год и плановый период 2024-2025 годов, в количестве 0,104 ед.».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2. Внести изменения в приложение № 6, изложив его в следующей редакции: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CF2C20" w:rsidRPr="00CF2C20" w:rsidTr="00C12D10">
        <w:tc>
          <w:tcPr>
            <w:tcW w:w="4248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6 к решению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 сельского поселения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год и плановый период 2024 и 2025 годов»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 28.12.2022  № 98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Трегубовского сельского поселения на 2023 год и плановый период 2024 - 2025 годов*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CF2C20" w:rsidRPr="00CF2C20" w:rsidTr="00C12D10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(тыс. рублей)</w:t>
            </w:r>
          </w:p>
        </w:tc>
      </w:tr>
      <w:tr w:rsidR="00CF2C20" w:rsidRPr="00CF2C20" w:rsidTr="00C12D10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CF2C20" w:rsidRPr="00CF2C20" w:rsidTr="00CF2C20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5417,9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 высшего 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«Обеспечение реализации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4300,3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2150,7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2130,5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2011,8</w:t>
            </w:r>
          </w:p>
        </w:tc>
      </w:tr>
      <w:tr w:rsidR="00CF2C20" w:rsidRPr="00CF2C20" w:rsidTr="00CF2C2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2011,8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407,6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приоритетных  проектов поддержки местных инициатив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Софинансирование мероприятий по реализации приоритетных  проектов поддержки местных инициатив за счет средств бюджета поселения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Закупка товаров, работ и услуг для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F2C2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10187,2*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9903,7*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bookmarkStart w:id="0" w:name="_Hlk130207856"/>
      <w:r w:rsidRPr="00CF2C20">
        <w:rPr>
          <w:rFonts w:ascii="Times New Roman" w:hAnsi="Times New Roman" w:cs="Times New Roman"/>
          <w:b/>
          <w:bCs/>
          <w:sz w:val="18"/>
          <w:szCs w:val="18"/>
        </w:rPr>
        <w:t>Внести изменения в приложение № 7, изложив его в следующей редакции:</w:t>
      </w:r>
      <w:bookmarkEnd w:id="0"/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CF2C20" w:rsidRPr="00CF2C20" w:rsidTr="00C12D10">
        <w:tc>
          <w:tcPr>
            <w:tcW w:w="4248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7 к решению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 сельского поселения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год и плановый период 2024 и 2025 годов»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 28.12.2022  № 98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Ведомственная структура расходов бюджета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Трегубовского сельского поселения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на 2023 год и плановый период 2024 – 2025 годов*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CF2C20" w:rsidRPr="00CF2C20" w:rsidTr="00C12D1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(тыс. рублей)</w:t>
            </w:r>
          </w:p>
        </w:tc>
      </w:tr>
      <w:tr w:rsidR="00CF2C20" w:rsidRPr="00CF2C20" w:rsidTr="00C12D1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CF2C20" w:rsidRPr="00CF2C20" w:rsidTr="00CF2C2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9903,7*</w:t>
            </w:r>
          </w:p>
        </w:tc>
      </w:tr>
      <w:tr w:rsidR="00CF2C20" w:rsidRPr="00CF2C20" w:rsidTr="00CF2C2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5417,9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 высшего 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4300,3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136,1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2100,7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2130,5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118,7</w:t>
            </w:r>
          </w:p>
        </w:tc>
      </w:tr>
      <w:tr w:rsidR="00CF2C20" w:rsidRPr="00CF2C20" w:rsidTr="00C12D1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2011,8</w:t>
            </w:r>
          </w:p>
        </w:tc>
      </w:tr>
      <w:tr w:rsidR="00CF2C20" w:rsidRPr="00CF2C20" w:rsidTr="00C12D1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2011,8</w:t>
            </w:r>
          </w:p>
        </w:tc>
      </w:tr>
      <w:tr w:rsidR="00CF2C20" w:rsidRPr="00CF2C20" w:rsidTr="00C12D1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реализации приоритетных  проектов поддержки местных инициатив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Софинансирование мероприятий по реализации приоритетных  проектов поддержки местных инициатив за счет средств бюджета поселения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«Создание комфортных условий  проживания для населения Трегубовского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48,2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F2C2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9903,7*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4. Внести изменения в приложение № 8, изложив его в следующей редакции: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CF2C20" w:rsidRPr="00CF2C20" w:rsidTr="00C12D10">
        <w:tc>
          <w:tcPr>
            <w:tcW w:w="4248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8 к решению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 сельского поселения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год и плановый период 2024 и 2025 годов»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28.12.2022  № 98</w:t>
            </w:r>
          </w:p>
        </w:tc>
      </w:tr>
    </w:tbl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Распределение бюджетных ассигнований на реализацию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муниципальных программ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на 2023 год и плановый период 2024 – 2025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CF2C20" w:rsidRPr="00CF2C20" w:rsidTr="00C12D10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Суммы по годам, </w:t>
            </w:r>
          </w:p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</w:tr>
      <w:tr w:rsidR="00CF2C20" w:rsidRPr="00CF2C20" w:rsidTr="00C12D10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CF2C20" w:rsidRPr="00CF2C20" w:rsidTr="00C12D1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«Создание комфортных условий  проживания для населения Трегубовского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9411,6</w:t>
            </w:r>
          </w:p>
        </w:tc>
      </w:tr>
      <w:tr w:rsidR="00CF2C20" w:rsidRPr="00CF2C20" w:rsidTr="00C12D1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Содержание улично-дорожной сети в состоянии, отвечающем нормативным </w:t>
            </w: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2999,1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2100,7</w:t>
            </w:r>
          </w:p>
        </w:tc>
      </w:tr>
      <w:tr w:rsidR="00CF2C20" w:rsidRPr="00CF2C20" w:rsidTr="00CF2C2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CF2C20" w:rsidRPr="00CF2C20" w:rsidTr="00CF2C2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F2C2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389,1</w:t>
            </w:r>
          </w:p>
        </w:tc>
      </w:tr>
      <w:tr w:rsidR="00CF2C20" w:rsidRPr="00CF2C20" w:rsidTr="00C12D1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1246,0</w:t>
            </w:r>
          </w:p>
        </w:tc>
      </w:tr>
      <w:tr w:rsidR="00CF2C20" w:rsidRPr="00CF2C20" w:rsidTr="00CF2C2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S15</w:t>
            </w: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F2C2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01 0 02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S15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65,6</w:t>
            </w:r>
          </w:p>
        </w:tc>
      </w:tr>
      <w:tr w:rsidR="00CF2C20" w:rsidRPr="00CF2C20" w:rsidTr="00C12D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1604,2</w:t>
            </w:r>
          </w:p>
        </w:tc>
      </w:tr>
      <w:tr w:rsidR="00CF2C20" w:rsidRPr="00CF2C20" w:rsidTr="00C12D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407,6</w:t>
            </w:r>
          </w:p>
        </w:tc>
      </w:tr>
      <w:tr w:rsidR="00CF2C20" w:rsidRPr="00CF2C20" w:rsidTr="00C12D10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357,6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реализации проектов местных инициатив граждан в решении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реализации приоритетных проектов поддержки местных инициатив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Софинансирование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01 0 07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CF2C20" w:rsidRPr="00CF2C20" w:rsidTr="00C12D1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CF2C20" w:rsidRPr="00CF2C20" w:rsidTr="00C12D1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2023 –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5157,1</w:t>
            </w:r>
          </w:p>
        </w:tc>
      </w:tr>
      <w:tr w:rsidR="00CF2C20" w:rsidRPr="00CF2C20" w:rsidTr="00C12D1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5587,1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5157,1</w:t>
            </w:r>
          </w:p>
        </w:tc>
      </w:tr>
      <w:tr w:rsidR="00CF2C20" w:rsidRPr="00CF2C20" w:rsidTr="00C12D1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на выплаты персоналу </w:t>
            </w: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970,0</w:t>
            </w:r>
          </w:p>
        </w:tc>
      </w:tr>
      <w:tr w:rsidR="00CF2C20" w:rsidRPr="00CF2C20" w:rsidTr="00C12D1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4151,1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3261,1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F2C20" w:rsidRPr="00CF2C20" w:rsidTr="00C12D1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9411,6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5. Внести изменения в таблицу 1 приложения № 9, изложив её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CF2C20" w:rsidRPr="00CF2C20" w:rsidTr="00C12D10">
        <w:tc>
          <w:tcPr>
            <w:tcW w:w="4248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9 к решению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 сельского поселения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год и плановый период 2024 и 2025 годов»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28.12.2022  № 98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lastRenderedPageBreak/>
        <w:t>Таблица 1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РАСПРЕДЕЛЕНИЕ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межбюджетных трансфертов 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   бюджету Чудовского муниципального района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из бюджета Трегубовского сельского поселения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 xml:space="preserve"> на 2023 год и плановый период 2024 – 2025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CF2C20" w:rsidRPr="00CF2C20" w:rsidTr="00C12D10">
        <w:trPr>
          <w:trHeight w:val="488"/>
        </w:trPr>
        <w:tc>
          <w:tcPr>
            <w:tcW w:w="3085" w:type="dxa"/>
            <w:vMerge w:val="restart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402" w:type="dxa"/>
            <w:vMerge w:val="restart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CF2C20" w:rsidRPr="00CF2C20" w:rsidTr="00C12D10">
        <w:trPr>
          <w:trHeight w:val="487"/>
        </w:trPr>
        <w:tc>
          <w:tcPr>
            <w:tcW w:w="3085" w:type="dxa"/>
            <w:vMerge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CF2C20" w:rsidRPr="00CF2C20" w:rsidTr="00CF2C20">
        <w:tc>
          <w:tcPr>
            <w:tcW w:w="3085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343 01 06 12 0 00 20190 540 </w:t>
            </w:r>
          </w:p>
        </w:tc>
        <w:tc>
          <w:tcPr>
            <w:tcW w:w="3402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</w:tr>
      <w:tr w:rsidR="00CF2C20" w:rsidRPr="00CF2C20" w:rsidTr="00CF2C20">
        <w:tc>
          <w:tcPr>
            <w:tcW w:w="3085" w:type="dxa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402" w:type="dxa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1134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  <w:tc>
          <w:tcPr>
            <w:tcW w:w="992" w:type="dxa"/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57,8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6. Внести изменения в приложение № 10, изложив его в следующей редакции: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CF2C20" w:rsidRPr="00CF2C20" w:rsidTr="00C12D10">
        <w:tc>
          <w:tcPr>
            <w:tcW w:w="4248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№ 10 к решению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Совета депутатов Трегубовского сельского поселения «О бюджете Трегубовского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2023 год и плановый период 2024 и 2025 годов»</w:t>
            </w:r>
          </w:p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  28.12.2022  № 98</w:t>
            </w:r>
          </w:p>
        </w:tc>
      </w:tr>
    </w:tbl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Источники внутреннего финансирования дефицита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бюджета Трегубовского сельского поселения на 2023 год</w:t>
      </w: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CF2C20" w:rsidRPr="00CF2C20" w:rsidTr="00C12D1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CF2C20" w:rsidRPr="00CF2C20" w:rsidTr="00CF2C2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3403,7</w:t>
            </w:r>
          </w:p>
        </w:tc>
      </w:tr>
      <w:tr w:rsidR="00CF2C20" w:rsidRPr="00CF2C20" w:rsidTr="00CF2C2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3403,7</w:t>
            </w:r>
          </w:p>
        </w:tc>
      </w:tr>
      <w:tr w:rsidR="00CF2C20" w:rsidRPr="00CF2C20" w:rsidTr="00C12D1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-11198,4</w:t>
            </w:r>
          </w:p>
        </w:tc>
      </w:tr>
      <w:tr w:rsidR="00CF2C20" w:rsidRPr="00CF2C20" w:rsidTr="00C12D1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-11198,4</w:t>
            </w:r>
          </w:p>
        </w:tc>
      </w:tr>
      <w:tr w:rsidR="00CF2C20" w:rsidRPr="00CF2C20" w:rsidTr="00C12D1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-11198,4</w:t>
            </w:r>
          </w:p>
        </w:tc>
      </w:tr>
      <w:tr w:rsidR="00CF2C20" w:rsidRPr="00CF2C20" w:rsidTr="00CF2C2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</w:tr>
      <w:tr w:rsidR="00CF2C20" w:rsidRPr="00CF2C20" w:rsidTr="00CF2C2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</w:t>
            </w:r>
            <w:bookmarkStart w:id="1" w:name="_GoBack"/>
            <w:bookmarkEnd w:id="1"/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</w:tr>
      <w:tr w:rsidR="00CF2C20" w:rsidRPr="00CF2C20" w:rsidTr="00CF2C2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C20" w:rsidRPr="00CF2C20" w:rsidRDefault="00CF2C20" w:rsidP="00CF2C2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F2C20" w:rsidRPr="00CF2C20" w:rsidRDefault="00CF2C20" w:rsidP="00CF2C20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14602,1</w:t>
            </w:r>
          </w:p>
        </w:tc>
      </w:tr>
    </w:tbl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F2C20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F2C20" w:rsidRPr="00CF2C20" w:rsidRDefault="00CF2C20" w:rsidP="00CF2C20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65986" w:rsidRPr="00A65986" w:rsidRDefault="00A65986" w:rsidP="00A65986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30B82" w:rsidRDefault="00B30B82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C241A" w:rsidRDefault="004C241A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A65986" w:rsidRDefault="00A65986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C241A" w:rsidRPr="00032749" w:rsidRDefault="004C241A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B30B82">
        <w:rPr>
          <w:rFonts w:ascii="Times New Roman" w:hAnsi="Times New Roman" w:cs="Times New Roman"/>
          <w:b/>
          <w:bCs/>
          <w:sz w:val="18"/>
          <w:szCs w:val="18"/>
        </w:rPr>
        <w:t xml:space="preserve">ь:           </w:t>
      </w:r>
      <w:r w:rsidR="00A65986"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="00C262E8">
        <w:rPr>
          <w:rFonts w:ascii="Times New Roman" w:hAnsi="Times New Roman" w:cs="Times New Roman"/>
          <w:b/>
          <w:bCs/>
          <w:sz w:val="18"/>
          <w:szCs w:val="18"/>
        </w:rPr>
        <w:t>.07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6775DE">
      <w:headerReference w:type="default" r:id="rId10"/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5F" w:rsidRDefault="00E47C5F">
      <w:pPr>
        <w:spacing w:after="0" w:line="240" w:lineRule="auto"/>
      </w:pPr>
      <w:r>
        <w:separator/>
      </w:r>
    </w:p>
  </w:endnote>
  <w:endnote w:type="continuationSeparator" w:id="0">
    <w:p w:rsidR="00E47C5F" w:rsidRDefault="00E4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5F" w:rsidRDefault="00E47C5F">
      <w:pPr>
        <w:spacing w:after="0" w:line="240" w:lineRule="auto"/>
      </w:pPr>
      <w:r>
        <w:separator/>
      </w:r>
    </w:p>
  </w:footnote>
  <w:footnote w:type="continuationSeparator" w:id="0">
    <w:p w:rsidR="00E47C5F" w:rsidRDefault="00E4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E47C5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A65986">
                  <w:rPr>
                    <w:b/>
                    <w:bCs/>
                    <w:i/>
                    <w:iCs/>
                    <w:u w:val="single"/>
                  </w:rPr>
                  <w:t>среда, 26</w:t>
                </w:r>
                <w:r w:rsidR="00C262E8">
                  <w:rPr>
                    <w:b/>
                    <w:bCs/>
                    <w:i/>
                    <w:iCs/>
                    <w:u w:val="single"/>
                  </w:rPr>
                  <w:t xml:space="preserve"> июля </w:t>
                </w:r>
                <w:r w:rsidR="00A77818">
                  <w:rPr>
                    <w:b/>
                    <w:bCs/>
                    <w:i/>
                    <w:iCs/>
                    <w:u w:val="single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A65986">
                  <w:rPr>
                    <w:b/>
                    <w:bCs/>
                    <w:i/>
                    <w:iCs/>
                    <w:u w:val="single"/>
                  </w:rPr>
                  <w:t>7(3</w:t>
                </w:r>
                <w:r w:rsidR="00BE7B52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F2C20" w:rsidRPr="00CF2C20">
                  <w:rPr>
                    <w:noProof/>
                    <w:color w:val="F9F9F9"/>
                  </w:rPr>
                  <w:t>26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32749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7654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241A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775DE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51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D5317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5986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3648"/>
    <w:rsid w:val="00B30439"/>
    <w:rsid w:val="00B30B82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E3119"/>
    <w:rsid w:val="00BE7B52"/>
    <w:rsid w:val="00BF3FF5"/>
    <w:rsid w:val="00C02092"/>
    <w:rsid w:val="00C02DB0"/>
    <w:rsid w:val="00C04984"/>
    <w:rsid w:val="00C13D69"/>
    <w:rsid w:val="00C24066"/>
    <w:rsid w:val="00C262E8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CF2C20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14E8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47C5F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Заголовок1"/>
    <w:basedOn w:val="a"/>
    <w:next w:val="a6"/>
    <w:rsid w:val="00CF2C2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C460-19F7-43FA-8F4B-A200AAE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27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68106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88</cp:revision>
  <cp:lastPrinted>2018-05-28T05:53:00Z</cp:lastPrinted>
  <dcterms:created xsi:type="dcterms:W3CDTF">2014-06-20T07:25:00Z</dcterms:created>
  <dcterms:modified xsi:type="dcterms:W3CDTF">2024-02-04T13:28:00Z</dcterms:modified>
</cp:coreProperties>
</file>