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C93445"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Официальный бюллетень Администрации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71783F"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№4</w:t>
                  </w:r>
                  <w:r w:rsidR="00297F42" w:rsidRPr="00DF0D65">
                    <w:rPr>
                      <w:b/>
                      <w:bCs/>
                      <w:sz w:val="28"/>
                      <w:szCs w:val="28"/>
                    </w:rPr>
                    <w:t xml:space="preserve"> </w:t>
                  </w:r>
                  <w:r>
                    <w:rPr>
                      <w:b/>
                      <w:bCs/>
                      <w:sz w:val="28"/>
                      <w:szCs w:val="28"/>
                    </w:rPr>
                    <w:t>(1</w:t>
                  </w:r>
                  <w:r w:rsidR="00FD79FF">
                    <w:rPr>
                      <w:b/>
                      <w:bCs/>
                      <w:sz w:val="28"/>
                      <w:szCs w:val="28"/>
                    </w:rPr>
                    <w:t>)</w:t>
                  </w:r>
                </w:p>
                <w:p w:rsidR="00297F42" w:rsidRPr="00DF0D65" w:rsidRDefault="0071783F"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03.04</w:t>
                  </w:r>
                  <w:r w:rsidR="00FD79FF">
                    <w:rPr>
                      <w:b/>
                      <w:bCs/>
                      <w:sz w:val="28"/>
                      <w:szCs w:val="28"/>
                    </w:rPr>
                    <w:t>.2024</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Совет депутатов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174203, Россия, Новгородская область, Чудовский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Администрация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Подписан в печать:</w:t>
                  </w:r>
                </w:p>
                <w:p w:rsidR="00297F42" w:rsidRPr="00DF0D65" w:rsidRDefault="0071783F"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03.04</w:t>
                  </w:r>
                  <w:r w:rsidR="00FD79FF">
                    <w:rPr>
                      <w:sz w:val="24"/>
                      <w:szCs w:val="24"/>
                    </w:rPr>
                    <w:t>.2024</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C93445"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C93445">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C93445"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71783F"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Pr="0071783F" w:rsidRDefault="00457CB5" w:rsidP="0071783F">
      <w:pPr>
        <w:pStyle w:val="12"/>
        <w:rPr>
          <w:rFonts w:ascii="Times New Roman" w:hAnsi="Times New Roman" w:cs="Times New Roman"/>
          <w:bCs/>
          <w:sz w:val="18"/>
          <w:szCs w:val="18"/>
        </w:rPr>
      </w:pPr>
    </w:p>
    <w:p w:rsidR="0071783F" w:rsidRPr="0071783F" w:rsidRDefault="0071783F" w:rsidP="0071783F">
      <w:pPr>
        <w:rPr>
          <w:rFonts w:ascii="Times New Roman" w:hAnsi="Times New Roman" w:cs="Times New Roman"/>
          <w:bCs/>
          <w:sz w:val="18"/>
          <w:szCs w:val="18"/>
        </w:rPr>
      </w:pPr>
    </w:p>
    <w:p w:rsidR="0071783F" w:rsidRPr="0071783F" w:rsidRDefault="0071783F" w:rsidP="0071783F">
      <w:pPr>
        <w:jc w:val="center"/>
        <w:rPr>
          <w:rFonts w:ascii="Times New Roman" w:hAnsi="Times New Roman" w:cs="Times New Roman"/>
          <w:bCs/>
          <w:sz w:val="18"/>
          <w:szCs w:val="18"/>
        </w:rPr>
      </w:pPr>
      <w:r w:rsidRPr="0071783F">
        <w:rPr>
          <w:rFonts w:ascii="Times New Roman" w:hAnsi="Times New Roman" w:cs="Times New Roman"/>
          <w:bCs/>
          <w:sz w:val="18"/>
          <w:szCs w:val="18"/>
        </w:rPr>
        <w:t>ОПОВЕЩЕНИЕ</w:t>
      </w:r>
    </w:p>
    <w:p w:rsidR="0071783F" w:rsidRPr="0071783F" w:rsidRDefault="0071783F" w:rsidP="0071783F">
      <w:pPr>
        <w:jc w:val="center"/>
        <w:rPr>
          <w:rFonts w:ascii="Times New Roman" w:hAnsi="Times New Roman" w:cs="Times New Roman"/>
          <w:bCs/>
          <w:sz w:val="18"/>
          <w:szCs w:val="18"/>
        </w:rPr>
      </w:pPr>
      <w:r w:rsidRPr="0071783F">
        <w:rPr>
          <w:rFonts w:ascii="Times New Roman" w:hAnsi="Times New Roman" w:cs="Times New Roman"/>
          <w:bCs/>
          <w:sz w:val="18"/>
          <w:szCs w:val="18"/>
        </w:rPr>
        <w:t>о начале общественных обсуждений</w:t>
      </w:r>
    </w:p>
    <w:p w:rsidR="0071783F" w:rsidRPr="0071783F" w:rsidRDefault="0071783F" w:rsidP="0071783F">
      <w:pPr>
        <w:jc w:val="center"/>
        <w:rPr>
          <w:rFonts w:ascii="Times New Roman" w:hAnsi="Times New Roman" w:cs="Times New Roman"/>
          <w:bCs/>
          <w:sz w:val="18"/>
          <w:szCs w:val="18"/>
        </w:rPr>
      </w:pPr>
      <w:r w:rsidRPr="0071783F">
        <w:rPr>
          <w:rFonts w:ascii="Times New Roman" w:hAnsi="Times New Roman" w:cs="Times New Roman"/>
          <w:bCs/>
          <w:sz w:val="18"/>
          <w:szCs w:val="18"/>
        </w:rPr>
        <w:t>от «03» апреля 2024 г.</w:t>
      </w:r>
    </w:p>
    <w:p w:rsidR="0071783F" w:rsidRPr="0071783F" w:rsidRDefault="0071783F" w:rsidP="0071783F">
      <w:pPr>
        <w:numPr>
          <w:ilvl w:val="0"/>
          <w:numId w:val="10"/>
        </w:numPr>
        <w:rPr>
          <w:rFonts w:ascii="Times New Roman" w:hAnsi="Times New Roman" w:cs="Times New Roman"/>
          <w:bCs/>
          <w:sz w:val="18"/>
          <w:szCs w:val="18"/>
        </w:rPr>
      </w:pPr>
      <w:r w:rsidRPr="0071783F">
        <w:rPr>
          <w:rFonts w:ascii="Times New Roman" w:hAnsi="Times New Roman" w:cs="Times New Roman"/>
          <w:bCs/>
          <w:sz w:val="18"/>
          <w:szCs w:val="18"/>
        </w:rPr>
        <w:t>Информация о Проекте, подлежащем рассмотрению на общественных обсуждениях : проекту Решения «О внесении изменений в Правила благоустройства территории  Трегубовского сельского поселения».</w:t>
      </w:r>
    </w:p>
    <w:p w:rsidR="0071783F" w:rsidRPr="0071783F" w:rsidRDefault="0071783F" w:rsidP="0071783F">
      <w:pPr>
        <w:numPr>
          <w:ilvl w:val="0"/>
          <w:numId w:val="10"/>
        </w:numPr>
        <w:rPr>
          <w:rFonts w:ascii="Times New Roman" w:hAnsi="Times New Roman" w:cs="Times New Roman"/>
          <w:bCs/>
          <w:sz w:val="18"/>
          <w:szCs w:val="18"/>
        </w:rPr>
      </w:pPr>
      <w:r w:rsidRPr="0071783F">
        <w:rPr>
          <w:rFonts w:ascii="Times New Roman" w:hAnsi="Times New Roman" w:cs="Times New Roman"/>
          <w:bCs/>
          <w:sz w:val="18"/>
          <w:szCs w:val="18"/>
        </w:rPr>
        <w:t>Перечень информационных материалов к Проекту:</w:t>
      </w:r>
    </w:p>
    <w:p w:rsidR="0071783F" w:rsidRPr="0071783F" w:rsidRDefault="0071783F" w:rsidP="0071783F">
      <w:pPr>
        <w:rPr>
          <w:rFonts w:ascii="Times New Roman" w:hAnsi="Times New Roman" w:cs="Times New Roman"/>
          <w:bCs/>
          <w:sz w:val="18"/>
          <w:szCs w:val="18"/>
        </w:rPr>
      </w:pPr>
      <w:r w:rsidRPr="0071783F">
        <w:rPr>
          <w:rFonts w:ascii="Times New Roman" w:hAnsi="Times New Roman" w:cs="Times New Roman"/>
          <w:bCs/>
          <w:sz w:val="18"/>
          <w:szCs w:val="18"/>
        </w:rPr>
        <w:t>-проект решения Совета Депутатов Трегубовского сельского поселения «О внесении изменений в Правила благоустройства территории Трегубовского сельского поселения»</w:t>
      </w:r>
    </w:p>
    <w:p w:rsidR="0071783F" w:rsidRPr="0071783F" w:rsidRDefault="0071783F" w:rsidP="0071783F">
      <w:pPr>
        <w:numPr>
          <w:ilvl w:val="0"/>
          <w:numId w:val="10"/>
        </w:numPr>
        <w:rPr>
          <w:rFonts w:ascii="Times New Roman" w:hAnsi="Times New Roman" w:cs="Times New Roman"/>
          <w:bCs/>
          <w:sz w:val="18"/>
          <w:szCs w:val="18"/>
        </w:rPr>
      </w:pPr>
      <w:r w:rsidRPr="0071783F">
        <w:rPr>
          <w:rFonts w:ascii="Times New Roman" w:hAnsi="Times New Roman" w:cs="Times New Roman"/>
          <w:bCs/>
          <w:sz w:val="18"/>
          <w:szCs w:val="18"/>
        </w:rPr>
        <w:t>Информация о порядке и сроках проведения общественных обсуждений  по Проекту, подлежащему рассмотрению на общественных обсуждениях :</w:t>
      </w:r>
    </w:p>
    <w:p w:rsidR="0071783F" w:rsidRPr="0071783F" w:rsidRDefault="0071783F" w:rsidP="0071783F">
      <w:pPr>
        <w:rPr>
          <w:rFonts w:ascii="Times New Roman" w:hAnsi="Times New Roman" w:cs="Times New Roman"/>
          <w:bCs/>
          <w:sz w:val="18"/>
          <w:szCs w:val="18"/>
        </w:rPr>
      </w:pPr>
      <w:r w:rsidRPr="0071783F">
        <w:rPr>
          <w:rFonts w:ascii="Times New Roman" w:hAnsi="Times New Roman" w:cs="Times New Roman"/>
          <w:bCs/>
          <w:sz w:val="18"/>
          <w:szCs w:val="18"/>
        </w:rPr>
        <w:t>- порядок проведения утвержден Решением Совета Депутатов Трегубовского сельского поселения  от «17» апреля 2020 года № 199;</w:t>
      </w:r>
    </w:p>
    <w:p w:rsidR="0071783F" w:rsidRPr="0071783F" w:rsidRDefault="0071783F" w:rsidP="0071783F">
      <w:pPr>
        <w:rPr>
          <w:rFonts w:ascii="Times New Roman" w:hAnsi="Times New Roman" w:cs="Times New Roman"/>
          <w:bCs/>
          <w:sz w:val="18"/>
          <w:szCs w:val="18"/>
        </w:rPr>
      </w:pPr>
      <w:r w:rsidRPr="0071783F">
        <w:rPr>
          <w:rFonts w:ascii="Times New Roman" w:hAnsi="Times New Roman" w:cs="Times New Roman"/>
          <w:bCs/>
          <w:sz w:val="18"/>
          <w:szCs w:val="18"/>
        </w:rPr>
        <w:t xml:space="preserve">- срок проведения: </w:t>
      </w:r>
    </w:p>
    <w:p w:rsidR="0071783F" w:rsidRPr="0071783F" w:rsidRDefault="0071783F" w:rsidP="0071783F">
      <w:pPr>
        <w:rPr>
          <w:rFonts w:ascii="Times New Roman" w:hAnsi="Times New Roman" w:cs="Times New Roman"/>
          <w:bCs/>
          <w:sz w:val="18"/>
          <w:szCs w:val="18"/>
        </w:rPr>
      </w:pPr>
      <w:r w:rsidRPr="0071783F">
        <w:rPr>
          <w:rFonts w:ascii="Times New Roman" w:hAnsi="Times New Roman" w:cs="Times New Roman"/>
          <w:bCs/>
          <w:sz w:val="18"/>
          <w:szCs w:val="18"/>
        </w:rPr>
        <w:t>с 8  ч. 30 мин. «05» апреля 2024 г.  по 16 ч. 30 мин. «05» мая 2024 г.</w:t>
      </w:r>
    </w:p>
    <w:p w:rsidR="0071783F" w:rsidRPr="0071783F" w:rsidRDefault="0071783F" w:rsidP="0071783F">
      <w:pPr>
        <w:numPr>
          <w:ilvl w:val="0"/>
          <w:numId w:val="10"/>
        </w:numPr>
        <w:rPr>
          <w:rFonts w:ascii="Times New Roman" w:hAnsi="Times New Roman" w:cs="Times New Roman"/>
          <w:bCs/>
          <w:sz w:val="18"/>
          <w:szCs w:val="18"/>
        </w:rPr>
      </w:pPr>
      <w:r w:rsidRPr="0071783F">
        <w:rPr>
          <w:rFonts w:ascii="Times New Roman" w:hAnsi="Times New Roman" w:cs="Times New Roman"/>
          <w:bCs/>
          <w:sz w:val="18"/>
          <w:szCs w:val="18"/>
        </w:rPr>
        <w:t xml:space="preserve">Замечания и предложения по вынесенному на обсуждение проекту могут быть представлены с использованием единого портала с  8 ч. 30 мин.  12 апреля 2024 года до 16.ч. 30 мин.  3 мая 2024 года включительно путем направления замечаний и предложений по вынесенному на обсуждение проекту,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в личный кабинет Администрации. </w:t>
      </w:r>
    </w:p>
    <w:p w:rsidR="0071783F" w:rsidRPr="0071783F" w:rsidRDefault="0071783F" w:rsidP="0071783F">
      <w:pPr>
        <w:numPr>
          <w:ilvl w:val="0"/>
          <w:numId w:val="10"/>
        </w:numPr>
        <w:rPr>
          <w:rFonts w:ascii="Times New Roman" w:hAnsi="Times New Roman" w:cs="Times New Roman"/>
          <w:bCs/>
          <w:sz w:val="18"/>
          <w:szCs w:val="18"/>
        </w:rPr>
      </w:pPr>
      <w:r w:rsidRPr="0071783F">
        <w:rPr>
          <w:rFonts w:ascii="Times New Roman" w:hAnsi="Times New Roman" w:cs="Times New Roman"/>
          <w:bCs/>
          <w:sz w:val="18"/>
          <w:szCs w:val="18"/>
        </w:rPr>
        <w:t>С проектом решения Совета депутатов Трегубовского сельского поселения «О внесении изменений в Правила благоустройства территории  Трегубовского сельского поселения»  можно ознакомиться в личном кабинете Администрации, на официальном сайте Администрации  Трегубовского сельского поселения Чудовского муниципального района в информационно - телекоммуникационной сети «Интернет», в разделе «Градостпроительная деятельность» подраздел  «Общественные обсуждения», а также в официальном бюллетене «МИГ Трегубово».</w:t>
      </w:r>
    </w:p>
    <w:p w:rsidR="0071783F" w:rsidRPr="0071783F" w:rsidRDefault="0071783F" w:rsidP="0071783F">
      <w:pPr>
        <w:rPr>
          <w:rFonts w:ascii="Times New Roman" w:hAnsi="Times New Roman" w:cs="Times New Roman"/>
          <w:bCs/>
          <w:sz w:val="18"/>
          <w:szCs w:val="18"/>
        </w:rPr>
      </w:pPr>
    </w:p>
    <w:p w:rsidR="0071783F" w:rsidRPr="0071783F" w:rsidRDefault="0071783F" w:rsidP="0071783F">
      <w:pPr>
        <w:rPr>
          <w:rFonts w:ascii="Times New Roman" w:hAnsi="Times New Roman" w:cs="Times New Roman"/>
          <w:bCs/>
          <w:sz w:val="18"/>
          <w:szCs w:val="18"/>
        </w:rPr>
      </w:pPr>
      <w:r w:rsidRPr="0071783F">
        <w:rPr>
          <w:rFonts w:ascii="Times New Roman" w:hAnsi="Times New Roman" w:cs="Times New Roman"/>
          <w:bCs/>
          <w:sz w:val="18"/>
          <w:szCs w:val="18"/>
        </w:rPr>
        <w:t xml:space="preserve">От организатора общественных обсуждений </w:t>
      </w:r>
    </w:p>
    <w:p w:rsidR="0071783F" w:rsidRDefault="0071783F" w:rsidP="0071783F">
      <w:pPr>
        <w:spacing w:after="0"/>
        <w:jc w:val="both"/>
        <w:rPr>
          <w:rFonts w:ascii="Times New Roman" w:hAnsi="Times New Roman" w:cs="Times New Roman"/>
          <w:b/>
          <w:bCs/>
          <w:sz w:val="16"/>
          <w:szCs w:val="16"/>
        </w:rPr>
      </w:pPr>
      <w:r>
        <w:rPr>
          <w:rFonts w:ascii="Times New Roman" w:hAnsi="Times New Roman" w:cs="Times New Roman"/>
          <w:bCs/>
          <w:sz w:val="18"/>
          <w:szCs w:val="18"/>
        </w:rPr>
        <w:t>Глава поселения</w:t>
      </w:r>
      <w:r w:rsidRPr="0071783F">
        <w:rPr>
          <w:rFonts w:ascii="Times New Roman" w:hAnsi="Times New Roman" w:cs="Times New Roman"/>
          <w:bCs/>
          <w:sz w:val="18"/>
          <w:szCs w:val="18"/>
        </w:rPr>
        <w:tab/>
        <w:t>С.Б. Алексеев</w:t>
      </w:r>
      <w:r w:rsidRPr="0071783F">
        <w:rPr>
          <w:rFonts w:ascii="Times New Roman" w:hAnsi="Times New Roman" w:cs="Times New Roman"/>
          <w:b/>
          <w:bCs/>
          <w:sz w:val="16"/>
          <w:szCs w:val="16"/>
        </w:rPr>
        <w:tab/>
        <w:t xml:space="preserve"> </w:t>
      </w:r>
    </w:p>
    <w:p w:rsidR="0071783F" w:rsidRDefault="0071783F" w:rsidP="0071783F">
      <w:pPr>
        <w:spacing w:after="0"/>
        <w:jc w:val="center"/>
        <w:rPr>
          <w:rFonts w:ascii="Times New Roman" w:hAnsi="Times New Roman" w:cs="Times New Roman"/>
          <w:b/>
          <w:bCs/>
          <w:sz w:val="16"/>
          <w:szCs w:val="16"/>
        </w:rPr>
      </w:pPr>
      <w:r>
        <w:rPr>
          <w:rFonts w:ascii="Times New Roman" w:hAnsi="Times New Roman" w:cs="Times New Roman"/>
          <w:b/>
          <w:bCs/>
          <w:sz w:val="16"/>
          <w:szCs w:val="16"/>
        </w:rPr>
        <w:t>________________________________________</w:t>
      </w:r>
    </w:p>
    <w:p w:rsidR="0071783F" w:rsidRPr="0071783F" w:rsidRDefault="0071783F" w:rsidP="0071783F">
      <w:pPr>
        <w:spacing w:after="0"/>
        <w:jc w:val="both"/>
        <w:rPr>
          <w:rFonts w:ascii="Times New Roman" w:hAnsi="Times New Roman" w:cs="Times New Roman"/>
          <w:bCs/>
          <w:sz w:val="18"/>
          <w:szCs w:val="18"/>
        </w:rPr>
      </w:pP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Российская   Федерация</w:t>
      </w: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Новгородская область  Чудовский район</w:t>
      </w: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Администрация Трегубовского сельского  поселения</w:t>
      </w:r>
    </w:p>
    <w:p w:rsidR="0071783F" w:rsidRPr="0071783F" w:rsidRDefault="0071783F" w:rsidP="0071783F">
      <w:pPr>
        <w:spacing w:after="0"/>
        <w:jc w:val="center"/>
        <w:rPr>
          <w:rFonts w:ascii="Times New Roman" w:hAnsi="Times New Roman" w:cs="Times New Roman"/>
          <w:b/>
          <w:bCs/>
          <w:sz w:val="18"/>
          <w:szCs w:val="18"/>
        </w:rPr>
      </w:pP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ПОСТАНОВЛЕНИЕ</w:t>
      </w:r>
    </w:p>
    <w:p w:rsidR="0071783F" w:rsidRPr="0071783F" w:rsidRDefault="0071783F" w:rsidP="0071783F">
      <w:pPr>
        <w:spacing w:after="0"/>
        <w:jc w:val="both"/>
        <w:rPr>
          <w:rFonts w:ascii="Times New Roman" w:hAnsi="Times New Roman" w:cs="Times New Roman"/>
          <w:bCs/>
          <w:sz w:val="18"/>
          <w:szCs w:val="18"/>
        </w:rPr>
      </w:pP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от  03.04.2024 г.  № 43</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д. Трегубово</w:t>
      </w:r>
    </w:p>
    <w:p w:rsidR="0071783F" w:rsidRPr="0071783F" w:rsidRDefault="0071783F" w:rsidP="0071783F">
      <w:pPr>
        <w:spacing w:after="0"/>
        <w:jc w:val="both"/>
        <w:rPr>
          <w:rFonts w:ascii="Times New Roman" w:hAnsi="Times New Roman" w:cs="Times New Roman"/>
          <w:bCs/>
          <w:sz w:val="18"/>
          <w:szCs w:val="18"/>
        </w:rPr>
      </w:pPr>
    </w:p>
    <w:p w:rsidR="0071783F" w:rsidRPr="0071783F" w:rsidRDefault="0071783F" w:rsidP="0071783F">
      <w:pPr>
        <w:spacing w:after="0"/>
        <w:jc w:val="both"/>
        <w:rPr>
          <w:rFonts w:ascii="Times New Roman" w:hAnsi="Times New Roman" w:cs="Times New Roman"/>
          <w:b/>
          <w:bCs/>
          <w:sz w:val="18"/>
          <w:szCs w:val="18"/>
        </w:rPr>
      </w:pPr>
      <w:r w:rsidRPr="0071783F">
        <w:rPr>
          <w:rFonts w:ascii="Times New Roman" w:hAnsi="Times New Roman" w:cs="Times New Roman"/>
          <w:b/>
          <w:bCs/>
          <w:sz w:val="18"/>
          <w:szCs w:val="18"/>
        </w:rPr>
        <w:t xml:space="preserve"> Об общественных обсуждениях</w:t>
      </w:r>
    </w:p>
    <w:p w:rsidR="0071783F" w:rsidRPr="0071783F" w:rsidRDefault="0071783F" w:rsidP="0071783F">
      <w:pPr>
        <w:spacing w:after="0"/>
        <w:jc w:val="both"/>
        <w:rPr>
          <w:rFonts w:ascii="Times New Roman" w:hAnsi="Times New Roman" w:cs="Times New Roman"/>
          <w:bCs/>
          <w:sz w:val="18"/>
          <w:szCs w:val="18"/>
        </w:rPr>
      </w:pP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об организации и проведении общественных обсуждений или</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публичных слушаний по вопросам градостроительной деятельности в Трегубовском сельском поселении</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ПОСТАНОВЛЯЮ:</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lastRenderedPageBreak/>
        <w:t>1. Назначить общественные обсуждения по проекту Решения Совета Депутатов Трегубовского сельского поселения «О внесении изменений в   Правила благоустройства территории  Трегубовского сельского поселения» (далее – проект).</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2. Общественные обсуждения проводятся с 8 ч. 30 мин.  5 апреля 2024 года по 16.ч. 30 мин. 5 мая 2024 года  с использованием федеральной государственной системы «Единый портал государственных и муниципальных услуг (функций)» (далее - единый портал) в личном кабинете Администрации Трегубовского сельского поселения Чудовского муниципального района в соответствующем разделе платформы обратной связи единого портала (далее - личный кабинет Администрации).</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3. Замечания и предложения по вынесенному на обсуждение проекту могут быть представлены с использованием единого портала с  8 ч. 30 мин.  12 апреля 2024 года до 16.ч. 30 мин.  3 мая 2024 года включительно путем направления замечаний и предложений по вынесенному на обсуждение проекту,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в личный кабинет Администрации. </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4. Определить, что с проектом решения Совета депутатов Трегубовского сельского поселения «О внесении изменений в Правила благоустройства территории  Трегубовского сельского поселения»  можно ознакомиться в личном кабинете Администрации, на официальном сайте Администрации  Трегубовского сельского поселения Чудовского муниципального района в информационно - телекоммуникационной сети «Интернет», в разделе «Градостроительная деятельность» подраздел  «Общественные обсуждения», а также в официальном бюллетене «МИГ Трегубово».</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5. Назначить  Андрееву Т.Г.., заместителя Главы Администрации Трегубовского сельского поселения, ответственным за организацию проведения общественных обсуждений.</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6. Опубликовать постановление в официальном бюллетени Трегубовского сельского поселения «МИГ Трегубово» и разместить на официальном сайте Администрации Трегубовского сельского поселения</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в сети  «Интернет».</w:t>
      </w:r>
    </w:p>
    <w:p w:rsidR="0071783F" w:rsidRPr="0071783F" w:rsidRDefault="0071783F" w:rsidP="0071783F">
      <w:pPr>
        <w:spacing w:after="0"/>
        <w:jc w:val="both"/>
        <w:rPr>
          <w:rFonts w:ascii="Times New Roman" w:hAnsi="Times New Roman" w:cs="Times New Roman"/>
          <w:bCs/>
          <w:sz w:val="18"/>
          <w:szCs w:val="18"/>
        </w:rPr>
      </w:pPr>
    </w:p>
    <w:p w:rsidR="0071783F" w:rsidRDefault="0071783F" w:rsidP="0071783F">
      <w:pPr>
        <w:spacing w:after="0"/>
        <w:jc w:val="both"/>
        <w:rPr>
          <w:rFonts w:ascii="Times New Roman" w:hAnsi="Times New Roman" w:cs="Times New Roman"/>
          <w:bCs/>
          <w:sz w:val="18"/>
          <w:szCs w:val="18"/>
        </w:rPr>
      </w:pPr>
      <w:r>
        <w:rPr>
          <w:rFonts w:ascii="Times New Roman" w:hAnsi="Times New Roman" w:cs="Times New Roman"/>
          <w:bCs/>
          <w:sz w:val="18"/>
          <w:szCs w:val="18"/>
        </w:rPr>
        <w:t>Глава поселения</w:t>
      </w:r>
      <w:r>
        <w:rPr>
          <w:rFonts w:ascii="Times New Roman" w:hAnsi="Times New Roman" w:cs="Times New Roman"/>
          <w:bCs/>
          <w:sz w:val="18"/>
          <w:szCs w:val="18"/>
        </w:rPr>
        <w:tab/>
      </w:r>
      <w:r>
        <w:rPr>
          <w:rFonts w:ascii="Times New Roman" w:hAnsi="Times New Roman" w:cs="Times New Roman"/>
          <w:bCs/>
          <w:sz w:val="18"/>
          <w:szCs w:val="18"/>
        </w:rPr>
        <w:tab/>
      </w:r>
      <w:r w:rsidRPr="0071783F">
        <w:rPr>
          <w:rFonts w:ascii="Times New Roman" w:hAnsi="Times New Roman" w:cs="Times New Roman"/>
          <w:bCs/>
          <w:sz w:val="18"/>
          <w:szCs w:val="18"/>
        </w:rPr>
        <w:t>С.Б.Алексеев</w:t>
      </w:r>
    </w:p>
    <w:p w:rsidR="0071783F" w:rsidRDefault="0071783F" w:rsidP="0071783F">
      <w:pPr>
        <w:spacing w:after="0"/>
        <w:jc w:val="both"/>
        <w:rPr>
          <w:rFonts w:ascii="Times New Roman" w:hAnsi="Times New Roman" w:cs="Times New Roman"/>
          <w:bCs/>
          <w:sz w:val="18"/>
          <w:szCs w:val="18"/>
        </w:rPr>
      </w:pPr>
    </w:p>
    <w:p w:rsidR="0071783F" w:rsidRDefault="0071783F" w:rsidP="0071783F">
      <w:pPr>
        <w:spacing w:after="0"/>
        <w:jc w:val="center"/>
        <w:rPr>
          <w:rFonts w:ascii="Times New Roman" w:hAnsi="Times New Roman" w:cs="Times New Roman"/>
          <w:bCs/>
          <w:sz w:val="18"/>
          <w:szCs w:val="18"/>
        </w:rPr>
      </w:pPr>
      <w:r>
        <w:rPr>
          <w:rFonts w:ascii="Times New Roman" w:hAnsi="Times New Roman" w:cs="Times New Roman"/>
          <w:bCs/>
          <w:sz w:val="18"/>
          <w:szCs w:val="18"/>
        </w:rPr>
        <w:t>__________________________________</w:t>
      </w:r>
    </w:p>
    <w:p w:rsid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jc w:val="right"/>
        <w:rPr>
          <w:rFonts w:ascii="Times New Roman" w:hAnsi="Times New Roman" w:cs="Times New Roman"/>
          <w:b/>
          <w:bCs/>
          <w:sz w:val="18"/>
          <w:szCs w:val="18"/>
        </w:rPr>
      </w:pPr>
      <w:r w:rsidRPr="0071783F">
        <w:rPr>
          <w:rFonts w:ascii="Times New Roman" w:hAnsi="Times New Roman" w:cs="Times New Roman"/>
          <w:b/>
          <w:bCs/>
          <w:sz w:val="18"/>
          <w:szCs w:val="18"/>
        </w:rPr>
        <w:t xml:space="preserve">проект </w:t>
      </w: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Российская  Федерация</w:t>
      </w: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Совет депутатов Трегубовского сельского поселения</w:t>
      </w: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Чудовского района Новгородской области</w:t>
      </w:r>
    </w:p>
    <w:p w:rsidR="0071783F" w:rsidRPr="0071783F" w:rsidRDefault="0071783F" w:rsidP="0071783F">
      <w:pPr>
        <w:spacing w:after="0"/>
        <w:jc w:val="center"/>
        <w:rPr>
          <w:rFonts w:ascii="Times New Roman" w:hAnsi="Times New Roman" w:cs="Times New Roman"/>
          <w:b/>
          <w:bCs/>
          <w:sz w:val="18"/>
          <w:szCs w:val="18"/>
        </w:rPr>
      </w:pPr>
    </w:p>
    <w:p w:rsidR="0071783F" w:rsidRPr="0071783F" w:rsidRDefault="0071783F" w:rsidP="0071783F">
      <w:pPr>
        <w:spacing w:after="0"/>
        <w:jc w:val="center"/>
        <w:rPr>
          <w:rFonts w:ascii="Times New Roman" w:hAnsi="Times New Roman" w:cs="Times New Roman"/>
          <w:b/>
          <w:bCs/>
          <w:sz w:val="18"/>
          <w:szCs w:val="18"/>
        </w:rPr>
      </w:pPr>
      <w:r w:rsidRPr="0071783F">
        <w:rPr>
          <w:rFonts w:ascii="Times New Roman" w:hAnsi="Times New Roman" w:cs="Times New Roman"/>
          <w:b/>
          <w:bCs/>
          <w:sz w:val="18"/>
          <w:szCs w:val="18"/>
        </w:rPr>
        <w:t>РЕШЕНИЕ</w:t>
      </w:r>
    </w:p>
    <w:p w:rsidR="0071783F" w:rsidRP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rPr>
          <w:rFonts w:ascii="Times New Roman" w:hAnsi="Times New Roman" w:cs="Times New Roman"/>
          <w:bCs/>
          <w:sz w:val="18"/>
          <w:szCs w:val="18"/>
        </w:rPr>
      </w:pPr>
      <w:r w:rsidRPr="0071783F">
        <w:rPr>
          <w:rFonts w:ascii="Times New Roman" w:hAnsi="Times New Roman" w:cs="Times New Roman"/>
          <w:bCs/>
          <w:sz w:val="18"/>
          <w:szCs w:val="18"/>
        </w:rPr>
        <w:t xml:space="preserve">от         № </w:t>
      </w:r>
    </w:p>
    <w:p w:rsidR="0071783F" w:rsidRPr="0071783F" w:rsidRDefault="0071783F" w:rsidP="0071783F">
      <w:pPr>
        <w:spacing w:after="0"/>
        <w:rPr>
          <w:rFonts w:ascii="Times New Roman" w:hAnsi="Times New Roman" w:cs="Times New Roman"/>
          <w:b/>
          <w:bCs/>
          <w:sz w:val="18"/>
          <w:szCs w:val="18"/>
        </w:rPr>
      </w:pPr>
      <w:r w:rsidRPr="0071783F">
        <w:rPr>
          <w:rFonts w:ascii="Times New Roman" w:hAnsi="Times New Roman" w:cs="Times New Roman"/>
          <w:bCs/>
          <w:sz w:val="18"/>
          <w:szCs w:val="18"/>
        </w:rPr>
        <w:t>д.Трегубово</w:t>
      </w:r>
    </w:p>
    <w:p w:rsidR="0071783F" w:rsidRPr="0071783F" w:rsidRDefault="0071783F" w:rsidP="0071783F">
      <w:pPr>
        <w:spacing w:after="0"/>
        <w:rPr>
          <w:rFonts w:ascii="Times New Roman" w:hAnsi="Times New Roman" w:cs="Times New Roman"/>
          <w:b/>
          <w:bCs/>
          <w:sz w:val="18"/>
          <w:szCs w:val="18"/>
        </w:rPr>
      </w:pPr>
    </w:p>
    <w:p w:rsidR="0071783F" w:rsidRPr="0071783F" w:rsidRDefault="0071783F" w:rsidP="0071783F">
      <w:pPr>
        <w:spacing w:after="0"/>
        <w:rPr>
          <w:rFonts w:ascii="Times New Roman" w:hAnsi="Times New Roman" w:cs="Times New Roman"/>
          <w:b/>
          <w:bCs/>
          <w:sz w:val="18"/>
          <w:szCs w:val="18"/>
        </w:rPr>
      </w:pPr>
      <w:r w:rsidRPr="0071783F">
        <w:rPr>
          <w:rFonts w:ascii="Times New Roman" w:hAnsi="Times New Roman" w:cs="Times New Roman"/>
          <w:b/>
          <w:bCs/>
          <w:sz w:val="18"/>
          <w:szCs w:val="18"/>
        </w:rPr>
        <w:t xml:space="preserve">О  внесении изменений </w:t>
      </w:r>
    </w:p>
    <w:p w:rsidR="0071783F" w:rsidRPr="0071783F" w:rsidRDefault="0071783F" w:rsidP="0071783F">
      <w:pPr>
        <w:spacing w:after="0"/>
        <w:rPr>
          <w:rFonts w:ascii="Times New Roman" w:hAnsi="Times New Roman" w:cs="Times New Roman"/>
          <w:b/>
          <w:bCs/>
          <w:sz w:val="18"/>
          <w:szCs w:val="18"/>
        </w:rPr>
      </w:pPr>
      <w:r w:rsidRPr="0071783F">
        <w:rPr>
          <w:rFonts w:ascii="Times New Roman" w:hAnsi="Times New Roman" w:cs="Times New Roman"/>
          <w:b/>
          <w:bCs/>
          <w:sz w:val="18"/>
          <w:szCs w:val="18"/>
        </w:rPr>
        <w:t>в Правила благоустройства</w:t>
      </w:r>
    </w:p>
    <w:p w:rsidR="0071783F" w:rsidRPr="0071783F" w:rsidRDefault="0071783F" w:rsidP="0071783F">
      <w:pPr>
        <w:spacing w:after="0"/>
        <w:rPr>
          <w:rFonts w:ascii="Times New Roman" w:hAnsi="Times New Roman" w:cs="Times New Roman"/>
          <w:b/>
          <w:bCs/>
          <w:sz w:val="18"/>
          <w:szCs w:val="18"/>
        </w:rPr>
      </w:pPr>
      <w:r w:rsidRPr="0071783F">
        <w:rPr>
          <w:rFonts w:ascii="Times New Roman" w:hAnsi="Times New Roman" w:cs="Times New Roman"/>
          <w:b/>
          <w:bCs/>
          <w:sz w:val="18"/>
          <w:szCs w:val="18"/>
        </w:rPr>
        <w:t xml:space="preserve">территории Трегубовского  </w:t>
      </w:r>
    </w:p>
    <w:p w:rsidR="0071783F" w:rsidRPr="0071783F" w:rsidRDefault="0071783F" w:rsidP="0071783F">
      <w:pPr>
        <w:spacing w:after="0"/>
        <w:rPr>
          <w:rFonts w:ascii="Times New Roman" w:hAnsi="Times New Roman" w:cs="Times New Roman"/>
          <w:b/>
          <w:bCs/>
          <w:sz w:val="18"/>
          <w:szCs w:val="18"/>
        </w:rPr>
      </w:pPr>
      <w:r w:rsidRPr="0071783F">
        <w:rPr>
          <w:rFonts w:ascii="Times New Roman" w:hAnsi="Times New Roman" w:cs="Times New Roman"/>
          <w:b/>
          <w:bCs/>
          <w:sz w:val="18"/>
          <w:szCs w:val="18"/>
        </w:rPr>
        <w:t>сельского поселения</w:t>
      </w:r>
    </w:p>
    <w:p w:rsidR="0071783F" w:rsidRPr="0071783F" w:rsidRDefault="0071783F" w:rsidP="0071783F">
      <w:pPr>
        <w:spacing w:after="0"/>
        <w:rPr>
          <w:rFonts w:ascii="Times New Roman" w:hAnsi="Times New Roman" w:cs="Times New Roman"/>
          <w:b/>
          <w:bCs/>
          <w:sz w:val="18"/>
          <w:szCs w:val="18"/>
        </w:rPr>
      </w:pPr>
    </w:p>
    <w:p w:rsidR="0071783F" w:rsidRPr="0071783F" w:rsidRDefault="0071783F" w:rsidP="0071783F">
      <w:pPr>
        <w:spacing w:after="0"/>
        <w:jc w:val="both"/>
        <w:rPr>
          <w:rFonts w:ascii="Times New Roman" w:hAnsi="Times New Roman" w:cs="Times New Roman"/>
          <w:bCs/>
          <w:sz w:val="18"/>
          <w:szCs w:val="18"/>
        </w:rPr>
      </w:pP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В целях приведения нормативных правовых актов Совета депутатов Трегубовского сельского поселения в соответствие с действующим законодательством,</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Совет депутатов Трегубовского сельского поселения</w:t>
      </w:r>
    </w:p>
    <w:p w:rsidR="0071783F" w:rsidRPr="0071783F" w:rsidRDefault="0071783F" w:rsidP="0071783F">
      <w:pPr>
        <w:spacing w:after="0"/>
        <w:jc w:val="both"/>
        <w:rPr>
          <w:rFonts w:ascii="Times New Roman" w:hAnsi="Times New Roman" w:cs="Times New Roman"/>
          <w:b/>
          <w:bCs/>
          <w:sz w:val="18"/>
          <w:szCs w:val="18"/>
        </w:rPr>
      </w:pPr>
      <w:r w:rsidRPr="0071783F">
        <w:rPr>
          <w:rFonts w:ascii="Times New Roman" w:hAnsi="Times New Roman" w:cs="Times New Roman"/>
          <w:b/>
          <w:bCs/>
          <w:sz w:val="18"/>
          <w:szCs w:val="18"/>
        </w:rPr>
        <w:t>РЕШИЛ:</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w:t>
      </w:r>
      <w:r w:rsidRPr="0071783F">
        <w:rPr>
          <w:rFonts w:ascii="Times New Roman" w:hAnsi="Times New Roman" w:cs="Times New Roman"/>
          <w:b/>
          <w:bCs/>
          <w:sz w:val="18"/>
          <w:szCs w:val="18"/>
        </w:rPr>
        <w:tab/>
      </w:r>
      <w:r w:rsidRPr="0071783F">
        <w:rPr>
          <w:rFonts w:ascii="Times New Roman" w:hAnsi="Times New Roman" w:cs="Times New Roman"/>
          <w:bCs/>
          <w:sz w:val="18"/>
          <w:szCs w:val="18"/>
        </w:rPr>
        <w:t xml:space="preserve">  </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1.</w:t>
      </w:r>
      <w:r w:rsidRPr="0071783F">
        <w:rPr>
          <w:rFonts w:ascii="Times New Roman" w:hAnsi="Times New Roman" w:cs="Times New Roman"/>
          <w:bCs/>
          <w:sz w:val="18"/>
          <w:szCs w:val="18"/>
          <w:lang w:val="x-none"/>
        </w:rPr>
        <w:t xml:space="preserve">Внести </w:t>
      </w:r>
      <w:r w:rsidRPr="0071783F">
        <w:rPr>
          <w:rFonts w:ascii="Times New Roman" w:hAnsi="Times New Roman" w:cs="Times New Roman"/>
          <w:bCs/>
          <w:sz w:val="18"/>
          <w:szCs w:val="18"/>
        </w:rPr>
        <w:t xml:space="preserve">изменения в </w:t>
      </w:r>
      <w:r w:rsidRPr="0071783F">
        <w:rPr>
          <w:rFonts w:ascii="Times New Roman" w:hAnsi="Times New Roman" w:cs="Times New Roman"/>
          <w:bCs/>
          <w:sz w:val="18"/>
          <w:szCs w:val="18"/>
          <w:lang w:val="x-none"/>
        </w:rPr>
        <w:t xml:space="preserve"> </w:t>
      </w:r>
      <w:r w:rsidRPr="0071783F">
        <w:rPr>
          <w:rFonts w:ascii="Times New Roman" w:hAnsi="Times New Roman" w:cs="Times New Roman"/>
          <w:bCs/>
          <w:sz w:val="18"/>
          <w:szCs w:val="18"/>
        </w:rPr>
        <w:t xml:space="preserve">Правила благоустройства территории Трегубовского  сельского поселения (далее - Правила), утвержденные  </w:t>
      </w:r>
      <w:r w:rsidRPr="0071783F">
        <w:rPr>
          <w:rFonts w:ascii="Times New Roman" w:hAnsi="Times New Roman" w:cs="Times New Roman"/>
          <w:bCs/>
          <w:sz w:val="18"/>
          <w:szCs w:val="18"/>
          <w:lang w:val="x-none"/>
        </w:rPr>
        <w:t>решение</w:t>
      </w:r>
      <w:r w:rsidRPr="0071783F">
        <w:rPr>
          <w:rFonts w:ascii="Times New Roman" w:hAnsi="Times New Roman" w:cs="Times New Roman"/>
          <w:bCs/>
          <w:sz w:val="18"/>
          <w:szCs w:val="18"/>
        </w:rPr>
        <w:t xml:space="preserve">м </w:t>
      </w:r>
      <w:r w:rsidRPr="0071783F">
        <w:rPr>
          <w:rFonts w:ascii="Times New Roman" w:hAnsi="Times New Roman" w:cs="Times New Roman"/>
          <w:bCs/>
          <w:sz w:val="18"/>
          <w:szCs w:val="18"/>
          <w:lang w:val="x-none"/>
        </w:rPr>
        <w:t xml:space="preserve"> Совета депутатов </w:t>
      </w:r>
      <w:r w:rsidRPr="0071783F">
        <w:rPr>
          <w:rFonts w:ascii="Times New Roman" w:hAnsi="Times New Roman" w:cs="Times New Roman"/>
          <w:bCs/>
          <w:sz w:val="18"/>
          <w:szCs w:val="18"/>
        </w:rPr>
        <w:t xml:space="preserve">Трегубовского </w:t>
      </w:r>
      <w:r w:rsidRPr="0071783F">
        <w:rPr>
          <w:rFonts w:ascii="Times New Roman" w:hAnsi="Times New Roman" w:cs="Times New Roman"/>
          <w:bCs/>
          <w:sz w:val="18"/>
          <w:szCs w:val="18"/>
          <w:lang w:val="x-none"/>
        </w:rPr>
        <w:t xml:space="preserve"> сельского поселения от </w:t>
      </w:r>
      <w:r w:rsidRPr="0071783F">
        <w:rPr>
          <w:rFonts w:ascii="Times New Roman" w:hAnsi="Times New Roman" w:cs="Times New Roman"/>
          <w:bCs/>
          <w:sz w:val="18"/>
          <w:szCs w:val="18"/>
        </w:rPr>
        <w:t>29.04.2024 № 70.</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1.1.Пункт 1.1. Правил изложить в следующей редакции:</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«1.1. Правила благоустройства территории Трегубовского  сельского поселения (далее Правила) разработаны в соответствии с Конституцией Российской Федерации,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законам от</w:t>
      </w:r>
      <w:r>
        <w:rPr>
          <w:rFonts w:ascii="Times New Roman" w:hAnsi="Times New Roman" w:cs="Times New Roman"/>
          <w:bCs/>
          <w:sz w:val="18"/>
          <w:szCs w:val="18"/>
        </w:rPr>
        <w:t xml:space="preserve"> 6 октября 2003 года   </w:t>
      </w:r>
      <w:r w:rsidRPr="0071783F">
        <w:rPr>
          <w:rFonts w:ascii="Times New Roman" w:hAnsi="Times New Roman" w:cs="Times New Roman"/>
          <w:bCs/>
          <w:sz w:val="18"/>
          <w:szCs w:val="18"/>
        </w:rPr>
        <w:t xml:space="preserve">№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Приказом Министерства строительства и жилищно-коммунального хозяйства  Российской Федерации от 29.12.2021 N 1042/пр «Об утверждении методических рекомендаций по разработке норм и правил по благоустройству территорий муниципальных образований» иными нормативными правовыми актами и стандартами Российской Федерации и </w:t>
      </w:r>
      <w:r w:rsidRPr="0071783F">
        <w:rPr>
          <w:rFonts w:ascii="Times New Roman" w:hAnsi="Times New Roman" w:cs="Times New Roman"/>
          <w:bCs/>
          <w:sz w:val="18"/>
          <w:szCs w:val="18"/>
        </w:rPr>
        <w:lastRenderedPageBreak/>
        <w:t>Новгородской области с целью обеспечения чистоты, порядка и благоустройства территории Трегубовского  сельского поселения.</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1.2. Пункт 6.6. Правил изложить в следующей  редакции: </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«6.6. 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 в случае, если виновное лицо установлено»;</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1.3. Пункт 7.2 Правил изложить в следующей редакции:</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«7.2. Освещенность территорий улиц и дорог должна соответствовать требованиям ГОСТ Р 52766-2007 «Дороги автомобильные общего пользования. Элементы обустройства. Общие требования», 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 Методы контроля»,  иным действующим нормативным правовым актам, при этом особое внимание необходимо уделять освещенности основных пешеходных направлений, прокладываемых через озелененные территории парков, путей движения школьников, инвалидов и пожилых людей.»</w:t>
      </w:r>
    </w:p>
    <w:p w:rsidR="0071783F" w:rsidRPr="0071783F" w:rsidRDefault="0071783F" w:rsidP="0071783F">
      <w:pPr>
        <w:spacing w:after="0"/>
        <w:jc w:val="both"/>
        <w:rPr>
          <w:rFonts w:ascii="Times New Roman" w:hAnsi="Times New Roman" w:cs="Times New Roman"/>
          <w:bCs/>
          <w:sz w:val="18"/>
          <w:szCs w:val="18"/>
        </w:rPr>
      </w:pPr>
      <w:r w:rsidRPr="0071783F">
        <w:rPr>
          <w:rFonts w:ascii="Times New Roman" w:hAnsi="Times New Roman" w:cs="Times New Roman"/>
          <w:bCs/>
          <w:sz w:val="18"/>
          <w:szCs w:val="18"/>
        </w:rPr>
        <w:t xml:space="preserve">     2.Опубликовать решение в официальном бюллетене Трегубовского сельского поселения «МИГ Трегубово» разместить на официальном  сайте Администрации Трегубовского  сельского поселения в сети «Интернет».</w:t>
      </w:r>
    </w:p>
    <w:p w:rsidR="0071783F" w:rsidRP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rPr>
          <w:rFonts w:ascii="Times New Roman" w:hAnsi="Times New Roman" w:cs="Times New Roman"/>
          <w:bCs/>
          <w:sz w:val="18"/>
          <w:szCs w:val="18"/>
        </w:rPr>
      </w:pPr>
      <w:r w:rsidRPr="0071783F">
        <w:rPr>
          <w:rFonts w:ascii="Times New Roman" w:hAnsi="Times New Roman" w:cs="Times New Roman"/>
          <w:bCs/>
          <w:sz w:val="18"/>
          <w:szCs w:val="18"/>
        </w:rPr>
        <w:t>Проект подготовил и завизировал</w:t>
      </w:r>
    </w:p>
    <w:p w:rsidR="0071783F" w:rsidRDefault="0071783F" w:rsidP="0071783F">
      <w:pPr>
        <w:spacing w:after="0"/>
        <w:rPr>
          <w:rFonts w:ascii="Times New Roman" w:hAnsi="Times New Roman" w:cs="Times New Roman"/>
          <w:bCs/>
          <w:sz w:val="18"/>
          <w:szCs w:val="18"/>
        </w:rPr>
      </w:pPr>
      <w:r w:rsidRPr="0071783F">
        <w:rPr>
          <w:rFonts w:ascii="Times New Roman" w:hAnsi="Times New Roman" w:cs="Times New Roman"/>
          <w:bCs/>
          <w:sz w:val="18"/>
          <w:szCs w:val="18"/>
        </w:rPr>
        <w:t xml:space="preserve">Зам. Главы администрации </w:t>
      </w:r>
      <w:r w:rsidRPr="0071783F">
        <w:rPr>
          <w:rFonts w:ascii="Times New Roman" w:hAnsi="Times New Roman" w:cs="Times New Roman"/>
          <w:bCs/>
          <w:sz w:val="18"/>
          <w:szCs w:val="18"/>
        </w:rPr>
        <w:tab/>
        <w:t xml:space="preserve">                                 Т.Г. Андреева</w:t>
      </w:r>
    </w:p>
    <w:p w:rsidR="0071783F" w:rsidRDefault="0071783F" w:rsidP="0071783F">
      <w:pPr>
        <w:spacing w:after="0"/>
        <w:rPr>
          <w:rFonts w:ascii="Times New Roman" w:hAnsi="Times New Roman" w:cs="Times New Roman"/>
          <w:bCs/>
          <w:sz w:val="18"/>
          <w:szCs w:val="18"/>
        </w:rPr>
      </w:pPr>
    </w:p>
    <w:p w:rsidR="0071783F" w:rsidRDefault="0071783F" w:rsidP="0071783F">
      <w:pPr>
        <w:spacing w:after="0"/>
        <w:jc w:val="center"/>
        <w:rPr>
          <w:rFonts w:ascii="Times New Roman" w:hAnsi="Times New Roman" w:cs="Times New Roman"/>
          <w:bCs/>
          <w:sz w:val="18"/>
          <w:szCs w:val="18"/>
        </w:rPr>
      </w:pPr>
      <w:r>
        <w:rPr>
          <w:rFonts w:ascii="Times New Roman" w:hAnsi="Times New Roman" w:cs="Times New Roman"/>
          <w:bCs/>
          <w:sz w:val="18"/>
          <w:szCs w:val="18"/>
        </w:rPr>
        <w:t>________________________________</w:t>
      </w:r>
    </w:p>
    <w:p w:rsid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rPr>
          <w:rFonts w:ascii="Times New Roman" w:hAnsi="Times New Roman" w:cs="Times New Roman"/>
          <w:bCs/>
          <w:sz w:val="18"/>
          <w:szCs w:val="18"/>
        </w:rPr>
      </w:pPr>
    </w:p>
    <w:p w:rsidR="0071783F" w:rsidRPr="0071783F" w:rsidRDefault="0071783F" w:rsidP="0071783F">
      <w:pPr>
        <w:spacing w:after="0"/>
        <w:rPr>
          <w:rFonts w:ascii="Times New Roman" w:hAnsi="Times New Roman" w:cs="Times New Roman"/>
          <w:bCs/>
          <w:sz w:val="18"/>
          <w:szCs w:val="18"/>
        </w:rPr>
      </w:pPr>
    </w:p>
    <w:p w:rsidR="0071783F" w:rsidRP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jc w:val="center"/>
        <w:rPr>
          <w:rFonts w:ascii="Times New Roman" w:hAnsi="Times New Roman" w:cs="Times New Roman"/>
          <w:bCs/>
          <w:sz w:val="18"/>
          <w:szCs w:val="18"/>
        </w:rPr>
      </w:pPr>
    </w:p>
    <w:p w:rsidR="0071783F" w:rsidRPr="0071783F" w:rsidRDefault="0071783F" w:rsidP="0071783F">
      <w:pPr>
        <w:spacing w:after="0"/>
        <w:jc w:val="center"/>
        <w:rPr>
          <w:rFonts w:ascii="Times New Roman" w:hAnsi="Times New Roman" w:cs="Times New Roman"/>
          <w:b/>
          <w:bCs/>
          <w:sz w:val="16"/>
          <w:szCs w:val="16"/>
        </w:rPr>
      </w:pPr>
    </w:p>
    <w:p w:rsidR="0071783F" w:rsidRDefault="0071783F" w:rsidP="0071783F">
      <w:pPr>
        <w:jc w:val="cente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p>
    <w:p w:rsidR="0071783F" w:rsidRDefault="0071783F" w:rsidP="00256F47">
      <w:pPr>
        <w:rPr>
          <w:rFonts w:ascii="Times New Roman" w:hAnsi="Times New Roman" w:cs="Times New Roman"/>
          <w:b/>
          <w:bCs/>
          <w:sz w:val="16"/>
          <w:szCs w:val="16"/>
        </w:rPr>
      </w:pPr>
      <w:bookmarkStart w:id="0" w:name="_GoBack"/>
      <w:bookmarkEnd w:id="0"/>
    </w:p>
    <w:p w:rsidR="00457CB5" w:rsidRPr="00256F47" w:rsidRDefault="00457CB5" w:rsidP="00256F47">
      <w:pPr>
        <w:rPr>
          <w:rFonts w:ascii="Times New Roman" w:hAnsi="Times New Roman" w:cs="Times New Roman"/>
          <w:bCs/>
          <w:sz w:val="18"/>
          <w:szCs w:val="18"/>
        </w:rPr>
      </w:pPr>
      <w:r w:rsidRPr="00256F47">
        <w:rPr>
          <w:rFonts w:ascii="Times New Roman" w:hAnsi="Times New Roman" w:cs="Times New Roman"/>
          <w:b/>
          <w:bCs/>
          <w:sz w:val="16"/>
          <w:szCs w:val="16"/>
        </w:rPr>
        <w:t xml:space="preserve">Главный редактор: Алексеев Сергей Борисович                                 </w:t>
      </w:r>
      <w:r w:rsidR="00B7381E" w:rsidRPr="00256F47">
        <w:rPr>
          <w:rFonts w:ascii="Times New Roman" w:hAnsi="Times New Roman" w:cs="Times New Roman"/>
          <w:b/>
          <w:bCs/>
          <w:sz w:val="16"/>
          <w:szCs w:val="16"/>
        </w:rPr>
        <w:t xml:space="preserve">    </w:t>
      </w:r>
      <w:r w:rsidR="00DF0D65" w:rsidRPr="00256F47">
        <w:rPr>
          <w:rFonts w:ascii="Times New Roman" w:hAnsi="Times New Roman" w:cs="Times New Roman"/>
          <w:b/>
          <w:bCs/>
          <w:sz w:val="16"/>
          <w:szCs w:val="16"/>
        </w:rPr>
        <w:t xml:space="preserve">  </w:t>
      </w:r>
      <w:r w:rsidR="00B7381E" w:rsidRP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 xml:space="preserve">     </w:t>
      </w:r>
      <w:r w:rsid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Бюллетень выходит по пятницам</w:t>
      </w:r>
    </w:p>
    <w:p w:rsidR="00457CB5" w:rsidRPr="00256F47" w:rsidRDefault="00457CB5"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 xml:space="preserve">Учредитель: Совет депутатов Трегубовского  сельского поселения                </w:t>
      </w:r>
    </w:p>
    <w:p w:rsidR="00457CB5" w:rsidRPr="00256F47" w:rsidRDefault="00B7381E"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Подписан в печат</w:t>
      </w:r>
      <w:r w:rsidR="0071783F">
        <w:rPr>
          <w:rFonts w:ascii="Times New Roman" w:hAnsi="Times New Roman" w:cs="Times New Roman"/>
          <w:b/>
          <w:bCs/>
          <w:sz w:val="16"/>
          <w:szCs w:val="16"/>
        </w:rPr>
        <w:t>ь:           03.04</w:t>
      </w:r>
      <w:r w:rsidR="00FD79FF" w:rsidRPr="00256F47">
        <w:rPr>
          <w:rFonts w:ascii="Times New Roman" w:hAnsi="Times New Roman" w:cs="Times New Roman"/>
          <w:b/>
          <w:bCs/>
          <w:sz w:val="16"/>
          <w:szCs w:val="16"/>
        </w:rPr>
        <w:t>.2024</w:t>
      </w:r>
      <w:r w:rsidR="00457CB5" w:rsidRPr="00256F47">
        <w:rPr>
          <w:rFonts w:ascii="Times New Roman" w:hAnsi="Times New Roman" w:cs="Times New Roman"/>
          <w:b/>
          <w:bCs/>
          <w:sz w:val="16"/>
          <w:szCs w:val="16"/>
        </w:rPr>
        <w:t>г.    в      14.00</w:t>
      </w:r>
    </w:p>
    <w:p w:rsidR="00457CB5" w:rsidRPr="00256F47" w:rsidRDefault="00457CB5"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 xml:space="preserve">Издатель: Администрация Трегубовского  сельского поселения                 </w:t>
      </w:r>
      <w:r w:rsidR="00B7381E" w:rsidRP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 xml:space="preserve">     Тираж: 8 экземпляров</w:t>
      </w:r>
    </w:p>
    <w:p w:rsidR="00457CB5" w:rsidRPr="00256F47" w:rsidRDefault="00457CB5"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 xml:space="preserve">Адрес учредителя (издателя): Новгородская область, Чудовский                </w:t>
      </w:r>
      <w:r w:rsidR="00B7381E" w:rsidRP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 xml:space="preserve">      Телефон: (881665) 43-292</w:t>
      </w:r>
    </w:p>
    <w:p w:rsidR="00457CB5" w:rsidRPr="00256F47" w:rsidRDefault="00457CB5" w:rsidP="00413745">
      <w:pPr>
        <w:pStyle w:val="12"/>
        <w:rPr>
          <w:rFonts w:cs="Times New Roman"/>
          <w:sz w:val="16"/>
          <w:szCs w:val="16"/>
        </w:rPr>
      </w:pPr>
      <w:r w:rsidRPr="00256F47">
        <w:rPr>
          <w:rFonts w:ascii="Times New Roman" w:hAnsi="Times New Roman" w:cs="Times New Roman"/>
          <w:b/>
          <w:bCs/>
          <w:sz w:val="16"/>
          <w:szCs w:val="16"/>
        </w:rPr>
        <w:t>район, д. Трегубово, ул. Школьная, д.1, помещение</w:t>
      </w:r>
      <w:r w:rsidRPr="00256F47">
        <w:rPr>
          <w:rFonts w:ascii="Times New Roman" w:hAnsi="Times New Roman" w:cs="Times New Roman"/>
          <w:bCs/>
          <w:sz w:val="16"/>
          <w:szCs w:val="16"/>
        </w:rPr>
        <w:t xml:space="preserve"> 32</w:t>
      </w:r>
    </w:p>
    <w:sectPr w:rsidR="00457CB5" w:rsidRPr="00256F47" w:rsidSect="001A3A61">
      <w:head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45" w:rsidRDefault="00C93445">
      <w:pPr>
        <w:spacing w:after="0" w:line="240" w:lineRule="auto"/>
      </w:pPr>
      <w:r>
        <w:separator/>
      </w:r>
    </w:p>
  </w:endnote>
  <w:endnote w:type="continuationSeparator" w:id="0">
    <w:p w:rsidR="00C93445" w:rsidRDefault="00C9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45" w:rsidRDefault="00C93445">
      <w:pPr>
        <w:spacing w:after="0" w:line="240" w:lineRule="auto"/>
      </w:pPr>
      <w:r>
        <w:separator/>
      </w:r>
    </w:p>
  </w:footnote>
  <w:footnote w:type="continuationSeparator" w:id="0">
    <w:p w:rsidR="00C93445" w:rsidRDefault="00C9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C93445">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844595">
                  <w:rPr>
                    <w:b/>
                    <w:bCs/>
                    <w:i/>
                    <w:iCs/>
                    <w:u w:val="single"/>
                  </w:rPr>
                  <w:t xml:space="preserve">Г Трегубово»  </w:t>
                </w:r>
                <w:r w:rsidR="0071783F">
                  <w:rPr>
                    <w:b/>
                    <w:bCs/>
                    <w:i/>
                    <w:iCs/>
                    <w:u w:val="single"/>
                  </w:rPr>
                  <w:t xml:space="preserve">среда , 03 апреля </w:t>
                </w:r>
                <w:r w:rsidR="00FD79FF">
                  <w:rPr>
                    <w:b/>
                    <w:bCs/>
                    <w:i/>
                    <w:iCs/>
                    <w:u w:val="single"/>
                  </w:rPr>
                  <w:t xml:space="preserve">  2024</w:t>
                </w:r>
                <w:r>
                  <w:rPr>
                    <w:b/>
                    <w:bCs/>
                    <w:i/>
                    <w:iCs/>
                    <w:u w:val="single"/>
                  </w:rPr>
                  <w:t xml:space="preserve">  года № </w:t>
                </w:r>
                <w:r w:rsidR="0071783F">
                  <w:rPr>
                    <w:b/>
                    <w:bCs/>
                    <w:i/>
                    <w:iCs/>
                    <w:u w:val="single"/>
                  </w:rPr>
                  <w:t>4(1</w:t>
                </w:r>
                <w:r w:rsidR="00FD79FF">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71783F" w:rsidRPr="0071783F">
                  <w:rPr>
                    <w:noProof/>
                    <w:color w:val="F9F9F9"/>
                  </w:rPr>
                  <w:t>4</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0">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0">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3B47DC"/>
    <w:multiLevelType w:val="hybridMultilevel"/>
    <w:tmpl w:val="069CC856"/>
    <w:lvl w:ilvl="0" w:tplc="93F20DEA">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1">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5B0BB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29"/>
  </w:num>
  <w:num w:numId="6">
    <w:abstractNumId w:val="22"/>
  </w:num>
  <w:num w:numId="7">
    <w:abstractNumId w:val="7"/>
  </w:num>
  <w:num w:numId="8">
    <w:abstractNumId w:val="32"/>
  </w:num>
  <w:num w:numId="9">
    <w:abstractNumId w:val="25"/>
  </w:num>
  <w:num w:numId="10">
    <w:abstractNumId w:val="20"/>
  </w:num>
  <w:num w:numId="11">
    <w:abstractNumId w:val="9"/>
  </w:num>
  <w:num w:numId="12">
    <w:abstractNumId w:val="11"/>
  </w:num>
  <w:num w:numId="13">
    <w:abstractNumId w:val="6"/>
  </w:num>
  <w:num w:numId="14">
    <w:abstractNumId w:val="27"/>
  </w:num>
  <w:num w:numId="15">
    <w:abstractNumId w:val="14"/>
  </w:num>
  <w:num w:numId="16">
    <w:abstractNumId w:val="5"/>
  </w:num>
  <w:num w:numId="17">
    <w:abstractNumId w:val="28"/>
  </w:num>
  <w:num w:numId="18">
    <w:abstractNumId w:val="23"/>
  </w:num>
  <w:num w:numId="19">
    <w:abstractNumId w:val="21"/>
  </w:num>
  <w:num w:numId="20">
    <w:abstractNumId w:val="15"/>
  </w:num>
  <w:num w:numId="21">
    <w:abstractNumId w:val="17"/>
  </w:num>
  <w:num w:numId="22">
    <w:abstractNumId w:val="16"/>
  </w:num>
  <w:num w:numId="23">
    <w:abstractNumId w:val="13"/>
  </w:num>
  <w:num w:numId="24">
    <w:abstractNumId w:val="3"/>
  </w:num>
  <w:num w:numId="25">
    <w:abstractNumId w:val="2"/>
  </w:num>
  <w:num w:numId="26">
    <w:abstractNumId w:val="31"/>
  </w:num>
  <w:num w:numId="27">
    <w:abstractNumId w:val="1"/>
  </w:num>
  <w:num w:numId="28">
    <w:abstractNumId w:val="34"/>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9"/>
  </w:num>
  <w:num w:numId="34">
    <w:abstractNumId w:val="30"/>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56F47"/>
    <w:rsid w:val="00262840"/>
    <w:rsid w:val="00271385"/>
    <w:rsid w:val="00287326"/>
    <w:rsid w:val="002909BD"/>
    <w:rsid w:val="00290D27"/>
    <w:rsid w:val="00297F42"/>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96B57"/>
    <w:rsid w:val="003A356C"/>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36E1"/>
    <w:rsid w:val="00607E3B"/>
    <w:rsid w:val="0062047C"/>
    <w:rsid w:val="006247AE"/>
    <w:rsid w:val="006263F3"/>
    <w:rsid w:val="00631B77"/>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24C"/>
    <w:rsid w:val="006D3711"/>
    <w:rsid w:val="006D4D3B"/>
    <w:rsid w:val="006D7DC0"/>
    <w:rsid w:val="006E4F3B"/>
    <w:rsid w:val="006F3B9B"/>
    <w:rsid w:val="0071594B"/>
    <w:rsid w:val="0071783F"/>
    <w:rsid w:val="00721A64"/>
    <w:rsid w:val="00726489"/>
    <w:rsid w:val="00726CAC"/>
    <w:rsid w:val="00731B91"/>
    <w:rsid w:val="00731F52"/>
    <w:rsid w:val="007441C0"/>
    <w:rsid w:val="00745661"/>
    <w:rsid w:val="00751421"/>
    <w:rsid w:val="00753641"/>
    <w:rsid w:val="007555F3"/>
    <w:rsid w:val="0076418D"/>
    <w:rsid w:val="00764B51"/>
    <w:rsid w:val="00765B1A"/>
    <w:rsid w:val="00765FCA"/>
    <w:rsid w:val="007660FB"/>
    <w:rsid w:val="00770CDB"/>
    <w:rsid w:val="00772ACD"/>
    <w:rsid w:val="00774EB4"/>
    <w:rsid w:val="00782A2D"/>
    <w:rsid w:val="00783FBE"/>
    <w:rsid w:val="00786011"/>
    <w:rsid w:val="007875FB"/>
    <w:rsid w:val="007A1FC3"/>
    <w:rsid w:val="007A42D6"/>
    <w:rsid w:val="007C0B97"/>
    <w:rsid w:val="007C27C5"/>
    <w:rsid w:val="007D48E9"/>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77818"/>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39A7"/>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93445"/>
    <w:rsid w:val="00CA02C6"/>
    <w:rsid w:val="00CA4664"/>
    <w:rsid w:val="00CD1058"/>
    <w:rsid w:val="00CE4628"/>
    <w:rsid w:val="00CE7D1B"/>
    <w:rsid w:val="00D00802"/>
    <w:rsid w:val="00D10279"/>
    <w:rsid w:val="00D1343A"/>
    <w:rsid w:val="00D15137"/>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96BBF"/>
    <w:rsid w:val="00FA0E14"/>
    <w:rsid w:val="00FA47BD"/>
    <w:rsid w:val="00FA7238"/>
    <w:rsid w:val="00FB0D88"/>
    <w:rsid w:val="00FB6C1E"/>
    <w:rsid w:val="00FB79F1"/>
    <w:rsid w:val="00FC505B"/>
    <w:rsid w:val="00FC7F30"/>
    <w:rsid w:val="00FD79FF"/>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68E5-5859-467A-AB8E-C314DC86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87</cp:revision>
  <cp:lastPrinted>2018-05-28T05:53:00Z</cp:lastPrinted>
  <dcterms:created xsi:type="dcterms:W3CDTF">2014-06-20T07:25:00Z</dcterms:created>
  <dcterms:modified xsi:type="dcterms:W3CDTF">2024-04-03T11:22:00Z</dcterms:modified>
</cp:coreProperties>
</file>