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5" w:rsidRDefault="00721CD9" w:rsidP="00895341">
      <w:pPr>
        <w:spacing w:line="240" w:lineRule="auto"/>
        <w:jc w:val="center"/>
      </w:pPr>
      <w:r>
        <w:rPr>
          <w:noProof/>
          <w:lang w:eastAsia="ru-RU"/>
        </w:rPr>
        <w:pict>
          <v:roundrect id="_x0000_s1026" style="position:absolute;left:0;text-align:left;margin-left:255.9pt;margin-top:1.05pt;width:221.4pt;height:724.05pt;z-index:1;mso-position-horizontal-relative:margin;mso-position-vertical-relative:margin" arcsize="6811f" o:allowincell="f" fillcolor="#f99" strokecolor="#f2f2f2" strokeweight="3pt">
            <v:shadow on="t" type="perspective" color="#5b1e33" opacity=".5" offset="1pt" offset2="-1pt"/>
            <v:textbox style="mso-next-textbox:#_x0000_s1026" inset="18pt,18pt,18pt,18pt">
              <w:txbxContent>
                <w:p w:rsidR="00297F42" w:rsidRPr="009A397B" w:rsidRDefault="00297F42" w:rsidP="00CA4664">
                  <w:pPr>
                    <w:pBdr>
                      <w:top w:val="thinThickSmallGap" w:sz="36" w:space="10" w:color="592C63"/>
                      <w:bottom w:val="thickThinSmallGap" w:sz="36" w:space="10" w:color="592C63"/>
                    </w:pBdr>
                    <w:spacing w:after="0" w:line="240" w:lineRule="auto"/>
                    <w:rPr>
                      <w:i/>
                      <w:iCs/>
                      <w:color w:val="FF0000"/>
                      <w:sz w:val="28"/>
                      <w:szCs w:val="28"/>
                    </w:rPr>
                  </w:pP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Официальный бюллетень Администрации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(специальный выпуск)</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4"/>
                      <w:szCs w:val="24"/>
                    </w:rPr>
                  </w:pPr>
                </w:p>
                <w:p w:rsidR="00297F42" w:rsidRPr="00DF0D65" w:rsidRDefault="00BA559A" w:rsidP="00CA4664">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№6(2</w:t>
                  </w:r>
                  <w:r w:rsidR="00211D49">
                    <w:rPr>
                      <w:b/>
                      <w:bCs/>
                      <w:sz w:val="28"/>
                      <w:szCs w:val="28"/>
                    </w:rPr>
                    <w:t>)</w:t>
                  </w:r>
                </w:p>
                <w:p w:rsidR="00297F42" w:rsidRPr="00DF0D65" w:rsidRDefault="00BA559A" w:rsidP="00B74595">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от 27</w:t>
                  </w:r>
                  <w:r w:rsidR="00211D49">
                    <w:rPr>
                      <w:b/>
                      <w:bCs/>
                      <w:sz w:val="28"/>
                      <w:szCs w:val="28"/>
                    </w:rPr>
                    <w:t>.06</w:t>
                  </w:r>
                  <w:r w:rsidR="00A039DF">
                    <w:rPr>
                      <w:b/>
                      <w:bCs/>
                      <w:sz w:val="28"/>
                      <w:szCs w:val="28"/>
                    </w:rPr>
                    <w:t>.2025</w:t>
                  </w:r>
                  <w:r w:rsidR="00297F42" w:rsidRPr="00DF0D65">
                    <w:rPr>
                      <w:b/>
                      <w:bCs/>
                      <w:sz w:val="28"/>
                      <w:szCs w:val="28"/>
                    </w:rPr>
                    <w:t xml:space="preserve"> год</w:t>
                  </w:r>
                </w:p>
                <w:p w:rsidR="00297F42" w:rsidRPr="00DF0D65" w:rsidRDefault="00297F42" w:rsidP="00CA4664">
                  <w:pPr>
                    <w:pBdr>
                      <w:top w:val="thinThickSmallGap" w:sz="36" w:space="10" w:color="592C63"/>
                      <w:bottom w:val="thickThinSmallGap" w:sz="36" w:space="10" w:color="592C63"/>
                    </w:pBdr>
                    <w:spacing w:after="0" w:line="240" w:lineRule="auto"/>
                    <w:jc w:val="center"/>
                    <w:rPr>
                      <w:b/>
                      <w:bCs/>
                      <w:sz w:val="24"/>
                      <w:szCs w:val="24"/>
                    </w:rPr>
                  </w:pP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r w:rsidRPr="00DF0D65">
                    <w:rPr>
                      <w:sz w:val="24"/>
                      <w:szCs w:val="24"/>
                    </w:rPr>
                    <w:t>Периодическое печатное  средство массовой информации</w:t>
                  </w: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Учредитель газеты:</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Совет депутатов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Адрес редакции-издателя: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174203, Россия, Новгородская область, Чудовский район,  д. Трегубово, ул. Школьная-1, помещение 32.</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Издатель:</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Администрация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Подписан в печать:</w:t>
                  </w:r>
                </w:p>
                <w:p w:rsidR="00297F42" w:rsidRPr="00DF0D65" w:rsidRDefault="00BA559A" w:rsidP="00BD7969">
                  <w:pPr>
                    <w:pBdr>
                      <w:top w:val="thinThickSmallGap" w:sz="36" w:space="10" w:color="592C63"/>
                      <w:bottom w:val="thickThinSmallGap" w:sz="36" w:space="10" w:color="592C63"/>
                    </w:pBdr>
                    <w:spacing w:after="160" w:line="240" w:lineRule="auto"/>
                    <w:jc w:val="center"/>
                    <w:rPr>
                      <w:sz w:val="24"/>
                      <w:szCs w:val="24"/>
                    </w:rPr>
                  </w:pPr>
                  <w:r>
                    <w:rPr>
                      <w:sz w:val="24"/>
                      <w:szCs w:val="24"/>
                    </w:rPr>
                    <w:t>27</w:t>
                  </w:r>
                  <w:r w:rsidR="00211D49">
                    <w:rPr>
                      <w:sz w:val="24"/>
                      <w:szCs w:val="24"/>
                    </w:rPr>
                    <w:t>.06</w:t>
                  </w:r>
                  <w:r w:rsidR="00A039DF">
                    <w:rPr>
                      <w:sz w:val="24"/>
                      <w:szCs w:val="24"/>
                    </w:rPr>
                    <w:t>.2025</w:t>
                  </w:r>
                </w:p>
                <w:p w:rsidR="00297F42" w:rsidRPr="00DF0D65" w:rsidRDefault="00297F42" w:rsidP="00BD7969">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 xml:space="preserve">Тираж: </w:t>
                  </w:r>
                  <w:r w:rsidRPr="00DF0D65">
                    <w:rPr>
                      <w:sz w:val="24"/>
                      <w:szCs w:val="24"/>
                    </w:rPr>
                    <w:t>8 экземпляров</w:t>
                  </w:r>
                </w:p>
                <w:p w:rsidR="00297F42" w:rsidRPr="00DF0D65" w:rsidRDefault="00297F42" w:rsidP="00CA4664">
                  <w:pPr>
                    <w:pBdr>
                      <w:top w:val="thinThickSmallGap" w:sz="36" w:space="10" w:color="592C63"/>
                      <w:bottom w:val="thickThinSmallGap" w:sz="36" w:space="10" w:color="592C63"/>
                    </w:pBdr>
                    <w:spacing w:after="16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Распространяется бесплатно</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p>
                <w:p w:rsidR="00297F42" w:rsidRPr="00CA4664" w:rsidRDefault="00297F42" w:rsidP="00AC3432">
                  <w:pPr>
                    <w:pBdr>
                      <w:top w:val="thinThickSmallGap" w:sz="36" w:space="10" w:color="592C63"/>
                      <w:bottom w:val="thickThinSmallGap" w:sz="36" w:space="10" w:color="592C63"/>
                    </w:pBdr>
                    <w:spacing w:after="160" w:line="240" w:lineRule="auto"/>
                    <w:jc w:val="center"/>
                    <w:rPr>
                      <w:sz w:val="24"/>
                      <w:szCs w:val="24"/>
                    </w:rPr>
                  </w:pPr>
                  <w:r w:rsidRPr="00DF0D65">
                    <w:rPr>
                      <w:b/>
                      <w:bCs/>
                      <w:sz w:val="24"/>
                      <w:szCs w:val="24"/>
                    </w:rPr>
                    <w:t xml:space="preserve">Телефон: </w:t>
                  </w:r>
                  <w:r w:rsidRPr="00DF0D65">
                    <w:rPr>
                      <w:sz w:val="24"/>
                      <w:szCs w:val="24"/>
                    </w:rPr>
                    <w:t>(8816-65) 43-292</w:t>
                  </w:r>
                </w:p>
                <w:p w:rsidR="00297F42" w:rsidRPr="00CA4664" w:rsidRDefault="00297F42" w:rsidP="00D236AD">
                  <w:pPr>
                    <w:rPr>
                      <w:color w:val="FFFFFF"/>
                      <w:sz w:val="18"/>
                      <w:szCs w:val="18"/>
                    </w:rPr>
                  </w:pPr>
                </w:p>
              </w:txbxContent>
            </v:textbox>
            <w10:wrap type="square" anchorx="margin" anchory="margin"/>
          </v:roundrect>
        </w:pict>
      </w:r>
    </w:p>
    <w:p w:rsidR="00457CB5" w:rsidRPr="009A397B" w:rsidRDefault="00721CD9" w:rsidP="00924A51">
      <w:pPr>
        <w:rPr>
          <w:color w:val="FF0000"/>
        </w:rPr>
      </w:pPr>
      <w:r>
        <w:rPr>
          <w:color w:val="66FFF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8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м"/>
          </v:shape>
        </w:pict>
      </w:r>
      <w:r w:rsidR="00457CB5" w:rsidRPr="009A397B">
        <w:rPr>
          <w:rFonts w:ascii="Arial" w:hAnsi="Arial" w:cs="Arial"/>
          <w:b/>
          <w:bCs/>
          <w:i/>
          <w:iCs/>
          <w:color w:val="FF0000"/>
          <w:sz w:val="40"/>
          <w:szCs w:val="40"/>
          <w:u w:val="single"/>
        </w:rPr>
        <w:t>униципальная</w:t>
      </w:r>
    </w:p>
    <w:p w:rsidR="00457CB5" w:rsidRPr="00A820A6" w:rsidRDefault="00457CB5" w:rsidP="00924A51">
      <w:pPr>
        <w:rPr>
          <w:color w:val="0099FF"/>
        </w:rPr>
      </w:pPr>
      <w:r w:rsidRPr="00856218">
        <w:rPr>
          <w:color w:val="4F6228"/>
        </w:rPr>
        <w:t xml:space="preserve"> </w:t>
      </w:r>
      <w:r w:rsidR="00721CD9">
        <w:rPr>
          <w:color w:val="4F6228"/>
        </w:rPr>
        <w:pict>
          <v:shape id="_x0000_i1026" type="#_x0000_t163" style="width:53.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и"/>
          </v:shape>
        </w:pict>
      </w:r>
      <w:r w:rsidRPr="009A397B">
        <w:rPr>
          <w:rFonts w:ascii="Arial" w:hAnsi="Arial" w:cs="Arial"/>
          <w:b/>
          <w:bCs/>
          <w:i/>
          <w:iCs/>
          <w:color w:val="FF0000"/>
          <w:sz w:val="40"/>
          <w:szCs w:val="40"/>
          <w:u w:val="single"/>
        </w:rPr>
        <w:t>нформационная</w:t>
      </w:r>
    </w:p>
    <w:p w:rsidR="00457CB5" w:rsidRPr="00856218" w:rsidRDefault="00721CD9" w:rsidP="00924A51">
      <w:pPr>
        <w:rPr>
          <w:b/>
          <w:bCs/>
          <w:i/>
          <w:iCs/>
          <w:color w:val="4F6228"/>
          <w:sz w:val="40"/>
          <w:szCs w:val="40"/>
          <w:u w:val="single"/>
        </w:rPr>
      </w:pPr>
      <w:r>
        <w:rPr>
          <w:color w:val="4F6228"/>
        </w:rPr>
        <w:pict>
          <v:shape id="_x0000_i1027" type="#_x0000_t163" style="width:51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г"/>
          </v:shape>
        </w:pict>
      </w:r>
      <w:r w:rsidR="00457CB5" w:rsidRPr="009A397B">
        <w:rPr>
          <w:rFonts w:ascii="Arial" w:hAnsi="Arial" w:cs="Arial"/>
          <w:b/>
          <w:bCs/>
          <w:i/>
          <w:iCs/>
          <w:color w:val="FF0000"/>
          <w:sz w:val="40"/>
          <w:szCs w:val="40"/>
          <w:u w:val="single"/>
        </w:rPr>
        <w:t>азета</w:t>
      </w:r>
    </w:p>
    <w:p w:rsidR="00457CB5" w:rsidRPr="00856218" w:rsidRDefault="00457CB5" w:rsidP="00924A51">
      <w:pPr>
        <w:rPr>
          <w:b/>
          <w:bCs/>
          <w:i/>
          <w:iCs/>
          <w:color w:val="4F6228"/>
          <w:sz w:val="40"/>
          <w:szCs w:val="40"/>
          <w:u w:val="single"/>
        </w:rPr>
      </w:pPr>
    </w:p>
    <w:p w:rsidR="00457CB5" w:rsidRPr="00856218" w:rsidRDefault="00457CB5" w:rsidP="00924A51">
      <w:pPr>
        <w:rPr>
          <w:b/>
          <w:bCs/>
          <w:i/>
          <w:iCs/>
          <w:color w:val="4F6228"/>
          <w:sz w:val="40"/>
          <w:szCs w:val="40"/>
          <w:u w:val="single"/>
        </w:rPr>
      </w:pPr>
    </w:p>
    <w:p w:rsidR="00457CB5" w:rsidRPr="009A397B" w:rsidRDefault="00457CB5" w:rsidP="00924A51">
      <w:pPr>
        <w:rPr>
          <w:rFonts w:ascii="Monotype Corsiva" w:hAnsi="Monotype Corsiva" w:cs="Monotype Corsiva"/>
          <w:b/>
          <w:bCs/>
          <w:color w:val="FF0000"/>
          <w:sz w:val="96"/>
          <w:szCs w:val="96"/>
        </w:rPr>
      </w:pPr>
      <w:r w:rsidRPr="009A397B">
        <w:rPr>
          <w:rFonts w:ascii="Monotype Corsiva" w:hAnsi="Monotype Corsiva" w:cs="Monotype Corsiva"/>
          <w:b/>
          <w:bCs/>
          <w:color w:val="FF0000"/>
          <w:sz w:val="96"/>
          <w:szCs w:val="96"/>
        </w:rPr>
        <w:t>Трегубово</w:t>
      </w:r>
    </w:p>
    <w:p w:rsidR="00457CB5" w:rsidRPr="00856218" w:rsidRDefault="00BA559A" w:rsidP="00607E3B">
      <w:pPr>
        <w:spacing w:after="0"/>
        <w:jc w:val="center"/>
        <w:rPr>
          <w:noProof/>
          <w:lang w:eastAsia="ru-RU"/>
        </w:rPr>
      </w:pPr>
      <w:r>
        <w:rPr>
          <w:noProof/>
          <w:color w:val="4F62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alt="avatar.jpg" style="width:241pt;height:237pt;visibility:visible">
            <v:imagedata r:id="rId9" o:title=""/>
          </v:shape>
        </w:pict>
      </w:r>
    </w:p>
    <w:p w:rsidR="00457CB5" w:rsidRDefault="00457CB5" w:rsidP="00607E3B">
      <w:pPr>
        <w:spacing w:after="0"/>
        <w:jc w:val="center"/>
        <w:rPr>
          <w:noProof/>
          <w:lang w:eastAsia="ru-RU"/>
        </w:rPr>
      </w:pPr>
    </w:p>
    <w:p w:rsidR="00457CB5" w:rsidRDefault="00457CB5" w:rsidP="00783FBE">
      <w:pPr>
        <w:pStyle w:val="12"/>
        <w:rPr>
          <w:rFonts w:ascii="Times New Roman" w:hAnsi="Times New Roman" w:cs="Times New Roman"/>
          <w:b/>
          <w:bCs/>
          <w:sz w:val="20"/>
          <w:szCs w:val="20"/>
        </w:rPr>
      </w:pPr>
    </w:p>
    <w:p w:rsidR="00BA559A" w:rsidRPr="00BA559A" w:rsidRDefault="00BA559A" w:rsidP="00BA559A">
      <w:pPr>
        <w:jc w:val="center"/>
        <w:rPr>
          <w:rFonts w:ascii="Times New Roman" w:hAnsi="Times New Roman" w:cs="Times New Roman"/>
          <w:b/>
          <w:bCs/>
          <w:sz w:val="16"/>
          <w:szCs w:val="16"/>
        </w:rPr>
      </w:pPr>
      <w:r w:rsidRPr="00BA559A">
        <w:rPr>
          <w:rFonts w:ascii="Times New Roman" w:hAnsi="Times New Roman" w:cs="Times New Roman"/>
          <w:b/>
          <w:bCs/>
          <w:sz w:val="16"/>
          <w:szCs w:val="16"/>
        </w:rPr>
        <w:lastRenderedPageBreak/>
        <w:t>Российская Федерация</w:t>
      </w:r>
    </w:p>
    <w:p w:rsidR="00BA559A" w:rsidRPr="00BA559A" w:rsidRDefault="00BA559A" w:rsidP="00BA559A">
      <w:pPr>
        <w:jc w:val="center"/>
        <w:rPr>
          <w:rFonts w:ascii="Times New Roman" w:hAnsi="Times New Roman" w:cs="Times New Roman"/>
          <w:b/>
          <w:bCs/>
          <w:sz w:val="16"/>
          <w:szCs w:val="16"/>
        </w:rPr>
      </w:pPr>
      <w:r w:rsidRPr="00BA559A">
        <w:rPr>
          <w:rFonts w:ascii="Times New Roman" w:hAnsi="Times New Roman" w:cs="Times New Roman"/>
          <w:b/>
          <w:bCs/>
          <w:sz w:val="16"/>
          <w:szCs w:val="16"/>
        </w:rPr>
        <w:t>Совет депутатов Трегубовского сельского поселения</w:t>
      </w:r>
    </w:p>
    <w:p w:rsidR="00BA559A" w:rsidRPr="00BA559A" w:rsidRDefault="00BA559A" w:rsidP="00BA559A">
      <w:pPr>
        <w:spacing w:after="0"/>
        <w:jc w:val="center"/>
        <w:rPr>
          <w:rFonts w:ascii="Times New Roman" w:hAnsi="Times New Roman" w:cs="Times New Roman"/>
          <w:bCs/>
          <w:sz w:val="16"/>
          <w:szCs w:val="16"/>
        </w:rPr>
      </w:pPr>
      <w:r w:rsidRPr="00BA559A">
        <w:rPr>
          <w:rFonts w:ascii="Times New Roman" w:hAnsi="Times New Roman" w:cs="Times New Roman"/>
          <w:b/>
          <w:bCs/>
          <w:sz w:val="16"/>
          <w:szCs w:val="16"/>
        </w:rPr>
        <w:t>Чудовского района Новгородской области</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Р Е Ш Е Н И Е</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от   06.06.2025   № 189</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д.Трегубово</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
          <w:bCs/>
          <w:sz w:val="16"/>
          <w:szCs w:val="16"/>
        </w:rPr>
      </w:pPr>
      <w:r w:rsidRPr="00BA559A">
        <w:rPr>
          <w:rFonts w:ascii="Times New Roman" w:hAnsi="Times New Roman" w:cs="Times New Roman"/>
          <w:b/>
          <w:bCs/>
          <w:sz w:val="16"/>
          <w:szCs w:val="16"/>
        </w:rPr>
        <w:t xml:space="preserve">О внесении изменений в  Положение </w:t>
      </w:r>
    </w:p>
    <w:p w:rsidR="00BA559A" w:rsidRPr="00BA559A" w:rsidRDefault="00BA559A" w:rsidP="00BA559A">
      <w:pPr>
        <w:spacing w:after="0"/>
        <w:jc w:val="both"/>
        <w:rPr>
          <w:rFonts w:ascii="Times New Roman" w:hAnsi="Times New Roman" w:cs="Times New Roman"/>
          <w:b/>
          <w:bCs/>
          <w:sz w:val="16"/>
          <w:szCs w:val="16"/>
        </w:rPr>
      </w:pPr>
      <w:r w:rsidRPr="00BA559A">
        <w:rPr>
          <w:rFonts w:ascii="Times New Roman" w:hAnsi="Times New Roman" w:cs="Times New Roman"/>
          <w:b/>
          <w:bCs/>
          <w:sz w:val="16"/>
          <w:szCs w:val="16"/>
        </w:rPr>
        <w:t>о муниципальном контроле в</w:t>
      </w:r>
    </w:p>
    <w:p w:rsidR="00BA559A" w:rsidRPr="00BA559A" w:rsidRDefault="00BA559A" w:rsidP="00BA559A">
      <w:pPr>
        <w:spacing w:after="0"/>
        <w:jc w:val="both"/>
        <w:rPr>
          <w:rFonts w:ascii="Times New Roman" w:hAnsi="Times New Roman" w:cs="Times New Roman"/>
          <w:b/>
          <w:bCs/>
          <w:sz w:val="16"/>
          <w:szCs w:val="16"/>
        </w:rPr>
      </w:pPr>
      <w:r w:rsidRPr="00BA559A">
        <w:rPr>
          <w:rFonts w:ascii="Times New Roman" w:hAnsi="Times New Roman" w:cs="Times New Roman"/>
          <w:b/>
          <w:bCs/>
          <w:sz w:val="16"/>
          <w:szCs w:val="16"/>
        </w:rPr>
        <w:t>сфере благоустройства</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Совет депутатов Трегубовского сельского поселения</w:t>
      </w:r>
    </w:p>
    <w:p w:rsidR="00BA559A" w:rsidRPr="00BA559A" w:rsidRDefault="00BA559A" w:rsidP="00BA559A">
      <w:pPr>
        <w:spacing w:after="0"/>
        <w:jc w:val="both"/>
        <w:rPr>
          <w:rFonts w:ascii="Times New Roman" w:hAnsi="Times New Roman" w:cs="Times New Roman"/>
          <w:b/>
          <w:bCs/>
          <w:sz w:val="16"/>
          <w:szCs w:val="16"/>
        </w:rPr>
      </w:pPr>
      <w:r w:rsidRPr="00BA559A">
        <w:rPr>
          <w:rFonts w:ascii="Times New Roman" w:hAnsi="Times New Roman" w:cs="Times New Roman"/>
          <w:b/>
          <w:bCs/>
          <w:sz w:val="16"/>
          <w:szCs w:val="16"/>
        </w:rPr>
        <w:t>РЕШИЛ:</w:t>
      </w:r>
    </w:p>
    <w:p w:rsidR="00BA559A" w:rsidRPr="00BA559A" w:rsidRDefault="00BA559A" w:rsidP="00BA559A">
      <w:pPr>
        <w:numPr>
          <w:ilvl w:val="0"/>
          <w:numId w:val="2"/>
        </w:num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Внести в Положение о муниципальном контроле в сфере благоустройства, утвержденное решением Совета депутатов Трегубовского сельского поселения от 29.10.2021 № 47 следующие изменения: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1.1.пункт 2 раздела 1 изложить в следующей редакции: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«1.2. Предметом муниципального контроля в сфере благоустройства является: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соблюдение гражданами и организациями обязательных требований Правил благоустройства на территории Трегубовскго сельского поселения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исполнение решений, принимаемых по результатам контрольных (надзорных)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1.2.  пункт 10 раздела 1 исключить:</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1.3. Раздел 1 дополнить пунктом 10 следующего содержания: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w:t>
      </w:r>
      <w:bookmarkStart w:id="0" w:name="_Hlk191909755"/>
      <w:r w:rsidRPr="00BA559A">
        <w:rPr>
          <w:rFonts w:ascii="Times New Roman" w:hAnsi="Times New Roman" w:cs="Times New Roman"/>
          <w:bCs/>
          <w:sz w:val="16"/>
          <w:szCs w:val="16"/>
        </w:rPr>
        <w:t>1.10.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средний риск;</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умеренный риск;</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низкий риск.</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Отнесение объекта контроля к одной из категорий риска осуществляется органом муниципального контроля на основе сопоставления его характеристик, определенными в приложении 1 к настоящему положению. </w:t>
      </w:r>
      <w:bookmarkStart w:id="1" w:name="_Hlk193798679"/>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Отнесение объектов муниципального контроля к категориям риска осуществляется решением органа муниципального контроля, принимаемым по форме, утвержденной правовым актом органа муниципального контроля. При отсутствии решения об отнесении объектов муниципального контроля к категориям риска такие объекты считаются отнесенными к низкой категории риска.</w:t>
      </w:r>
    </w:p>
    <w:p w:rsidR="00BA559A" w:rsidRPr="00BA559A" w:rsidRDefault="00BA559A" w:rsidP="00BA559A">
      <w:pPr>
        <w:spacing w:after="0"/>
        <w:jc w:val="both"/>
        <w:rPr>
          <w:rFonts w:ascii="Times New Roman" w:hAnsi="Times New Roman" w:cs="Times New Roman"/>
          <w:bCs/>
          <w:sz w:val="16"/>
          <w:szCs w:val="16"/>
        </w:rPr>
      </w:pPr>
      <w:bookmarkStart w:id="2" w:name="_Hlk193799728"/>
      <w:r w:rsidRPr="00BA559A">
        <w:rPr>
          <w:rFonts w:ascii="Times New Roman" w:hAnsi="Times New Roman" w:cs="Times New Roman"/>
          <w:bCs/>
          <w:sz w:val="16"/>
          <w:szCs w:val="16"/>
        </w:rPr>
        <w:t xml:space="preserve">     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по форме, утвержденной правовым актом органа муниципального контроля.</w:t>
      </w:r>
    </w:p>
    <w:bookmarkEnd w:id="0"/>
    <w:bookmarkEnd w:id="1"/>
    <w:bookmarkEnd w:id="2"/>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Индикаторы риска нарушения обязательных требований разрабатываются органом муниципального контроля в соответствии с положениями Федерального закона № 248-ФЗ.»;</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1.4. Раздел 3 изложить в новой редакции: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«3.Профилактика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Трегубовского сельского поселения в соответствии с законодательством.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3. При осуществлении муниципального контроля могут проводиться следующие виды профилактических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 информирование;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2) объявление предостережения;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3) консультирование;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4) профилактический визит.</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3.1. Информирование осуществляется посредством размещения сведений, предусмотренных частью 3 статьи 46 Федерального закона № 248-ФЗ на официальном сайте в сети «Интернет» https://tregubovskoe-r49.gosweb.gosuslugi.ru/, в средствах массовой </w:t>
      </w:r>
      <w:r w:rsidRPr="00BA559A">
        <w:rPr>
          <w:rFonts w:ascii="Times New Roman" w:hAnsi="Times New Roman" w:cs="Times New Roman"/>
          <w:bCs/>
          <w:sz w:val="16"/>
          <w:szCs w:val="16"/>
        </w:rPr>
        <w:lastRenderedPageBreak/>
        <w:t>информации, через личные кабинеты контролируемых лиц в государственных информационных системах (при их наличии) и в иных формах.</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Должностные лица, ответственные за размещение информации, предусмотренной настоящим Положением, определяются распоряжением Администрации Трегубовского сельского поселения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3.2.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Предостережение объявляется уполномоченным лицом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Форма предостережения о недопустимости нарушения обязательных требований утверждена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Должностное лицо органа муниципального контроля регистрирует предостережение в журнале учета объявленных предостережений с присвоением регистрационного номера.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Журнал учета объявленных предостережений ведется в электронном виде.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Возражение направляется должностному лицу органа муниципального контроля, объявившему предостережение, не позднее 15 календарных дней с момента получения предостережения в письменной или электронной форме.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Возражения составляются контролируемым лицом в произвольной форме, но должны содержать в себе следующую информацию:</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а) наименование контролируемого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б) сведения об объекте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 дата и номер предостережения, направленного в адрес контролируемого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г) обоснование позиции, доводы в отношении указанных в предостережении действий (бездействий) контролируемого лица, которые лица, которые приводят или могут привести к нарушению обязательных требований;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д) желаемый способ получения ответа по итогам рассмотрения возражения;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е) фамилию, имя, отчество (при наличии) для физического лица, наименование юридического лица, направившего возражение;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ж) дату направления возражения.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Возражение рассматривается должностным лицом органа муниципального контроля, объявившим предостережение, не позднее 10 рабочих дней с момента получения возражения.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 течении трех рабочих дней со дня принятия решения по результатам рассмотрения возражения должностное лицо органа муниципального в порядке, предусмотренном Федеральным законом № 248-ФЗ, информирует контролируемое лицо об аннулировании предостережения или о мотивированном несогласии с возражениями способом, указанном в возражении.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Должностными лицами органа муниципального контроля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3.3. Внеплановые контрольные (надзорные) мероприятия проводятся при наличии оснований, предусмотренных пунктами 1, 3, 4, 5, 7, 9 части 1 статьи 57 Федерального закона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Консультирование осуществляется без взимания платы.</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Консультирование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Время консультирования не должно превышать 15 минут.</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Личный прием граждан проводится должностным лицом Администрации Трегубовского сельского поселения. Информация о месте приема, а также об установленных для приема днях и часах размещается на официальном сайте Администрации Трегубвоского сельского поселения  https://tregubovskoe-r49.gosweb.gosuslugi.ru/</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Консультирование осуществляется по следующим вопросам: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 организация и осуществление муниципального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2) порядок осуществления профилактических, контрольных (надзорных) мероприятий, установленных настоящим положением.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Консультирование в письменной форме осуществляется в следующих случаях:</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 контролируемым лицом представлен письменный запрос о предоставлении письменного ответа по вопросам консультирования;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2) за время консультирования предоставить ответ на поставленные вопросы невозможно;</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3) ответ на поставленные вопросы требует дополнительного запроса сведений от органов власти или иных лиц.</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Если поставленные во время консультирования вопросы не относятся к муниципальному контролю, даются необходимые разъяснения по обращению в соответствующие органы власти или к соответствующим должностным лицам.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lastRenderedPageBreak/>
        <w:t xml:space="preserve">     Должностные лица органа муниципального контроля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Трегубвоского сельского поселения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0" w:history="1">
        <w:r w:rsidRPr="00BA559A">
          <w:rPr>
            <w:rStyle w:val="af3"/>
            <w:rFonts w:ascii="Times New Roman" w:hAnsi="Times New Roman" w:cs="Times New Roman"/>
            <w:bCs/>
            <w:sz w:val="16"/>
            <w:szCs w:val="16"/>
          </w:rPr>
          <w:t>https://tregubovskoe-r49.gosweb.gosuslugi.ru/</w:t>
        </w:r>
      </w:hyperlink>
      <w:r w:rsidRPr="00BA559A">
        <w:rPr>
          <w:rFonts w:ascii="Times New Roman" w:hAnsi="Times New Roman" w:cs="Times New Roman"/>
          <w:bCs/>
          <w:sz w:val="16"/>
          <w:szCs w:val="16"/>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3.4.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Обязательный профилактический визит проводится в отношении контролируемых лиц, принадлежащих им объектов муниципального контроля, отнесенных к категории среднего или умеренного риска, с периодичностью, определяемой в соответствии со статьей 25 Федерального закона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Обязательные профилактические визиты в отношении контролируемых лиц категории низкого риска не проводятся.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Профилактический визит по инициативе контролируемого лица проводится в соответствии со статьей 52.2 Федерального закона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1.5. В разделе 4 пункт 18 дополнить абзацем следующего содержания: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1.6. В разделе 4 пункт 1 дополнить абзацем вторым следующего содержания: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1.7. Абзац третий пункта 20 изложить  в новой редакции: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«Срок проведения документарной проверки не может превышать десять рабочих дней. На период с момента направления Администрацией Трегубовского  сельского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Администрацией Трегубовского  сельского поселения,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Трегубовского сельского поселения, исчисление срока проведения документарной проверки приостанавливается.»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1.8. Абзац первый пункта 21 дополнить абзацем следующего содержания: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1.9. Абзац третий пункта 23 изложить  в новой редакции:</w:t>
      </w:r>
    </w:p>
    <w:p w:rsidR="00BA559A" w:rsidRPr="00BA559A" w:rsidRDefault="00BA559A" w:rsidP="00BA559A">
      <w:pPr>
        <w:spacing w:after="0"/>
        <w:jc w:val="both"/>
        <w:rPr>
          <w:rFonts w:ascii="Times New Roman" w:hAnsi="Times New Roman" w:cs="Times New Roman"/>
          <w:bCs/>
          <w:i/>
          <w:sz w:val="16"/>
          <w:szCs w:val="16"/>
        </w:rPr>
      </w:pPr>
      <w:r w:rsidRPr="00BA559A">
        <w:rPr>
          <w:rFonts w:ascii="Times New Roman" w:hAnsi="Times New Roman" w:cs="Times New Roman"/>
          <w:bCs/>
          <w:sz w:val="16"/>
          <w:szCs w:val="16"/>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 осмотр;</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2) инструментальное обследование (с применением видеозаписи).»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1.9. Пункт 23 дополнить абзацем четвертым следующего содержания: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1.10. Подпункт 1 пункта 28 изложить в новой редакции: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rsidR="00BA559A" w:rsidRPr="00BA559A" w:rsidRDefault="00BA559A" w:rsidP="00BA559A">
      <w:pPr>
        <w:numPr>
          <w:ilvl w:val="1"/>
          <w:numId w:val="2"/>
        </w:num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Дополнить пункт 28  абзацем следующего содержания: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BA559A" w:rsidRPr="00BA559A" w:rsidRDefault="00BA559A" w:rsidP="00BA559A">
      <w:pPr>
        <w:numPr>
          <w:ilvl w:val="1"/>
          <w:numId w:val="2"/>
        </w:num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Дополнить Правила приложением № 1 в прилагаемой редакции.</w:t>
      </w:r>
    </w:p>
    <w:p w:rsidR="00BA559A" w:rsidRPr="00BA559A" w:rsidRDefault="00BA559A" w:rsidP="00BA559A">
      <w:pPr>
        <w:numPr>
          <w:ilvl w:val="1"/>
          <w:numId w:val="2"/>
        </w:num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Настоящее решение вступает в силу с даты официального опубликования и распространяется на правоотношения, возникшие с 01.01.2025.</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2.Опубликовать настоящее решение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lastRenderedPageBreak/>
        <w:t xml:space="preserve">Глава поселения        </w:t>
      </w:r>
      <w:r>
        <w:rPr>
          <w:rFonts w:ascii="Times New Roman" w:hAnsi="Times New Roman" w:cs="Times New Roman"/>
          <w:bCs/>
          <w:sz w:val="16"/>
          <w:szCs w:val="16"/>
        </w:rPr>
        <w:t xml:space="preserve">        </w:t>
      </w:r>
      <w:r w:rsidRPr="00BA559A">
        <w:rPr>
          <w:rFonts w:ascii="Times New Roman" w:hAnsi="Times New Roman" w:cs="Times New Roman"/>
          <w:bCs/>
          <w:sz w:val="16"/>
          <w:szCs w:val="16"/>
        </w:rPr>
        <w:t>С.Б. Алексеев</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right"/>
        <w:rPr>
          <w:rFonts w:ascii="Times New Roman" w:hAnsi="Times New Roman" w:cs="Times New Roman"/>
          <w:bCs/>
          <w:sz w:val="16"/>
          <w:szCs w:val="16"/>
        </w:rPr>
      </w:pPr>
      <w:r w:rsidRPr="00BA559A">
        <w:rPr>
          <w:rFonts w:ascii="Times New Roman" w:hAnsi="Times New Roman" w:cs="Times New Roman"/>
          <w:bCs/>
          <w:sz w:val="16"/>
          <w:szCs w:val="16"/>
        </w:rPr>
        <w:t>Приложение 1</w:t>
      </w:r>
    </w:p>
    <w:p w:rsidR="00BA559A" w:rsidRPr="00BA559A" w:rsidRDefault="00BA559A" w:rsidP="00BA559A">
      <w:pPr>
        <w:spacing w:after="0"/>
        <w:jc w:val="right"/>
        <w:rPr>
          <w:rFonts w:ascii="Times New Roman" w:hAnsi="Times New Roman" w:cs="Times New Roman"/>
          <w:bCs/>
          <w:sz w:val="16"/>
          <w:szCs w:val="16"/>
        </w:rPr>
      </w:pPr>
      <w:r w:rsidRPr="00BA559A">
        <w:rPr>
          <w:rFonts w:ascii="Times New Roman" w:hAnsi="Times New Roman" w:cs="Times New Roman"/>
          <w:bCs/>
          <w:sz w:val="16"/>
          <w:szCs w:val="16"/>
        </w:rPr>
        <w:t>к Положению о муниципальном контроле</w:t>
      </w:r>
    </w:p>
    <w:p w:rsidR="00BA559A" w:rsidRPr="00BA559A" w:rsidRDefault="00BA559A" w:rsidP="00BA559A">
      <w:pPr>
        <w:spacing w:after="0"/>
        <w:jc w:val="right"/>
        <w:rPr>
          <w:rFonts w:ascii="Times New Roman" w:hAnsi="Times New Roman" w:cs="Times New Roman"/>
          <w:bCs/>
          <w:sz w:val="16"/>
          <w:szCs w:val="16"/>
        </w:rPr>
      </w:pPr>
      <w:r w:rsidRPr="00BA559A">
        <w:rPr>
          <w:rFonts w:ascii="Times New Roman" w:hAnsi="Times New Roman" w:cs="Times New Roman"/>
          <w:bCs/>
          <w:sz w:val="16"/>
          <w:szCs w:val="16"/>
        </w:rPr>
        <w:t xml:space="preserve"> в сфере благоустройства </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
          <w:bCs/>
          <w:sz w:val="16"/>
          <w:szCs w:val="16"/>
        </w:rPr>
      </w:pP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Критерии отнесения объектов муниципального контроля</w:t>
      </w: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к категориям риска в рамках осуществления муниципального контроля</w:t>
      </w:r>
    </w:p>
    <w:p w:rsidR="00BA559A" w:rsidRPr="00BA559A" w:rsidRDefault="00BA559A" w:rsidP="00BA559A">
      <w:pPr>
        <w:spacing w:after="0"/>
        <w:jc w:val="center"/>
        <w:rPr>
          <w:rFonts w:ascii="Times New Roman" w:hAnsi="Times New Roman" w:cs="Times New Roman"/>
          <w:bCs/>
          <w:sz w:val="16"/>
          <w:szCs w:val="16"/>
        </w:rPr>
      </w:pPr>
      <w:r w:rsidRPr="00BA559A">
        <w:rPr>
          <w:rFonts w:ascii="Times New Roman" w:hAnsi="Times New Roman" w:cs="Times New Roman"/>
          <w:b/>
          <w:bCs/>
          <w:sz w:val="16"/>
          <w:szCs w:val="16"/>
        </w:rPr>
        <w:t>в сфере благоустройства</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Критерии отнесения объектов муниципального контроля к категориям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количество выявленных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Отнесение объекта муниципального контроля к определенной категории риска осуществляется на основе сопоставления его характеристик с суммой показателей признака тяжести причинения вреда, вероятности наступления негативных событий и показателей количества нарушений обязательных требований в течение предыдущего календарного года согласно таблице:</w:t>
      </w:r>
    </w:p>
    <w:p w:rsidR="00BA559A" w:rsidRPr="00BA559A" w:rsidRDefault="00BA559A" w:rsidP="00BA559A">
      <w:pPr>
        <w:spacing w:after="0"/>
        <w:jc w:val="both"/>
        <w:rPr>
          <w:rFonts w:ascii="Times New Roman" w:hAnsi="Times New Roman" w:cs="Times New Roman"/>
          <w:bCs/>
          <w:sz w:val="16"/>
          <w:szCs w:val="16"/>
        </w:rPr>
      </w:pPr>
    </w:p>
    <w:tbl>
      <w:tblPr>
        <w:tblOverlap w:val="never"/>
        <w:tblW w:w="9493" w:type="dxa"/>
        <w:tblLayout w:type="fixed"/>
        <w:tblCellMar>
          <w:left w:w="10" w:type="dxa"/>
          <w:right w:w="10" w:type="dxa"/>
        </w:tblCellMar>
        <w:tblLook w:val="04A0" w:firstRow="1" w:lastRow="0" w:firstColumn="1" w:lastColumn="0" w:noHBand="0" w:noVBand="1"/>
      </w:tblPr>
      <w:tblGrid>
        <w:gridCol w:w="7792"/>
        <w:gridCol w:w="1701"/>
      </w:tblGrid>
      <w:tr w:rsidR="00BA559A" w:rsidRPr="00BA559A" w:rsidTr="002C15D8">
        <w:trPr>
          <w:trHeight w:hRule="exact" w:val="715"/>
        </w:trPr>
        <w:tc>
          <w:tcPr>
            <w:tcW w:w="7792"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Признак тяжести причинения вреда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 вероятности наступления негативных событий</w:t>
            </w:r>
          </w:p>
        </w:tc>
        <w:tc>
          <w:tcPr>
            <w:tcW w:w="1701"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Показатель</w:t>
            </w:r>
          </w:p>
        </w:tc>
      </w:tr>
      <w:tr w:rsidR="00BA559A" w:rsidRPr="00BA559A" w:rsidTr="002C15D8">
        <w:trPr>
          <w:trHeight w:hRule="exact" w:val="443"/>
        </w:trPr>
        <w:tc>
          <w:tcPr>
            <w:tcW w:w="7792"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Свободный доступ в неэксплуатируемое здание, строение, сооружение</w:t>
            </w:r>
          </w:p>
        </w:tc>
        <w:tc>
          <w:tcPr>
            <w:tcW w:w="1701"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5</w:t>
            </w:r>
          </w:p>
        </w:tc>
      </w:tr>
      <w:tr w:rsidR="00BA559A" w:rsidRPr="00BA559A" w:rsidTr="002C15D8">
        <w:trPr>
          <w:trHeight w:hRule="exact" w:val="421"/>
        </w:trPr>
        <w:tc>
          <w:tcPr>
            <w:tcW w:w="7792" w:type="dxa"/>
            <w:tcBorders>
              <w:top w:val="single" w:sz="4" w:space="0" w:color="auto"/>
              <w:left w:val="single" w:sz="4" w:space="0" w:color="auto"/>
            </w:tcBorders>
            <w:shd w:val="clear" w:color="auto" w:fill="auto"/>
            <w:vAlign w:val="bottom"/>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Произрастание борщевика Сосновского</w:t>
            </w:r>
          </w:p>
        </w:tc>
        <w:tc>
          <w:tcPr>
            <w:tcW w:w="1701" w:type="dxa"/>
            <w:tcBorders>
              <w:top w:val="single" w:sz="4" w:space="0" w:color="auto"/>
              <w:left w:val="single" w:sz="4" w:space="0" w:color="auto"/>
              <w:right w:val="single" w:sz="4" w:space="0" w:color="auto"/>
            </w:tcBorders>
            <w:shd w:val="clear" w:color="auto" w:fill="auto"/>
            <w:vAlign w:val="bottom"/>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4</w:t>
            </w:r>
          </w:p>
        </w:tc>
      </w:tr>
      <w:tr w:rsidR="00BA559A" w:rsidRPr="00BA559A" w:rsidTr="002C15D8">
        <w:trPr>
          <w:trHeight w:hRule="exact" w:val="710"/>
        </w:trPr>
        <w:tc>
          <w:tcPr>
            <w:tcW w:w="7792"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Ненадлежащее содержание фасадов (элементов фасадов) зданий, строений, сооружений</w:t>
            </w:r>
          </w:p>
        </w:tc>
        <w:tc>
          <w:tcPr>
            <w:tcW w:w="1701"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w:t>
            </w:r>
          </w:p>
        </w:tc>
      </w:tr>
      <w:tr w:rsidR="00BA559A" w:rsidRPr="00BA559A" w:rsidTr="002C15D8">
        <w:trPr>
          <w:trHeight w:hRule="exact" w:val="707"/>
        </w:trPr>
        <w:tc>
          <w:tcPr>
            <w:tcW w:w="7792"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Ненадлежащее содержание земельного участка, находящегося в частной собственности</w:t>
            </w:r>
          </w:p>
        </w:tc>
        <w:tc>
          <w:tcPr>
            <w:tcW w:w="1701"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w:t>
            </w:r>
          </w:p>
        </w:tc>
      </w:tr>
      <w:tr w:rsidR="00BA559A" w:rsidRPr="00BA559A" w:rsidTr="002C15D8">
        <w:trPr>
          <w:trHeight w:hRule="exact" w:val="717"/>
        </w:trPr>
        <w:tc>
          <w:tcPr>
            <w:tcW w:w="7792" w:type="dxa"/>
            <w:tcBorders>
              <w:top w:val="single" w:sz="4" w:space="0" w:color="auto"/>
              <w:left w:val="single" w:sz="4" w:space="0" w:color="auto"/>
              <w:bottom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Наличие свалок мусора на территориях, прилегающих к земельным участкам, находящимся в частной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w:t>
            </w:r>
          </w:p>
        </w:tc>
      </w:tr>
      <w:tr w:rsidR="00BA559A" w:rsidRPr="00BA559A" w:rsidTr="002C15D8">
        <w:trPr>
          <w:trHeight w:hRule="exact" w:val="682"/>
        </w:trPr>
        <w:tc>
          <w:tcPr>
            <w:tcW w:w="7792"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Количество выявленных нарушений обязательных требований в течение предыдущего календарного года</w:t>
            </w:r>
          </w:p>
        </w:tc>
        <w:tc>
          <w:tcPr>
            <w:tcW w:w="1701"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Показатель</w:t>
            </w:r>
          </w:p>
        </w:tc>
      </w:tr>
      <w:tr w:rsidR="00BA559A" w:rsidRPr="00BA559A" w:rsidTr="002C15D8">
        <w:trPr>
          <w:trHeight w:hRule="exact" w:val="285"/>
        </w:trPr>
        <w:tc>
          <w:tcPr>
            <w:tcW w:w="7792"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w:t>
            </w:r>
          </w:p>
        </w:tc>
        <w:tc>
          <w:tcPr>
            <w:tcW w:w="1701"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0</w:t>
            </w:r>
          </w:p>
        </w:tc>
      </w:tr>
      <w:tr w:rsidR="00BA559A" w:rsidRPr="00BA559A" w:rsidTr="002C15D8">
        <w:trPr>
          <w:trHeight w:hRule="exact" w:val="288"/>
        </w:trPr>
        <w:tc>
          <w:tcPr>
            <w:tcW w:w="7792"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w:t>
            </w:r>
          </w:p>
        </w:tc>
        <w:tc>
          <w:tcPr>
            <w:tcW w:w="1701"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w:t>
            </w:r>
          </w:p>
        </w:tc>
      </w:tr>
      <w:tr w:rsidR="00BA559A" w:rsidRPr="00BA559A" w:rsidTr="002C15D8">
        <w:trPr>
          <w:trHeight w:hRule="exact" w:val="278"/>
        </w:trPr>
        <w:tc>
          <w:tcPr>
            <w:tcW w:w="7792"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w:t>
            </w:r>
          </w:p>
        </w:tc>
        <w:tc>
          <w:tcPr>
            <w:tcW w:w="1701"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w:t>
            </w:r>
          </w:p>
        </w:tc>
      </w:tr>
      <w:tr w:rsidR="00BA559A" w:rsidRPr="00BA559A" w:rsidTr="002C15D8">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w:t>
            </w:r>
          </w:p>
        </w:tc>
      </w:tr>
      <w:tr w:rsidR="00BA559A" w:rsidRPr="00BA559A" w:rsidTr="002C15D8">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4</w:t>
            </w:r>
          </w:p>
        </w:tc>
      </w:tr>
      <w:tr w:rsidR="00BA559A" w:rsidRPr="00BA559A" w:rsidTr="002C15D8">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6 и более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5</w:t>
            </w:r>
          </w:p>
        </w:tc>
      </w:tr>
      <w:tr w:rsidR="00BA559A" w:rsidRPr="00BA559A" w:rsidTr="002C15D8">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p>
        </w:tc>
      </w:tr>
    </w:tbl>
    <w:p w:rsidR="00BA559A" w:rsidRPr="00BA559A" w:rsidRDefault="00BA559A" w:rsidP="00BA559A">
      <w:pPr>
        <w:spacing w:after="0"/>
        <w:jc w:val="both"/>
        <w:rPr>
          <w:rFonts w:ascii="Times New Roman" w:hAnsi="Times New Roman" w:cs="Times New Roman"/>
          <w:bCs/>
          <w:vanish/>
          <w:sz w:val="16"/>
          <w:szCs w:val="16"/>
        </w:rPr>
      </w:pPr>
    </w:p>
    <w:tbl>
      <w:tblPr>
        <w:tblpPr w:leftFromText="180" w:rightFromText="180" w:vertAnchor="text" w:horzAnchor="margin" w:tblpY="371"/>
        <w:tblOverlap w:val="never"/>
        <w:tblW w:w="9493" w:type="dxa"/>
        <w:tblLayout w:type="fixed"/>
        <w:tblCellMar>
          <w:left w:w="10" w:type="dxa"/>
          <w:right w:w="10" w:type="dxa"/>
        </w:tblCellMar>
        <w:tblLook w:val="04A0" w:firstRow="1" w:lastRow="0" w:firstColumn="1" w:lastColumn="0" w:noHBand="0" w:noVBand="1"/>
      </w:tblPr>
      <w:tblGrid>
        <w:gridCol w:w="1829"/>
        <w:gridCol w:w="3929"/>
        <w:gridCol w:w="3735"/>
      </w:tblGrid>
      <w:tr w:rsidR="00BA559A" w:rsidRPr="00BA559A" w:rsidTr="002C15D8">
        <w:trPr>
          <w:trHeight w:hRule="exact" w:val="1288"/>
        </w:trPr>
        <w:tc>
          <w:tcPr>
            <w:tcW w:w="1829"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Категория риска</w:t>
            </w:r>
          </w:p>
        </w:tc>
        <w:tc>
          <w:tcPr>
            <w:tcW w:w="3929"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Показатель признака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тяжести причинения вреда и вероятности наступления негативных событий</w:t>
            </w:r>
          </w:p>
        </w:tc>
        <w:tc>
          <w:tcPr>
            <w:tcW w:w="3735"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Показатель количества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выявленных нарушений обязательных требований в течение предыдущего</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календарного года</w:t>
            </w:r>
          </w:p>
        </w:tc>
      </w:tr>
      <w:tr w:rsidR="00BA559A" w:rsidRPr="00BA559A" w:rsidTr="002C15D8">
        <w:trPr>
          <w:trHeight w:hRule="exact" w:val="283"/>
        </w:trPr>
        <w:tc>
          <w:tcPr>
            <w:tcW w:w="1829"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Низкий риск</w:t>
            </w:r>
          </w:p>
        </w:tc>
        <w:tc>
          <w:tcPr>
            <w:tcW w:w="3929"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от 0 до 3</w:t>
            </w:r>
          </w:p>
        </w:tc>
        <w:tc>
          <w:tcPr>
            <w:tcW w:w="3735"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от 0 до 3</w:t>
            </w:r>
          </w:p>
        </w:tc>
      </w:tr>
      <w:tr w:rsidR="00BA559A" w:rsidRPr="00BA559A" w:rsidTr="002C15D8">
        <w:trPr>
          <w:trHeight w:hRule="exact" w:val="288"/>
        </w:trPr>
        <w:tc>
          <w:tcPr>
            <w:tcW w:w="1829"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Умеренный риск</w:t>
            </w:r>
          </w:p>
        </w:tc>
        <w:tc>
          <w:tcPr>
            <w:tcW w:w="3929" w:type="dxa"/>
            <w:tcBorders>
              <w:top w:val="single" w:sz="4" w:space="0" w:color="auto"/>
              <w:lef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от 4 до 7</w:t>
            </w:r>
          </w:p>
        </w:tc>
        <w:tc>
          <w:tcPr>
            <w:tcW w:w="3735" w:type="dxa"/>
            <w:tcBorders>
              <w:top w:val="single" w:sz="4" w:space="0" w:color="auto"/>
              <w:left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4</w:t>
            </w:r>
          </w:p>
        </w:tc>
      </w:tr>
      <w:tr w:rsidR="00BA559A" w:rsidRPr="00BA559A" w:rsidTr="002C15D8">
        <w:trPr>
          <w:trHeight w:hRule="exact" w:val="263"/>
        </w:trPr>
        <w:tc>
          <w:tcPr>
            <w:tcW w:w="1829" w:type="dxa"/>
            <w:tcBorders>
              <w:top w:val="single" w:sz="4" w:space="0" w:color="auto"/>
              <w:left w:val="single" w:sz="4" w:space="0" w:color="auto"/>
              <w:bottom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Средний риск</w:t>
            </w:r>
          </w:p>
        </w:tc>
        <w:tc>
          <w:tcPr>
            <w:tcW w:w="3929" w:type="dxa"/>
            <w:tcBorders>
              <w:top w:val="single" w:sz="4" w:space="0" w:color="auto"/>
              <w:left w:val="single" w:sz="4" w:space="0" w:color="auto"/>
              <w:bottom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от 8 и более</w:t>
            </w:r>
          </w:p>
        </w:tc>
        <w:tc>
          <w:tcPr>
            <w:tcW w:w="3735" w:type="dxa"/>
            <w:tcBorders>
              <w:top w:val="single" w:sz="4" w:space="0" w:color="auto"/>
              <w:left w:val="single" w:sz="4" w:space="0" w:color="auto"/>
              <w:bottom w:val="single" w:sz="4" w:space="0" w:color="auto"/>
              <w:right w:val="single" w:sz="4" w:space="0" w:color="auto"/>
            </w:tcBorders>
            <w:shd w:val="clear" w:color="auto" w:fill="auto"/>
            <w:vAlign w:val="center"/>
          </w:tcPr>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5</w:t>
            </w:r>
          </w:p>
        </w:tc>
      </w:tr>
    </w:tbl>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center"/>
        <w:rPr>
          <w:rFonts w:ascii="Times New Roman" w:hAnsi="Times New Roman" w:cs="Times New Roman"/>
          <w:bCs/>
          <w:sz w:val="16"/>
          <w:szCs w:val="16"/>
        </w:rPr>
      </w:pPr>
      <w:r w:rsidRPr="00BA559A">
        <w:rPr>
          <w:rFonts w:ascii="Times New Roman" w:hAnsi="Times New Roman" w:cs="Times New Roman"/>
          <w:bCs/>
          <w:sz w:val="16"/>
          <w:szCs w:val="16"/>
        </w:rPr>
        <w:t>_____________________________________</w:t>
      </w: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Российская Федерация</w:t>
      </w: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Совет депутатов Трегубовского сельского поселения</w:t>
      </w: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Чудовского района Новгородской области</w:t>
      </w:r>
    </w:p>
    <w:p w:rsidR="00BA559A" w:rsidRPr="00BA559A" w:rsidRDefault="00BA559A" w:rsidP="00BA559A">
      <w:pPr>
        <w:spacing w:after="0"/>
        <w:jc w:val="center"/>
        <w:rPr>
          <w:rFonts w:ascii="Times New Roman" w:hAnsi="Times New Roman" w:cs="Times New Roman"/>
          <w:b/>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РЕШЕНИЕ</w:t>
      </w:r>
    </w:p>
    <w:p w:rsidR="00BA559A" w:rsidRPr="00BA559A" w:rsidRDefault="00BA559A" w:rsidP="00BA559A">
      <w:pPr>
        <w:spacing w:after="0"/>
        <w:jc w:val="center"/>
        <w:rPr>
          <w:rFonts w:ascii="Times New Roman" w:hAnsi="Times New Roman" w:cs="Times New Roman"/>
          <w:b/>
          <w:bCs/>
          <w:sz w:val="16"/>
          <w:szCs w:val="16"/>
        </w:rPr>
      </w:pPr>
    </w:p>
    <w:p w:rsidR="00BA559A" w:rsidRPr="00BA559A" w:rsidRDefault="00BA559A" w:rsidP="00BA559A">
      <w:pPr>
        <w:spacing w:after="0"/>
        <w:rPr>
          <w:rFonts w:ascii="Times New Roman" w:hAnsi="Times New Roman" w:cs="Times New Roman"/>
          <w:bCs/>
          <w:sz w:val="16"/>
          <w:szCs w:val="16"/>
        </w:rPr>
      </w:pPr>
    </w:p>
    <w:p w:rsidR="00BA559A" w:rsidRPr="00BA559A" w:rsidRDefault="00BA559A" w:rsidP="00BA559A">
      <w:pPr>
        <w:spacing w:after="0"/>
        <w:rPr>
          <w:rFonts w:ascii="Times New Roman" w:hAnsi="Times New Roman" w:cs="Times New Roman"/>
          <w:bCs/>
          <w:sz w:val="16"/>
          <w:szCs w:val="16"/>
        </w:rPr>
      </w:pPr>
      <w:r w:rsidRPr="00BA559A">
        <w:rPr>
          <w:rFonts w:ascii="Times New Roman" w:hAnsi="Times New Roman" w:cs="Times New Roman"/>
          <w:bCs/>
          <w:sz w:val="16"/>
          <w:szCs w:val="16"/>
        </w:rPr>
        <w:t>от   06.06.2025        № 190</w:t>
      </w:r>
    </w:p>
    <w:p w:rsidR="00BA559A" w:rsidRPr="00BA559A" w:rsidRDefault="00BA559A" w:rsidP="00BA559A">
      <w:pPr>
        <w:spacing w:after="0"/>
        <w:rPr>
          <w:rFonts w:ascii="Times New Roman" w:hAnsi="Times New Roman" w:cs="Times New Roman"/>
          <w:bCs/>
          <w:sz w:val="16"/>
          <w:szCs w:val="16"/>
        </w:rPr>
      </w:pPr>
      <w:r w:rsidRPr="00BA559A">
        <w:rPr>
          <w:rFonts w:ascii="Times New Roman" w:hAnsi="Times New Roman" w:cs="Times New Roman"/>
          <w:bCs/>
          <w:sz w:val="16"/>
          <w:szCs w:val="16"/>
        </w:rPr>
        <w:t>д.Трегубово</w:t>
      </w:r>
    </w:p>
    <w:p w:rsidR="00BA559A" w:rsidRPr="00BA559A" w:rsidRDefault="00BA559A" w:rsidP="00BA559A">
      <w:pPr>
        <w:spacing w:after="0"/>
        <w:rPr>
          <w:rFonts w:ascii="Times New Roman" w:hAnsi="Times New Roman" w:cs="Times New Roman"/>
          <w:bCs/>
          <w:sz w:val="16"/>
          <w:szCs w:val="16"/>
        </w:rPr>
      </w:pPr>
    </w:p>
    <w:p w:rsidR="00BA559A" w:rsidRPr="00BA559A" w:rsidRDefault="00BA559A" w:rsidP="00BA559A">
      <w:pPr>
        <w:spacing w:after="0"/>
        <w:rPr>
          <w:rFonts w:ascii="Times New Roman" w:hAnsi="Times New Roman" w:cs="Times New Roman"/>
          <w:b/>
          <w:bCs/>
          <w:sz w:val="16"/>
          <w:szCs w:val="16"/>
        </w:rPr>
      </w:pPr>
      <w:r w:rsidRPr="00BA559A">
        <w:rPr>
          <w:rFonts w:ascii="Times New Roman" w:hAnsi="Times New Roman" w:cs="Times New Roman"/>
          <w:b/>
          <w:bCs/>
          <w:sz w:val="16"/>
          <w:szCs w:val="16"/>
        </w:rPr>
        <w:t xml:space="preserve">Об утверждении Положения </w:t>
      </w:r>
    </w:p>
    <w:p w:rsidR="00BA559A" w:rsidRPr="00BA559A" w:rsidRDefault="00BA559A" w:rsidP="00BA559A">
      <w:pPr>
        <w:spacing w:after="0"/>
        <w:rPr>
          <w:rFonts w:ascii="Times New Roman" w:hAnsi="Times New Roman" w:cs="Times New Roman"/>
          <w:b/>
          <w:bCs/>
          <w:sz w:val="16"/>
          <w:szCs w:val="16"/>
        </w:rPr>
      </w:pPr>
      <w:r w:rsidRPr="00BA559A">
        <w:rPr>
          <w:rFonts w:ascii="Times New Roman" w:hAnsi="Times New Roman" w:cs="Times New Roman"/>
          <w:b/>
          <w:bCs/>
          <w:sz w:val="16"/>
          <w:szCs w:val="16"/>
        </w:rPr>
        <w:t xml:space="preserve">о муниципальном контроле </w:t>
      </w:r>
    </w:p>
    <w:p w:rsidR="00BA559A" w:rsidRPr="00BA559A" w:rsidRDefault="00BA559A" w:rsidP="00BA559A">
      <w:pPr>
        <w:spacing w:after="0"/>
        <w:rPr>
          <w:rFonts w:ascii="Times New Roman" w:hAnsi="Times New Roman" w:cs="Times New Roman"/>
          <w:b/>
          <w:bCs/>
          <w:sz w:val="16"/>
          <w:szCs w:val="16"/>
        </w:rPr>
      </w:pPr>
      <w:r w:rsidRPr="00BA559A">
        <w:rPr>
          <w:rFonts w:ascii="Times New Roman" w:hAnsi="Times New Roman" w:cs="Times New Roman"/>
          <w:b/>
          <w:bCs/>
          <w:sz w:val="16"/>
          <w:szCs w:val="16"/>
        </w:rPr>
        <w:t>на автомобильном транспорте</w:t>
      </w:r>
    </w:p>
    <w:p w:rsidR="00BA559A" w:rsidRPr="00BA559A" w:rsidRDefault="00BA559A" w:rsidP="00BA559A">
      <w:pPr>
        <w:spacing w:after="0"/>
        <w:rPr>
          <w:rFonts w:ascii="Times New Roman" w:hAnsi="Times New Roman" w:cs="Times New Roman"/>
          <w:b/>
          <w:bCs/>
          <w:sz w:val="16"/>
          <w:szCs w:val="16"/>
        </w:rPr>
      </w:pPr>
      <w:r w:rsidRPr="00BA559A">
        <w:rPr>
          <w:rFonts w:ascii="Times New Roman" w:hAnsi="Times New Roman" w:cs="Times New Roman"/>
          <w:b/>
          <w:bCs/>
          <w:sz w:val="16"/>
          <w:szCs w:val="16"/>
        </w:rPr>
        <w:t>городском наземном электрическом</w:t>
      </w:r>
    </w:p>
    <w:p w:rsidR="00BA559A" w:rsidRPr="00BA559A" w:rsidRDefault="00BA559A" w:rsidP="00BA559A">
      <w:pPr>
        <w:spacing w:after="0"/>
        <w:rPr>
          <w:rFonts w:ascii="Times New Roman" w:hAnsi="Times New Roman" w:cs="Times New Roman"/>
          <w:b/>
          <w:bCs/>
          <w:sz w:val="16"/>
          <w:szCs w:val="16"/>
        </w:rPr>
      </w:pPr>
      <w:r w:rsidRPr="00BA559A">
        <w:rPr>
          <w:rFonts w:ascii="Times New Roman" w:hAnsi="Times New Roman" w:cs="Times New Roman"/>
          <w:b/>
          <w:bCs/>
          <w:sz w:val="16"/>
          <w:szCs w:val="16"/>
        </w:rPr>
        <w:t>транспорте и в дорожном хозяйстве</w:t>
      </w:r>
    </w:p>
    <w:p w:rsidR="00BA559A" w:rsidRPr="00BA559A" w:rsidRDefault="00BA559A" w:rsidP="00BA559A">
      <w:pPr>
        <w:spacing w:after="0"/>
        <w:rPr>
          <w:rFonts w:ascii="Times New Roman" w:hAnsi="Times New Roman" w:cs="Times New Roman"/>
          <w:b/>
          <w:bCs/>
          <w:sz w:val="16"/>
          <w:szCs w:val="16"/>
        </w:rPr>
      </w:pPr>
      <w:r w:rsidRPr="00BA559A">
        <w:rPr>
          <w:rFonts w:ascii="Times New Roman" w:hAnsi="Times New Roman" w:cs="Times New Roman"/>
          <w:b/>
          <w:bCs/>
          <w:sz w:val="16"/>
          <w:szCs w:val="16"/>
        </w:rPr>
        <w:t xml:space="preserve">на территории Трегубовского  </w:t>
      </w:r>
    </w:p>
    <w:p w:rsidR="00BA559A" w:rsidRPr="00BA559A" w:rsidRDefault="00BA559A" w:rsidP="00BA559A">
      <w:pPr>
        <w:spacing w:after="0"/>
        <w:rPr>
          <w:rFonts w:ascii="Times New Roman" w:hAnsi="Times New Roman" w:cs="Times New Roman"/>
          <w:b/>
          <w:bCs/>
          <w:sz w:val="16"/>
          <w:szCs w:val="16"/>
        </w:rPr>
      </w:pPr>
      <w:r w:rsidRPr="00BA559A">
        <w:rPr>
          <w:rFonts w:ascii="Times New Roman" w:hAnsi="Times New Roman" w:cs="Times New Roman"/>
          <w:b/>
          <w:bCs/>
          <w:sz w:val="16"/>
          <w:szCs w:val="16"/>
        </w:rPr>
        <w:t>сельского поселения</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Уставом Трегубовского  сельского поселения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Совет депутатов  Трегубовского  сельского поселения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РЕШИЛ:</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 Утвердить прилагаемое Положение о муниципальном контроле на автомобильном транспорте и в дорожном хозяйстве на территории Трегубовского  сельского поселения.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Признать утратившими силу решение Совета депутатов Трегубовского сельского поселения № 48 от 29.10.2021г. «Об утверждении Положения  о муниципальном контроле  на автомобильном транспорте  и в дорожном хозяйстве на  территории Трегубовского   сельского поселения».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Опубликовать настоящее решение в официальном бюллетене Трегубовского сельского поселения «МИГ Трегубово» и разместить на официальном сайте администрации поселения в сети «Интернет».</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rPr>
          <w:rFonts w:ascii="Times New Roman" w:hAnsi="Times New Roman" w:cs="Times New Roman"/>
          <w:bCs/>
          <w:sz w:val="16"/>
          <w:szCs w:val="16"/>
        </w:rPr>
      </w:pPr>
      <w:r w:rsidRPr="00BA559A">
        <w:rPr>
          <w:rFonts w:ascii="Times New Roman" w:hAnsi="Times New Roman" w:cs="Times New Roman"/>
          <w:bCs/>
          <w:sz w:val="16"/>
          <w:szCs w:val="16"/>
        </w:rPr>
        <w:t xml:space="preserve">                      Глава поселения                            С.Б. Алексеев  </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BA559A">
        <w:rPr>
          <w:rFonts w:ascii="Times New Roman" w:hAnsi="Times New Roman" w:cs="Times New Roman"/>
          <w:bCs/>
          <w:sz w:val="16"/>
          <w:szCs w:val="16"/>
        </w:rPr>
        <w:t xml:space="preserve">                                                                                         </w:t>
      </w:r>
    </w:p>
    <w:p w:rsidR="00BA559A" w:rsidRPr="00BA559A" w:rsidRDefault="00BA559A" w:rsidP="00BA559A">
      <w:pPr>
        <w:spacing w:after="0"/>
        <w:jc w:val="right"/>
        <w:rPr>
          <w:rFonts w:ascii="Times New Roman" w:hAnsi="Times New Roman" w:cs="Times New Roman"/>
          <w:bCs/>
          <w:sz w:val="16"/>
          <w:szCs w:val="16"/>
        </w:rPr>
      </w:pPr>
      <w:r w:rsidRPr="00BA559A">
        <w:rPr>
          <w:rFonts w:ascii="Times New Roman" w:hAnsi="Times New Roman" w:cs="Times New Roman"/>
          <w:bCs/>
          <w:sz w:val="16"/>
          <w:szCs w:val="16"/>
        </w:rPr>
        <w:t>УТВЕРЖДЕНО</w:t>
      </w:r>
    </w:p>
    <w:p w:rsidR="00BA559A" w:rsidRPr="00BA559A" w:rsidRDefault="00BA559A" w:rsidP="00BA559A">
      <w:pPr>
        <w:spacing w:after="0"/>
        <w:jc w:val="right"/>
        <w:rPr>
          <w:rFonts w:ascii="Times New Roman" w:hAnsi="Times New Roman" w:cs="Times New Roman"/>
          <w:bCs/>
          <w:sz w:val="16"/>
          <w:szCs w:val="16"/>
        </w:rPr>
      </w:pPr>
      <w:r w:rsidRPr="00BA559A">
        <w:rPr>
          <w:rFonts w:ascii="Times New Roman" w:hAnsi="Times New Roman" w:cs="Times New Roman"/>
          <w:bCs/>
          <w:sz w:val="16"/>
          <w:szCs w:val="16"/>
        </w:rPr>
        <w:t xml:space="preserve">                                                                    решением Совета депутатов  </w:t>
      </w:r>
    </w:p>
    <w:p w:rsidR="00BA559A" w:rsidRPr="00BA559A" w:rsidRDefault="00BA559A" w:rsidP="00BA559A">
      <w:pPr>
        <w:spacing w:after="0"/>
        <w:jc w:val="right"/>
        <w:rPr>
          <w:rFonts w:ascii="Times New Roman" w:hAnsi="Times New Roman" w:cs="Times New Roman"/>
          <w:bCs/>
          <w:sz w:val="16"/>
          <w:szCs w:val="16"/>
        </w:rPr>
      </w:pPr>
      <w:r w:rsidRPr="00BA559A">
        <w:rPr>
          <w:rFonts w:ascii="Times New Roman" w:hAnsi="Times New Roman" w:cs="Times New Roman"/>
          <w:bCs/>
          <w:sz w:val="16"/>
          <w:szCs w:val="16"/>
        </w:rPr>
        <w:t xml:space="preserve">                                                                     Трегубовского  сельского поселения</w:t>
      </w:r>
    </w:p>
    <w:p w:rsidR="00BA559A" w:rsidRPr="00BA559A" w:rsidRDefault="00BA559A" w:rsidP="00BA559A">
      <w:pPr>
        <w:spacing w:after="0"/>
        <w:jc w:val="right"/>
        <w:rPr>
          <w:rFonts w:ascii="Times New Roman" w:hAnsi="Times New Roman" w:cs="Times New Roman"/>
          <w:bCs/>
          <w:sz w:val="16"/>
          <w:szCs w:val="16"/>
        </w:rPr>
      </w:pPr>
      <w:r w:rsidRPr="00BA559A">
        <w:rPr>
          <w:rFonts w:ascii="Times New Roman" w:hAnsi="Times New Roman" w:cs="Times New Roman"/>
          <w:bCs/>
          <w:sz w:val="16"/>
          <w:szCs w:val="16"/>
        </w:rPr>
        <w:t xml:space="preserve">                                                                      от  06.06.2025    №190 </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ПОЛОЖЕНИЕ</w:t>
      </w:r>
    </w:p>
    <w:p w:rsidR="00BA559A" w:rsidRPr="00BA559A" w:rsidRDefault="00BA559A" w:rsidP="00BA559A">
      <w:pPr>
        <w:spacing w:after="0"/>
        <w:jc w:val="center"/>
        <w:rPr>
          <w:rFonts w:ascii="Times New Roman" w:hAnsi="Times New Roman" w:cs="Times New Roman"/>
          <w:b/>
          <w:bCs/>
          <w:sz w:val="16"/>
          <w:szCs w:val="16"/>
        </w:rPr>
      </w:pPr>
      <w:r w:rsidRPr="00BA559A">
        <w:rPr>
          <w:rFonts w:ascii="Times New Roman" w:hAnsi="Times New Roman" w:cs="Times New Roman"/>
          <w:b/>
          <w:bCs/>
          <w:sz w:val="16"/>
          <w:szCs w:val="16"/>
        </w:rPr>
        <w:t>о муниципальном</w:t>
      </w:r>
      <w:bookmarkStart w:id="3" w:name="_Hlk76718160"/>
      <w:r w:rsidRPr="00BA559A">
        <w:rPr>
          <w:rFonts w:ascii="Times New Roman" w:hAnsi="Times New Roman" w:cs="Times New Roman"/>
          <w:b/>
          <w:bCs/>
          <w:sz w:val="16"/>
          <w:szCs w:val="16"/>
        </w:rPr>
        <w:t xml:space="preserve"> контроле на автомобильном транспорте, городском наземном электрическом транспорте и дорожном хозяйстве на территории муниципального образования </w:t>
      </w:r>
      <w:bookmarkEnd w:id="3"/>
      <w:r w:rsidRPr="00BA559A">
        <w:rPr>
          <w:rFonts w:ascii="Times New Roman" w:hAnsi="Times New Roman" w:cs="Times New Roman"/>
          <w:b/>
          <w:bCs/>
          <w:sz w:val="16"/>
          <w:szCs w:val="16"/>
        </w:rPr>
        <w:t>Трегубовское сельское поселение</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I. Общие положения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1. Настоящее Положение устанавливает порядок осуществления муниципального контроля </w:t>
      </w:r>
      <w:bookmarkStart w:id="4" w:name="_Hlk76719911"/>
      <w:r w:rsidRPr="00BA559A">
        <w:rPr>
          <w:rFonts w:ascii="Times New Roman" w:hAnsi="Times New Roman" w:cs="Times New Roman"/>
          <w:bCs/>
          <w:sz w:val="16"/>
          <w:szCs w:val="16"/>
        </w:rPr>
        <w:t xml:space="preserve">на автомобильном транспорте, городском наземном электрическом транспорте  и дорожном хозяйстве на территории муниципального образования Трегубовское сельское поселение </w:t>
      </w:r>
      <w:bookmarkEnd w:id="4"/>
      <w:r w:rsidRPr="00BA559A">
        <w:rPr>
          <w:rFonts w:ascii="Times New Roman" w:hAnsi="Times New Roman" w:cs="Times New Roman"/>
          <w:bCs/>
          <w:sz w:val="16"/>
          <w:szCs w:val="16"/>
        </w:rPr>
        <w:t>(далее – муниципальный контроль).</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Предметом муниципального контроля является соблюдение юридическими лицами, индивидуальными предпринимателями, гражданами обязательных требований (далее обязательные требования):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2.1.В области автомобильных дорог и дорожной деятельности, установленных в отношении автомобильных дорог местного значения: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lastRenderedPageBreak/>
        <w:t>3. Муниципальный контроль осуществляется Администрацией Трегубовского сельского поселения (далее - орган муниципального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4. Должностными лицами Администрации Трегубовского сельского поселения, уполномоченными на принятие решения о проведении контрольных (надзорных) мероприятий, являются Глава Трегубовского сельского поселения, заместитель Главы администрации Трегубовского сельского поселения (далее – уполномоченные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Должностными лицами, уполномоченными осуществлять муниципальный контроль от имени Администрации Трегубовского сельского поселения, являются должностные лица Администрации Трегубовского сельского поселения  (далее – должностные лица органа муниципального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5. Должностные лица органа муниципального контроля, при осуществлении муниципального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Федеральный закон № 248-ФЗ) и иными федеральными законами.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6. Муниципальный контроль осуществляется в отношении юридических лиц, индивидуальных предпринимателей, граждан (далее - контролируемые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7. Объектами муниципального контроля являются: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деятельность, действия (бездействие) контролируемых лиц, связанные с соблюдением обязательных требований;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автомобильные дороги общего пользования местного значения Трегубовского сельского поселения;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объекты дорожного сервиса, размещенных в полосах отвода и (или) придорожных полосах автомобильных дорог общего пользования.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8. Орган муниципального контроля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постановлением Администрации Трегубовского сельского поселения. Должностными лицами органа муниципального контроля обеспечивается актуальность сведений об объектах контроля в журнале учета объектов контроля путем обновления сведений.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При сборе, обработке, анализе и учете сведений об объектах контроля для целей их учета должностные лица органа муниципального контроля используют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средний риск;</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умеренный риск;</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низкий риск.</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Критериями отнесения объектов муниципального контроля к категориям риска, являются: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для категории среднего риска – наличии вступившего в законную силу в течение двух последних лет, предшествующих дате принятия решения об отнесении деятельности контролируемого лица к категории риска, постановления о назначении административного наказания контролируемому лицу за совершение административного правонарушения в сфере автомобильного транспорта, городского наземного электрического транспорта и в дорожном хозяйстве на территории муниципального образования Трегубовское сельское поселение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для категории умеренного риска – наличии вступившего в законную силу в течение двух последних лет, предшествующих дате принятия решения об отнесении деятельности контролируемого лица к категории риска, постановления о назначении административного наказания контролируемому лицу за совершение административного правонарушения в сфере автомобильного транспорта, городского наземного электрического транспорта и в дорожном хозяйстве на территории муниципального образования Трегубовское сельское поселение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для категории низкого риска – отсутствие обстоятельств, предусмотренных для категорий среднего и умеренного риска.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Муниципальный контроль осуществляется без проведения плановых контрольных (надзорных)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Индикаторами риска нарушения обязательных требований при осуществлении муниципального контроля в муниципальном образовании являются: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а) поступление в орган муниципального контроля сведений о наличии в деятельности контролируемого лица хотя бы одного отклонения от следующих обязательных требований к:</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б) поступление в орган муниципального контроля сведений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данных сведений контролируемому лицу органом муниципального контроля объявлялись предостережения о недопустимости нарушения аналогичных обязательных требований.</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II. Профилактика рисков причинения вреда (ущерба) охраняемым законом ценностям при осуществлении муниципального контроля</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lastRenderedPageBreak/>
        <w:t>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Трегубовского сельского в соответствии с законодательством.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 При осуществлении муниципального контроля могут проводиться следующие виды профилактических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 информирование;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 объявление предостережения;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консультирование;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4) профилактический визит.</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3.1. Информирование осуществляется посредством размещения сведений, предусмотренных частью 3 статьи 46 Федерального закона № 248-ФЗ на официальном сайте в сети «Интернет </w:t>
      </w:r>
      <w:hyperlink r:id="rId11" w:history="1">
        <w:r w:rsidRPr="00BA559A">
          <w:rPr>
            <w:rStyle w:val="af3"/>
            <w:rFonts w:ascii="Times New Roman" w:hAnsi="Times New Roman" w:cs="Times New Roman"/>
            <w:bCs/>
            <w:sz w:val="16"/>
            <w:szCs w:val="16"/>
          </w:rPr>
          <w:t>https://tregubovskoe-r49.gosweb.gosuslugi.ru</w:t>
        </w:r>
      </w:hyperlink>
      <w:r w:rsidRPr="00BA559A">
        <w:rPr>
          <w:rFonts w:ascii="Times New Roman" w:hAnsi="Times New Roman" w:cs="Times New Roman"/>
          <w:bCs/>
          <w:sz w:val="16"/>
          <w:szCs w:val="16"/>
          <w:u w:val="single"/>
        </w:rPr>
        <w:t>»</w:t>
      </w:r>
      <w:r w:rsidRPr="00BA559A">
        <w:rPr>
          <w:rFonts w:ascii="Times New Roman" w:hAnsi="Times New Roman" w:cs="Times New Roman"/>
          <w:bCs/>
          <w:sz w:val="16"/>
          <w:szCs w:val="1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Должностные лица, ответственные за размещение информации, предусмотренной настоящим Положением, определяются распоряжением Администрации Трегубовского сельского поселения.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3.2.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уполномоченным лицом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Форма предостережения о недопустимости нарушения обязательных требований утверждена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Должностное лицо органа муниципального контроля регистрирует предостережение в журнале учета объявленных предостережений с присвоением регистрационного номера.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Журнал учета объявленных предостережений ведется в электронном виде.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Возражение направляется должностному лицу органа муниципального контроля, объявившему предостережение, не позднее 15 календарных дней с момента получения предостережения в письменной или электронной форме.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Возражения составляются контролируемым лицом в произвольной форме, но должны содержать в себе следующую информацию:</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а) наименование контролируемого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б) сведения об объекте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дата и номер предостережения, направленного в адрес контролируемого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г) обоснование позиции, доводы в отношении указанных в предостережении действий (бездействий) контролируемого лица, которые лица, которые приводят или могут привести к нарушению обязательных требований;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 желаемый способ получения ответа по итогам рассмотрения возражения;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е) фамилию, имя, отчество (при наличии) для физического лица, наименование юридического лица, направившего возражение;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ж) дату направления возражения.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Возражение рассматривается должностным лицом органа муниципального контроля, объявившим предостережение, не позднее 10 рабочих дней с момента получения возражения.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течении трех рабочих дней со дня принятия решения по результатам рассмотрения возражения должностное лицо органа муниципального в порядке, предусмотренном Федеральным законом № 248-ФЗ, информирует контролируемое лицо об аннулировании предостережения или о мотивированном несогласии с возражениями способом, указанном в возражении.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Должностными лицами органа муниципального контроля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3.3. Консультирование контролируемых лиц и их представителей осуществляется должностным лицом органа муниципального контроля, по обращениям контролируемых лиц и их представителей по вопросам, связанным с организацией и осуществлением муниципального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Консультирование осуществляется без взимания платы.</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Консультирование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Время консультирования не должно превышать 15 минут.</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lastRenderedPageBreak/>
        <w:t xml:space="preserve">Личный прием граждан проводится заведующим сектором контроля Администрации Трегубовского сельского поселения. Информация о месте приема, а также об установленных для приема днях и часах размещается на официальном сайте Администрации Трегубовского сельского поселения  </w:t>
      </w:r>
      <w:hyperlink r:id="rId12" w:history="1">
        <w:r w:rsidRPr="00BA559A">
          <w:rPr>
            <w:rStyle w:val="af3"/>
            <w:rFonts w:ascii="Times New Roman" w:hAnsi="Times New Roman" w:cs="Times New Roman"/>
            <w:bCs/>
            <w:sz w:val="16"/>
            <w:szCs w:val="16"/>
          </w:rPr>
          <w:t>https://tregubovskoe-r49.gosweb.gosuslugi.ru</w:t>
        </w:r>
      </w:hyperlink>
      <w:r w:rsidRPr="00BA559A">
        <w:rPr>
          <w:rFonts w:ascii="Times New Roman" w:hAnsi="Times New Roman" w:cs="Times New Roman"/>
          <w:bCs/>
          <w:sz w:val="16"/>
          <w:szCs w:val="16"/>
        </w:rPr>
        <w:t>.</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Консультирование осуществляется по следующим вопросам: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 организация и осуществление муниципального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порядок осуществления профилактических, контрольных (надзорных) мероприятий, установленных настоящим положением.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Консультирование в письменной форме осуществляется в следующих случаях:</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 контролируемым лицом представлен письменный запрос о предоставлении письменного ответа по вопросам консультирования;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за время консультирования предоставить ответ на поставленные вопросы невозможно;</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 ответ на поставленные вопросы требует дополнительного запроса сведений от органов власти или иных лиц.</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Если поставленные во время консультирования вопросы не относятся к муниципальному контролю, даются необходимые разъяснения по обращению в соответствующие органы власти или к соответствующим должностным лицам.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Должностные лица органа муниципального контроля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Трегубовского сельского поселения.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3" w:history="1">
        <w:r w:rsidRPr="00BA559A">
          <w:rPr>
            <w:rStyle w:val="af3"/>
            <w:rFonts w:ascii="Times New Roman" w:hAnsi="Times New Roman" w:cs="Times New Roman"/>
            <w:bCs/>
            <w:sz w:val="16"/>
            <w:szCs w:val="16"/>
          </w:rPr>
          <w:t>https://tregubovskoe-r49.gosweb.gosuslugi.ru</w:t>
        </w:r>
      </w:hyperlink>
      <w:r w:rsidRPr="00BA559A">
        <w:rPr>
          <w:rFonts w:ascii="Times New Roman" w:hAnsi="Times New Roman" w:cs="Times New Roman"/>
          <w:bCs/>
          <w:sz w:val="16"/>
          <w:szCs w:val="1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bookmarkStart w:id="5" w:name="_Hlk191910215"/>
      <w:r w:rsidRPr="00BA559A">
        <w:rPr>
          <w:rFonts w:ascii="Times New Roman" w:hAnsi="Times New Roman" w:cs="Times New Roman"/>
          <w:bCs/>
          <w:sz w:val="16"/>
          <w:szCs w:val="16"/>
        </w:rPr>
        <w:t>3.4.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bookmarkStart w:id="6" w:name="_Hlk189641757"/>
      <w:r w:rsidRPr="00BA559A">
        <w:rPr>
          <w:rFonts w:ascii="Times New Roman" w:hAnsi="Times New Roman" w:cs="Times New Roman"/>
          <w:bCs/>
          <w:sz w:val="16"/>
          <w:szCs w:val="16"/>
        </w:rPr>
        <w:t xml:space="preserve"> или мобильного приложения «Инспектор»</w:t>
      </w:r>
      <w:bookmarkEnd w:id="6"/>
      <w:r w:rsidRPr="00BA559A">
        <w:rPr>
          <w:rFonts w:ascii="Times New Roman" w:hAnsi="Times New Roman" w:cs="Times New Roman"/>
          <w:bCs/>
          <w:sz w:val="16"/>
          <w:szCs w:val="16"/>
        </w:rPr>
        <w:t xml:space="preserve">.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bookmarkEnd w:id="5"/>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Обязательный профилактический визит проводится в отношении контролируемых лиц, принадлежащих им объектов муниципального контроля, отнесенных к категории среднего или умеренного риска, с периодичностью, определяемой в соответствии со статьей 25 Федерального закона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Обязательные профилактические визиты в отношении контролируемых лиц категории низкого риска не проводятся.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Профилактический визит по инициативе контролируемого лица проводится в соответствии со статьей 52.2 Федерального закона № 248-ФЗ.</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III. Порядок организации муниципального контроля</w:t>
      </w:r>
    </w:p>
    <w:p w:rsidR="00BA559A" w:rsidRPr="00BA559A" w:rsidRDefault="00BA559A" w:rsidP="00BA559A">
      <w:pPr>
        <w:numPr>
          <w:ilvl w:val="0"/>
          <w:numId w:val="3"/>
        </w:num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инспекционный визит;</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документарная проверка;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выездная проверка.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наблюдение за соблюдением обязательных требований (мониторинг безопасности);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выездное обследование.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Контрольные (надзорные) мероприятия без взаимодействия проводятся на основании заданий уполномоченного лица. Форма такого задания уполномоченного лица утверждается постановлением Администрации Трегубовского сельского поселения.</w:t>
      </w:r>
    </w:p>
    <w:p w:rsidR="00BA559A" w:rsidRPr="00BA559A" w:rsidRDefault="00BA559A" w:rsidP="00BA559A">
      <w:pPr>
        <w:numPr>
          <w:ilvl w:val="0"/>
          <w:numId w:val="3"/>
        </w:num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Плановые контрольные (надзорные) мероприятия при осуществлении муниципального контроля не проводятся.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 Внеплановые контрольные (надзорные) мероприятия, за исключением контрольных (надзорных) мероприятий без взаимодействия, проводятся при наличии оснований, предусмотренных пунктами 1, 3, 4, 5, 7, 9 части 1 статьи 57 Федерального закона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При проведении внепланового контрольного (надзорного) мероприятия может проводиться: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инспекционный визит;</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документарная проверка;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выездная проверка.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IV. Контрольные (надзорные) мероприятия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ходе инспекционного визита могут совершаться следующие контрольные (надзорные) действия: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lastRenderedPageBreak/>
        <w:t>осмотр;</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опрос;</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получение письменных объяснений;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Инспекционный визит проводится без предварительного уведомления контролируемого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В ходе документарной проверки рассматриваются документы контролируемых лиц, имеющиеся в распоряжении местной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ходе документарной проверки могут совершаться следующие контрольные (надзорные) действия: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получение письменных объяснений;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истребование документов.</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Срок проведения документарной проверки не может превышать десять рабочих дней. На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орган муниципального контроля исчисление срока проведения документарной проверки приостанавливается.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 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(надзорного) органа.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ходе выездной проверки могут совершаться следующие контрольные (надзорные) действия: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осмотр;</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опрос;</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получение письменных объяснений;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истребование документов.</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        4. Наблюдение за соблюдением обязательных требований (мониторинг безопасности) осуществляется должностным лицом органа муниципального контроля путем сбора,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Наблюдение за соблюдением обязательных требований (мониторинг безопасности) осуществляется по месту нахождения должностного лица органа муниципального контроля постоянно (систематически, регулярно, непрерывно) на основании задания уполномоченного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решение о проведении внепланового контрольного (надзорного) мероприятия в соответствии со статьей 60 Федерального закона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решение об объявлении предостережения;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lastRenderedPageBreak/>
        <w:t>5. Выездное обследование это контрольное (надзорное) мероприятие, проводимое в целях оценки соблюдения контролируемыми лицами обязательных требований.</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Выездное обследование проводится на основании задания уполномоченного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 ходе выездного обследования на общедоступных (открытых для посещения неограниченным кругом лиц) производственных объектах совершается  осмотр.</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Выездное обследование проводится без информирования контролируемого лица.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 xml:space="preserve">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 </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6.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органа муниципального контроля и лицами, привлекаемыми к проведению контрольного (надзорного) мероприятия, контрольных (надзорных) действий в порядке, установленном Федеральным законом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орган муниципального контроля информацию о невозможности присутствия при проведении контрольного (надзорного) мероприятия являются: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нахождение на стационарном лечении в медицинском учреждении;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нахождение за пределами Российской Федерации;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административный арест;</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Информация лица должна содержать:</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описание обстоятельств непреодолимой силы и их продолжительность;</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8. Для фиксации должностным лицом органа муниципального контроля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сведений, отнесенных законодательством Российской Федерации к государственной тайне;</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объектов, территорий, которые законодательством Российской Федерации отнесены к режимным и особо важным объектам.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9. Результаты контрольного (надзорного) мероприятия оформляются в порядке, установленном Федеральным законом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10.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lastRenderedPageBreak/>
        <w:t>Если выданное предписание об устранении нарушений обязательных требований исполнено контролируемым лицом надлежащим образом в установленный в предписании срок, меры, предусмотренные подпунктом 3 пункта 10 настоящего раздела настоящего Положения, не принимаются (в части административных правонарушений).</w:t>
      </w:r>
    </w:p>
    <w:p w:rsidR="00BA559A" w:rsidRPr="00BA559A" w:rsidRDefault="00BA559A" w:rsidP="00BA559A">
      <w:pPr>
        <w:spacing w:after="0"/>
        <w:jc w:val="both"/>
        <w:rPr>
          <w:rFonts w:ascii="Times New Roman" w:hAnsi="Times New Roman" w:cs="Times New Roman"/>
          <w:bCs/>
          <w:sz w:val="16"/>
          <w:szCs w:val="16"/>
        </w:rPr>
      </w:pP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V. Обжалование решений органа муниципального контроля, действий (бездействия) ее должностных лиц</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Досудебный порядок подачи жалоб, установленный главой 9 Федерального закона № 248-ФЗ, при осуществлении муниципального контроля не применяется.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VI. Оценка результативности и эффективности деятельности органа муниципального контроля</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1. Оценка результативности и эффективности осуществления муниципального контроля в сфере автомобильного транспорта, городского наземного электрического транспорта и дорожного хозяйства на территории муниципального образования город Чудово осуществляется в соответствии со статьей 30 Федерального закона № 248-ФЗ.</w:t>
      </w:r>
    </w:p>
    <w:p w:rsidR="00BA559A" w:rsidRPr="00BA559A" w:rsidRDefault="00BA559A" w:rsidP="00BA559A">
      <w:pPr>
        <w:spacing w:after="0"/>
        <w:jc w:val="both"/>
        <w:rPr>
          <w:rFonts w:ascii="Times New Roman" w:hAnsi="Times New Roman" w:cs="Times New Roman"/>
          <w:bCs/>
          <w:sz w:val="16"/>
          <w:szCs w:val="16"/>
        </w:rPr>
      </w:pPr>
      <w:r w:rsidRPr="00BA559A">
        <w:rPr>
          <w:rFonts w:ascii="Times New Roman" w:hAnsi="Times New Roman" w:cs="Times New Roman"/>
          <w:bCs/>
          <w:sz w:val="16"/>
          <w:szCs w:val="16"/>
        </w:rPr>
        <w:t>2. Ключевые показатели, применяемые при осуществлении муниципального контроля в сфере автомобильного транспорта, городского наземного электрического транспорта и дорожного хозяйства на территории муниципального образования Трегубовского сельского поселения, и их целевые значения, индикативные показатели для муниципального контроля в сфере автомобильного транспорта, городского наземного электрического транспорта и дорожного хозяйства на территории муниципального образования Трегубовское сельское поселение  утверждаются решением Совета депутатов Трегубовского сельского поселения.</w:t>
      </w: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r w:rsidRPr="00BA559A">
        <w:rPr>
          <w:rFonts w:ascii="Times New Roman" w:hAnsi="Times New Roman" w:cs="Times New Roman"/>
          <w:b/>
          <w:bCs/>
          <w:sz w:val="16"/>
          <w:szCs w:val="16"/>
        </w:rPr>
        <w:t>____________________________</w:t>
      </w: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Pr="00BA559A" w:rsidRDefault="00BA559A" w:rsidP="00BA559A">
      <w:pPr>
        <w:jc w:val="center"/>
        <w:rPr>
          <w:rFonts w:ascii="Times New Roman" w:hAnsi="Times New Roman" w:cs="Times New Roman"/>
          <w:b/>
          <w:bCs/>
          <w:sz w:val="16"/>
          <w:szCs w:val="16"/>
        </w:rPr>
      </w:pPr>
    </w:p>
    <w:p w:rsidR="00BA559A" w:rsidRDefault="00BA559A" w:rsidP="00BA559A">
      <w:pPr>
        <w:jc w:val="center"/>
        <w:rPr>
          <w:rFonts w:ascii="Times New Roman" w:hAnsi="Times New Roman" w:cs="Times New Roman"/>
          <w:b/>
          <w:bCs/>
          <w:sz w:val="16"/>
          <w:szCs w:val="16"/>
        </w:rPr>
      </w:pPr>
    </w:p>
    <w:p w:rsidR="00BA559A" w:rsidRDefault="00BA559A" w:rsidP="00256F47">
      <w:pPr>
        <w:rPr>
          <w:rFonts w:ascii="Times New Roman" w:hAnsi="Times New Roman" w:cs="Times New Roman"/>
          <w:b/>
          <w:bCs/>
          <w:sz w:val="16"/>
          <w:szCs w:val="16"/>
        </w:rPr>
      </w:pPr>
    </w:p>
    <w:p w:rsidR="00BA559A" w:rsidRDefault="00BA559A" w:rsidP="00256F47">
      <w:pPr>
        <w:rPr>
          <w:rFonts w:ascii="Times New Roman" w:hAnsi="Times New Roman" w:cs="Times New Roman"/>
          <w:b/>
          <w:bCs/>
          <w:sz w:val="16"/>
          <w:szCs w:val="16"/>
        </w:rPr>
      </w:pPr>
    </w:p>
    <w:p w:rsidR="00BA559A" w:rsidRDefault="00BA559A" w:rsidP="00256F47">
      <w:pPr>
        <w:rPr>
          <w:rFonts w:ascii="Times New Roman" w:hAnsi="Times New Roman" w:cs="Times New Roman"/>
          <w:b/>
          <w:bCs/>
          <w:sz w:val="16"/>
          <w:szCs w:val="16"/>
        </w:rPr>
      </w:pPr>
    </w:p>
    <w:p w:rsidR="00BA559A" w:rsidRDefault="00BA559A" w:rsidP="00256F47">
      <w:pPr>
        <w:rPr>
          <w:rFonts w:ascii="Times New Roman" w:hAnsi="Times New Roman" w:cs="Times New Roman"/>
          <w:b/>
          <w:bCs/>
          <w:sz w:val="16"/>
          <w:szCs w:val="16"/>
        </w:rPr>
      </w:pPr>
    </w:p>
    <w:p w:rsidR="00BA559A" w:rsidRDefault="00BA559A" w:rsidP="00256F47">
      <w:pPr>
        <w:rPr>
          <w:rFonts w:ascii="Times New Roman" w:hAnsi="Times New Roman" w:cs="Times New Roman"/>
          <w:b/>
          <w:bCs/>
          <w:sz w:val="16"/>
          <w:szCs w:val="16"/>
        </w:rPr>
      </w:pPr>
    </w:p>
    <w:p w:rsidR="00BA559A" w:rsidRDefault="00BA559A" w:rsidP="00256F47">
      <w:pPr>
        <w:rPr>
          <w:rFonts w:ascii="Times New Roman" w:hAnsi="Times New Roman" w:cs="Times New Roman"/>
          <w:b/>
          <w:bCs/>
          <w:sz w:val="16"/>
          <w:szCs w:val="16"/>
        </w:rPr>
      </w:pPr>
    </w:p>
    <w:p w:rsidR="00BA559A" w:rsidRDefault="00BA559A" w:rsidP="00256F47">
      <w:pPr>
        <w:rPr>
          <w:rFonts w:ascii="Times New Roman" w:hAnsi="Times New Roman" w:cs="Times New Roman"/>
          <w:b/>
          <w:bCs/>
          <w:sz w:val="16"/>
          <w:szCs w:val="16"/>
        </w:rPr>
      </w:pPr>
    </w:p>
    <w:p w:rsidR="00BA559A" w:rsidRDefault="00BA559A" w:rsidP="00256F47">
      <w:pPr>
        <w:rPr>
          <w:rFonts w:ascii="Times New Roman" w:hAnsi="Times New Roman" w:cs="Times New Roman"/>
          <w:b/>
          <w:bCs/>
          <w:sz w:val="16"/>
          <w:szCs w:val="16"/>
        </w:rPr>
      </w:pPr>
      <w:bookmarkStart w:id="7" w:name="_GoBack"/>
      <w:bookmarkEnd w:id="7"/>
    </w:p>
    <w:p w:rsidR="00457CB5" w:rsidRPr="00256F47" w:rsidRDefault="00457CB5" w:rsidP="00BA559A">
      <w:pPr>
        <w:jc w:val="center"/>
        <w:rPr>
          <w:rFonts w:ascii="Times New Roman" w:hAnsi="Times New Roman" w:cs="Times New Roman"/>
          <w:bCs/>
          <w:sz w:val="18"/>
          <w:szCs w:val="18"/>
        </w:rPr>
      </w:pPr>
      <w:r w:rsidRPr="00256F47">
        <w:rPr>
          <w:rFonts w:ascii="Times New Roman" w:hAnsi="Times New Roman" w:cs="Times New Roman"/>
          <w:b/>
          <w:bCs/>
          <w:sz w:val="16"/>
          <w:szCs w:val="16"/>
        </w:rPr>
        <w:t xml:space="preserve">Главный редактор: Алексеев Сергей Борисович                                 </w:t>
      </w:r>
      <w:r w:rsidR="00B7381E" w:rsidRPr="00256F47">
        <w:rPr>
          <w:rFonts w:ascii="Times New Roman" w:hAnsi="Times New Roman" w:cs="Times New Roman"/>
          <w:b/>
          <w:bCs/>
          <w:sz w:val="16"/>
          <w:szCs w:val="16"/>
        </w:rPr>
        <w:t xml:space="preserve">    </w:t>
      </w:r>
      <w:r w:rsidR="00DF0D65" w:rsidRPr="00256F47">
        <w:rPr>
          <w:rFonts w:ascii="Times New Roman" w:hAnsi="Times New Roman" w:cs="Times New Roman"/>
          <w:b/>
          <w:bCs/>
          <w:sz w:val="16"/>
          <w:szCs w:val="16"/>
        </w:rPr>
        <w:t xml:space="preserve">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w:t>
      </w:r>
      <w:r w:rsid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Бюллетень выходит по пятницам</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Учредитель: Совет депутатов Трегубовского  сельского поселения                </w:t>
      </w:r>
    </w:p>
    <w:p w:rsidR="00457CB5" w:rsidRPr="00256F47" w:rsidRDefault="00B7381E"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Подписан в печат</w:t>
      </w:r>
      <w:r w:rsidR="00BA559A">
        <w:rPr>
          <w:rFonts w:ascii="Times New Roman" w:hAnsi="Times New Roman" w:cs="Times New Roman"/>
          <w:b/>
          <w:bCs/>
          <w:sz w:val="16"/>
          <w:szCs w:val="16"/>
        </w:rPr>
        <w:t>ь:           27</w:t>
      </w:r>
      <w:r w:rsidR="00211D49">
        <w:rPr>
          <w:rFonts w:ascii="Times New Roman" w:hAnsi="Times New Roman" w:cs="Times New Roman"/>
          <w:b/>
          <w:bCs/>
          <w:sz w:val="16"/>
          <w:szCs w:val="16"/>
        </w:rPr>
        <w:t>.06</w:t>
      </w:r>
      <w:r w:rsidR="00A039DF">
        <w:rPr>
          <w:rFonts w:ascii="Times New Roman" w:hAnsi="Times New Roman" w:cs="Times New Roman"/>
          <w:b/>
          <w:bCs/>
          <w:sz w:val="16"/>
          <w:szCs w:val="16"/>
        </w:rPr>
        <w:t>.2025</w:t>
      </w:r>
      <w:r w:rsidR="00457CB5" w:rsidRPr="00256F47">
        <w:rPr>
          <w:rFonts w:ascii="Times New Roman" w:hAnsi="Times New Roman" w:cs="Times New Roman"/>
          <w:b/>
          <w:bCs/>
          <w:sz w:val="16"/>
          <w:szCs w:val="16"/>
        </w:rPr>
        <w:t>г.    в      14.00</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Издатель: Администрация Трегубовского  сельского поселения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Тираж: 8 экземпляров</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Адрес учредителя (издателя): Новгородская область, Чудовский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Телефон: (881665) 43-292</w:t>
      </w:r>
    </w:p>
    <w:p w:rsidR="00457CB5" w:rsidRPr="00256F47" w:rsidRDefault="00457CB5" w:rsidP="00413745">
      <w:pPr>
        <w:pStyle w:val="12"/>
        <w:rPr>
          <w:rFonts w:cs="Times New Roman"/>
          <w:sz w:val="16"/>
          <w:szCs w:val="16"/>
        </w:rPr>
      </w:pPr>
      <w:r w:rsidRPr="00256F47">
        <w:rPr>
          <w:rFonts w:ascii="Times New Roman" w:hAnsi="Times New Roman" w:cs="Times New Roman"/>
          <w:b/>
          <w:bCs/>
          <w:sz w:val="16"/>
          <w:szCs w:val="16"/>
        </w:rPr>
        <w:t>район, д. Трегубово, ул. Школьная, д.1, помещение</w:t>
      </w:r>
      <w:r w:rsidRPr="00256F47">
        <w:rPr>
          <w:rFonts w:ascii="Times New Roman" w:hAnsi="Times New Roman" w:cs="Times New Roman"/>
          <w:bCs/>
          <w:sz w:val="16"/>
          <w:szCs w:val="16"/>
        </w:rPr>
        <w:t xml:space="preserve"> 32</w:t>
      </w:r>
    </w:p>
    <w:sectPr w:rsidR="00457CB5" w:rsidRPr="00256F47" w:rsidSect="001A3A61">
      <w:headerReference w:type="default" r:id="rId1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D9" w:rsidRDefault="00721CD9">
      <w:pPr>
        <w:spacing w:after="0" w:line="240" w:lineRule="auto"/>
      </w:pPr>
      <w:r>
        <w:separator/>
      </w:r>
    </w:p>
  </w:endnote>
  <w:endnote w:type="continuationSeparator" w:id="0">
    <w:p w:rsidR="00721CD9" w:rsidRDefault="0072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D9" w:rsidRDefault="00721CD9">
      <w:pPr>
        <w:spacing w:after="0" w:line="240" w:lineRule="auto"/>
      </w:pPr>
      <w:r>
        <w:separator/>
      </w:r>
    </w:p>
  </w:footnote>
  <w:footnote w:type="continuationSeparator" w:id="0">
    <w:p w:rsidR="00721CD9" w:rsidRDefault="00721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42" w:rsidRDefault="00721CD9">
    <w:pPr>
      <w:pStyle w:val="a8"/>
    </w:pPr>
    <w:r>
      <w:rPr>
        <w:noProof/>
      </w:rPr>
      <w:pict>
        <v:shapetype id="_x0000_t202" coordsize="21600,21600" o:spt="202" path="m,l,21600r21600,l21600,xe">
          <v:stroke joinstyle="miter"/>
          <v:path gradientshapeok="t" o:connecttype="rect"/>
        </v:shapetype>
        <v:shape id="_x0000_s2049" type="#_x0000_t202" style="position:absolute;margin-left:85.05pt;margin-top:21.95pt;width:467.75pt;height:12.75pt;z-index:2;mso-position-horizontal-relative:page;mso-position-vertical-relative:page;v-text-anchor:middle" o:allowincell="f" filled="f" stroked="f">
          <v:textbox style="mso-next-textbox:#_x0000_s2049;mso-fit-shape-to-text:t" inset=",0,,0">
            <w:txbxContent>
              <w:p w:rsidR="00297F42" w:rsidRPr="007555F3" w:rsidRDefault="00297F42">
                <w:pPr>
                  <w:spacing w:after="0" w:line="240" w:lineRule="auto"/>
                  <w:jc w:val="right"/>
                  <w:rPr>
                    <w:b/>
                    <w:bCs/>
                    <w:i/>
                    <w:iCs/>
                    <w:u w:val="single"/>
                  </w:rPr>
                </w:pPr>
                <w:r w:rsidRPr="007555F3">
                  <w:rPr>
                    <w:b/>
                    <w:bCs/>
                    <w:i/>
                    <w:iCs/>
                    <w:u w:val="single"/>
                  </w:rPr>
                  <w:t>Бюллете</w:t>
                </w:r>
                <w:r>
                  <w:rPr>
                    <w:b/>
                    <w:bCs/>
                    <w:i/>
                    <w:iCs/>
                    <w:u w:val="single"/>
                  </w:rPr>
                  <w:t>нь «МИ</w:t>
                </w:r>
                <w:r w:rsidR="00844595">
                  <w:rPr>
                    <w:b/>
                    <w:bCs/>
                    <w:i/>
                    <w:iCs/>
                    <w:u w:val="single"/>
                  </w:rPr>
                  <w:t xml:space="preserve">Г Трегубово»  </w:t>
                </w:r>
                <w:r w:rsidR="00BA559A">
                  <w:rPr>
                    <w:b/>
                    <w:bCs/>
                    <w:i/>
                    <w:iCs/>
                    <w:u w:val="single"/>
                  </w:rPr>
                  <w:t>пятница, 27</w:t>
                </w:r>
                <w:r w:rsidR="00211D49">
                  <w:rPr>
                    <w:b/>
                    <w:bCs/>
                    <w:i/>
                    <w:iCs/>
                    <w:u w:val="single"/>
                  </w:rPr>
                  <w:t xml:space="preserve"> июня </w:t>
                </w:r>
                <w:r w:rsidR="00A039DF">
                  <w:rPr>
                    <w:b/>
                    <w:bCs/>
                    <w:i/>
                    <w:iCs/>
                    <w:u w:val="single"/>
                  </w:rPr>
                  <w:t xml:space="preserve">  2025</w:t>
                </w:r>
                <w:r>
                  <w:rPr>
                    <w:b/>
                    <w:bCs/>
                    <w:i/>
                    <w:iCs/>
                    <w:u w:val="single"/>
                  </w:rPr>
                  <w:t xml:space="preserve">  года № </w:t>
                </w:r>
                <w:r w:rsidR="00BA559A">
                  <w:rPr>
                    <w:b/>
                    <w:bCs/>
                    <w:i/>
                    <w:iCs/>
                    <w:u w:val="single"/>
                  </w:rPr>
                  <w:t>6(2</w:t>
                </w:r>
                <w:r w:rsidR="00211D49">
                  <w:rPr>
                    <w:b/>
                    <w:bCs/>
                    <w:i/>
                    <w:iCs/>
                    <w:u w:val="single"/>
                  </w:rPr>
                  <w:t>)</w:t>
                </w:r>
              </w:p>
            </w:txbxContent>
          </v:textbox>
          <w10:wrap anchorx="margin" anchory="margin"/>
        </v:shape>
      </w:pict>
    </w:r>
    <w:r>
      <w:rPr>
        <w:noProof/>
      </w:rPr>
      <w:pict>
        <v:shape id="_x0000_s2050" type="#_x0000_t202" style="position:absolute;margin-left:552.8pt;margin-top:21.95pt;width:42.5pt;height:12.75pt;z-index:1;mso-position-horizontal-relative:page;mso-position-vertical-relative:page;v-text-anchor:middle" o:allowincell="f" fillcolor="#4f81bd" stroked="f">
          <v:textbox style="mso-next-textbox:#_x0000_s2050;mso-fit-shape-to-text:t" inset=",0,,0">
            <w:txbxContent>
              <w:p w:rsidR="00297F42" w:rsidRPr="007555F3" w:rsidRDefault="00297F42">
                <w:pPr>
                  <w:spacing w:after="0" w:line="240" w:lineRule="auto"/>
                  <w:rPr>
                    <w:color w:val="F9F9F9"/>
                  </w:rPr>
                </w:pPr>
                <w:r>
                  <w:fldChar w:fldCharType="begin"/>
                </w:r>
                <w:r>
                  <w:instrText xml:space="preserve"> PAGE   \* MERGEFORMAT </w:instrText>
                </w:r>
                <w:r>
                  <w:fldChar w:fldCharType="separate"/>
                </w:r>
                <w:r w:rsidR="00BA559A" w:rsidRPr="00BA559A">
                  <w:rPr>
                    <w:noProof/>
                    <w:color w:val="F9F9F9"/>
                  </w:rPr>
                  <w:t>12</w:t>
                </w:r>
                <w:r>
                  <w:rPr>
                    <w:noProof/>
                    <w:color w:val="F9F9F9"/>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32247A"/>
    <w:multiLevelType w:val="hybridMultilevel"/>
    <w:tmpl w:val="DC426150"/>
    <w:lvl w:ilvl="0" w:tplc="963AB1D6">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1C4414D2"/>
    <w:multiLevelType w:val="multilevel"/>
    <w:tmpl w:val="17B0372C"/>
    <w:lvl w:ilvl="0">
      <w:start w:val="1"/>
      <w:numFmt w:val="decimal"/>
      <w:lvlText w:val="%1."/>
      <w:lvlJc w:val="left"/>
      <w:pPr>
        <w:ind w:left="644" w:hanging="360"/>
      </w:pPr>
      <w:rPr>
        <w:rFonts w:ascii="Times New Roman" w:eastAsia="Times New Roman" w:hAnsi="Times New Roman" w:cs="Times New Roman"/>
      </w:rPr>
    </w:lvl>
    <w:lvl w:ilvl="1">
      <w:start w:val="11"/>
      <w:numFmt w:val="decimal"/>
      <w:isLgl/>
      <w:lvlText w:val="%1.%2."/>
      <w:lvlJc w:val="left"/>
      <w:pPr>
        <w:ind w:left="1287" w:hanging="720"/>
      </w:p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782" w:hanging="180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3">
    <w:nsid w:val="3F637DAE"/>
    <w:multiLevelType w:val="hybridMultilevel"/>
    <w:tmpl w:val="3D487942"/>
    <w:lvl w:ilvl="0" w:tplc="4884863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6AD"/>
    <w:rsid w:val="00001249"/>
    <w:rsid w:val="000122C5"/>
    <w:rsid w:val="00012EDE"/>
    <w:rsid w:val="00017562"/>
    <w:rsid w:val="00022DEF"/>
    <w:rsid w:val="00060BC6"/>
    <w:rsid w:val="00060FC9"/>
    <w:rsid w:val="00063769"/>
    <w:rsid w:val="00073F91"/>
    <w:rsid w:val="00075224"/>
    <w:rsid w:val="00080739"/>
    <w:rsid w:val="00080BE8"/>
    <w:rsid w:val="000929EF"/>
    <w:rsid w:val="000A33AD"/>
    <w:rsid w:val="000B2E81"/>
    <w:rsid w:val="000B51EA"/>
    <w:rsid w:val="000C0269"/>
    <w:rsid w:val="000C1BF7"/>
    <w:rsid w:val="000C2473"/>
    <w:rsid w:val="000C2B82"/>
    <w:rsid w:val="000D3B30"/>
    <w:rsid w:val="000D3B75"/>
    <w:rsid w:val="000D5CDF"/>
    <w:rsid w:val="000E1B80"/>
    <w:rsid w:val="000F1CC3"/>
    <w:rsid w:val="000F2456"/>
    <w:rsid w:val="000F3B94"/>
    <w:rsid w:val="0010183C"/>
    <w:rsid w:val="00101C3A"/>
    <w:rsid w:val="00107BC4"/>
    <w:rsid w:val="001116CC"/>
    <w:rsid w:val="00112E44"/>
    <w:rsid w:val="00131EEB"/>
    <w:rsid w:val="001350CE"/>
    <w:rsid w:val="001472D6"/>
    <w:rsid w:val="00153DEC"/>
    <w:rsid w:val="00157D6E"/>
    <w:rsid w:val="00163EF8"/>
    <w:rsid w:val="001676D1"/>
    <w:rsid w:val="0017037B"/>
    <w:rsid w:val="0017096E"/>
    <w:rsid w:val="00170C25"/>
    <w:rsid w:val="00177B70"/>
    <w:rsid w:val="00182ECE"/>
    <w:rsid w:val="00195044"/>
    <w:rsid w:val="00196A79"/>
    <w:rsid w:val="001A23CE"/>
    <w:rsid w:val="001A3A61"/>
    <w:rsid w:val="001B038F"/>
    <w:rsid w:val="001B417B"/>
    <w:rsid w:val="001D03E9"/>
    <w:rsid w:val="001D3F12"/>
    <w:rsid w:val="001D648F"/>
    <w:rsid w:val="001D753B"/>
    <w:rsid w:val="001E6454"/>
    <w:rsid w:val="00202336"/>
    <w:rsid w:val="00211D49"/>
    <w:rsid w:val="002159E5"/>
    <w:rsid w:val="0021773E"/>
    <w:rsid w:val="002255C4"/>
    <w:rsid w:val="002340BF"/>
    <w:rsid w:val="00236466"/>
    <w:rsid w:val="00241C39"/>
    <w:rsid w:val="002468E7"/>
    <w:rsid w:val="00250CDB"/>
    <w:rsid w:val="002526CD"/>
    <w:rsid w:val="002562EB"/>
    <w:rsid w:val="00256F47"/>
    <w:rsid w:val="00262840"/>
    <w:rsid w:val="00271385"/>
    <w:rsid w:val="00273971"/>
    <w:rsid w:val="00287326"/>
    <w:rsid w:val="002909BD"/>
    <w:rsid w:val="00290D27"/>
    <w:rsid w:val="00297F42"/>
    <w:rsid w:val="002B780B"/>
    <w:rsid w:val="002D344A"/>
    <w:rsid w:val="002D6529"/>
    <w:rsid w:val="002E0C8C"/>
    <w:rsid w:val="002E374A"/>
    <w:rsid w:val="002F157C"/>
    <w:rsid w:val="002F2757"/>
    <w:rsid w:val="003044B0"/>
    <w:rsid w:val="003110F0"/>
    <w:rsid w:val="003119E5"/>
    <w:rsid w:val="00315C32"/>
    <w:rsid w:val="00324C7F"/>
    <w:rsid w:val="00333685"/>
    <w:rsid w:val="00334E94"/>
    <w:rsid w:val="0034157E"/>
    <w:rsid w:val="00341BDB"/>
    <w:rsid w:val="0035760E"/>
    <w:rsid w:val="003656C1"/>
    <w:rsid w:val="00375650"/>
    <w:rsid w:val="003861C4"/>
    <w:rsid w:val="00396B57"/>
    <w:rsid w:val="003A356C"/>
    <w:rsid w:val="003B1CF0"/>
    <w:rsid w:val="003B4B83"/>
    <w:rsid w:val="003C6F6A"/>
    <w:rsid w:val="003C7408"/>
    <w:rsid w:val="003E7790"/>
    <w:rsid w:val="003F719A"/>
    <w:rsid w:val="00413745"/>
    <w:rsid w:val="00415D7A"/>
    <w:rsid w:val="004213D5"/>
    <w:rsid w:val="004226EB"/>
    <w:rsid w:val="00426340"/>
    <w:rsid w:val="0042706B"/>
    <w:rsid w:val="00440837"/>
    <w:rsid w:val="00452331"/>
    <w:rsid w:val="00452375"/>
    <w:rsid w:val="00457CB5"/>
    <w:rsid w:val="00465330"/>
    <w:rsid w:val="004665D2"/>
    <w:rsid w:val="00466B3A"/>
    <w:rsid w:val="004708CF"/>
    <w:rsid w:val="00473902"/>
    <w:rsid w:val="00473D64"/>
    <w:rsid w:val="00475A93"/>
    <w:rsid w:val="004762F1"/>
    <w:rsid w:val="00481D47"/>
    <w:rsid w:val="0049002F"/>
    <w:rsid w:val="004C4CFB"/>
    <w:rsid w:val="004E2BF8"/>
    <w:rsid w:val="004E7F70"/>
    <w:rsid w:val="004F0752"/>
    <w:rsid w:val="004F38E3"/>
    <w:rsid w:val="00505D98"/>
    <w:rsid w:val="00515AD7"/>
    <w:rsid w:val="005220CE"/>
    <w:rsid w:val="005256AD"/>
    <w:rsid w:val="00532D67"/>
    <w:rsid w:val="0053630A"/>
    <w:rsid w:val="00541388"/>
    <w:rsid w:val="0055281B"/>
    <w:rsid w:val="00557A16"/>
    <w:rsid w:val="005624F1"/>
    <w:rsid w:val="005628FE"/>
    <w:rsid w:val="005824A8"/>
    <w:rsid w:val="0058710C"/>
    <w:rsid w:val="005922EE"/>
    <w:rsid w:val="005A0495"/>
    <w:rsid w:val="005B39E7"/>
    <w:rsid w:val="005B453B"/>
    <w:rsid w:val="005D6A6D"/>
    <w:rsid w:val="005F00DB"/>
    <w:rsid w:val="005F19FE"/>
    <w:rsid w:val="006036E1"/>
    <w:rsid w:val="00607E3B"/>
    <w:rsid w:val="006156B7"/>
    <w:rsid w:val="0062047C"/>
    <w:rsid w:val="006247AE"/>
    <w:rsid w:val="006263F3"/>
    <w:rsid w:val="00631B77"/>
    <w:rsid w:val="00641107"/>
    <w:rsid w:val="00644FB7"/>
    <w:rsid w:val="006462D0"/>
    <w:rsid w:val="0065541C"/>
    <w:rsid w:val="00656AF3"/>
    <w:rsid w:val="0066469D"/>
    <w:rsid w:val="0066498F"/>
    <w:rsid w:val="00684E9C"/>
    <w:rsid w:val="00686233"/>
    <w:rsid w:val="006867B1"/>
    <w:rsid w:val="00693E50"/>
    <w:rsid w:val="00695F6E"/>
    <w:rsid w:val="006A2166"/>
    <w:rsid w:val="006C27F6"/>
    <w:rsid w:val="006D0329"/>
    <w:rsid w:val="006D2C12"/>
    <w:rsid w:val="006D324C"/>
    <w:rsid w:val="006D3711"/>
    <w:rsid w:val="006D4D3B"/>
    <w:rsid w:val="006D7DC0"/>
    <w:rsid w:val="006E4F3B"/>
    <w:rsid w:val="006F3B9B"/>
    <w:rsid w:val="0071594B"/>
    <w:rsid w:val="00721A64"/>
    <w:rsid w:val="00721CD9"/>
    <w:rsid w:val="00726489"/>
    <w:rsid w:val="00726CAC"/>
    <w:rsid w:val="00726D65"/>
    <w:rsid w:val="00731B91"/>
    <w:rsid w:val="00731F52"/>
    <w:rsid w:val="007441C0"/>
    <w:rsid w:val="00745661"/>
    <w:rsid w:val="00751421"/>
    <w:rsid w:val="00753641"/>
    <w:rsid w:val="007555F3"/>
    <w:rsid w:val="0076418D"/>
    <w:rsid w:val="00764B51"/>
    <w:rsid w:val="00765B1A"/>
    <w:rsid w:val="00765FCA"/>
    <w:rsid w:val="007660FB"/>
    <w:rsid w:val="00770CDB"/>
    <w:rsid w:val="00772ACD"/>
    <w:rsid w:val="00774EB4"/>
    <w:rsid w:val="00782A2D"/>
    <w:rsid w:val="00783FBE"/>
    <w:rsid w:val="00786011"/>
    <w:rsid w:val="007875FB"/>
    <w:rsid w:val="007A1FC3"/>
    <w:rsid w:val="007A42D6"/>
    <w:rsid w:val="007C0B97"/>
    <w:rsid w:val="007C27C5"/>
    <w:rsid w:val="007D48E9"/>
    <w:rsid w:val="00800D6A"/>
    <w:rsid w:val="008043FA"/>
    <w:rsid w:val="008056A6"/>
    <w:rsid w:val="008159F5"/>
    <w:rsid w:val="00815A19"/>
    <w:rsid w:val="00832CE2"/>
    <w:rsid w:val="00833628"/>
    <w:rsid w:val="00835D2E"/>
    <w:rsid w:val="00840239"/>
    <w:rsid w:val="00843C0A"/>
    <w:rsid w:val="00844595"/>
    <w:rsid w:val="00844CF7"/>
    <w:rsid w:val="00846365"/>
    <w:rsid w:val="00856218"/>
    <w:rsid w:val="00870A8A"/>
    <w:rsid w:val="00872813"/>
    <w:rsid w:val="00880388"/>
    <w:rsid w:val="008927FF"/>
    <w:rsid w:val="00895341"/>
    <w:rsid w:val="008A42AD"/>
    <w:rsid w:val="008B0FA8"/>
    <w:rsid w:val="008B2813"/>
    <w:rsid w:val="008B5065"/>
    <w:rsid w:val="008C3F55"/>
    <w:rsid w:val="008D0F71"/>
    <w:rsid w:val="008E08FC"/>
    <w:rsid w:val="008E0D38"/>
    <w:rsid w:val="008E11DA"/>
    <w:rsid w:val="008F4B54"/>
    <w:rsid w:val="008F5D07"/>
    <w:rsid w:val="008F7AD5"/>
    <w:rsid w:val="009036A0"/>
    <w:rsid w:val="009133F7"/>
    <w:rsid w:val="00917786"/>
    <w:rsid w:val="009241DA"/>
    <w:rsid w:val="00924A51"/>
    <w:rsid w:val="00926593"/>
    <w:rsid w:val="009308DD"/>
    <w:rsid w:val="00934C14"/>
    <w:rsid w:val="0094694A"/>
    <w:rsid w:val="00966519"/>
    <w:rsid w:val="009742ED"/>
    <w:rsid w:val="00977965"/>
    <w:rsid w:val="00980532"/>
    <w:rsid w:val="0098103D"/>
    <w:rsid w:val="00993BAE"/>
    <w:rsid w:val="00996347"/>
    <w:rsid w:val="009A397B"/>
    <w:rsid w:val="009E07B6"/>
    <w:rsid w:val="009F0345"/>
    <w:rsid w:val="009F5DCA"/>
    <w:rsid w:val="00A039DF"/>
    <w:rsid w:val="00A03EAF"/>
    <w:rsid w:val="00A17B85"/>
    <w:rsid w:val="00A25BA6"/>
    <w:rsid w:val="00A30E8E"/>
    <w:rsid w:val="00A32CDA"/>
    <w:rsid w:val="00A33093"/>
    <w:rsid w:val="00A36DFF"/>
    <w:rsid w:val="00A372B5"/>
    <w:rsid w:val="00A4435C"/>
    <w:rsid w:val="00A53123"/>
    <w:rsid w:val="00A5621D"/>
    <w:rsid w:val="00A60DC9"/>
    <w:rsid w:val="00A665C9"/>
    <w:rsid w:val="00A77818"/>
    <w:rsid w:val="00A820A6"/>
    <w:rsid w:val="00A858BA"/>
    <w:rsid w:val="00A90D48"/>
    <w:rsid w:val="00A93B01"/>
    <w:rsid w:val="00A97B1E"/>
    <w:rsid w:val="00AB69D4"/>
    <w:rsid w:val="00AC2DB8"/>
    <w:rsid w:val="00AC3432"/>
    <w:rsid w:val="00AD2772"/>
    <w:rsid w:val="00AD45BC"/>
    <w:rsid w:val="00AD62E8"/>
    <w:rsid w:val="00AE2259"/>
    <w:rsid w:val="00AE289C"/>
    <w:rsid w:val="00AE4BC5"/>
    <w:rsid w:val="00AE4DE3"/>
    <w:rsid w:val="00AE75F5"/>
    <w:rsid w:val="00AF0D2D"/>
    <w:rsid w:val="00AF3A1E"/>
    <w:rsid w:val="00B06F94"/>
    <w:rsid w:val="00B116DE"/>
    <w:rsid w:val="00B30439"/>
    <w:rsid w:val="00B36916"/>
    <w:rsid w:val="00B36A49"/>
    <w:rsid w:val="00B40C89"/>
    <w:rsid w:val="00B45B94"/>
    <w:rsid w:val="00B539A7"/>
    <w:rsid w:val="00B57977"/>
    <w:rsid w:val="00B672E9"/>
    <w:rsid w:val="00B7381E"/>
    <w:rsid w:val="00B74595"/>
    <w:rsid w:val="00B87829"/>
    <w:rsid w:val="00B95CEA"/>
    <w:rsid w:val="00BA4257"/>
    <w:rsid w:val="00BA559A"/>
    <w:rsid w:val="00BC02F8"/>
    <w:rsid w:val="00BC43F9"/>
    <w:rsid w:val="00BC64F3"/>
    <w:rsid w:val="00BD1340"/>
    <w:rsid w:val="00BD5986"/>
    <w:rsid w:val="00BD7969"/>
    <w:rsid w:val="00BE1578"/>
    <w:rsid w:val="00BF3FF5"/>
    <w:rsid w:val="00C02092"/>
    <w:rsid w:val="00C02DB0"/>
    <w:rsid w:val="00C04984"/>
    <w:rsid w:val="00C13D69"/>
    <w:rsid w:val="00C24066"/>
    <w:rsid w:val="00C32351"/>
    <w:rsid w:val="00C40301"/>
    <w:rsid w:val="00C424B6"/>
    <w:rsid w:val="00C440D1"/>
    <w:rsid w:val="00C72432"/>
    <w:rsid w:val="00C80470"/>
    <w:rsid w:val="00C91445"/>
    <w:rsid w:val="00C923C9"/>
    <w:rsid w:val="00CA02C6"/>
    <w:rsid w:val="00CA4664"/>
    <w:rsid w:val="00CD1058"/>
    <w:rsid w:val="00CE4628"/>
    <w:rsid w:val="00CE7D1B"/>
    <w:rsid w:val="00D00802"/>
    <w:rsid w:val="00D10279"/>
    <w:rsid w:val="00D1343A"/>
    <w:rsid w:val="00D15137"/>
    <w:rsid w:val="00D2140D"/>
    <w:rsid w:val="00D236AD"/>
    <w:rsid w:val="00D26CD4"/>
    <w:rsid w:val="00D479FB"/>
    <w:rsid w:val="00D5033D"/>
    <w:rsid w:val="00D50E59"/>
    <w:rsid w:val="00D54CC1"/>
    <w:rsid w:val="00D625AB"/>
    <w:rsid w:val="00D65EAE"/>
    <w:rsid w:val="00D86FEF"/>
    <w:rsid w:val="00D903E5"/>
    <w:rsid w:val="00D9515C"/>
    <w:rsid w:val="00D96395"/>
    <w:rsid w:val="00DA11B3"/>
    <w:rsid w:val="00DA4E41"/>
    <w:rsid w:val="00DB781D"/>
    <w:rsid w:val="00DD4E4B"/>
    <w:rsid w:val="00DE426B"/>
    <w:rsid w:val="00DF0A36"/>
    <w:rsid w:val="00DF0D65"/>
    <w:rsid w:val="00DF2E16"/>
    <w:rsid w:val="00DF57E9"/>
    <w:rsid w:val="00DF7092"/>
    <w:rsid w:val="00E04203"/>
    <w:rsid w:val="00E1697F"/>
    <w:rsid w:val="00E26714"/>
    <w:rsid w:val="00E3358C"/>
    <w:rsid w:val="00E42DA7"/>
    <w:rsid w:val="00E4656E"/>
    <w:rsid w:val="00E46A16"/>
    <w:rsid w:val="00E532B9"/>
    <w:rsid w:val="00E53A67"/>
    <w:rsid w:val="00E5436A"/>
    <w:rsid w:val="00E546EB"/>
    <w:rsid w:val="00E54A13"/>
    <w:rsid w:val="00E54DC7"/>
    <w:rsid w:val="00E65523"/>
    <w:rsid w:val="00E65960"/>
    <w:rsid w:val="00E74D62"/>
    <w:rsid w:val="00E815C1"/>
    <w:rsid w:val="00E842E2"/>
    <w:rsid w:val="00E966AA"/>
    <w:rsid w:val="00EA24D7"/>
    <w:rsid w:val="00EA469D"/>
    <w:rsid w:val="00EA6412"/>
    <w:rsid w:val="00EC0675"/>
    <w:rsid w:val="00EC4D66"/>
    <w:rsid w:val="00ED2980"/>
    <w:rsid w:val="00EF053C"/>
    <w:rsid w:val="00F04BC9"/>
    <w:rsid w:val="00F057E5"/>
    <w:rsid w:val="00F06EE4"/>
    <w:rsid w:val="00F17291"/>
    <w:rsid w:val="00F25C81"/>
    <w:rsid w:val="00F27E57"/>
    <w:rsid w:val="00F33CC4"/>
    <w:rsid w:val="00F34452"/>
    <w:rsid w:val="00F35C69"/>
    <w:rsid w:val="00F375DF"/>
    <w:rsid w:val="00F40782"/>
    <w:rsid w:val="00F4221C"/>
    <w:rsid w:val="00F44D6B"/>
    <w:rsid w:val="00F46939"/>
    <w:rsid w:val="00F5194E"/>
    <w:rsid w:val="00F712FE"/>
    <w:rsid w:val="00F76540"/>
    <w:rsid w:val="00F813D5"/>
    <w:rsid w:val="00F90537"/>
    <w:rsid w:val="00F9675A"/>
    <w:rsid w:val="00F96BBF"/>
    <w:rsid w:val="00FA0E14"/>
    <w:rsid w:val="00FA47BD"/>
    <w:rsid w:val="00FA6E41"/>
    <w:rsid w:val="00FA7238"/>
    <w:rsid w:val="00FB0D88"/>
    <w:rsid w:val="00FB6C1E"/>
    <w:rsid w:val="00FB79F1"/>
    <w:rsid w:val="00FC505B"/>
    <w:rsid w:val="00FC7F30"/>
    <w:rsid w:val="00FD79FF"/>
    <w:rsid w:val="00FE2EA9"/>
    <w:rsid w:val="00FE30D1"/>
    <w:rsid w:val="00F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A51"/>
    <w:pPr>
      <w:spacing w:after="200" w:line="276" w:lineRule="auto"/>
    </w:pPr>
    <w:rPr>
      <w:rFonts w:cs="Trebuchet MS"/>
      <w:sz w:val="22"/>
      <w:szCs w:val="22"/>
      <w:lang w:eastAsia="en-US"/>
    </w:rPr>
  </w:style>
  <w:style w:type="paragraph" w:styleId="1">
    <w:name w:val="heading 1"/>
    <w:basedOn w:val="a"/>
    <w:next w:val="a"/>
    <w:link w:val="10"/>
    <w:qFormat/>
    <w:rsid w:val="006D0329"/>
    <w:pPr>
      <w:keepNext/>
      <w:spacing w:after="0" w:line="240" w:lineRule="auto"/>
      <w:jc w:val="center"/>
      <w:outlineLvl w:val="0"/>
    </w:pPr>
    <w:rPr>
      <w:rFonts w:cs="Times New Roman"/>
      <w:sz w:val="24"/>
      <w:szCs w:val="24"/>
      <w:lang w:eastAsia="ru-RU"/>
    </w:rPr>
  </w:style>
  <w:style w:type="paragraph" w:styleId="2">
    <w:name w:val="heading 2"/>
    <w:basedOn w:val="a"/>
    <w:next w:val="a"/>
    <w:link w:val="20"/>
    <w:qFormat/>
    <w:rsid w:val="006D0329"/>
    <w:pPr>
      <w:keepNext/>
      <w:spacing w:after="0" w:line="240" w:lineRule="auto"/>
      <w:outlineLvl w:val="1"/>
    </w:pPr>
    <w:rPr>
      <w:rFonts w:cs="Times New Roman"/>
      <w:sz w:val="24"/>
      <w:szCs w:val="24"/>
      <w:lang w:eastAsia="ru-RU"/>
    </w:rPr>
  </w:style>
  <w:style w:type="paragraph" w:styleId="3">
    <w:name w:val="heading 3"/>
    <w:basedOn w:val="a"/>
    <w:next w:val="a"/>
    <w:link w:val="30"/>
    <w:uiPriority w:val="9"/>
    <w:qFormat/>
    <w:rsid w:val="00AC2DB8"/>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
    <w:qFormat/>
    <w:rsid w:val="001A23CE"/>
    <w:pPr>
      <w:keepNext/>
      <w:spacing w:before="240" w:after="60"/>
      <w:outlineLvl w:val="3"/>
    </w:pPr>
    <w:rPr>
      <w:rFonts w:ascii="Calibri" w:hAnsi="Calibri" w:cs="Calibri"/>
      <w:b/>
      <w:bCs/>
      <w:sz w:val="28"/>
      <w:szCs w:val="28"/>
    </w:rPr>
  </w:style>
  <w:style w:type="paragraph" w:styleId="5">
    <w:name w:val="heading 5"/>
    <w:basedOn w:val="a"/>
    <w:next w:val="a"/>
    <w:link w:val="50"/>
    <w:qFormat/>
    <w:rsid w:val="00B87829"/>
    <w:pPr>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9"/>
    <w:qFormat/>
    <w:rsid w:val="00F375DF"/>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FF2AD9"/>
    <w:pPr>
      <w:spacing w:before="240" w:after="60"/>
      <w:outlineLvl w:val="6"/>
    </w:pPr>
    <w:rPr>
      <w:rFonts w:ascii="Calibri" w:hAnsi="Calibri" w:cs="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D0329"/>
    <w:rPr>
      <w:rFonts w:ascii="Times New Roman" w:hAnsi="Times New Roman" w:cs="Times New Roman"/>
      <w:sz w:val="24"/>
      <w:szCs w:val="24"/>
    </w:rPr>
  </w:style>
  <w:style w:type="character" w:customStyle="1" w:styleId="20">
    <w:name w:val="Заголовок 2 Знак"/>
    <w:link w:val="2"/>
    <w:locked/>
    <w:rsid w:val="006D0329"/>
    <w:rPr>
      <w:rFonts w:ascii="Times New Roman" w:hAnsi="Times New Roman" w:cs="Times New Roman"/>
      <w:sz w:val="24"/>
      <w:szCs w:val="24"/>
    </w:rPr>
  </w:style>
  <w:style w:type="character" w:customStyle="1" w:styleId="30">
    <w:name w:val="Заголовок 3 Знак"/>
    <w:link w:val="3"/>
    <w:uiPriority w:val="9"/>
    <w:locked/>
    <w:rsid w:val="00AC2DB8"/>
    <w:rPr>
      <w:rFonts w:ascii="Cambria" w:hAnsi="Cambria" w:cs="Cambria"/>
      <w:b/>
      <w:bCs/>
      <w:sz w:val="26"/>
      <w:szCs w:val="26"/>
      <w:lang w:eastAsia="en-US"/>
    </w:rPr>
  </w:style>
  <w:style w:type="character" w:customStyle="1" w:styleId="40">
    <w:name w:val="Заголовок 4 Знак"/>
    <w:link w:val="4"/>
    <w:uiPriority w:val="9"/>
    <w:locked/>
    <w:rsid w:val="002526CD"/>
    <w:rPr>
      <w:rFonts w:ascii="Calibri" w:hAnsi="Calibri" w:cs="Calibri"/>
      <w:b/>
      <w:bCs/>
      <w:sz w:val="28"/>
      <w:szCs w:val="28"/>
      <w:lang w:eastAsia="en-US"/>
    </w:rPr>
  </w:style>
  <w:style w:type="character" w:customStyle="1" w:styleId="50">
    <w:name w:val="Заголовок 5 Знак"/>
    <w:link w:val="5"/>
    <w:locked/>
    <w:rsid w:val="00B87829"/>
    <w:rPr>
      <w:rFonts w:ascii="Times New Roman" w:hAnsi="Times New Roman" w:cs="Times New Roman"/>
      <w:b/>
      <w:bCs/>
      <w:i/>
      <w:iCs/>
      <w:sz w:val="26"/>
      <w:szCs w:val="26"/>
    </w:rPr>
  </w:style>
  <w:style w:type="character" w:customStyle="1" w:styleId="60">
    <w:name w:val="Заголовок 6 Знак"/>
    <w:link w:val="6"/>
    <w:uiPriority w:val="99"/>
    <w:semiHidden/>
    <w:locked/>
    <w:rsid w:val="00F375DF"/>
    <w:rPr>
      <w:rFonts w:ascii="Cambria" w:hAnsi="Cambria" w:cs="Cambria"/>
      <w:i/>
      <w:iCs/>
      <w:color w:val="243F60"/>
      <w:sz w:val="22"/>
      <w:szCs w:val="22"/>
      <w:lang w:eastAsia="en-US"/>
    </w:rPr>
  </w:style>
  <w:style w:type="character" w:customStyle="1" w:styleId="70">
    <w:name w:val="Заголовок 7 Знак"/>
    <w:link w:val="7"/>
    <w:uiPriority w:val="99"/>
    <w:semiHidden/>
    <w:locked/>
    <w:rsid w:val="002526CD"/>
    <w:rPr>
      <w:rFonts w:ascii="Calibri" w:hAnsi="Calibri" w:cs="Calibri"/>
      <w:sz w:val="24"/>
      <w:szCs w:val="24"/>
      <w:lang w:eastAsia="en-US"/>
    </w:rPr>
  </w:style>
  <w:style w:type="paragraph" w:styleId="a3">
    <w:name w:val="Balloon Text"/>
    <w:basedOn w:val="a"/>
    <w:link w:val="a4"/>
    <w:rsid w:val="00D236AD"/>
    <w:pPr>
      <w:spacing w:after="0" w:line="240" w:lineRule="auto"/>
    </w:pPr>
    <w:rPr>
      <w:rFonts w:ascii="Tahoma" w:hAnsi="Tahoma" w:cs="Tahoma"/>
      <w:sz w:val="16"/>
      <w:szCs w:val="16"/>
      <w:lang w:eastAsia="ru-RU"/>
    </w:rPr>
  </w:style>
  <w:style w:type="character" w:customStyle="1" w:styleId="a4">
    <w:name w:val="Текст выноски Знак"/>
    <w:link w:val="a3"/>
    <w:locked/>
    <w:rsid w:val="00D236AD"/>
    <w:rPr>
      <w:rFonts w:ascii="Tahoma" w:hAnsi="Tahoma" w:cs="Tahoma"/>
      <w:sz w:val="16"/>
      <w:szCs w:val="16"/>
    </w:rPr>
  </w:style>
  <w:style w:type="character" w:customStyle="1" w:styleId="a5">
    <w:name w:val="Основной текст Знак"/>
    <w:link w:val="a6"/>
    <w:locked/>
    <w:rsid w:val="006D0329"/>
    <w:rPr>
      <w:sz w:val="28"/>
      <w:szCs w:val="28"/>
    </w:rPr>
  </w:style>
  <w:style w:type="paragraph" w:styleId="a6">
    <w:name w:val="Body Text"/>
    <w:basedOn w:val="a"/>
    <w:link w:val="a5"/>
    <w:rsid w:val="006D0329"/>
    <w:pPr>
      <w:widowControl w:val="0"/>
      <w:spacing w:after="0" w:line="240" w:lineRule="auto"/>
      <w:jc w:val="both"/>
    </w:pPr>
    <w:rPr>
      <w:sz w:val="28"/>
      <w:szCs w:val="28"/>
      <w:lang w:eastAsia="ru-RU"/>
    </w:rPr>
  </w:style>
  <w:style w:type="character" w:customStyle="1" w:styleId="BodyTextChar1">
    <w:name w:val="Body Text Char1"/>
    <w:uiPriority w:val="99"/>
    <w:semiHidden/>
    <w:rsid w:val="002526CD"/>
    <w:rPr>
      <w:lang w:eastAsia="en-US"/>
    </w:rPr>
  </w:style>
  <w:style w:type="character" w:customStyle="1" w:styleId="11">
    <w:name w:val="Основной текст Знак1"/>
    <w:rsid w:val="006D0329"/>
    <w:rPr>
      <w:sz w:val="22"/>
      <w:szCs w:val="22"/>
      <w:lang w:eastAsia="en-US"/>
    </w:rPr>
  </w:style>
  <w:style w:type="paragraph" w:customStyle="1" w:styleId="a7">
    <w:name w:val="Знак Знак Знак Знак Знак Знак"/>
    <w:basedOn w:val="a"/>
    <w:rsid w:val="006D03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Cell">
    <w:name w:val="ConsPlusCell"/>
    <w:rsid w:val="006D0329"/>
    <w:pPr>
      <w:widowControl w:val="0"/>
      <w:autoSpaceDE w:val="0"/>
      <w:autoSpaceDN w:val="0"/>
      <w:adjustRightInd w:val="0"/>
    </w:pPr>
    <w:rPr>
      <w:rFonts w:ascii="Arial" w:eastAsia="Times New Roman" w:hAnsi="Arial" w:cs="Arial"/>
    </w:rPr>
  </w:style>
  <w:style w:type="paragraph" w:styleId="a8">
    <w:name w:val="header"/>
    <w:basedOn w:val="a"/>
    <w:link w:val="a9"/>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9">
    <w:name w:val="Верхний колонтитул Знак"/>
    <w:link w:val="a8"/>
    <w:uiPriority w:val="99"/>
    <w:locked/>
    <w:rsid w:val="006D0329"/>
    <w:rPr>
      <w:rFonts w:ascii="Times New Roman" w:hAnsi="Times New Roman" w:cs="Times New Roman"/>
      <w:sz w:val="24"/>
      <w:szCs w:val="24"/>
    </w:rPr>
  </w:style>
  <w:style w:type="paragraph" w:styleId="aa">
    <w:name w:val="footer"/>
    <w:basedOn w:val="a"/>
    <w:link w:val="ab"/>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b">
    <w:name w:val="Нижний колонтитул Знак"/>
    <w:link w:val="aa"/>
    <w:uiPriority w:val="99"/>
    <w:locked/>
    <w:rsid w:val="006D0329"/>
    <w:rPr>
      <w:rFonts w:ascii="Times New Roman" w:hAnsi="Times New Roman" w:cs="Times New Roman"/>
      <w:sz w:val="24"/>
      <w:szCs w:val="24"/>
    </w:rPr>
  </w:style>
  <w:style w:type="character" w:styleId="ac">
    <w:name w:val="page number"/>
    <w:basedOn w:val="a0"/>
    <w:rsid w:val="00726CAC"/>
  </w:style>
  <w:style w:type="paragraph" w:customStyle="1" w:styleId="ad">
    <w:name w:val="Знак Знак Знак Знак Знак Знак Знак"/>
    <w:basedOn w:val="a"/>
    <w:rsid w:val="00726CA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rsid w:val="00FF2AD9"/>
    <w:rPr>
      <w:rFonts w:ascii="Calibri" w:eastAsia="Times New Roman" w:hAnsi="Calibri" w:cs="Calibri"/>
      <w:sz w:val="22"/>
      <w:szCs w:val="22"/>
      <w:lang w:eastAsia="en-US"/>
    </w:rPr>
  </w:style>
  <w:style w:type="paragraph" w:styleId="ae">
    <w:name w:val="Normal (Web)"/>
    <w:basedOn w:val="a"/>
    <w:uiPriority w:val="99"/>
    <w:rsid w:val="00FF2AD9"/>
    <w:rPr>
      <w:sz w:val="24"/>
      <w:szCs w:val="24"/>
    </w:rPr>
  </w:style>
  <w:style w:type="paragraph" w:styleId="af">
    <w:name w:val="List Paragraph"/>
    <w:basedOn w:val="a"/>
    <w:uiPriority w:val="34"/>
    <w:qFormat/>
    <w:rsid w:val="00A4435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435C"/>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A4435C"/>
    <w:pPr>
      <w:widowControl w:val="0"/>
      <w:autoSpaceDE w:val="0"/>
      <w:autoSpaceDN w:val="0"/>
      <w:adjustRightInd w:val="0"/>
    </w:pPr>
    <w:rPr>
      <w:rFonts w:ascii="Calibri" w:eastAsia="Times New Roman" w:hAnsi="Calibri" w:cs="Calibri"/>
      <w:b/>
      <w:bCs/>
      <w:sz w:val="22"/>
      <w:szCs w:val="22"/>
    </w:rPr>
  </w:style>
  <w:style w:type="paragraph" w:customStyle="1" w:styleId="align-justify1">
    <w:name w:val="align-justify1"/>
    <w:basedOn w:val="a"/>
    <w:uiPriority w:val="99"/>
    <w:rsid w:val="00A4435C"/>
    <w:pPr>
      <w:spacing w:after="225" w:line="240" w:lineRule="auto"/>
      <w:ind w:left="300" w:right="300" w:firstLine="375"/>
      <w:jc w:val="both"/>
    </w:pPr>
    <w:rPr>
      <w:rFonts w:ascii="Verdana" w:eastAsia="Times New Roman" w:hAnsi="Verdana" w:cs="Verdana"/>
      <w:color w:val="000000"/>
      <w:sz w:val="24"/>
      <w:szCs w:val="24"/>
      <w:lang w:eastAsia="ru-RU"/>
    </w:rPr>
  </w:style>
  <w:style w:type="character" w:styleId="af0">
    <w:name w:val="Strong"/>
    <w:uiPriority w:val="22"/>
    <w:qFormat/>
    <w:rsid w:val="00A4435C"/>
    <w:rPr>
      <w:b/>
      <w:bCs/>
    </w:rPr>
  </w:style>
  <w:style w:type="paragraph" w:customStyle="1" w:styleId="af1">
    <w:name w:val="Знак Знак"/>
    <w:basedOn w:val="a"/>
    <w:uiPriority w:val="99"/>
    <w:rsid w:val="00A4435C"/>
    <w:pPr>
      <w:spacing w:before="100" w:beforeAutospacing="1" w:after="100" w:afterAutospacing="1" w:line="240" w:lineRule="auto"/>
      <w:jc w:val="both"/>
    </w:pPr>
    <w:rPr>
      <w:rFonts w:ascii="Tahoma" w:eastAsia="Times New Roman" w:hAnsi="Tahoma" w:cs="Tahoma"/>
      <w:sz w:val="20"/>
      <w:szCs w:val="20"/>
      <w:lang w:val="en-US"/>
    </w:rPr>
  </w:style>
  <w:style w:type="table" w:styleId="af2">
    <w:name w:val="Table Grid"/>
    <w:basedOn w:val="a1"/>
    <w:rsid w:val="0002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8D0F71"/>
    <w:rPr>
      <w:color w:val="0000FF"/>
      <w:u w:val="single"/>
    </w:rPr>
  </w:style>
  <w:style w:type="character" w:styleId="HTML">
    <w:name w:val="HTML Typewriter"/>
    <w:uiPriority w:val="99"/>
    <w:rsid w:val="001A23CE"/>
    <w:rPr>
      <w:rFonts w:ascii="Courier New" w:hAnsi="Courier New" w:cs="Courier New"/>
      <w:sz w:val="20"/>
      <w:szCs w:val="20"/>
    </w:rPr>
  </w:style>
  <w:style w:type="paragraph" w:styleId="af4">
    <w:name w:val="No Spacing"/>
    <w:link w:val="af5"/>
    <w:uiPriority w:val="1"/>
    <w:qFormat/>
    <w:rsid w:val="00DE426B"/>
    <w:rPr>
      <w:rFonts w:ascii="Calibri" w:hAnsi="Calibri" w:cs="Calibri"/>
      <w:sz w:val="22"/>
      <w:szCs w:val="22"/>
      <w:lang w:eastAsia="en-US"/>
    </w:rPr>
  </w:style>
  <w:style w:type="character" w:customStyle="1" w:styleId="af5">
    <w:name w:val="Без интервала Знак"/>
    <w:link w:val="af4"/>
    <w:uiPriority w:val="99"/>
    <w:locked/>
    <w:rsid w:val="00DE426B"/>
    <w:rPr>
      <w:rFonts w:ascii="Calibri" w:hAnsi="Calibri" w:cs="Calibri"/>
      <w:sz w:val="22"/>
      <w:szCs w:val="22"/>
      <w:lang w:val="ru-RU" w:eastAsia="en-US"/>
    </w:rPr>
  </w:style>
  <w:style w:type="paragraph" w:styleId="af6">
    <w:name w:val="Body Text Indent"/>
    <w:basedOn w:val="a"/>
    <w:link w:val="af7"/>
    <w:rsid w:val="00B87829"/>
    <w:pPr>
      <w:spacing w:after="120"/>
      <w:ind w:left="283"/>
    </w:pPr>
  </w:style>
  <w:style w:type="character" w:customStyle="1" w:styleId="af7">
    <w:name w:val="Основной текст с отступом Знак"/>
    <w:link w:val="af6"/>
    <w:locked/>
    <w:rsid w:val="00B87829"/>
    <w:rPr>
      <w:sz w:val="22"/>
      <w:szCs w:val="22"/>
      <w:lang w:eastAsia="en-US"/>
    </w:rPr>
  </w:style>
  <w:style w:type="character" w:customStyle="1" w:styleId="font5">
    <w:name w:val="font5 Знак"/>
    <w:link w:val="font50"/>
    <w:locked/>
    <w:rsid w:val="00B87829"/>
    <w:rPr>
      <w:b/>
      <w:bCs/>
      <w:sz w:val="28"/>
      <w:szCs w:val="28"/>
    </w:rPr>
  </w:style>
  <w:style w:type="paragraph" w:customStyle="1" w:styleId="font50">
    <w:name w:val="font5"/>
    <w:basedOn w:val="a"/>
    <w:link w:val="font5"/>
    <w:rsid w:val="00B87829"/>
    <w:pPr>
      <w:spacing w:before="100" w:beforeAutospacing="1" w:after="100" w:afterAutospacing="1" w:line="240" w:lineRule="auto"/>
    </w:pPr>
    <w:rPr>
      <w:b/>
      <w:bCs/>
      <w:sz w:val="28"/>
      <w:szCs w:val="28"/>
      <w:lang w:eastAsia="ru-RU"/>
    </w:rPr>
  </w:style>
  <w:style w:type="paragraph" w:customStyle="1" w:styleId="ConsPlusNonformat">
    <w:name w:val="ConsPlusNonformat"/>
    <w:rsid w:val="00B87829"/>
    <w:pPr>
      <w:widowControl w:val="0"/>
      <w:autoSpaceDE w:val="0"/>
      <w:autoSpaceDN w:val="0"/>
      <w:adjustRightInd w:val="0"/>
    </w:pPr>
    <w:rPr>
      <w:rFonts w:ascii="Courier New" w:eastAsia="SimSun" w:hAnsi="Courier New" w:cs="Courier New"/>
      <w:lang w:eastAsia="zh-CN"/>
    </w:rPr>
  </w:style>
  <w:style w:type="paragraph" w:customStyle="1" w:styleId="31">
    <w:name w:val="Знак Знак Знак Знак Знак Знак3"/>
    <w:basedOn w:val="a"/>
    <w:uiPriority w:val="99"/>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B87829"/>
    <w:rPr>
      <w:rFonts w:ascii="Arial" w:hAnsi="Arial" w:cs="Arial"/>
      <w:sz w:val="24"/>
      <w:szCs w:val="24"/>
      <w:lang w:val="ru-RU" w:eastAsia="ru-RU"/>
    </w:rPr>
  </w:style>
  <w:style w:type="paragraph" w:customStyle="1" w:styleId="14">
    <w:name w:val="Знак Знак Знак Знак Знак 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styleId="af8">
    <w:name w:val="Block Text"/>
    <w:basedOn w:val="a"/>
    <w:uiPriority w:val="99"/>
    <w:rsid w:val="00A90D48"/>
    <w:pPr>
      <w:spacing w:after="0" w:line="240" w:lineRule="auto"/>
      <w:ind w:left="5400" w:right="142"/>
      <w:jc w:val="both"/>
    </w:pPr>
    <w:rPr>
      <w:rFonts w:ascii="Times New Roman" w:eastAsia="Times New Roman" w:hAnsi="Times New Roman" w:cs="Times New Roman"/>
      <w:sz w:val="28"/>
      <w:szCs w:val="28"/>
      <w:lang w:eastAsia="ru-RU"/>
    </w:rPr>
  </w:style>
  <w:style w:type="paragraph" w:customStyle="1" w:styleId="western">
    <w:name w:val="western"/>
    <w:basedOn w:val="a"/>
    <w:rsid w:val="0049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uiPriority w:val="99"/>
    <w:locked/>
    <w:rsid w:val="00F057E5"/>
    <w:rPr>
      <w:spacing w:val="60"/>
      <w:sz w:val="30"/>
      <w:szCs w:val="30"/>
      <w:shd w:val="clear" w:color="auto" w:fill="FFFFFF"/>
    </w:rPr>
  </w:style>
  <w:style w:type="character" w:customStyle="1" w:styleId="af9">
    <w:name w:val="Основной текст_"/>
    <w:link w:val="32"/>
    <w:uiPriority w:val="99"/>
    <w:locked/>
    <w:rsid w:val="00F057E5"/>
    <w:rPr>
      <w:sz w:val="25"/>
      <w:szCs w:val="25"/>
      <w:shd w:val="clear" w:color="auto" w:fill="FFFFFF"/>
    </w:rPr>
  </w:style>
  <w:style w:type="character" w:customStyle="1" w:styleId="23">
    <w:name w:val="Основной текст (2)_"/>
    <w:link w:val="24"/>
    <w:uiPriority w:val="99"/>
    <w:locked/>
    <w:rsid w:val="00F057E5"/>
    <w:rPr>
      <w:b/>
      <w:bCs/>
      <w:sz w:val="25"/>
      <w:szCs w:val="25"/>
      <w:shd w:val="clear" w:color="auto" w:fill="FFFFFF"/>
    </w:rPr>
  </w:style>
  <w:style w:type="paragraph" w:customStyle="1" w:styleId="22">
    <w:name w:val="Заголовок №2"/>
    <w:basedOn w:val="a"/>
    <w:link w:val="21"/>
    <w:uiPriority w:val="99"/>
    <w:rsid w:val="00F057E5"/>
    <w:pPr>
      <w:widowControl w:val="0"/>
      <w:shd w:val="clear" w:color="auto" w:fill="FFFFFF"/>
      <w:spacing w:before="180" w:after="360" w:line="240" w:lineRule="atLeast"/>
      <w:jc w:val="center"/>
      <w:outlineLvl w:val="1"/>
    </w:pPr>
    <w:rPr>
      <w:spacing w:val="60"/>
      <w:sz w:val="30"/>
      <w:szCs w:val="30"/>
      <w:shd w:val="clear" w:color="auto" w:fill="FFFFFF"/>
      <w:lang w:eastAsia="ru-RU"/>
    </w:rPr>
  </w:style>
  <w:style w:type="paragraph" w:customStyle="1" w:styleId="32">
    <w:name w:val="Основной текст3"/>
    <w:basedOn w:val="a"/>
    <w:link w:val="af9"/>
    <w:uiPriority w:val="99"/>
    <w:rsid w:val="00F057E5"/>
    <w:pPr>
      <w:widowControl w:val="0"/>
      <w:shd w:val="clear" w:color="auto" w:fill="FFFFFF"/>
      <w:spacing w:before="360" w:after="0" w:line="614" w:lineRule="exact"/>
    </w:pPr>
    <w:rPr>
      <w:sz w:val="25"/>
      <w:szCs w:val="25"/>
      <w:shd w:val="clear" w:color="auto" w:fill="FFFFFF"/>
      <w:lang w:eastAsia="ru-RU"/>
    </w:rPr>
  </w:style>
  <w:style w:type="paragraph" w:customStyle="1" w:styleId="24">
    <w:name w:val="Основной текст (2)"/>
    <w:basedOn w:val="a"/>
    <w:link w:val="23"/>
    <w:uiPriority w:val="99"/>
    <w:rsid w:val="00F057E5"/>
    <w:pPr>
      <w:widowControl w:val="0"/>
      <w:shd w:val="clear" w:color="auto" w:fill="FFFFFF"/>
      <w:spacing w:after="0" w:line="240" w:lineRule="atLeast"/>
      <w:jc w:val="center"/>
    </w:pPr>
    <w:rPr>
      <w:b/>
      <w:bCs/>
      <w:sz w:val="25"/>
      <w:szCs w:val="25"/>
      <w:shd w:val="clear" w:color="auto" w:fill="FFFFFF"/>
      <w:lang w:eastAsia="ru-RU"/>
    </w:rPr>
  </w:style>
  <w:style w:type="paragraph" w:styleId="afa">
    <w:name w:val="Title"/>
    <w:basedOn w:val="a"/>
    <w:link w:val="afb"/>
    <w:uiPriority w:val="99"/>
    <w:qFormat/>
    <w:rsid w:val="00F375DF"/>
    <w:pPr>
      <w:spacing w:after="0" w:line="240" w:lineRule="auto"/>
      <w:jc w:val="center"/>
    </w:pPr>
    <w:rPr>
      <w:rFonts w:cs="Times New Roman"/>
      <w:b/>
      <w:bCs/>
      <w:sz w:val="24"/>
      <w:szCs w:val="24"/>
      <w:lang w:eastAsia="ru-RU"/>
    </w:rPr>
  </w:style>
  <w:style w:type="character" w:customStyle="1" w:styleId="afb">
    <w:name w:val="Название Знак"/>
    <w:link w:val="afa"/>
    <w:uiPriority w:val="99"/>
    <w:locked/>
    <w:rsid w:val="00F375DF"/>
    <w:rPr>
      <w:rFonts w:ascii="Times New Roman" w:hAnsi="Times New Roman" w:cs="Times New Roman"/>
      <w:b/>
      <w:bCs/>
      <w:sz w:val="24"/>
      <w:szCs w:val="24"/>
    </w:rPr>
  </w:style>
  <w:style w:type="paragraph" w:customStyle="1" w:styleId="25">
    <w:name w:val="Знак Знак Знак Знак Знак Знак2"/>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10">
    <w:name w:val="Знак11"/>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uiPriority w:val="99"/>
    <w:rsid w:val="00FE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99"/>
    <w:qFormat/>
    <w:rsid w:val="000929EF"/>
    <w:rPr>
      <w:i/>
      <w:iCs/>
    </w:rPr>
  </w:style>
  <w:style w:type="paragraph" w:styleId="26">
    <w:name w:val="Body Text 2"/>
    <w:basedOn w:val="a"/>
    <w:link w:val="27"/>
    <w:uiPriority w:val="99"/>
    <w:semiHidden/>
    <w:rsid w:val="00AC2DB8"/>
    <w:pPr>
      <w:spacing w:after="120" w:line="480" w:lineRule="auto"/>
    </w:pPr>
  </w:style>
  <w:style w:type="character" w:customStyle="1" w:styleId="27">
    <w:name w:val="Основной текст 2 Знак"/>
    <w:link w:val="26"/>
    <w:locked/>
    <w:rsid w:val="00AC2DB8"/>
    <w:rPr>
      <w:sz w:val="22"/>
      <w:szCs w:val="22"/>
      <w:lang w:eastAsia="en-US"/>
    </w:rPr>
  </w:style>
  <w:style w:type="paragraph" w:styleId="28">
    <w:name w:val="Body Text Indent 2"/>
    <w:basedOn w:val="a"/>
    <w:link w:val="29"/>
    <w:uiPriority w:val="99"/>
    <w:semiHidden/>
    <w:rsid w:val="00AC2DB8"/>
    <w:pPr>
      <w:spacing w:after="120" w:line="480" w:lineRule="auto"/>
      <w:ind w:left="283"/>
    </w:pPr>
  </w:style>
  <w:style w:type="character" w:customStyle="1" w:styleId="29">
    <w:name w:val="Основной текст с отступом 2 Знак"/>
    <w:link w:val="28"/>
    <w:uiPriority w:val="99"/>
    <w:semiHidden/>
    <w:locked/>
    <w:rsid w:val="00AC2DB8"/>
    <w:rPr>
      <w:sz w:val="22"/>
      <w:szCs w:val="22"/>
      <w:lang w:eastAsia="en-US"/>
    </w:rPr>
  </w:style>
  <w:style w:type="paragraph" w:styleId="afd">
    <w:name w:val="footnote text"/>
    <w:aliases w:val="Table_Footnote_last Знак,Table_Footnote_last Знак Знак,Table_Footnote_last"/>
    <w:basedOn w:val="a"/>
    <w:link w:val="afe"/>
    <w:rsid w:val="00AC2DB8"/>
    <w:rPr>
      <w:sz w:val="20"/>
      <w:szCs w:val="20"/>
    </w:rPr>
  </w:style>
  <w:style w:type="character" w:customStyle="1" w:styleId="afe">
    <w:name w:val="Текст сноски Знак"/>
    <w:aliases w:val="Table_Footnote_last Знак Знак1,Table_Footnote_last Знак Знак Знак,Table_Footnote_last Знак1"/>
    <w:link w:val="afd"/>
    <w:locked/>
    <w:rsid w:val="00AC2DB8"/>
    <w:rPr>
      <w:lang w:eastAsia="en-US"/>
    </w:rPr>
  </w:style>
  <w:style w:type="character" w:styleId="aff">
    <w:name w:val="footnote reference"/>
    <w:uiPriority w:val="99"/>
    <w:rsid w:val="00AC2DB8"/>
    <w:rPr>
      <w:vertAlign w:val="superscript"/>
    </w:rPr>
  </w:style>
  <w:style w:type="character" w:styleId="aff0">
    <w:name w:val="FollowedHyperlink"/>
    <w:uiPriority w:val="99"/>
    <w:semiHidden/>
    <w:rsid w:val="007875FB"/>
    <w:rPr>
      <w:color w:val="800080"/>
      <w:u w:val="single"/>
    </w:rPr>
  </w:style>
  <w:style w:type="paragraph" w:styleId="aff1">
    <w:name w:val="caption"/>
    <w:basedOn w:val="a"/>
    <w:qFormat/>
    <w:rsid w:val="007875FB"/>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aff2">
    <w:name w:val="List"/>
    <w:basedOn w:val="a6"/>
    <w:rsid w:val="007875FB"/>
    <w:pPr>
      <w:widowControl/>
      <w:suppressAutoHyphens/>
      <w:spacing w:after="120"/>
      <w:jc w:val="left"/>
    </w:pPr>
    <w:rPr>
      <w:rFonts w:ascii="Times New Roman" w:eastAsia="Times New Roman" w:hAnsi="Times New Roman" w:cs="Times New Roman"/>
      <w:sz w:val="24"/>
      <w:szCs w:val="24"/>
      <w:lang w:eastAsia="zh-CN"/>
    </w:rPr>
  </w:style>
  <w:style w:type="paragraph" w:customStyle="1" w:styleId="aff3">
    <w:name w:val="Заголовок"/>
    <w:basedOn w:val="a"/>
    <w:next w:val="a6"/>
    <w:rsid w:val="007875FB"/>
    <w:pPr>
      <w:keepNext/>
      <w:suppressAutoHyphens/>
      <w:spacing w:before="240" w:after="120" w:line="240" w:lineRule="auto"/>
    </w:pPr>
    <w:rPr>
      <w:rFonts w:ascii="Liberation Sans" w:eastAsia="Microsoft YaHei" w:hAnsi="Liberation Sans" w:cs="Liberation Sans"/>
      <w:sz w:val="28"/>
      <w:szCs w:val="28"/>
      <w:lang w:eastAsia="zh-CN"/>
    </w:rPr>
  </w:style>
  <w:style w:type="paragraph" w:customStyle="1" w:styleId="15">
    <w:name w:val="Указатель1"/>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7875FB"/>
    <w:pPr>
      <w:jc w:val="center"/>
    </w:pPr>
    <w:rPr>
      <w:b/>
      <w:bCs/>
    </w:rPr>
  </w:style>
  <w:style w:type="paragraph" w:customStyle="1" w:styleId="copyright-info">
    <w:name w:val="copyright-info"/>
    <w:basedOn w:val="a"/>
    <w:rsid w:val="0078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7875FB"/>
  </w:style>
  <w:style w:type="character" w:customStyle="1" w:styleId="WW8Num1z1">
    <w:name w:val="WW8Num1z1"/>
    <w:rsid w:val="007875FB"/>
  </w:style>
  <w:style w:type="character" w:customStyle="1" w:styleId="WW8Num1z2">
    <w:name w:val="WW8Num1z2"/>
    <w:rsid w:val="007875FB"/>
  </w:style>
  <w:style w:type="character" w:customStyle="1" w:styleId="WW8Num1z3">
    <w:name w:val="WW8Num1z3"/>
    <w:rsid w:val="007875FB"/>
  </w:style>
  <w:style w:type="character" w:customStyle="1" w:styleId="WW8Num1z4">
    <w:name w:val="WW8Num1z4"/>
    <w:rsid w:val="007875FB"/>
  </w:style>
  <w:style w:type="character" w:customStyle="1" w:styleId="WW8Num1z5">
    <w:name w:val="WW8Num1z5"/>
    <w:rsid w:val="007875FB"/>
  </w:style>
  <w:style w:type="character" w:customStyle="1" w:styleId="WW8Num1z6">
    <w:name w:val="WW8Num1z6"/>
    <w:rsid w:val="007875FB"/>
  </w:style>
  <w:style w:type="character" w:customStyle="1" w:styleId="WW8Num1z7">
    <w:name w:val="WW8Num1z7"/>
    <w:rsid w:val="007875FB"/>
  </w:style>
  <w:style w:type="character" w:customStyle="1" w:styleId="WW8Num1z8">
    <w:name w:val="WW8Num1z8"/>
    <w:rsid w:val="007875FB"/>
  </w:style>
  <w:style w:type="character" w:customStyle="1" w:styleId="WW8Num2z0">
    <w:name w:val="WW8Num2z0"/>
    <w:rsid w:val="007875FB"/>
  </w:style>
  <w:style w:type="character" w:customStyle="1" w:styleId="WW8Num2z1">
    <w:name w:val="WW8Num2z1"/>
    <w:rsid w:val="007875FB"/>
  </w:style>
  <w:style w:type="character" w:customStyle="1" w:styleId="WW8Num2z2">
    <w:name w:val="WW8Num2z2"/>
    <w:rsid w:val="007875FB"/>
  </w:style>
  <w:style w:type="character" w:customStyle="1" w:styleId="WW8Num2z3">
    <w:name w:val="WW8Num2z3"/>
    <w:rsid w:val="007875FB"/>
  </w:style>
  <w:style w:type="character" w:customStyle="1" w:styleId="WW8Num2z4">
    <w:name w:val="WW8Num2z4"/>
    <w:rsid w:val="007875FB"/>
  </w:style>
  <w:style w:type="character" w:customStyle="1" w:styleId="WW8Num2z5">
    <w:name w:val="WW8Num2z5"/>
    <w:rsid w:val="007875FB"/>
  </w:style>
  <w:style w:type="character" w:customStyle="1" w:styleId="WW8Num2z6">
    <w:name w:val="WW8Num2z6"/>
    <w:rsid w:val="007875FB"/>
  </w:style>
  <w:style w:type="character" w:customStyle="1" w:styleId="WW8Num2z7">
    <w:name w:val="WW8Num2z7"/>
    <w:rsid w:val="007875FB"/>
  </w:style>
  <w:style w:type="character" w:customStyle="1" w:styleId="WW8Num2z8">
    <w:name w:val="WW8Num2z8"/>
    <w:rsid w:val="007875FB"/>
  </w:style>
  <w:style w:type="character" w:customStyle="1" w:styleId="WW8Num3z0">
    <w:name w:val="WW8Num3z0"/>
    <w:rsid w:val="007875FB"/>
    <w:rPr>
      <w:rFonts w:ascii="Wingdings" w:hAnsi="Wingdings" w:cs="Wingdings"/>
    </w:rPr>
  </w:style>
  <w:style w:type="character" w:customStyle="1" w:styleId="WW8Num3z1">
    <w:name w:val="WW8Num3z1"/>
    <w:rsid w:val="007875FB"/>
    <w:rPr>
      <w:rFonts w:ascii="Courier New" w:hAnsi="Courier New" w:cs="Courier New"/>
    </w:rPr>
  </w:style>
  <w:style w:type="character" w:customStyle="1" w:styleId="WW8Num3z3">
    <w:name w:val="WW8Num3z3"/>
    <w:rsid w:val="007875FB"/>
    <w:rPr>
      <w:rFonts w:ascii="Symbol" w:hAnsi="Symbol" w:cs="Symbol"/>
    </w:rPr>
  </w:style>
  <w:style w:type="character" w:customStyle="1" w:styleId="WW8Num4z0">
    <w:name w:val="WW8Num4z0"/>
    <w:rsid w:val="007875FB"/>
    <w:rPr>
      <w:rFonts w:ascii="Wingdings" w:hAnsi="Wingdings" w:cs="Wingdings"/>
    </w:rPr>
  </w:style>
  <w:style w:type="character" w:customStyle="1" w:styleId="WW8Num4z1">
    <w:name w:val="WW8Num4z1"/>
    <w:rsid w:val="007875FB"/>
    <w:rPr>
      <w:rFonts w:ascii="Courier New" w:hAnsi="Courier New" w:cs="Courier New"/>
    </w:rPr>
  </w:style>
  <w:style w:type="character" w:customStyle="1" w:styleId="WW8Num4z3">
    <w:name w:val="WW8Num4z3"/>
    <w:rsid w:val="007875FB"/>
    <w:rPr>
      <w:rFonts w:ascii="Symbol" w:hAnsi="Symbol" w:cs="Symbol"/>
    </w:rPr>
  </w:style>
  <w:style w:type="character" w:customStyle="1" w:styleId="WW8Num5z0">
    <w:name w:val="WW8Num5z0"/>
    <w:rsid w:val="007875FB"/>
    <w:rPr>
      <w:rFonts w:ascii="Wingdings" w:hAnsi="Wingdings" w:cs="Wingdings"/>
    </w:rPr>
  </w:style>
  <w:style w:type="character" w:customStyle="1" w:styleId="WW8Num5z1">
    <w:name w:val="WW8Num5z1"/>
    <w:rsid w:val="007875FB"/>
    <w:rPr>
      <w:rFonts w:ascii="Courier New" w:hAnsi="Courier New" w:cs="Courier New"/>
    </w:rPr>
  </w:style>
  <w:style w:type="character" w:customStyle="1" w:styleId="WW8Num5z3">
    <w:name w:val="WW8Num5z3"/>
    <w:rsid w:val="007875FB"/>
    <w:rPr>
      <w:rFonts w:ascii="Symbol" w:hAnsi="Symbol" w:cs="Symbol"/>
    </w:rPr>
  </w:style>
  <w:style w:type="character" w:customStyle="1" w:styleId="WW8Num6z0">
    <w:name w:val="WW8Num6z0"/>
    <w:rsid w:val="007875FB"/>
    <w:rPr>
      <w:rFonts w:ascii="Wingdings" w:hAnsi="Wingdings" w:cs="Wingdings"/>
    </w:rPr>
  </w:style>
  <w:style w:type="character" w:customStyle="1" w:styleId="WW8Num6z1">
    <w:name w:val="WW8Num6z1"/>
    <w:rsid w:val="007875FB"/>
    <w:rPr>
      <w:rFonts w:ascii="Courier New" w:hAnsi="Courier New" w:cs="Courier New"/>
    </w:rPr>
  </w:style>
  <w:style w:type="character" w:customStyle="1" w:styleId="WW8Num6z3">
    <w:name w:val="WW8Num6z3"/>
    <w:rsid w:val="007875FB"/>
    <w:rPr>
      <w:rFonts w:ascii="Symbol" w:hAnsi="Symbol" w:cs="Symbol"/>
    </w:rPr>
  </w:style>
  <w:style w:type="character" w:customStyle="1" w:styleId="WW8Num7z0">
    <w:name w:val="WW8Num7z0"/>
    <w:rsid w:val="007875FB"/>
    <w:rPr>
      <w:rFonts w:ascii="Wingdings" w:hAnsi="Wingdings" w:cs="Wingdings"/>
    </w:rPr>
  </w:style>
  <w:style w:type="character" w:customStyle="1" w:styleId="WW8Num7z1">
    <w:name w:val="WW8Num7z1"/>
    <w:rsid w:val="007875FB"/>
    <w:rPr>
      <w:rFonts w:ascii="Courier New" w:hAnsi="Courier New" w:cs="Courier New"/>
    </w:rPr>
  </w:style>
  <w:style w:type="character" w:customStyle="1" w:styleId="WW8Num7z3">
    <w:name w:val="WW8Num7z3"/>
    <w:rsid w:val="007875FB"/>
    <w:rPr>
      <w:rFonts w:ascii="Symbol" w:hAnsi="Symbol" w:cs="Symbol"/>
    </w:rPr>
  </w:style>
  <w:style w:type="character" w:customStyle="1" w:styleId="WW8Num8z0">
    <w:name w:val="WW8Num8z0"/>
    <w:rsid w:val="007875FB"/>
    <w:rPr>
      <w:rFonts w:ascii="Wingdings" w:hAnsi="Wingdings" w:cs="Wingdings"/>
    </w:rPr>
  </w:style>
  <w:style w:type="character" w:customStyle="1" w:styleId="WW8Num8z1">
    <w:name w:val="WW8Num8z1"/>
    <w:rsid w:val="007875FB"/>
    <w:rPr>
      <w:rFonts w:ascii="Courier New" w:hAnsi="Courier New" w:cs="Courier New"/>
    </w:rPr>
  </w:style>
  <w:style w:type="character" w:customStyle="1" w:styleId="WW8Num8z3">
    <w:name w:val="WW8Num8z3"/>
    <w:rsid w:val="007875FB"/>
    <w:rPr>
      <w:rFonts w:ascii="Symbol" w:hAnsi="Symbol" w:cs="Symbol"/>
    </w:rPr>
  </w:style>
  <w:style w:type="character" w:customStyle="1" w:styleId="WW8Num9z0">
    <w:name w:val="WW8Num9z0"/>
    <w:rsid w:val="007875FB"/>
  </w:style>
  <w:style w:type="character" w:customStyle="1" w:styleId="WW8Num9z1">
    <w:name w:val="WW8Num9z1"/>
    <w:rsid w:val="007875FB"/>
  </w:style>
  <w:style w:type="character" w:customStyle="1" w:styleId="WW8Num9z2">
    <w:name w:val="WW8Num9z2"/>
    <w:rsid w:val="007875FB"/>
  </w:style>
  <w:style w:type="character" w:customStyle="1" w:styleId="WW8Num9z3">
    <w:name w:val="WW8Num9z3"/>
    <w:rsid w:val="007875FB"/>
  </w:style>
  <w:style w:type="character" w:customStyle="1" w:styleId="WW8Num9z4">
    <w:name w:val="WW8Num9z4"/>
    <w:rsid w:val="007875FB"/>
  </w:style>
  <w:style w:type="character" w:customStyle="1" w:styleId="WW8Num9z5">
    <w:name w:val="WW8Num9z5"/>
    <w:rsid w:val="007875FB"/>
  </w:style>
  <w:style w:type="character" w:customStyle="1" w:styleId="WW8Num9z6">
    <w:name w:val="WW8Num9z6"/>
    <w:rsid w:val="007875FB"/>
  </w:style>
  <w:style w:type="character" w:customStyle="1" w:styleId="WW8Num9z7">
    <w:name w:val="WW8Num9z7"/>
    <w:rsid w:val="007875FB"/>
  </w:style>
  <w:style w:type="character" w:customStyle="1" w:styleId="WW8Num9z8">
    <w:name w:val="WW8Num9z8"/>
    <w:rsid w:val="007875FB"/>
  </w:style>
  <w:style w:type="character" w:customStyle="1" w:styleId="WW8Num10z0">
    <w:name w:val="WW8Num10z0"/>
    <w:rsid w:val="007875FB"/>
  </w:style>
  <w:style w:type="character" w:customStyle="1" w:styleId="WW8Num10z1">
    <w:name w:val="WW8Num10z1"/>
    <w:rsid w:val="007875FB"/>
  </w:style>
  <w:style w:type="character" w:customStyle="1" w:styleId="WW8Num10z2">
    <w:name w:val="WW8Num10z2"/>
    <w:rsid w:val="007875FB"/>
  </w:style>
  <w:style w:type="character" w:customStyle="1" w:styleId="WW8Num10z3">
    <w:name w:val="WW8Num10z3"/>
    <w:rsid w:val="007875FB"/>
  </w:style>
  <w:style w:type="character" w:customStyle="1" w:styleId="WW8Num10z4">
    <w:name w:val="WW8Num10z4"/>
    <w:rsid w:val="007875FB"/>
  </w:style>
  <w:style w:type="character" w:customStyle="1" w:styleId="WW8Num10z5">
    <w:name w:val="WW8Num10z5"/>
    <w:rsid w:val="007875FB"/>
  </w:style>
  <w:style w:type="character" w:customStyle="1" w:styleId="WW8Num10z6">
    <w:name w:val="WW8Num10z6"/>
    <w:rsid w:val="007875FB"/>
  </w:style>
  <w:style w:type="character" w:customStyle="1" w:styleId="WW8Num10z7">
    <w:name w:val="WW8Num10z7"/>
    <w:rsid w:val="007875FB"/>
  </w:style>
  <w:style w:type="character" w:customStyle="1" w:styleId="WW8Num10z8">
    <w:name w:val="WW8Num10z8"/>
    <w:rsid w:val="007875FB"/>
  </w:style>
  <w:style w:type="character" w:customStyle="1" w:styleId="16">
    <w:name w:val="Основной шрифт абзаца1"/>
    <w:rsid w:val="007875FB"/>
  </w:style>
  <w:style w:type="paragraph" w:customStyle="1" w:styleId="Standard">
    <w:name w:val="Standard"/>
    <w:rsid w:val="007875FB"/>
    <w:pPr>
      <w:suppressAutoHyphens/>
      <w:autoSpaceDN w:val="0"/>
    </w:pPr>
    <w:rPr>
      <w:rFonts w:ascii="Times New Roman" w:eastAsia="Times New Roman" w:hAnsi="Times New Roman"/>
      <w:kern w:val="3"/>
      <w:sz w:val="24"/>
      <w:szCs w:val="24"/>
      <w:lang w:eastAsia="zh-CN"/>
    </w:rPr>
  </w:style>
  <w:style w:type="paragraph" w:customStyle="1" w:styleId="Textbodyindent">
    <w:name w:val="Text body indent"/>
    <w:basedOn w:val="Standard"/>
    <w:rsid w:val="007875FB"/>
    <w:pPr>
      <w:suppressAutoHyphens w:val="0"/>
      <w:spacing w:after="120"/>
      <w:ind w:left="283"/>
    </w:pPr>
    <w:rPr>
      <w:sz w:val="20"/>
      <w:szCs w:val="20"/>
      <w:lang w:eastAsia="ru-RU"/>
    </w:rPr>
  </w:style>
  <w:style w:type="character" w:customStyle="1" w:styleId="2a">
    <w:name w:val="Основной текст Знак2"/>
    <w:locked/>
    <w:rsid w:val="007875FB"/>
    <w:rPr>
      <w:rFonts w:ascii="Times New Roman" w:hAnsi="Times New Roman" w:cs="Times New Roman"/>
      <w:sz w:val="24"/>
      <w:szCs w:val="24"/>
      <w:lang w:eastAsia="zh-CN"/>
    </w:rPr>
  </w:style>
  <w:style w:type="character" w:customStyle="1" w:styleId="17">
    <w:name w:val="Основной текст с отступом Знак1"/>
    <w:locked/>
    <w:rsid w:val="007875FB"/>
    <w:rPr>
      <w:rFonts w:ascii="Times New Roman" w:hAnsi="Times New Roman" w:cs="Times New Roman"/>
      <w:lang w:eastAsia="zh-CN"/>
    </w:rPr>
  </w:style>
  <w:style w:type="character" w:customStyle="1" w:styleId="18">
    <w:name w:val="Текст выноски Знак1"/>
    <w:locked/>
    <w:rsid w:val="007875FB"/>
    <w:rPr>
      <w:rFonts w:ascii="Tahoma" w:hAnsi="Tahoma" w:cs="Tahoma"/>
      <w:sz w:val="16"/>
      <w:szCs w:val="16"/>
      <w:lang w:eastAsia="zh-CN"/>
    </w:rPr>
  </w:style>
  <w:style w:type="character" w:customStyle="1" w:styleId="19">
    <w:name w:val="Верхний колонтитул Знак1"/>
    <w:uiPriority w:val="99"/>
    <w:locked/>
    <w:rsid w:val="007875FB"/>
    <w:rPr>
      <w:rFonts w:ascii="Times New Roman" w:hAnsi="Times New Roman" w:cs="Times New Roman"/>
      <w:sz w:val="24"/>
      <w:szCs w:val="24"/>
      <w:lang w:eastAsia="zh-CN"/>
    </w:rPr>
  </w:style>
  <w:style w:type="character" w:customStyle="1" w:styleId="1a">
    <w:name w:val="Нижний колонтитул Знак1"/>
    <w:uiPriority w:val="99"/>
    <w:locked/>
    <w:rsid w:val="007875FB"/>
    <w:rPr>
      <w:rFonts w:ascii="Times New Roman" w:hAnsi="Times New Roman" w:cs="Times New Roman"/>
      <w:sz w:val="24"/>
      <w:szCs w:val="24"/>
      <w:lang w:eastAsia="zh-CN"/>
    </w:rPr>
  </w:style>
  <w:style w:type="character" w:customStyle="1" w:styleId="b-contact-informer-targetjs-contact-informer">
    <w:name w:val="b-contact-informer-target js-contact-informer"/>
    <w:rsid w:val="00977965"/>
  </w:style>
  <w:style w:type="character" w:customStyle="1" w:styleId="apple-converted-space">
    <w:name w:val="apple-converted-space"/>
    <w:rsid w:val="00977965"/>
  </w:style>
  <w:style w:type="character" w:customStyle="1" w:styleId="b-letterheadaddrsname">
    <w:name w:val="b-letter__head__addrs__name"/>
    <w:rsid w:val="00977965"/>
  </w:style>
  <w:style w:type="character" w:customStyle="1" w:styleId="linklinkblacklinkdotted">
    <w:name w:val="link link_black link_dotted"/>
    <w:rsid w:val="00977965"/>
  </w:style>
  <w:style w:type="paragraph" w:customStyle="1" w:styleId="aff6">
    <w:name w:val="Знак Знак Знак Знак Знак Знак Знак Знак Знак Знак Знак Знак Знак Знак Знак"/>
    <w:basedOn w:val="a"/>
    <w:rsid w:val="0097796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rsid w:val="00895341"/>
    <w:pPr>
      <w:widowControl w:val="0"/>
      <w:autoSpaceDE w:val="0"/>
      <w:autoSpaceDN w:val="0"/>
      <w:adjustRightInd w:val="0"/>
    </w:pPr>
    <w:rPr>
      <w:rFonts w:ascii="Courier New" w:eastAsia="Times New Roman" w:hAnsi="Courier New" w:cs="Courier New"/>
    </w:rPr>
  </w:style>
  <w:style w:type="paragraph" w:styleId="aff7">
    <w:name w:val="Document Map"/>
    <w:basedOn w:val="a"/>
    <w:link w:val="aff8"/>
    <w:semiHidden/>
    <w:rsid w:val="0089534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link w:val="aff7"/>
    <w:semiHidden/>
    <w:rsid w:val="00895341"/>
    <w:rPr>
      <w:rFonts w:ascii="Tahoma" w:eastAsia="Times New Roman" w:hAnsi="Tahoma" w:cs="Tahoma"/>
      <w:shd w:val="clear" w:color="auto" w:fill="000080"/>
    </w:rPr>
  </w:style>
  <w:style w:type="paragraph" w:customStyle="1" w:styleId="style13222631300000000552consplusnormal">
    <w:name w:val="style_13222631300000000552consplusnormal"/>
    <w:basedOn w:val="a"/>
    <w:rsid w:val="0089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TOC Heading"/>
    <w:basedOn w:val="1"/>
    <w:next w:val="a"/>
    <w:uiPriority w:val="39"/>
    <w:unhideWhenUsed/>
    <w:qFormat/>
    <w:rsid w:val="00895341"/>
    <w:pPr>
      <w:keepLines/>
      <w:spacing w:before="120" w:after="120" w:line="276" w:lineRule="auto"/>
      <w:jc w:val="left"/>
      <w:outlineLvl w:val="9"/>
    </w:pPr>
    <w:rPr>
      <w:rFonts w:ascii="Cambria" w:eastAsia="Times New Roman" w:hAnsi="Cambria"/>
      <w:b/>
      <w:bCs/>
      <w:color w:val="365F91"/>
      <w:sz w:val="28"/>
      <w:szCs w:val="28"/>
    </w:rPr>
  </w:style>
  <w:style w:type="paragraph" w:styleId="1b">
    <w:name w:val="toc 1"/>
    <w:basedOn w:val="a"/>
    <w:next w:val="a"/>
    <w:autoRedefine/>
    <w:uiPriority w:val="39"/>
    <w:unhideWhenUsed/>
    <w:locked/>
    <w:rsid w:val="00895341"/>
    <w:pPr>
      <w:spacing w:after="100" w:line="240" w:lineRule="auto"/>
    </w:pPr>
    <w:rPr>
      <w:rFonts w:ascii="Times New Roman" w:eastAsia="Times New Roman" w:hAnsi="Times New Roman" w:cs="Times New Roman"/>
      <w:b/>
      <w:sz w:val="24"/>
      <w:szCs w:val="24"/>
      <w:lang w:eastAsia="ru-RU"/>
    </w:rPr>
  </w:style>
  <w:style w:type="paragraph" w:styleId="2b">
    <w:name w:val="toc 2"/>
    <w:basedOn w:val="a"/>
    <w:next w:val="a"/>
    <w:autoRedefine/>
    <w:uiPriority w:val="39"/>
    <w:unhideWhenUsed/>
    <w:locked/>
    <w:rsid w:val="00895341"/>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locked/>
    <w:rsid w:val="00895341"/>
    <w:pPr>
      <w:spacing w:after="100" w:line="240" w:lineRule="auto"/>
      <w:ind w:left="480"/>
      <w:jc w:val="both"/>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locked/>
    <w:rsid w:val="00895341"/>
    <w:pPr>
      <w:spacing w:after="100" w:line="240" w:lineRule="auto"/>
      <w:ind w:left="720"/>
      <w:jc w:val="both"/>
    </w:pPr>
    <w:rPr>
      <w:rFonts w:ascii="Times New Roman" w:eastAsia="Times New Roman" w:hAnsi="Times New Roman" w:cs="Times New Roman"/>
      <w:sz w:val="28"/>
      <w:szCs w:val="24"/>
      <w:lang w:eastAsia="ru-RU"/>
    </w:rPr>
  </w:style>
  <w:style w:type="paragraph" w:styleId="51">
    <w:name w:val="toc 5"/>
    <w:basedOn w:val="a"/>
    <w:next w:val="a"/>
    <w:autoRedefine/>
    <w:uiPriority w:val="39"/>
    <w:unhideWhenUsed/>
    <w:locked/>
    <w:rsid w:val="00895341"/>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locked/>
    <w:rsid w:val="00895341"/>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locked/>
    <w:rsid w:val="0089534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locked/>
    <w:rsid w:val="00895341"/>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locked/>
    <w:rsid w:val="00895341"/>
    <w:pPr>
      <w:spacing w:after="100"/>
      <w:ind w:left="1760"/>
    </w:pPr>
    <w:rPr>
      <w:rFonts w:ascii="Calibri" w:eastAsia="Times New Roman" w:hAnsi="Calibri" w:cs="Times New Roman"/>
      <w:lang w:eastAsia="ru-RU"/>
    </w:rPr>
  </w:style>
  <w:style w:type="table" w:customStyle="1" w:styleId="1c">
    <w:name w:val="Сетка таблицы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d">
    <w:name w:val="Нет списка1"/>
    <w:next w:val="a2"/>
    <w:uiPriority w:val="99"/>
    <w:semiHidden/>
    <w:unhideWhenUsed/>
    <w:rsid w:val="00895341"/>
  </w:style>
  <w:style w:type="table" w:customStyle="1" w:styleId="34">
    <w:name w:val="Сетка таблицы3"/>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endnote text"/>
    <w:basedOn w:val="a"/>
    <w:link w:val="affb"/>
    <w:uiPriority w:val="99"/>
    <w:semiHidden/>
    <w:unhideWhenUsed/>
    <w:rsid w:val="00895341"/>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link w:val="affa"/>
    <w:uiPriority w:val="99"/>
    <w:semiHidden/>
    <w:rsid w:val="00895341"/>
    <w:rPr>
      <w:rFonts w:ascii="Times New Roman" w:eastAsia="Times New Roman" w:hAnsi="Times New Roman"/>
    </w:rPr>
  </w:style>
  <w:style w:type="character" w:styleId="affc">
    <w:name w:val="endnote reference"/>
    <w:uiPriority w:val="99"/>
    <w:semiHidden/>
    <w:unhideWhenUsed/>
    <w:rsid w:val="00895341"/>
    <w:rPr>
      <w:vertAlign w:val="superscript"/>
    </w:rPr>
  </w:style>
  <w:style w:type="character" w:customStyle="1" w:styleId="r">
    <w:name w:val="r"/>
    <w:rsid w:val="00895341"/>
  </w:style>
  <w:style w:type="character" w:customStyle="1" w:styleId="ep">
    <w:name w:val="ep"/>
    <w:rsid w:val="00895341"/>
  </w:style>
  <w:style w:type="character" w:customStyle="1" w:styleId="blk">
    <w:name w:val="blk"/>
    <w:rsid w:val="00895341"/>
  </w:style>
  <w:style w:type="numbering" w:customStyle="1" w:styleId="2d">
    <w:name w:val="Нет списка2"/>
    <w:next w:val="a2"/>
    <w:uiPriority w:val="99"/>
    <w:semiHidden/>
    <w:unhideWhenUsed/>
    <w:rsid w:val="00895341"/>
  </w:style>
  <w:style w:type="table" w:customStyle="1" w:styleId="111">
    <w:name w:val="Сетка таблицы1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895341"/>
  </w:style>
  <w:style w:type="table" w:customStyle="1" w:styleId="310">
    <w:name w:val="Сетка таблицы3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95341"/>
  </w:style>
  <w:style w:type="numbering" w:customStyle="1" w:styleId="1110">
    <w:name w:val="Нет списка111"/>
    <w:next w:val="a2"/>
    <w:uiPriority w:val="99"/>
    <w:semiHidden/>
    <w:unhideWhenUsed/>
    <w:rsid w:val="00895341"/>
  </w:style>
  <w:style w:type="character" w:customStyle="1" w:styleId="w">
    <w:name w:val="w"/>
    <w:rsid w:val="00B7381E"/>
  </w:style>
  <w:style w:type="paragraph" w:customStyle="1" w:styleId="formattexttopleveltext">
    <w:name w:val="formattext topleveltext"/>
    <w:basedOn w:val="a"/>
    <w:rsid w:val="00B73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Заголовок1"/>
    <w:basedOn w:val="a"/>
    <w:next w:val="a6"/>
    <w:rsid w:val="006156B7"/>
    <w:pPr>
      <w:keepNext/>
      <w:suppressAutoHyphens/>
      <w:spacing w:before="240" w:after="120" w:line="240" w:lineRule="auto"/>
    </w:pPr>
    <w:rPr>
      <w:rFonts w:ascii="Liberation Sans" w:eastAsia="Microsoft YaHei" w:hAnsi="Liberation Sans" w:cs="Mangal"/>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931">
      <w:bodyDiv w:val="1"/>
      <w:marLeft w:val="0"/>
      <w:marRight w:val="0"/>
      <w:marTop w:val="0"/>
      <w:marBottom w:val="0"/>
      <w:divBdr>
        <w:top w:val="none" w:sz="0" w:space="0" w:color="auto"/>
        <w:left w:val="none" w:sz="0" w:space="0" w:color="auto"/>
        <w:bottom w:val="none" w:sz="0" w:space="0" w:color="auto"/>
        <w:right w:val="none" w:sz="0" w:space="0" w:color="auto"/>
      </w:divBdr>
    </w:div>
    <w:div w:id="827593478">
      <w:bodyDiv w:val="1"/>
      <w:marLeft w:val="0"/>
      <w:marRight w:val="0"/>
      <w:marTop w:val="0"/>
      <w:marBottom w:val="0"/>
      <w:divBdr>
        <w:top w:val="none" w:sz="0" w:space="0" w:color="auto"/>
        <w:left w:val="none" w:sz="0" w:space="0" w:color="auto"/>
        <w:bottom w:val="none" w:sz="0" w:space="0" w:color="auto"/>
        <w:right w:val="none" w:sz="0" w:space="0" w:color="auto"/>
      </w:divBdr>
    </w:div>
    <w:div w:id="1356232225">
      <w:bodyDiv w:val="1"/>
      <w:marLeft w:val="0"/>
      <w:marRight w:val="0"/>
      <w:marTop w:val="0"/>
      <w:marBottom w:val="0"/>
      <w:divBdr>
        <w:top w:val="none" w:sz="0" w:space="0" w:color="auto"/>
        <w:left w:val="none" w:sz="0" w:space="0" w:color="auto"/>
        <w:bottom w:val="none" w:sz="0" w:space="0" w:color="auto"/>
        <w:right w:val="none" w:sz="0" w:space="0" w:color="auto"/>
      </w:divBdr>
    </w:div>
    <w:div w:id="1993874187">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1993874189">
      <w:marLeft w:val="0"/>
      <w:marRight w:val="0"/>
      <w:marTop w:val="0"/>
      <w:marBottom w:val="0"/>
      <w:divBdr>
        <w:top w:val="none" w:sz="0" w:space="0" w:color="auto"/>
        <w:left w:val="none" w:sz="0" w:space="0" w:color="auto"/>
        <w:bottom w:val="none" w:sz="0" w:space="0" w:color="auto"/>
        <w:right w:val="none" w:sz="0" w:space="0" w:color="auto"/>
      </w:divBdr>
    </w:div>
    <w:div w:id="1993874190">
      <w:marLeft w:val="0"/>
      <w:marRight w:val="0"/>
      <w:marTop w:val="0"/>
      <w:marBottom w:val="0"/>
      <w:divBdr>
        <w:top w:val="none" w:sz="0" w:space="0" w:color="auto"/>
        <w:left w:val="none" w:sz="0" w:space="0" w:color="auto"/>
        <w:bottom w:val="none" w:sz="0" w:space="0" w:color="auto"/>
        <w:right w:val="none" w:sz="0" w:space="0" w:color="auto"/>
      </w:divBdr>
    </w:div>
    <w:div w:id="1993874191">
      <w:marLeft w:val="0"/>
      <w:marRight w:val="0"/>
      <w:marTop w:val="0"/>
      <w:marBottom w:val="0"/>
      <w:divBdr>
        <w:top w:val="none" w:sz="0" w:space="0" w:color="auto"/>
        <w:left w:val="none" w:sz="0" w:space="0" w:color="auto"/>
        <w:bottom w:val="none" w:sz="0" w:space="0" w:color="auto"/>
        <w:right w:val="none" w:sz="0" w:space="0" w:color="auto"/>
      </w:divBdr>
    </w:div>
    <w:div w:id="1993874192">
      <w:marLeft w:val="0"/>
      <w:marRight w:val="0"/>
      <w:marTop w:val="0"/>
      <w:marBottom w:val="0"/>
      <w:divBdr>
        <w:top w:val="none" w:sz="0" w:space="0" w:color="auto"/>
        <w:left w:val="none" w:sz="0" w:space="0" w:color="auto"/>
        <w:bottom w:val="none" w:sz="0" w:space="0" w:color="auto"/>
        <w:right w:val="none" w:sz="0" w:space="0" w:color="auto"/>
      </w:divBdr>
    </w:div>
    <w:div w:id="1993874193">
      <w:marLeft w:val="0"/>
      <w:marRight w:val="0"/>
      <w:marTop w:val="0"/>
      <w:marBottom w:val="0"/>
      <w:divBdr>
        <w:top w:val="none" w:sz="0" w:space="0" w:color="auto"/>
        <w:left w:val="none" w:sz="0" w:space="0" w:color="auto"/>
        <w:bottom w:val="none" w:sz="0" w:space="0" w:color="auto"/>
        <w:right w:val="none" w:sz="0" w:space="0" w:color="auto"/>
      </w:divBdr>
    </w:div>
    <w:div w:id="1993874194">
      <w:marLeft w:val="0"/>
      <w:marRight w:val="0"/>
      <w:marTop w:val="0"/>
      <w:marBottom w:val="0"/>
      <w:divBdr>
        <w:top w:val="none" w:sz="0" w:space="0" w:color="auto"/>
        <w:left w:val="none" w:sz="0" w:space="0" w:color="auto"/>
        <w:bottom w:val="none" w:sz="0" w:space="0" w:color="auto"/>
        <w:right w:val="none" w:sz="0" w:space="0" w:color="auto"/>
      </w:divBdr>
    </w:div>
    <w:div w:id="1993874195">
      <w:marLeft w:val="0"/>
      <w:marRight w:val="0"/>
      <w:marTop w:val="0"/>
      <w:marBottom w:val="0"/>
      <w:divBdr>
        <w:top w:val="none" w:sz="0" w:space="0" w:color="auto"/>
        <w:left w:val="none" w:sz="0" w:space="0" w:color="auto"/>
        <w:bottom w:val="none" w:sz="0" w:space="0" w:color="auto"/>
        <w:right w:val="none" w:sz="0" w:space="0" w:color="auto"/>
      </w:divBdr>
    </w:div>
    <w:div w:id="1993874196">
      <w:marLeft w:val="0"/>
      <w:marRight w:val="0"/>
      <w:marTop w:val="0"/>
      <w:marBottom w:val="0"/>
      <w:divBdr>
        <w:top w:val="none" w:sz="0" w:space="0" w:color="auto"/>
        <w:left w:val="none" w:sz="0" w:space="0" w:color="auto"/>
        <w:bottom w:val="none" w:sz="0" w:space="0" w:color="auto"/>
        <w:right w:val="none" w:sz="0" w:space="0" w:color="auto"/>
      </w:divBdr>
    </w:div>
    <w:div w:id="1993874197">
      <w:marLeft w:val="0"/>
      <w:marRight w:val="0"/>
      <w:marTop w:val="0"/>
      <w:marBottom w:val="0"/>
      <w:divBdr>
        <w:top w:val="none" w:sz="0" w:space="0" w:color="auto"/>
        <w:left w:val="none" w:sz="0" w:space="0" w:color="auto"/>
        <w:bottom w:val="none" w:sz="0" w:space="0" w:color="auto"/>
        <w:right w:val="none" w:sz="0" w:space="0" w:color="auto"/>
      </w:divBdr>
    </w:div>
    <w:div w:id="1993874198">
      <w:marLeft w:val="0"/>
      <w:marRight w:val="0"/>
      <w:marTop w:val="0"/>
      <w:marBottom w:val="0"/>
      <w:divBdr>
        <w:top w:val="none" w:sz="0" w:space="0" w:color="auto"/>
        <w:left w:val="none" w:sz="0" w:space="0" w:color="auto"/>
        <w:bottom w:val="none" w:sz="0" w:space="0" w:color="auto"/>
        <w:right w:val="none" w:sz="0" w:space="0" w:color="auto"/>
      </w:divBdr>
    </w:div>
    <w:div w:id="1993874199">
      <w:marLeft w:val="0"/>
      <w:marRight w:val="0"/>
      <w:marTop w:val="0"/>
      <w:marBottom w:val="0"/>
      <w:divBdr>
        <w:top w:val="none" w:sz="0" w:space="0" w:color="auto"/>
        <w:left w:val="none" w:sz="0" w:space="0" w:color="auto"/>
        <w:bottom w:val="none" w:sz="0" w:space="0" w:color="auto"/>
        <w:right w:val="none" w:sz="0" w:space="0" w:color="auto"/>
      </w:divBdr>
    </w:div>
    <w:div w:id="1993874200">
      <w:marLeft w:val="0"/>
      <w:marRight w:val="0"/>
      <w:marTop w:val="0"/>
      <w:marBottom w:val="0"/>
      <w:divBdr>
        <w:top w:val="none" w:sz="0" w:space="0" w:color="auto"/>
        <w:left w:val="none" w:sz="0" w:space="0" w:color="auto"/>
        <w:bottom w:val="none" w:sz="0" w:space="0" w:color="auto"/>
        <w:right w:val="none" w:sz="0" w:space="0" w:color="auto"/>
      </w:divBdr>
    </w:div>
    <w:div w:id="199387420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1993874203">
      <w:marLeft w:val="0"/>
      <w:marRight w:val="0"/>
      <w:marTop w:val="0"/>
      <w:marBottom w:val="0"/>
      <w:divBdr>
        <w:top w:val="none" w:sz="0" w:space="0" w:color="auto"/>
        <w:left w:val="none" w:sz="0" w:space="0" w:color="auto"/>
        <w:bottom w:val="none" w:sz="0" w:space="0" w:color="auto"/>
        <w:right w:val="none" w:sz="0" w:space="0" w:color="auto"/>
      </w:divBdr>
    </w:div>
    <w:div w:id="1993874204">
      <w:marLeft w:val="0"/>
      <w:marRight w:val="0"/>
      <w:marTop w:val="0"/>
      <w:marBottom w:val="0"/>
      <w:divBdr>
        <w:top w:val="none" w:sz="0" w:space="0" w:color="auto"/>
        <w:left w:val="none" w:sz="0" w:space="0" w:color="auto"/>
        <w:bottom w:val="none" w:sz="0" w:space="0" w:color="auto"/>
        <w:right w:val="none" w:sz="0" w:space="0" w:color="auto"/>
      </w:divBdr>
    </w:div>
    <w:div w:id="1993874205">
      <w:marLeft w:val="0"/>
      <w:marRight w:val="0"/>
      <w:marTop w:val="0"/>
      <w:marBottom w:val="0"/>
      <w:divBdr>
        <w:top w:val="none" w:sz="0" w:space="0" w:color="auto"/>
        <w:left w:val="none" w:sz="0" w:space="0" w:color="auto"/>
        <w:bottom w:val="none" w:sz="0" w:space="0" w:color="auto"/>
        <w:right w:val="none" w:sz="0" w:space="0" w:color="auto"/>
      </w:divBdr>
    </w:div>
    <w:div w:id="1993874206">
      <w:marLeft w:val="0"/>
      <w:marRight w:val="0"/>
      <w:marTop w:val="0"/>
      <w:marBottom w:val="0"/>
      <w:divBdr>
        <w:top w:val="none" w:sz="0" w:space="0" w:color="auto"/>
        <w:left w:val="none" w:sz="0" w:space="0" w:color="auto"/>
        <w:bottom w:val="none" w:sz="0" w:space="0" w:color="auto"/>
        <w:right w:val="none" w:sz="0" w:space="0" w:color="auto"/>
      </w:divBdr>
    </w:div>
    <w:div w:id="1993874207">
      <w:marLeft w:val="0"/>
      <w:marRight w:val="0"/>
      <w:marTop w:val="0"/>
      <w:marBottom w:val="0"/>
      <w:divBdr>
        <w:top w:val="none" w:sz="0" w:space="0" w:color="auto"/>
        <w:left w:val="none" w:sz="0" w:space="0" w:color="auto"/>
        <w:bottom w:val="none" w:sz="0" w:space="0" w:color="auto"/>
        <w:right w:val="none" w:sz="0" w:space="0" w:color="auto"/>
      </w:divBdr>
    </w:div>
    <w:div w:id="1993874208">
      <w:marLeft w:val="0"/>
      <w:marRight w:val="0"/>
      <w:marTop w:val="0"/>
      <w:marBottom w:val="0"/>
      <w:divBdr>
        <w:top w:val="none" w:sz="0" w:space="0" w:color="auto"/>
        <w:left w:val="none" w:sz="0" w:space="0" w:color="auto"/>
        <w:bottom w:val="none" w:sz="0" w:space="0" w:color="auto"/>
        <w:right w:val="none" w:sz="0" w:space="0" w:color="auto"/>
      </w:divBdr>
    </w:div>
    <w:div w:id="1993874209">
      <w:marLeft w:val="0"/>
      <w:marRight w:val="0"/>
      <w:marTop w:val="0"/>
      <w:marBottom w:val="0"/>
      <w:divBdr>
        <w:top w:val="none" w:sz="0" w:space="0" w:color="auto"/>
        <w:left w:val="none" w:sz="0" w:space="0" w:color="auto"/>
        <w:bottom w:val="none" w:sz="0" w:space="0" w:color="auto"/>
        <w:right w:val="none" w:sz="0" w:space="0" w:color="auto"/>
      </w:divBdr>
    </w:div>
    <w:div w:id="1993874210">
      <w:marLeft w:val="0"/>
      <w:marRight w:val="0"/>
      <w:marTop w:val="0"/>
      <w:marBottom w:val="0"/>
      <w:divBdr>
        <w:top w:val="none" w:sz="0" w:space="0" w:color="auto"/>
        <w:left w:val="none" w:sz="0" w:space="0" w:color="auto"/>
        <w:bottom w:val="none" w:sz="0" w:space="0" w:color="auto"/>
        <w:right w:val="none" w:sz="0" w:space="0" w:color="auto"/>
      </w:divBdr>
    </w:div>
    <w:div w:id="1993874211">
      <w:marLeft w:val="0"/>
      <w:marRight w:val="0"/>
      <w:marTop w:val="0"/>
      <w:marBottom w:val="0"/>
      <w:divBdr>
        <w:top w:val="none" w:sz="0" w:space="0" w:color="auto"/>
        <w:left w:val="none" w:sz="0" w:space="0" w:color="auto"/>
        <w:bottom w:val="none" w:sz="0" w:space="0" w:color="auto"/>
        <w:right w:val="none" w:sz="0" w:space="0" w:color="auto"/>
      </w:divBdr>
    </w:div>
    <w:div w:id="2104060304">
      <w:bodyDiv w:val="1"/>
      <w:marLeft w:val="0"/>
      <w:marRight w:val="0"/>
      <w:marTop w:val="0"/>
      <w:marBottom w:val="0"/>
      <w:divBdr>
        <w:top w:val="none" w:sz="0" w:space="0" w:color="auto"/>
        <w:left w:val="none" w:sz="0" w:space="0" w:color="auto"/>
        <w:bottom w:val="none" w:sz="0" w:space="0" w:color="auto"/>
        <w:right w:val="none" w:sz="0" w:space="0" w:color="auto"/>
      </w:divBdr>
      <w:divsChild>
        <w:div w:id="608582469">
          <w:marLeft w:val="0"/>
          <w:marRight w:val="0"/>
          <w:marTop w:val="0"/>
          <w:marBottom w:val="0"/>
          <w:divBdr>
            <w:top w:val="none" w:sz="0" w:space="0" w:color="auto"/>
            <w:left w:val="none" w:sz="0" w:space="0" w:color="auto"/>
            <w:bottom w:val="none" w:sz="0" w:space="0" w:color="auto"/>
            <w:right w:val="none" w:sz="0" w:space="0" w:color="auto"/>
          </w:divBdr>
        </w:div>
        <w:div w:id="151587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egubovskoe-r49.gosweb.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egubovskoe-r49.gosweb.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egubovskoe-r49.gosweb.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egubovskoe-r49.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1309-D547-4F49-B575-224244A2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12</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Бюллетень «МИГ Трегубово» пятница, 29 апреля 2016 г. № 24</vt:lpstr>
    </vt:vector>
  </TitlesOfParts>
  <Company>Tregubovo poselenie</Company>
  <LinksUpToDate>false</LinksUpToDate>
  <CharactersWithSpaces>56286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«МИГ Трегубово» пятница, 29 апреля 2016 г. № 24</dc:title>
  <dc:subject/>
  <dc:creator>Пользователь</dc:creator>
  <cp:keywords/>
  <dc:description/>
  <cp:lastModifiedBy>User</cp:lastModifiedBy>
  <cp:revision>97</cp:revision>
  <cp:lastPrinted>2018-05-28T05:53:00Z</cp:lastPrinted>
  <dcterms:created xsi:type="dcterms:W3CDTF">2014-06-20T07:25:00Z</dcterms:created>
  <dcterms:modified xsi:type="dcterms:W3CDTF">2025-07-03T09:20:00Z</dcterms:modified>
</cp:coreProperties>
</file>