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FD1D7A"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 xml:space="preserve">Официальный бюллетень Администрации </w:t>
                  </w:r>
                  <w:proofErr w:type="spellStart"/>
                  <w:r w:rsidRPr="00DF0D65">
                    <w:rPr>
                      <w:i/>
                      <w:iCs/>
                      <w:sz w:val="28"/>
                      <w:szCs w:val="28"/>
                    </w:rPr>
                    <w:t>Трегубовского</w:t>
                  </w:r>
                  <w:proofErr w:type="spellEnd"/>
                  <w:r w:rsidRPr="00DF0D65">
                    <w:rPr>
                      <w:i/>
                      <w:iCs/>
                      <w:sz w:val="28"/>
                      <w:szCs w:val="28"/>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916955"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№3 (2</w:t>
                  </w:r>
                  <w:r w:rsidR="00D45392">
                    <w:rPr>
                      <w:b/>
                      <w:bCs/>
                      <w:sz w:val="28"/>
                      <w:szCs w:val="28"/>
                    </w:rPr>
                    <w:t>)</w:t>
                  </w:r>
                  <w:r w:rsidR="00297F42" w:rsidRPr="00DF0D65">
                    <w:rPr>
                      <w:b/>
                      <w:bCs/>
                      <w:sz w:val="28"/>
                      <w:szCs w:val="28"/>
                    </w:rPr>
                    <w:t xml:space="preserve"> </w:t>
                  </w:r>
                </w:p>
                <w:p w:rsidR="00297F42" w:rsidRPr="00DF0D65" w:rsidRDefault="00916955"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21</w:t>
                  </w:r>
                  <w:r w:rsidR="00D45392">
                    <w:rPr>
                      <w:b/>
                      <w:bCs/>
                      <w:sz w:val="28"/>
                      <w:szCs w:val="28"/>
                    </w:rPr>
                    <w:t>.03</w:t>
                  </w:r>
                  <w:r w:rsidR="00A039DF">
                    <w:rPr>
                      <w:b/>
                      <w:bCs/>
                      <w:sz w:val="28"/>
                      <w:szCs w:val="28"/>
                    </w:rPr>
                    <w:t>.2025</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Совет депутатов </w:t>
                  </w:r>
                  <w:proofErr w:type="spellStart"/>
                  <w:r w:rsidRPr="00DF0D65">
                    <w:rPr>
                      <w:i/>
                      <w:iCs/>
                      <w:sz w:val="24"/>
                      <w:szCs w:val="24"/>
                    </w:rPr>
                    <w:t>Трегубовского</w:t>
                  </w:r>
                  <w:proofErr w:type="spellEnd"/>
                  <w:r w:rsidRPr="00DF0D65">
                    <w:rPr>
                      <w:i/>
                      <w:iCs/>
                      <w:sz w:val="24"/>
                      <w:szCs w:val="24"/>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174203, Россия, Новгородская область, </w:t>
                  </w:r>
                  <w:proofErr w:type="spellStart"/>
                  <w:r w:rsidRPr="00DF0D65">
                    <w:rPr>
                      <w:i/>
                      <w:iCs/>
                      <w:sz w:val="24"/>
                      <w:szCs w:val="24"/>
                    </w:rPr>
                    <w:t>Чудовский</w:t>
                  </w:r>
                  <w:proofErr w:type="spellEnd"/>
                  <w:r w:rsidRPr="00DF0D65">
                    <w:rPr>
                      <w:i/>
                      <w:iCs/>
                      <w:sz w:val="24"/>
                      <w:szCs w:val="24"/>
                    </w:rPr>
                    <w:t xml:space="preserve">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Администрация </w:t>
                  </w:r>
                  <w:proofErr w:type="spellStart"/>
                  <w:r w:rsidRPr="00DF0D65">
                    <w:rPr>
                      <w:i/>
                      <w:iCs/>
                      <w:sz w:val="24"/>
                      <w:szCs w:val="24"/>
                    </w:rPr>
                    <w:t>Трегубовского</w:t>
                  </w:r>
                  <w:proofErr w:type="spellEnd"/>
                  <w:r w:rsidRPr="00DF0D65">
                    <w:rPr>
                      <w:i/>
                      <w:iCs/>
                      <w:sz w:val="24"/>
                      <w:szCs w:val="24"/>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roofErr w:type="gramStart"/>
                  <w:r w:rsidRPr="00DF0D65">
                    <w:rPr>
                      <w:b/>
                      <w:bCs/>
                      <w:sz w:val="24"/>
                      <w:szCs w:val="24"/>
                    </w:rPr>
                    <w:t>Подписан</w:t>
                  </w:r>
                  <w:proofErr w:type="gramEnd"/>
                  <w:r w:rsidRPr="00DF0D65">
                    <w:rPr>
                      <w:b/>
                      <w:bCs/>
                      <w:sz w:val="24"/>
                      <w:szCs w:val="24"/>
                    </w:rPr>
                    <w:t xml:space="preserve"> в печать:</w:t>
                  </w:r>
                </w:p>
                <w:p w:rsidR="00297F42" w:rsidRPr="00DF0D65" w:rsidRDefault="00916955"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21</w:t>
                  </w:r>
                  <w:r w:rsidR="00D45392">
                    <w:rPr>
                      <w:sz w:val="24"/>
                      <w:szCs w:val="24"/>
                    </w:rPr>
                    <w:t>.03</w:t>
                  </w:r>
                  <w:r w:rsidR="00A039DF">
                    <w:rPr>
                      <w:sz w:val="24"/>
                      <w:szCs w:val="24"/>
                    </w:rPr>
                    <w:t>.2025</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FD1D7A"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proofErr w:type="spellStart"/>
      <w:r w:rsidR="00457CB5" w:rsidRPr="009A397B">
        <w:rPr>
          <w:rFonts w:ascii="Arial" w:hAnsi="Arial" w:cs="Arial"/>
          <w:b/>
          <w:bCs/>
          <w:i/>
          <w:iCs/>
          <w:color w:val="FF0000"/>
          <w:sz w:val="40"/>
          <w:szCs w:val="40"/>
          <w:u w:val="single"/>
        </w:rPr>
        <w:t>униципальная</w:t>
      </w:r>
      <w:proofErr w:type="spellEnd"/>
    </w:p>
    <w:p w:rsidR="00457CB5" w:rsidRPr="00A820A6" w:rsidRDefault="00457CB5" w:rsidP="00924A51">
      <w:pPr>
        <w:rPr>
          <w:color w:val="0099FF"/>
        </w:rPr>
      </w:pPr>
      <w:r w:rsidRPr="00856218">
        <w:rPr>
          <w:color w:val="4F6228"/>
        </w:rPr>
        <w:t xml:space="preserve"> </w:t>
      </w:r>
      <w:r w:rsidR="00FD1D7A">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proofErr w:type="spellStart"/>
      <w:r w:rsidRPr="009A397B">
        <w:rPr>
          <w:rFonts w:ascii="Arial" w:hAnsi="Arial" w:cs="Arial"/>
          <w:b/>
          <w:bCs/>
          <w:i/>
          <w:iCs/>
          <w:color w:val="FF0000"/>
          <w:sz w:val="40"/>
          <w:szCs w:val="40"/>
          <w:u w:val="single"/>
        </w:rPr>
        <w:t>нформационная</w:t>
      </w:r>
      <w:proofErr w:type="spellEnd"/>
    </w:p>
    <w:p w:rsidR="00457CB5" w:rsidRPr="00856218" w:rsidRDefault="00FD1D7A"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proofErr w:type="spellStart"/>
      <w:r w:rsidR="00457CB5" w:rsidRPr="009A397B">
        <w:rPr>
          <w:rFonts w:ascii="Arial" w:hAnsi="Arial" w:cs="Arial"/>
          <w:b/>
          <w:bCs/>
          <w:i/>
          <w:iCs/>
          <w:color w:val="FF0000"/>
          <w:sz w:val="40"/>
          <w:szCs w:val="40"/>
          <w:u w:val="single"/>
        </w:rPr>
        <w:t>азета</w:t>
      </w:r>
      <w:proofErr w:type="spellEnd"/>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EE7316"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916955" w:rsidRDefault="00916955" w:rsidP="00916955">
      <w:pPr>
        <w:spacing w:after="0"/>
        <w:jc w:val="both"/>
        <w:rPr>
          <w:rFonts w:ascii="Times New Roman" w:hAnsi="Times New Roman" w:cs="Times New Roman"/>
          <w:bCs/>
          <w:sz w:val="16"/>
          <w:szCs w:val="16"/>
        </w:rPr>
      </w:pPr>
    </w:p>
    <w:p w:rsidR="00916955" w:rsidRDefault="00916955" w:rsidP="00916955">
      <w:pPr>
        <w:spacing w:after="0"/>
        <w:jc w:val="both"/>
        <w:rPr>
          <w:rFonts w:ascii="Times New Roman" w:hAnsi="Times New Roman" w:cs="Times New Roman"/>
          <w:bCs/>
          <w:sz w:val="16"/>
          <w:szCs w:val="16"/>
        </w:rPr>
      </w:pPr>
    </w:p>
    <w:p w:rsid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ЗАКЛЮЧЕНИЕ</w:t>
      </w: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о результатах общественных обсуждений</w:t>
      </w: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«_21__» ___марта______ 2025 г.</w:t>
      </w:r>
    </w:p>
    <w:p w:rsidR="00916955" w:rsidRPr="00916955" w:rsidRDefault="00916955" w:rsidP="00891AA6">
      <w:pPr>
        <w:numPr>
          <w:ilvl w:val="0"/>
          <w:numId w:val="1"/>
        </w:numPr>
        <w:spacing w:after="0"/>
        <w:jc w:val="center"/>
        <w:rPr>
          <w:rFonts w:ascii="Times New Roman" w:hAnsi="Times New Roman" w:cs="Times New Roman"/>
          <w:bCs/>
          <w:sz w:val="16"/>
          <w:szCs w:val="16"/>
        </w:rPr>
      </w:pPr>
      <w:r w:rsidRPr="00916955">
        <w:rPr>
          <w:rFonts w:ascii="Times New Roman" w:hAnsi="Times New Roman" w:cs="Times New Roman"/>
          <w:b/>
          <w:bCs/>
          <w:sz w:val="16"/>
          <w:szCs w:val="16"/>
        </w:rPr>
        <w:t>Наименование проекта, рассмотренного на общественных обсуждениях</w:t>
      </w:r>
      <w:proofErr w:type="gramStart"/>
      <w:r w:rsidRPr="00916955">
        <w:rPr>
          <w:rFonts w:ascii="Times New Roman" w:hAnsi="Times New Roman" w:cs="Times New Roman"/>
          <w:bCs/>
          <w:sz w:val="16"/>
          <w:szCs w:val="16"/>
        </w:rPr>
        <w:t xml:space="preserve"> :</w:t>
      </w:r>
      <w:proofErr w:type="gramEnd"/>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 Проект изменений в Правила землепользования и застройки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2</w:t>
      </w:r>
      <w:bookmarkStart w:id="0" w:name="_Hlk521873287"/>
      <w:r w:rsidRPr="00916955">
        <w:rPr>
          <w:rFonts w:ascii="Times New Roman" w:hAnsi="Times New Roman" w:cs="Times New Roman"/>
          <w:bCs/>
          <w:sz w:val="16"/>
          <w:szCs w:val="16"/>
        </w:rPr>
        <w:t>. Сведения о количестве участников общественных обсуждений, которые приняли участие в общественных обсуждениях</w:t>
      </w:r>
      <w:proofErr w:type="gramStart"/>
      <w:r w:rsidRPr="00916955">
        <w:rPr>
          <w:rFonts w:ascii="Times New Roman" w:hAnsi="Times New Roman" w:cs="Times New Roman"/>
          <w:bCs/>
          <w:sz w:val="16"/>
          <w:szCs w:val="16"/>
        </w:rPr>
        <w:t xml:space="preserve"> </w:t>
      </w:r>
      <w:bookmarkEnd w:id="0"/>
      <w:r w:rsidRPr="00916955">
        <w:rPr>
          <w:rFonts w:ascii="Times New Roman" w:hAnsi="Times New Roman" w:cs="Times New Roman"/>
          <w:bCs/>
          <w:sz w:val="16"/>
          <w:szCs w:val="16"/>
        </w:rPr>
        <w:t>:</w:t>
      </w:r>
      <w:proofErr w:type="gramEnd"/>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 ___0_____ человек</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___0_____юр. лица</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3. Реквизиты протокола общественных обсуждений, на основании которого подготовлено заключение о результатах общественных обсуждений: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Протокол общественных обсуждений по проекту изменений в Правила землепользования и застройки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Новгородской области  утвержденный решением Совета Депутатов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района Новгородской области № 138 от 27.12.2023 года </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4. Содержание внесенных предложений и замечаний участников общественных обсуждений или публичных слушаний от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не поступало.</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5. Содержание внесенных предложений и замечаний от иных участников общественных обсуждений: не поступало.</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6. Выводы по результатам общественных обсуждений: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1) процедура общественных обсуждений соблюдена в соответствии с требованиями статьи 5.1 Градостроительного кодекса Российской Федерации;</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2) общественные обсуждения  считать состоявшимися;</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3) от участников общественных обсуждений не  поступило предложений и замечаний.</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От организатора </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общественных обсуждений </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или публичных слушаний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t>_______________________ /</w:t>
      </w:r>
      <w:r w:rsidRPr="00916955">
        <w:rPr>
          <w:rFonts w:ascii="Times New Roman" w:hAnsi="Times New Roman" w:cs="Times New Roman"/>
          <w:bCs/>
          <w:sz w:val="16"/>
          <w:szCs w:val="16"/>
        </w:rPr>
        <w:tab/>
        <w:t>Алексеев С.Б./</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«_21__» __марта___ 2025 г.</w:t>
      </w:r>
    </w:p>
    <w:p w:rsidR="00916955" w:rsidRDefault="00916955" w:rsidP="00212DA7">
      <w:pPr>
        <w:jc w:val="center"/>
        <w:rPr>
          <w:rFonts w:ascii="Times New Roman" w:hAnsi="Times New Roman" w:cs="Times New Roman"/>
          <w:b/>
          <w:bCs/>
          <w:sz w:val="16"/>
          <w:szCs w:val="16"/>
        </w:rPr>
      </w:pPr>
    </w:p>
    <w:p w:rsidR="00916955" w:rsidRDefault="00916955" w:rsidP="00212DA7">
      <w:pPr>
        <w:jc w:val="center"/>
        <w:rPr>
          <w:rFonts w:ascii="Times New Roman" w:hAnsi="Times New Roman" w:cs="Times New Roman"/>
          <w:b/>
          <w:bCs/>
          <w:sz w:val="16"/>
          <w:szCs w:val="16"/>
        </w:rPr>
      </w:pPr>
    </w:p>
    <w:p w:rsidR="00A039DF" w:rsidRDefault="00212DA7" w:rsidP="00212DA7">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w:t>
      </w:r>
    </w:p>
    <w:p w:rsidR="00916955" w:rsidRPr="00916955" w:rsidRDefault="00916955" w:rsidP="00916955">
      <w:pPr>
        <w:jc w:val="center"/>
        <w:rPr>
          <w:rFonts w:ascii="Times New Roman" w:hAnsi="Times New Roman" w:cs="Times New Roman"/>
          <w:b/>
          <w:bCs/>
          <w:sz w:val="16"/>
          <w:szCs w:val="16"/>
        </w:rPr>
      </w:pPr>
      <w:r w:rsidRPr="00916955">
        <w:rPr>
          <w:rFonts w:ascii="Times New Roman" w:hAnsi="Times New Roman" w:cs="Times New Roman"/>
          <w:b/>
          <w:bCs/>
          <w:sz w:val="16"/>
          <w:szCs w:val="16"/>
        </w:rPr>
        <w:t>ПРОТОКОЛ</w:t>
      </w:r>
    </w:p>
    <w:p w:rsidR="00916955" w:rsidRPr="00916955" w:rsidRDefault="00916955" w:rsidP="00916955">
      <w:pPr>
        <w:jc w:val="center"/>
        <w:rPr>
          <w:rFonts w:ascii="Times New Roman" w:hAnsi="Times New Roman" w:cs="Times New Roman"/>
          <w:b/>
          <w:bCs/>
          <w:sz w:val="16"/>
          <w:szCs w:val="16"/>
        </w:rPr>
      </w:pPr>
      <w:r w:rsidRPr="00916955">
        <w:rPr>
          <w:rFonts w:ascii="Times New Roman" w:hAnsi="Times New Roman" w:cs="Times New Roman"/>
          <w:b/>
          <w:bCs/>
          <w:sz w:val="16"/>
          <w:szCs w:val="16"/>
        </w:rPr>
        <w:t xml:space="preserve">общественных обсуждений по проекту изменений в Правила землепользования и застройки  Администрации </w:t>
      </w:r>
      <w:proofErr w:type="spellStart"/>
      <w:r w:rsidRPr="00916955">
        <w:rPr>
          <w:rFonts w:ascii="Times New Roman" w:hAnsi="Times New Roman" w:cs="Times New Roman"/>
          <w:b/>
          <w:bCs/>
          <w:sz w:val="16"/>
          <w:szCs w:val="16"/>
        </w:rPr>
        <w:t>Трегубовского</w:t>
      </w:r>
      <w:proofErr w:type="spellEnd"/>
      <w:r w:rsidRPr="00916955">
        <w:rPr>
          <w:rFonts w:ascii="Times New Roman" w:hAnsi="Times New Roman" w:cs="Times New Roman"/>
          <w:b/>
          <w:bCs/>
          <w:sz w:val="16"/>
          <w:szCs w:val="16"/>
        </w:rPr>
        <w:t xml:space="preserve"> сельского поселения </w:t>
      </w:r>
      <w:proofErr w:type="spellStart"/>
      <w:r w:rsidRPr="00916955">
        <w:rPr>
          <w:rFonts w:ascii="Times New Roman" w:hAnsi="Times New Roman" w:cs="Times New Roman"/>
          <w:b/>
          <w:bCs/>
          <w:sz w:val="16"/>
          <w:szCs w:val="16"/>
        </w:rPr>
        <w:t>Чудовского</w:t>
      </w:r>
      <w:proofErr w:type="spellEnd"/>
      <w:r w:rsidRPr="00916955">
        <w:rPr>
          <w:rFonts w:ascii="Times New Roman" w:hAnsi="Times New Roman" w:cs="Times New Roman"/>
          <w:b/>
          <w:bCs/>
          <w:sz w:val="16"/>
          <w:szCs w:val="16"/>
        </w:rPr>
        <w:t xml:space="preserve"> муниципального района Новгородской области  утвержденные решением Совета Депутатов </w:t>
      </w:r>
      <w:proofErr w:type="spellStart"/>
      <w:r w:rsidRPr="00916955">
        <w:rPr>
          <w:rFonts w:ascii="Times New Roman" w:hAnsi="Times New Roman" w:cs="Times New Roman"/>
          <w:b/>
          <w:bCs/>
          <w:sz w:val="16"/>
          <w:szCs w:val="16"/>
        </w:rPr>
        <w:t>Трегубовского</w:t>
      </w:r>
      <w:proofErr w:type="spellEnd"/>
      <w:r w:rsidRPr="00916955">
        <w:rPr>
          <w:rFonts w:ascii="Times New Roman" w:hAnsi="Times New Roman" w:cs="Times New Roman"/>
          <w:b/>
          <w:bCs/>
          <w:sz w:val="16"/>
          <w:szCs w:val="16"/>
        </w:rPr>
        <w:t xml:space="preserve"> сельского поселения </w:t>
      </w:r>
      <w:proofErr w:type="spellStart"/>
      <w:r w:rsidRPr="00916955">
        <w:rPr>
          <w:rFonts w:ascii="Times New Roman" w:hAnsi="Times New Roman" w:cs="Times New Roman"/>
          <w:b/>
          <w:bCs/>
          <w:sz w:val="16"/>
          <w:szCs w:val="16"/>
        </w:rPr>
        <w:t>Чудовского</w:t>
      </w:r>
      <w:proofErr w:type="spellEnd"/>
      <w:r w:rsidRPr="00916955">
        <w:rPr>
          <w:rFonts w:ascii="Times New Roman" w:hAnsi="Times New Roman" w:cs="Times New Roman"/>
          <w:b/>
          <w:bCs/>
          <w:sz w:val="16"/>
          <w:szCs w:val="16"/>
        </w:rPr>
        <w:t xml:space="preserve"> района Новгородской области № 138 от 27.12.2023 года</w:t>
      </w: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21 » ____марта_____ 2025 г.</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1. Информация об организаторе общественных обсуждений: </w:t>
      </w:r>
    </w:p>
    <w:p w:rsidR="00916955" w:rsidRPr="00916955" w:rsidRDefault="00916955" w:rsidP="00916955">
      <w:pPr>
        <w:jc w:val="both"/>
        <w:rPr>
          <w:rFonts w:ascii="Times New Roman" w:hAnsi="Times New Roman" w:cs="Times New Roman"/>
          <w:bCs/>
          <w:sz w:val="16"/>
          <w:szCs w:val="16"/>
        </w:rPr>
      </w:pPr>
      <w:proofErr w:type="gramStart"/>
      <w:r w:rsidRPr="00916955">
        <w:rPr>
          <w:rFonts w:ascii="Times New Roman" w:hAnsi="Times New Roman" w:cs="Times New Roman"/>
          <w:bCs/>
          <w:sz w:val="16"/>
          <w:szCs w:val="16"/>
        </w:rPr>
        <w:t xml:space="preserve">Комиссия по правилам землепользования и застройки в соответствии Решением Совета Депутатов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района Новгородской области № 199 от 17.04.2020 </w:t>
      </w:r>
      <w:r w:rsidRPr="00916955">
        <w:rPr>
          <w:rFonts w:ascii="Times New Roman" w:hAnsi="Times New Roman" w:cs="Times New Roman"/>
          <w:bCs/>
          <w:i/>
          <w:sz w:val="16"/>
          <w:szCs w:val="16"/>
        </w:rPr>
        <w:t>«</w:t>
      </w:r>
      <w:r w:rsidRPr="00916955">
        <w:rPr>
          <w:rFonts w:ascii="Times New Roman" w:hAnsi="Times New Roman" w:cs="Times New Roman"/>
          <w:bCs/>
          <w:sz w:val="16"/>
          <w:szCs w:val="16"/>
        </w:rPr>
        <w:t xml:space="preserve">Об организации и проведении общественных обсуждений или публичных слушаний по вопросам градостроительной деятельности в </w:t>
      </w:r>
      <w:proofErr w:type="spellStart"/>
      <w:r w:rsidRPr="00916955">
        <w:rPr>
          <w:rFonts w:ascii="Times New Roman" w:hAnsi="Times New Roman" w:cs="Times New Roman"/>
          <w:bCs/>
          <w:sz w:val="16"/>
          <w:szCs w:val="16"/>
        </w:rPr>
        <w:t>Трегубовском</w:t>
      </w:r>
      <w:proofErr w:type="spellEnd"/>
      <w:r w:rsidRPr="00916955">
        <w:rPr>
          <w:rFonts w:ascii="Times New Roman" w:hAnsi="Times New Roman" w:cs="Times New Roman"/>
          <w:bCs/>
          <w:sz w:val="16"/>
          <w:szCs w:val="16"/>
        </w:rPr>
        <w:t xml:space="preserve"> сельском поселении», состав и порядок деятельности которой утверждены Постановлением  Администрации</w:t>
      </w:r>
      <w:r w:rsidRPr="00916955">
        <w:rPr>
          <w:rFonts w:ascii="Times New Roman" w:hAnsi="Times New Roman" w:cs="Times New Roman"/>
          <w:bCs/>
          <w:i/>
          <w:sz w:val="16"/>
          <w:szCs w:val="16"/>
        </w:rPr>
        <w:t xml:space="preserve">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от 14.08.2012 № 63 «О создании комиссии по землепользованию и застройке при</w:t>
      </w:r>
      <w:proofErr w:type="gramEnd"/>
      <w:r w:rsidRPr="00916955">
        <w:rPr>
          <w:rFonts w:ascii="Times New Roman" w:hAnsi="Times New Roman" w:cs="Times New Roman"/>
          <w:bCs/>
          <w:sz w:val="16"/>
          <w:szCs w:val="16"/>
        </w:rPr>
        <w:t xml:space="preserve"> Администрации </w:t>
      </w:r>
      <w:proofErr w:type="spellStart"/>
      <w:r w:rsidRPr="00916955">
        <w:rPr>
          <w:rFonts w:ascii="Times New Roman" w:hAnsi="Times New Roman" w:cs="Times New Roman"/>
          <w:bCs/>
          <w:sz w:val="16"/>
          <w:szCs w:val="16"/>
        </w:rPr>
        <w:t>Трегубовское</w:t>
      </w:r>
      <w:proofErr w:type="spellEnd"/>
      <w:r w:rsidRPr="00916955">
        <w:rPr>
          <w:rFonts w:ascii="Times New Roman" w:hAnsi="Times New Roman" w:cs="Times New Roman"/>
          <w:bCs/>
          <w:sz w:val="16"/>
          <w:szCs w:val="16"/>
        </w:rPr>
        <w:t xml:space="preserve"> сельское поселение»  (в редакции Постановления № 32 от 29.03.2022 года).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2. Информация, содержащаяся в опубликованном оповещении о начале общественных обсуждений, дата и источник его опубликования:</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сведения об опубликовании оповещения о начале общественных обсуждений  (дата и источник его опубликования): официальный бюллетень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«МИГ Трегубово» (специальный выпуск) № 2(2) от 21.02.2025 года;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информация о месте размещения оповещения о начале общественных обсуждений: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lastRenderedPageBreak/>
        <w:t xml:space="preserve">в личном кабинете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в соответствующем разделе платформы обратной связи единого портала.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официальный сайт муниципального образования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hyperlink r:id="rId10" w:history="1">
        <w:r w:rsidRPr="00916955">
          <w:rPr>
            <w:rStyle w:val="af3"/>
            <w:rFonts w:ascii="Times New Roman" w:hAnsi="Times New Roman" w:cs="Times New Roman"/>
            <w:bCs/>
            <w:sz w:val="16"/>
            <w:szCs w:val="16"/>
          </w:rPr>
          <w:t>https://tregubovskoe-r49.gosweb.gosuslugi.ru</w:t>
        </w:r>
      </w:hyperlink>
      <w:r w:rsidRPr="00916955">
        <w:rPr>
          <w:rFonts w:ascii="Times New Roman" w:hAnsi="Times New Roman" w:cs="Times New Roman"/>
          <w:bCs/>
          <w:sz w:val="16"/>
          <w:szCs w:val="16"/>
        </w:rPr>
        <w:t>.</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информация о месте размещения проекта, подлежащем рассмотрению на общественных обсуждениях, и информационных материалах к нему:</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в личном кабинете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в соответствующем разделе платформы обратной связи единого портала.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 официальный сайт муниципального образования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r w:rsidRPr="00916955">
        <w:rPr>
          <w:rFonts w:ascii="Times New Roman" w:hAnsi="Times New Roman" w:cs="Times New Roman"/>
          <w:bCs/>
          <w:sz w:val="16"/>
          <w:szCs w:val="16"/>
          <w:u w:val="single"/>
        </w:rPr>
        <w:t xml:space="preserve"> </w:t>
      </w:r>
      <w:hyperlink r:id="rId11" w:history="1">
        <w:r w:rsidRPr="00916955">
          <w:rPr>
            <w:rStyle w:val="af3"/>
            <w:rFonts w:ascii="Times New Roman" w:hAnsi="Times New Roman" w:cs="Times New Roman"/>
            <w:bCs/>
            <w:sz w:val="16"/>
            <w:szCs w:val="16"/>
          </w:rPr>
          <w:t>https://tregubovskoe-r49.gosweb.gosuslugi.ru</w:t>
        </w:r>
      </w:hyperlink>
      <w:r w:rsidRPr="00916955">
        <w:rPr>
          <w:rFonts w:ascii="Times New Roman" w:hAnsi="Times New Roman" w:cs="Times New Roman"/>
          <w:bCs/>
          <w:sz w:val="16"/>
          <w:szCs w:val="16"/>
        </w:rPr>
        <w:t>.</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3. Информация о сроке, в течение которого принимались предложения и замечания участников общественных обсуждений или публичных слушаний:</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в период с 8 часов 30 минут 26 февраля 2025 г. до 16 часов 30 минут 20 марта 2025 г.</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4. Информация о территории, в пределах которой проводились общественные обсуждения: территория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5. Предложения и замечания от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не поступало.</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6. Предложения и замечания от иных участников общественных обсуждений:</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не поступало.</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Приложение к протоколу: «Перечень участников общественных обсуждений  принявших участие в рассмотрении проекта» </w:t>
      </w: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От организатора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общественных обсуждений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t>_________________________/_Алексеев С.Б./</w:t>
      </w:r>
    </w:p>
    <w:p w:rsidR="00916955" w:rsidRDefault="00916955" w:rsidP="00916955">
      <w:pPr>
        <w:jc w:val="both"/>
        <w:rPr>
          <w:rFonts w:ascii="Times New Roman" w:hAnsi="Times New Roman" w:cs="Times New Roman"/>
          <w:b/>
          <w:bCs/>
          <w:sz w:val="16"/>
          <w:szCs w:val="16"/>
        </w:rPr>
      </w:pPr>
      <w:r w:rsidRPr="00916955">
        <w:rPr>
          <w:rFonts w:ascii="Times New Roman" w:hAnsi="Times New Roman" w:cs="Times New Roman"/>
          <w:bCs/>
          <w:sz w:val="16"/>
          <w:szCs w:val="16"/>
        </w:rPr>
        <w:t>«21 »марта  2025 г</w:t>
      </w:r>
      <w:r w:rsidRPr="00916955">
        <w:rPr>
          <w:rFonts w:ascii="Times New Roman" w:hAnsi="Times New Roman" w:cs="Times New Roman"/>
          <w:b/>
          <w:bCs/>
          <w:sz w:val="16"/>
          <w:szCs w:val="16"/>
        </w:rPr>
        <w:t>.</w:t>
      </w:r>
    </w:p>
    <w:p w:rsidR="00916955" w:rsidRDefault="00916955" w:rsidP="00916955">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w:t>
      </w:r>
    </w:p>
    <w:p w:rsidR="00916955" w:rsidRDefault="00916955"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iCs/>
          <w:sz w:val="16"/>
          <w:szCs w:val="16"/>
        </w:rPr>
      </w:pPr>
      <w:r w:rsidRPr="00613ED7">
        <w:rPr>
          <w:rFonts w:ascii="Times New Roman" w:hAnsi="Times New Roman" w:cs="Times New Roman"/>
          <w:b/>
          <w:bCs/>
          <w:iCs/>
          <w:sz w:val="16"/>
          <w:szCs w:val="16"/>
        </w:rPr>
        <w:t>Российская  Федерация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Чудовского</w:t>
      </w:r>
      <w:proofErr w:type="spellEnd"/>
      <w:r w:rsidRPr="00613ED7">
        <w:rPr>
          <w:rFonts w:ascii="Times New Roman" w:hAnsi="Times New Roman" w:cs="Times New Roman"/>
          <w:b/>
          <w:bCs/>
          <w:sz w:val="16"/>
          <w:szCs w:val="16"/>
        </w:rPr>
        <w:t xml:space="preserve"> района Новгородской области</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РЕШЕНИЕ</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от  14.03.2025  № 177</w:t>
      </w: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д. Трегубово</w:t>
      </w:r>
    </w:p>
    <w:p w:rsidR="00613ED7" w:rsidRPr="00613ED7" w:rsidRDefault="00613ED7" w:rsidP="00613ED7">
      <w:pPr>
        <w:jc w:val="center"/>
        <w:rPr>
          <w:rFonts w:ascii="Times New Roman" w:hAnsi="Times New Roman" w:cs="Times New Roman"/>
          <w:b/>
          <w:bCs/>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613ED7" w:rsidRPr="00613ED7" w:rsidTr="003D7007">
        <w:tc>
          <w:tcPr>
            <w:tcW w:w="5353" w:type="dxa"/>
            <w:tcBorders>
              <w:top w:val="nil"/>
              <w:left w:val="nil"/>
              <w:bottom w:val="nil"/>
              <w:right w:val="nil"/>
            </w:tcBorders>
          </w:tcPr>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 внесении изменений в решение</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сельского поселения от 18.12.2024</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 169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сельского поселения на 2025 год</w:t>
            </w: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и плановый период 2026 и 2027 годов»</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
          <w:bCs/>
          <w:sz w:val="16"/>
          <w:szCs w:val="16"/>
        </w:rPr>
        <w:t xml:space="preserve">        </w:t>
      </w:r>
      <w:r w:rsidRPr="00613ED7">
        <w:rPr>
          <w:rFonts w:ascii="Times New Roman" w:hAnsi="Times New Roman" w:cs="Times New Roman"/>
          <w:bCs/>
          <w:sz w:val="16"/>
          <w:szCs w:val="16"/>
        </w:rPr>
        <w:t xml:space="preserve">В соответствии с Бюджетным кодексом Российской Федерации, Уставом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Положением о бюджетном процессе в </w:t>
      </w:r>
      <w:proofErr w:type="spellStart"/>
      <w:r w:rsidRPr="00613ED7">
        <w:rPr>
          <w:rFonts w:ascii="Times New Roman" w:hAnsi="Times New Roman" w:cs="Times New Roman"/>
          <w:bCs/>
          <w:sz w:val="16"/>
          <w:szCs w:val="16"/>
        </w:rPr>
        <w:t>Трегубовском</w:t>
      </w:r>
      <w:proofErr w:type="spellEnd"/>
      <w:r w:rsidRPr="00613ED7">
        <w:rPr>
          <w:rFonts w:ascii="Times New Roman" w:hAnsi="Times New Roman" w:cs="Times New Roman"/>
          <w:bCs/>
          <w:sz w:val="16"/>
          <w:szCs w:val="16"/>
        </w:rPr>
        <w:t xml:space="preserve"> сельском поселении</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lastRenderedPageBreak/>
        <w:t xml:space="preserve">Совет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РЕШИЛ:</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1. Внести изменения в решение Совета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от 18.12.2024 г.  № 169 «О бюджете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на 2025 год и плановый период 2026 и 2027 годов» согласно приложению.</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2. Опубликовать решение в официальном бюллетене Администрации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«МИГ Трегубово» и на официальном сайте Администрации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в сети «Интернет».</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Cs/>
          <w:i/>
          <w:iCs/>
          <w:sz w:val="16"/>
          <w:szCs w:val="16"/>
        </w:rPr>
      </w:pPr>
    </w:p>
    <w:p w:rsidR="00613ED7" w:rsidRPr="00613ED7" w:rsidRDefault="00613ED7" w:rsidP="00613ED7">
      <w:pPr>
        <w:spacing w:after="0"/>
        <w:rPr>
          <w:rFonts w:ascii="Times New Roman" w:hAnsi="Times New Roman" w:cs="Times New Roman"/>
          <w:bCs/>
          <w:i/>
          <w:iCs/>
          <w:sz w:val="16"/>
          <w:szCs w:val="16"/>
        </w:rPr>
      </w:pPr>
    </w:p>
    <w:p w:rsidR="00613ED7" w:rsidRPr="00613ED7" w:rsidRDefault="00613ED7" w:rsidP="00613ED7">
      <w:pPr>
        <w:spacing w:after="0"/>
        <w:rPr>
          <w:rFonts w:ascii="Times New Roman" w:hAnsi="Times New Roman" w:cs="Times New Roman"/>
          <w:bCs/>
          <w:sz w:val="16"/>
          <w:szCs w:val="16"/>
        </w:rPr>
      </w:pPr>
      <w:r>
        <w:rPr>
          <w:rFonts w:ascii="Times New Roman" w:hAnsi="Times New Roman" w:cs="Times New Roman"/>
          <w:bCs/>
          <w:sz w:val="16"/>
          <w:szCs w:val="16"/>
        </w:rPr>
        <w:t xml:space="preserve">Глава поселения        </w:t>
      </w:r>
      <w:r w:rsidRPr="00613ED7">
        <w:rPr>
          <w:rFonts w:ascii="Times New Roman" w:hAnsi="Times New Roman" w:cs="Times New Roman"/>
          <w:bCs/>
          <w:sz w:val="16"/>
          <w:szCs w:val="16"/>
        </w:rPr>
        <w:t xml:space="preserve">   С.Б. Алексеев</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Приложение</w:t>
      </w:r>
    </w:p>
    <w:p w:rsidR="00613ED7" w:rsidRPr="00613ED7" w:rsidRDefault="00613ED7" w:rsidP="00613ED7">
      <w:pPr>
        <w:spacing w:after="0"/>
        <w:jc w:val="right"/>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к решению Совета депутатов</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от 14.03.2025 № 177                                                                                                               </w:t>
      </w:r>
    </w:p>
    <w:p w:rsidR="00613ED7" w:rsidRPr="00613ED7" w:rsidRDefault="00613ED7" w:rsidP="00613ED7">
      <w:pPr>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ИЗМЕНЕНИЯ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в решение 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от 18.12.2024 № 169 «О бюджете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 и 2027 годов»</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1.  Внести изменения в пункты 1, 8 и 12 решения, изложив их в следующей редакции:</w:t>
      </w:r>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   «1. Утвердить основные характеристики бюджета поселения на 2025 год:</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ab/>
        <w:t>1) прогнозируемый общий объем доходов бюджета поселения в сумме 12113,9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ab/>
        <w:t>2) прогнозируемый общий объем расходов бюджета поселения в сумме 14522,6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          3) прогнозируемый дефицит бюджета поселения в сумме 2408,7 тыс. рублей</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«8. Установить объем межбюджетных трансфертов, предполагаемых к получению от бюджетов других уровней на 2025 год в сумме 4732,0 тыс. рублей, на 2026 год в сумме 3367,7 тыс. рублей, на 2027 год  в сумме 3355,6 тыс. рублей  согласно Приложению 5 к настоящему решению</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«12. Утвердить в составе расходов бюджета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общий объем бюджетных ассигнований, направляемых на формирование муниципального дорожного фонда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2025 год в размере 3767,9 тыс. рублей, в том числе за счет субсидии из бюджета Новгородской области – 2279,0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2026 год в размере 2843,3 тыс. рублей, в том числе за счет субсидии из бюджета Новгородской области – 1519,0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2027 год в размере 3275,3 тыс. рублей, в том числе за счет субсидии из бюджета Новгородской области – 1519,0 тыс. рублей</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 w:name="_Hlk191909279"/>
      <w:r w:rsidRPr="00613ED7">
        <w:rPr>
          <w:rFonts w:ascii="Times New Roman" w:hAnsi="Times New Roman" w:cs="Times New Roman"/>
          <w:b/>
          <w:bCs/>
          <w:sz w:val="16"/>
          <w:szCs w:val="16"/>
        </w:rPr>
        <w:t>2. Внести изменения в приложение № 4, изложив его в следующей редакции:</w:t>
      </w: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bookmarkStart w:id="2" w:name="_Hlk185841604"/>
            <w:bookmarkEnd w:id="1"/>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4 к решению</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от  18.12.2024  № 169</w:t>
            </w:r>
            <w:r w:rsidRPr="00613ED7">
              <w:rPr>
                <w:rFonts w:ascii="Times New Roman" w:hAnsi="Times New Roman" w:cs="Times New Roman"/>
                <w:b/>
                <w:bCs/>
                <w:sz w:val="16"/>
                <w:szCs w:val="16"/>
              </w:rPr>
              <w:tab/>
            </w:r>
          </w:p>
          <w:p w:rsidR="00613ED7" w:rsidRPr="00613ED7" w:rsidRDefault="00613ED7" w:rsidP="00613ED7">
            <w:pPr>
              <w:jc w:val="center"/>
              <w:rPr>
                <w:rFonts w:ascii="Times New Roman" w:hAnsi="Times New Roman" w:cs="Times New Roman"/>
                <w:b/>
                <w:bCs/>
                <w:sz w:val="16"/>
                <w:szCs w:val="16"/>
              </w:rPr>
            </w:pP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Поступление доходов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 бюджет сельского поселения в 2025 - 2027 годах</w:t>
      </w:r>
    </w:p>
    <w:p w:rsidR="00613ED7" w:rsidRPr="00613ED7" w:rsidRDefault="00613ED7" w:rsidP="00613ED7">
      <w:pPr>
        <w:jc w:val="center"/>
        <w:rPr>
          <w:rFonts w:ascii="Times New Roman" w:hAnsi="Times New Roman" w:cs="Times New Roman"/>
          <w:b/>
          <w:bCs/>
          <w:sz w:val="16"/>
          <w:szCs w:val="16"/>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253"/>
        <w:gridCol w:w="1134"/>
        <w:gridCol w:w="1134"/>
        <w:gridCol w:w="1134"/>
      </w:tblGrid>
      <w:tr w:rsidR="00613ED7" w:rsidRPr="00613ED7" w:rsidTr="003D7007">
        <w:trPr>
          <w:trHeight w:val="690"/>
        </w:trPr>
        <w:tc>
          <w:tcPr>
            <w:tcW w:w="2563" w:type="dxa"/>
            <w:vMerge w:val="restart"/>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Код доходов бюджетной классификации Российской Федерации</w:t>
            </w:r>
          </w:p>
        </w:tc>
        <w:tc>
          <w:tcPr>
            <w:tcW w:w="4253" w:type="dxa"/>
            <w:vMerge w:val="restart"/>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доходов</w:t>
            </w:r>
          </w:p>
        </w:tc>
        <w:tc>
          <w:tcPr>
            <w:tcW w:w="3402" w:type="dxa"/>
            <w:gridSpan w:val="3"/>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СУММА (тыс. руб.)</w:t>
            </w:r>
          </w:p>
        </w:tc>
      </w:tr>
      <w:tr w:rsidR="00613ED7" w:rsidRPr="00613ED7" w:rsidTr="003D7007">
        <w:trPr>
          <w:trHeight w:val="690"/>
        </w:trPr>
        <w:tc>
          <w:tcPr>
            <w:tcW w:w="2563" w:type="dxa"/>
            <w:vMerge/>
          </w:tcPr>
          <w:p w:rsidR="00613ED7" w:rsidRPr="00613ED7" w:rsidRDefault="00613ED7" w:rsidP="00613ED7">
            <w:pPr>
              <w:jc w:val="center"/>
              <w:rPr>
                <w:rFonts w:ascii="Times New Roman" w:hAnsi="Times New Roman" w:cs="Times New Roman"/>
                <w:b/>
                <w:bCs/>
                <w:sz w:val="16"/>
                <w:szCs w:val="16"/>
              </w:rPr>
            </w:pPr>
          </w:p>
        </w:tc>
        <w:tc>
          <w:tcPr>
            <w:tcW w:w="4253" w:type="dxa"/>
            <w:vMerge/>
          </w:tcPr>
          <w:p w:rsidR="00613ED7" w:rsidRPr="00613ED7" w:rsidRDefault="00613ED7" w:rsidP="00613ED7">
            <w:pPr>
              <w:jc w:val="center"/>
              <w:rPr>
                <w:rFonts w:ascii="Times New Roman" w:hAnsi="Times New Roman" w:cs="Times New Roman"/>
                <w:b/>
                <w:bCs/>
                <w:sz w:val="16"/>
                <w:szCs w:val="16"/>
              </w:rPr>
            </w:pP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1 00 00000 00 0000 000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НАЛОГОВЫЕ И НЕНАЛОГОВЫЕ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7381,9</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7539,0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8084,4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7353,4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7510,5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8055,9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1 01 00000 00 0000 000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НАЛОГИ НА ПРИБЫЛЬ, ДОХОДЫ </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389,0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1 01 02000 01 0000 110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 на доходы физических лиц</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389,0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1 01 02010 01 0000 110</w:t>
            </w:r>
          </w:p>
        </w:tc>
        <w:tc>
          <w:tcPr>
            <w:tcW w:w="4253" w:type="dxa"/>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357,2</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389,0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1 03 00000 00 0000 000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НАЛОГИ НА ТОВАРЫ (РАБОТЫ, УСЛУГИ), РЕАЛИЗУЕМЫЕ НА ТЕРРИТОРИИ РОССИЙСКОЙ ФЕДЕРАЦИИ</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1285,0</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1324,3</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1756,3</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1 03 02231 01 0000 110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560,7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586,3</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846,4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1 03 02241 01 0000 110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моторные масла для дизельных и (или) карбюраторных (</w:t>
            </w:r>
            <w:proofErr w:type="spellStart"/>
            <w:r w:rsidRPr="00613ED7">
              <w:rPr>
                <w:rFonts w:ascii="Times New Roman" w:hAnsi="Times New Roman" w:cs="Times New Roman"/>
                <w:b/>
                <w:bCs/>
                <w:sz w:val="16"/>
                <w:szCs w:val="16"/>
              </w:rPr>
              <w:t>инжекторных</w:t>
            </w:r>
            <w:proofErr w:type="spellEnd"/>
            <w:r w:rsidRPr="00613ED7">
              <w:rPr>
                <w:rFonts w:ascii="Times New Roman" w:hAnsi="Times New Roman" w:cs="Times New Roman"/>
                <w:b/>
                <w:b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1 03 02251 01 0000 110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798,8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996,4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1 03 02261 01 0000 110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Доходы от уплаты акцизов на прямогонный бензин, подлежащие распределению между бюджетами </w:t>
            </w:r>
            <w:r w:rsidRPr="00613ED7">
              <w:rPr>
                <w:rFonts w:ascii="Times New Roman" w:hAnsi="Times New Roman" w:cs="Times New Roman"/>
                <w:b/>
                <w:bCs/>
                <w:sz w:val="16"/>
                <w:szCs w:val="16"/>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-78,3</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-93,4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1 06 00000 00 0000 000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НАЛОГИ НА ИМУЩЕСТВО</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5710,0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5796,0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5886,0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1 06 01000 00 0000 110  </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 на имущество физических лиц</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395,0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400,0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405,0</w:t>
            </w:r>
          </w:p>
        </w:tc>
      </w:tr>
      <w:tr w:rsidR="00613ED7" w:rsidRPr="00613ED7" w:rsidTr="003D7007">
        <w:trPr>
          <w:trHeight w:val="942"/>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1 06 01030 10 0000 110 </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395,0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400,0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405,0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1 06 06000 00 0000 110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Земельный налог</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5315,0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5396,0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5481,0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1 06 06030 00 0000 110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Земельный налог с организаций</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1300,0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1273,0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1 06 06033 10 0000 110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Земельный налог с организаций,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обладающих</w:t>
            </w:r>
            <w:proofErr w:type="gramEnd"/>
            <w:r w:rsidRPr="00613ED7">
              <w:rPr>
                <w:rFonts w:ascii="Times New Roman" w:hAnsi="Times New Roman" w:cs="Times New Roman"/>
                <w:b/>
                <w:bCs/>
                <w:sz w:val="16"/>
                <w:szCs w:val="16"/>
              </w:rPr>
              <w:t xml:space="preserve"> земельным участком, расположенным в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границах</w:t>
            </w:r>
            <w:proofErr w:type="gramEnd"/>
            <w:r w:rsidRPr="00613ED7">
              <w:rPr>
                <w:rFonts w:ascii="Times New Roman" w:hAnsi="Times New Roman" w:cs="Times New Roman"/>
                <w:b/>
                <w:bCs/>
                <w:sz w:val="16"/>
                <w:szCs w:val="16"/>
              </w:rPr>
              <w:t xml:space="preserve"> сельских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1300,0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1273,0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1 06 06040 00 0000 110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Земельный налог с физических лиц</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4123,0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4235,0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1 06 06043 10 0000 110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Земельный налог с физических лиц,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обладающих</w:t>
            </w:r>
            <w:proofErr w:type="gramEnd"/>
            <w:r w:rsidRPr="00613ED7">
              <w:rPr>
                <w:rFonts w:ascii="Times New Roman" w:hAnsi="Times New Roman" w:cs="Times New Roman"/>
                <w:b/>
                <w:bCs/>
                <w:sz w:val="16"/>
                <w:szCs w:val="16"/>
              </w:rPr>
              <w:t xml:space="preserve"> земельным участком,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расположенным</w:t>
            </w:r>
            <w:proofErr w:type="gramEnd"/>
            <w:r w:rsidRPr="00613ED7">
              <w:rPr>
                <w:rFonts w:ascii="Times New Roman" w:hAnsi="Times New Roman" w:cs="Times New Roman"/>
                <w:b/>
                <w:bCs/>
                <w:sz w:val="16"/>
                <w:szCs w:val="16"/>
              </w:rPr>
              <w:t xml:space="preserve"> в границах сельских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поселений</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4123,0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4235,0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1 08 00000 00 0000 000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ГОСУДАРСТВЕННАЯ ПОШЛИНА</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1 08 04000 01 0000 110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r>
      <w:tr w:rsidR="00613ED7" w:rsidRPr="00613ED7" w:rsidTr="003D7007">
        <w:trPr>
          <w:trHeight w:val="643"/>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1 08 04020 01 1000 110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r>
      <w:tr w:rsidR="00613ED7" w:rsidRPr="00613ED7" w:rsidTr="003D7007">
        <w:trPr>
          <w:trHeight w:val="411"/>
        </w:trPr>
        <w:tc>
          <w:tcPr>
            <w:tcW w:w="2563" w:type="dxa"/>
          </w:tcPr>
          <w:p w:rsidR="00613ED7" w:rsidRPr="00613ED7" w:rsidRDefault="00613ED7" w:rsidP="00613ED7">
            <w:pPr>
              <w:jc w:val="center"/>
              <w:rPr>
                <w:rFonts w:ascii="Times New Roman" w:hAnsi="Times New Roman" w:cs="Times New Roman"/>
                <w:b/>
                <w:bCs/>
                <w:sz w:val="16"/>
                <w:szCs w:val="16"/>
              </w:rPr>
            </w:pP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1 11 00000 00 0000 000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ДОХОДЫ ОТ ИСПОЛЬЗОВАНИЯ ИМУЩЕСТВА, НАХОДЯЩЕГОСЯ В ГОСУДАРСТВЕННОЙ И МУНИЦИПАЛЬНОЙ СОБСТВЕННОСТИ              </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1 11 09045 10 0000 120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1 11 09045 10 0001 120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сдачи в аренду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bookmarkStart w:id="3" w:name="_Hlk152840853"/>
            <w:bookmarkStart w:id="4" w:name="_Hlk150765497"/>
            <w:r w:rsidRPr="00613ED7">
              <w:rPr>
                <w:rFonts w:ascii="Times New Roman" w:hAnsi="Times New Roman" w:cs="Times New Roman"/>
                <w:b/>
                <w:bCs/>
                <w:sz w:val="16"/>
                <w:szCs w:val="16"/>
              </w:rPr>
              <w:lastRenderedPageBreak/>
              <w:t>2 00 00000 00 0000 000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2 02 16001 00 0000 150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1825,8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1438,5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1416,0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2 02 16001 10 0000 150</w:t>
            </w:r>
          </w:p>
          <w:p w:rsidR="00613ED7" w:rsidRPr="00613ED7" w:rsidRDefault="00613ED7" w:rsidP="00613ED7">
            <w:pPr>
              <w:jc w:val="center"/>
              <w:rPr>
                <w:rFonts w:ascii="Times New Roman" w:hAnsi="Times New Roman" w:cs="Times New Roman"/>
                <w:b/>
                <w:bCs/>
                <w:sz w:val="16"/>
                <w:szCs w:val="16"/>
              </w:rPr>
            </w:pPr>
          </w:p>
        </w:tc>
        <w:tc>
          <w:tcPr>
            <w:tcW w:w="4253" w:type="dxa"/>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1825,8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1438,5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1416,0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2 02 20000 00 0000 150</w:t>
            </w:r>
          </w:p>
        </w:tc>
        <w:tc>
          <w:tcPr>
            <w:tcW w:w="4253" w:type="dxa"/>
            <w:shd w:val="clear" w:color="auto" w:fill="auto"/>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Субсидии бюджетам бюджетной системы российской Федерации (межбюджетные субсидии) </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2 02 29999 10 0000 150</w:t>
            </w:r>
          </w:p>
        </w:tc>
        <w:tc>
          <w:tcPr>
            <w:tcW w:w="4253" w:type="dxa"/>
            <w:shd w:val="clear" w:color="auto" w:fill="auto"/>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Прочие субсидии бюджетам сельских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2 02 29999 10 9085 150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Субсидии бюджетам городских и сельских поселений на формирование муниципальных дорожных фондов </w:t>
            </w:r>
          </w:p>
        </w:tc>
        <w:tc>
          <w:tcPr>
            <w:tcW w:w="1134" w:type="dxa"/>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2 02 30000 10 0000 150</w:t>
            </w:r>
          </w:p>
        </w:tc>
        <w:tc>
          <w:tcPr>
            <w:tcW w:w="4253" w:type="dxa"/>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бюджетной системы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330,0</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345,0</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351,2</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2 02 30024 10 0000 150</w:t>
            </w:r>
          </w:p>
        </w:tc>
        <w:tc>
          <w:tcPr>
            <w:tcW w:w="4253" w:type="dxa"/>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2 02 30024 10 7028 150</w:t>
            </w:r>
          </w:p>
        </w:tc>
        <w:tc>
          <w:tcPr>
            <w:tcW w:w="4253" w:type="dxa"/>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2 02 30024 10 7065 150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2 02 35118 10 0000 150</w:t>
            </w:r>
          </w:p>
        </w:tc>
        <w:tc>
          <w:tcPr>
            <w:tcW w:w="425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164,1</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179,1</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185,3</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2 02 40000 00 0000 150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Иные межбюджетные трансферты</w:t>
            </w:r>
          </w:p>
        </w:tc>
        <w:tc>
          <w:tcPr>
            <w:tcW w:w="1134" w:type="dxa"/>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297,2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65,2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69,4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2 02 40014 00 0000 150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279,2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55,6</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59,8</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2 02 40014 10 0000 150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59,8</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2 02 49999 00 0000 150</w:t>
            </w:r>
          </w:p>
        </w:tc>
        <w:tc>
          <w:tcPr>
            <w:tcW w:w="4253"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Прочие межбюджетные трансферты, передаваемые бюджетам</w:t>
            </w:r>
          </w:p>
        </w:tc>
        <w:tc>
          <w:tcPr>
            <w:tcW w:w="1134" w:type="dxa"/>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18,0</w:t>
            </w:r>
          </w:p>
        </w:tc>
        <w:tc>
          <w:tcPr>
            <w:tcW w:w="1134"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c>
          <w:tcPr>
            <w:tcW w:w="1134"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2 02 49999 10 0000 150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межбюджетные трансферты, передаваемые бюджетам сельских поселений</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bookmarkEnd w:id="3"/>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ДОХОДОВ</w:t>
            </w:r>
          </w:p>
        </w:tc>
        <w:tc>
          <w:tcPr>
            <w:tcW w:w="4253" w:type="dxa"/>
            <w:vAlign w:val="bottom"/>
          </w:tcPr>
          <w:p w:rsidR="00613ED7" w:rsidRPr="00613ED7" w:rsidRDefault="00613ED7" w:rsidP="00613ED7">
            <w:pPr>
              <w:jc w:val="center"/>
              <w:rPr>
                <w:rFonts w:ascii="Times New Roman" w:hAnsi="Times New Roman" w:cs="Times New Roman"/>
                <w:b/>
                <w:bCs/>
                <w:sz w:val="16"/>
                <w:szCs w:val="16"/>
              </w:rPr>
            </w:pP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10906,7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11440,0</w:t>
            </w:r>
          </w:p>
        </w:tc>
      </w:tr>
      <w:bookmarkEnd w:id="2"/>
      <w:bookmarkEnd w:id="4"/>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 Внести изменения в приложение № 5, изложив его в следующей редакции:</w:t>
      </w:r>
    </w:p>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Приложение № 5 к решению</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Объем межбюджетных трансфертов, предполагаемых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к получению от бюджетов других уровней,</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2026-2027 годов</w:t>
      </w: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2552"/>
        <w:gridCol w:w="4111"/>
        <w:gridCol w:w="1276"/>
        <w:gridCol w:w="1134"/>
        <w:gridCol w:w="1134"/>
      </w:tblGrid>
      <w:tr w:rsidR="00613ED7" w:rsidRPr="00613ED7" w:rsidTr="003D7007">
        <w:trPr>
          <w:trHeight w:val="330"/>
        </w:trPr>
        <w:tc>
          <w:tcPr>
            <w:tcW w:w="2552" w:type="dxa"/>
            <w:vMerge w:val="restart"/>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КБК</w:t>
            </w:r>
          </w:p>
        </w:tc>
        <w:tc>
          <w:tcPr>
            <w:tcW w:w="4111" w:type="dxa"/>
            <w:vMerge w:val="restart"/>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доходов</w:t>
            </w:r>
          </w:p>
        </w:tc>
        <w:tc>
          <w:tcPr>
            <w:tcW w:w="3544" w:type="dxa"/>
            <w:gridSpan w:val="3"/>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 (тыс. руб.)</w:t>
            </w:r>
          </w:p>
        </w:tc>
      </w:tr>
      <w:tr w:rsidR="00613ED7" w:rsidRPr="00613ED7" w:rsidTr="003D7007">
        <w:trPr>
          <w:trHeight w:val="330"/>
        </w:trPr>
        <w:tc>
          <w:tcPr>
            <w:tcW w:w="2552" w:type="dxa"/>
            <w:vMerge/>
            <w:tcBorders>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tc>
        <w:tc>
          <w:tcPr>
            <w:tcW w:w="4111" w:type="dxa"/>
            <w:vMerge/>
            <w:tcBorders>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tc>
        <w:tc>
          <w:tcPr>
            <w:tcW w:w="1276"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1134"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362"/>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2 00 00000 00 0000 000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613ED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2 02 00000 00 0000 000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2 02 16001 00 0000 150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1825,8</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1438,5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1416,0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2 02 16001 10 0000 150</w:t>
            </w:r>
          </w:p>
          <w:p w:rsidR="00613ED7" w:rsidRPr="00613ED7" w:rsidRDefault="00613ED7" w:rsidP="00613ED7">
            <w:pPr>
              <w:jc w:val="center"/>
              <w:rPr>
                <w:rFonts w:ascii="Times New Roman" w:hAnsi="Times New Roman" w:cs="Times New Roman"/>
                <w:b/>
                <w:bCs/>
                <w:sz w:val="16"/>
                <w:szCs w:val="16"/>
              </w:rPr>
            </w:pP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1825,8</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1438,5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1416,0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2 02 20000 00 0000 150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Субсидии бюджетам бюджетной системы российской Федерации (межбюджетные субсидии)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2 02 29999 10 0000 150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Прочие субсидии бюджетам сельских поселений</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2 02 29999 10 9085 150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Субсидии бюджетам городских и сельских поселений на формирование муниципальных дорожных фондов</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2 02 30000 10 0000 150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Субвенции бюджетам бюджетной системы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330,0</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345,0</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351,2</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2 02 30024 10 0000 150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2 02 30024 10 7028 150</w:t>
            </w:r>
          </w:p>
        </w:tc>
        <w:tc>
          <w:tcPr>
            <w:tcW w:w="4111" w:type="dxa"/>
            <w:tcBorders>
              <w:top w:val="single" w:sz="6" w:space="0" w:color="auto"/>
              <w:left w:val="single" w:sz="6" w:space="0" w:color="auto"/>
              <w:bottom w:val="single" w:sz="2" w:space="0" w:color="000000"/>
              <w:right w:val="single" w:sz="4" w:space="0" w:color="auto"/>
            </w:tcBorders>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2 02 30024 10 7065 150</w:t>
            </w:r>
          </w:p>
        </w:tc>
        <w:tc>
          <w:tcPr>
            <w:tcW w:w="4111" w:type="dxa"/>
            <w:tcBorders>
              <w:top w:val="single" w:sz="6" w:space="0" w:color="auto"/>
              <w:left w:val="single" w:sz="6"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2 02 35118 10 0000 150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 xml:space="preserve">Субвенции бюджетам сельских поселений на осуществление первичного воинского учета на территориях, где отсутствуют военные </w:t>
            </w:r>
            <w:r w:rsidRPr="00613ED7">
              <w:rPr>
                <w:rFonts w:ascii="Times New Roman" w:hAnsi="Times New Roman" w:cs="Times New Roman"/>
                <w:b/>
                <w:bCs/>
                <w:i/>
                <w:sz w:val="16"/>
                <w:szCs w:val="16"/>
              </w:rPr>
              <w:lastRenderedPageBreak/>
              <w:t>комиссариаты</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lastRenderedPageBreak/>
              <w:t>164,1</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179,1</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185,3</w:t>
            </w:r>
          </w:p>
        </w:tc>
      </w:tr>
      <w:tr w:rsidR="00613ED7" w:rsidRPr="00613ED7" w:rsidTr="00613ED7">
        <w:trPr>
          <w:trHeight w:val="526"/>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lastRenderedPageBreak/>
              <w:t>2 02 40000 00 0000 150</w:t>
            </w:r>
          </w:p>
        </w:tc>
        <w:tc>
          <w:tcPr>
            <w:tcW w:w="4111" w:type="dxa"/>
            <w:tcBorders>
              <w:top w:val="single" w:sz="6" w:space="0" w:color="auto"/>
              <w:left w:val="single" w:sz="6"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Иные межбюджетные трансферты</w:t>
            </w:r>
          </w:p>
        </w:tc>
        <w:tc>
          <w:tcPr>
            <w:tcW w:w="1276" w:type="dxa"/>
            <w:tcBorders>
              <w:top w:val="single" w:sz="6" w:space="0" w:color="auto"/>
              <w:left w:val="single" w:sz="4" w:space="0" w:color="auto"/>
              <w:bottom w:val="single" w:sz="2" w:space="0" w:color="000000"/>
              <w:right w:val="single" w:sz="6" w:space="0" w:color="auto"/>
            </w:tcBorders>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297,2</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65,2</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69,4</w:t>
            </w:r>
          </w:p>
        </w:tc>
      </w:tr>
      <w:tr w:rsidR="00613ED7" w:rsidRPr="00613ED7" w:rsidTr="003D700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2 02 40014 00 0000 150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279,2</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55,6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59,8</w:t>
            </w:r>
          </w:p>
        </w:tc>
      </w:tr>
      <w:tr w:rsidR="00613ED7" w:rsidRPr="00613ED7" w:rsidTr="003D700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2 02 40014 10 0000 150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279,2</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55,6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59,8</w:t>
            </w:r>
          </w:p>
        </w:tc>
      </w:tr>
      <w:tr w:rsidR="00613ED7" w:rsidRPr="00613ED7" w:rsidTr="00613ED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iCs/>
                <w:sz w:val="16"/>
                <w:szCs w:val="16"/>
              </w:rPr>
              <w:t>2 02 49999 00 0000 150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iCs/>
                <w:sz w:val="16"/>
                <w:szCs w:val="16"/>
              </w:rPr>
              <w:t>Прочие межбюджетные трансферты, передаваемые бюджетам</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r>
      <w:tr w:rsidR="00613ED7" w:rsidRPr="00613ED7" w:rsidTr="00613ED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2 02 49999 10 0000 150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межбюджетные трансферты, передаваемые бюджетам сельских поселений</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 Внести изменения в приложение № 6, изложив его в следующей редакции:</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208"/>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6 к решению</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13ED7">
        <w:rPr>
          <w:rFonts w:ascii="Times New Roman" w:hAnsi="Times New Roman" w:cs="Times New Roman"/>
          <w:b/>
          <w:bCs/>
          <w:sz w:val="16"/>
          <w:szCs w:val="16"/>
        </w:rPr>
        <w:t>видов расходов классификации расходов бюджета</w:t>
      </w:r>
      <w:proofErr w:type="gramEnd"/>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год и плановый период 2026– 2027 годов*</w:t>
      </w: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3544"/>
        <w:gridCol w:w="567"/>
        <w:gridCol w:w="567"/>
        <w:gridCol w:w="1701"/>
        <w:gridCol w:w="567"/>
        <w:gridCol w:w="1134"/>
        <w:gridCol w:w="993"/>
        <w:gridCol w:w="1134"/>
      </w:tblGrid>
      <w:tr w:rsidR="00613ED7" w:rsidRPr="00613ED7" w:rsidTr="003D7007">
        <w:trPr>
          <w:trHeight w:val="413"/>
        </w:trPr>
        <w:tc>
          <w:tcPr>
            <w:tcW w:w="3544"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РЗ</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1701"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3261" w:type="dxa"/>
            <w:gridSpan w:val="3"/>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(тыс. рублей)</w:t>
            </w:r>
          </w:p>
        </w:tc>
      </w:tr>
      <w:tr w:rsidR="00613ED7" w:rsidRPr="00613ED7" w:rsidTr="003D7007">
        <w:trPr>
          <w:trHeight w:val="412"/>
        </w:trPr>
        <w:tc>
          <w:tcPr>
            <w:tcW w:w="3544"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701"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3"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3D7007">
        <w:trPr>
          <w:trHeight w:val="302"/>
        </w:trPr>
        <w:tc>
          <w:tcPr>
            <w:tcW w:w="3544"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6364,8</w:t>
            </w:r>
          </w:p>
        </w:tc>
        <w:tc>
          <w:tcPr>
            <w:tcW w:w="993"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c>
          <w:tcPr>
            <w:tcW w:w="1134"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w:t>
            </w:r>
            <w:r w:rsidRPr="00613ED7">
              <w:rPr>
                <w:rFonts w:ascii="Times New Roman" w:hAnsi="Times New Roman" w:cs="Times New Roman"/>
                <w:b/>
                <w:bCs/>
                <w:sz w:val="16"/>
                <w:szCs w:val="16"/>
              </w:rPr>
              <w:lastRenderedPageBreak/>
              <w:t>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Главы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5084,7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Уплата налогов, сборов и иных платежей</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 захоронению твёрдых коммунальных отходов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Межбюджетные трансферты на осуществление переданных полномочий по внешнему </w:t>
            </w:r>
            <w:r w:rsidRPr="00613ED7">
              <w:rPr>
                <w:rFonts w:ascii="Times New Roman" w:hAnsi="Times New Roman" w:cs="Times New Roman"/>
                <w:b/>
                <w:bCs/>
                <w:sz w:val="16"/>
                <w:szCs w:val="16"/>
              </w:rPr>
              <w:lastRenderedPageBreak/>
              <w:t xml:space="preserve">финансовому контролю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Межбюджетные трансферты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межбюджетные трансферты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обеспечивающих содержание, управление и реализацию муниципального имущества</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деятельности старост населенных пунктов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13ED7">
              <w:rPr>
                <w:rFonts w:ascii="Times New Roman" w:hAnsi="Times New Roman" w:cs="Times New Roman"/>
                <w:b/>
                <w:bCs/>
                <w:sz w:val="16"/>
                <w:szCs w:val="16"/>
              </w:rPr>
              <w:lastRenderedPageBreak/>
              <w:t xml:space="preserve">внебюджетными фондами </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Национальная оборона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Мобилизационная и вневойсковая подготовка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bookmarkStart w:id="5" w:name="_Hlk153204565"/>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bookmarkEnd w:id="5"/>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обеспечению первичных мер  пожарной безопасности в границах населенных пунктов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6" w:name="_Hlk153204642"/>
            <w:r w:rsidRPr="00613ED7">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bookmarkEnd w:id="6"/>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7" w:name="_Hlk153204491"/>
            <w:r w:rsidRPr="00613ED7">
              <w:rPr>
                <w:rFonts w:ascii="Times New Roman" w:hAnsi="Times New Roman" w:cs="Times New Roman"/>
                <w:b/>
                <w:bCs/>
                <w:sz w:val="16"/>
                <w:szCs w:val="16"/>
              </w:rPr>
              <w:t>Расходы на оплату выходов народных дружинников по охране общественного порядка</w:t>
            </w:r>
            <w:bookmarkEnd w:id="7"/>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w:t>
            </w:r>
            <w:r w:rsidRPr="00613ED7">
              <w:rPr>
                <w:rFonts w:ascii="Times New Roman" w:hAnsi="Times New Roman" w:cs="Times New Roman"/>
                <w:b/>
                <w:bCs/>
                <w:sz w:val="16"/>
                <w:szCs w:val="16"/>
              </w:rPr>
              <w:lastRenderedPageBreak/>
              <w:t xml:space="preserve">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2906,1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3342,3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3780,3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2856,1</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3292,3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ремонту автомобильных дорог общего пользования местного значения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расходов по формированию муниципального дорожного фонда поселения за счет средств дорожного фонда Новгородской области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Закупка товаров, работ и услуг для </w:t>
            </w:r>
            <w:r w:rsidRPr="00613ED7">
              <w:rPr>
                <w:rFonts w:ascii="Times New Roman" w:hAnsi="Times New Roman" w:cs="Times New Roman"/>
                <w:b/>
                <w:bCs/>
                <w:sz w:val="16"/>
                <w:szCs w:val="16"/>
              </w:rPr>
              <w:lastRenderedPageBreak/>
              <w:t>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3816,7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1824,9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1616,6</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Коммунальное хозяйство</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уличного освещения</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345,4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сбора и вывоза ТКО с территории поселения</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p w:rsidR="00613ED7" w:rsidRPr="00613ED7" w:rsidRDefault="00613ED7" w:rsidP="00613ED7">
            <w:pPr>
              <w:jc w:val="center"/>
              <w:rPr>
                <w:rFonts w:ascii="Times New Roman" w:hAnsi="Times New Roman" w:cs="Times New Roman"/>
                <w:b/>
                <w:bCs/>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благоустройству территории, обустройству и содержанию мест массового отдыха в поселении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Реализация мероприятий по уничтожению борщевика Сосновского</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w:t>
            </w:r>
            <w:bookmarkStart w:id="8" w:name="_Hlk192759471"/>
            <w:r w:rsidRPr="00613ED7">
              <w:rPr>
                <w:rFonts w:ascii="Times New Roman" w:hAnsi="Times New Roman" w:cs="Times New Roman"/>
                <w:b/>
                <w:bCs/>
                <w:sz w:val="16"/>
                <w:szCs w:val="16"/>
              </w:rPr>
              <w:t xml:space="preserve">в рамках практики </w:t>
            </w:r>
            <w:proofErr w:type="gramStart"/>
            <w:r w:rsidRPr="00613ED7">
              <w:rPr>
                <w:rFonts w:ascii="Times New Roman" w:hAnsi="Times New Roman" w:cs="Times New Roman"/>
                <w:b/>
                <w:bCs/>
                <w:sz w:val="16"/>
                <w:szCs w:val="16"/>
              </w:rPr>
              <w:t>инициативного</w:t>
            </w:r>
            <w:proofErr w:type="gramEnd"/>
            <w:r w:rsidRPr="00613ED7">
              <w:rPr>
                <w:rFonts w:ascii="Times New Roman" w:hAnsi="Times New Roman" w:cs="Times New Roman"/>
                <w:b/>
                <w:bCs/>
                <w:sz w:val="16"/>
                <w:szCs w:val="16"/>
              </w:rPr>
              <w:t xml:space="preserve"> бюджетирования</w:t>
            </w:r>
            <w:bookmarkEnd w:id="8"/>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01 0 07 00000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9" w:name="_Hlk192757515"/>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bookmarkEnd w:id="9"/>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Социальная политика</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Пенсионное обеспечение</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прочих мероприятий по непрограммным направлениям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Социальное обеспечение и иные выплаты населению</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Публичные нормативные социальные выплаты гражданам</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14514,2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 без учета условно утвержденных расходов на 2026 год в сумме 272,5 тыс. рублей, и на 2027 год в сумме 571,7 тыс. рублей.</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0" w:name="_Hlk191548035"/>
      <w:r w:rsidRPr="00613ED7">
        <w:rPr>
          <w:rFonts w:ascii="Times New Roman" w:hAnsi="Times New Roman" w:cs="Times New Roman"/>
          <w:b/>
          <w:bCs/>
          <w:sz w:val="16"/>
          <w:szCs w:val="16"/>
        </w:rPr>
        <w:t>5. Внести изменения в приложение № 7, изложив его в следующей редакции:</w:t>
      </w:r>
    </w:p>
    <w:bookmarkEnd w:id="10"/>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7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Ведомственная структура расходов бюджета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 – 2027 годов*</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3261"/>
        <w:gridCol w:w="709"/>
        <w:gridCol w:w="425"/>
        <w:gridCol w:w="567"/>
        <w:gridCol w:w="1559"/>
        <w:gridCol w:w="709"/>
        <w:gridCol w:w="992"/>
        <w:gridCol w:w="992"/>
        <w:gridCol w:w="993"/>
      </w:tblGrid>
      <w:tr w:rsidR="00613ED7" w:rsidRPr="00613ED7" w:rsidTr="003D7007">
        <w:trPr>
          <w:trHeight w:val="413"/>
        </w:trPr>
        <w:tc>
          <w:tcPr>
            <w:tcW w:w="3261"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709"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Ведомство</w:t>
            </w:r>
          </w:p>
        </w:tc>
        <w:tc>
          <w:tcPr>
            <w:tcW w:w="425"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РЗ</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1559"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709"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2977" w:type="dxa"/>
            <w:gridSpan w:val="3"/>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(тыс. рублей)</w:t>
            </w:r>
          </w:p>
        </w:tc>
      </w:tr>
      <w:tr w:rsidR="00613ED7" w:rsidRPr="00613ED7" w:rsidTr="003D7007">
        <w:trPr>
          <w:trHeight w:val="412"/>
        </w:trPr>
        <w:tc>
          <w:tcPr>
            <w:tcW w:w="3261"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425"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559"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2"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993"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302"/>
        </w:trPr>
        <w:tc>
          <w:tcPr>
            <w:tcW w:w="3261"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АДМИНИСТРАЦИЯ ТРЕГУБОВСКОГО СЕЛЬСКОГО ПОСЕЛЕНИЯ</w:t>
            </w:r>
          </w:p>
        </w:tc>
        <w:tc>
          <w:tcPr>
            <w:tcW w:w="709"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r w:rsidR="00613ED7" w:rsidRPr="00613ED7" w:rsidTr="003D7007">
        <w:trPr>
          <w:trHeight w:val="302"/>
        </w:trPr>
        <w:tc>
          <w:tcPr>
            <w:tcW w:w="3261"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709"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6364,8</w:t>
            </w:r>
          </w:p>
        </w:tc>
        <w:tc>
          <w:tcPr>
            <w:tcW w:w="992"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c>
          <w:tcPr>
            <w:tcW w:w="993"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w:t>
            </w:r>
            <w:r w:rsidRPr="00613ED7">
              <w:rPr>
                <w:rFonts w:ascii="Times New Roman" w:hAnsi="Times New Roman" w:cs="Times New Roman"/>
                <w:b/>
                <w:bCs/>
                <w:sz w:val="16"/>
                <w:szCs w:val="16"/>
              </w:rPr>
              <w:lastRenderedPageBreak/>
              <w:t>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Главы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5084,7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Уплата налогов, сборов и иных платежей</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 захоронению твёрдых коммунальных отходов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Межбюджетные трансферты на осуществление переданных полномочий по внешнему финансовому контролю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Межбюджетные трансферты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межбюджетные трансферты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обеспечивающих содержание, управление и реализацию муниципального имущества</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w:t>
            </w:r>
            <w:r w:rsidRPr="00613ED7">
              <w:rPr>
                <w:rFonts w:ascii="Times New Roman" w:hAnsi="Times New Roman" w:cs="Times New Roman"/>
                <w:b/>
                <w:bCs/>
                <w:sz w:val="16"/>
                <w:szCs w:val="16"/>
              </w:rPr>
              <w:lastRenderedPageBreak/>
              <w:t>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Финансовое обеспечение деятельности старост населенных пунктов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Национальная оборона </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Мобилизационная и вневойсковая подготовка</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обеспечению первичных мер  пожарной безопасности в границах населенных пунктов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Другие вопросы в области национальной безопасности и правоохранительной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оплату выходов народных дружинников по охране общественного порядка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2906,1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3342,3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3780,3</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2856,1</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3292,3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ремонту автомобильных дорог общего пользования местного значения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расходов по формированию муниципального дорожного фонда поселения за счет средств дорожного фонда Новгородской области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3816,7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1824,9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1616,6</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Коммунальное хозяйство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организации уличного освещения с учетом мероприятий по энергосбережению</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уличного освещения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Организация благоустройства и озеленения территории, приведение в качественное </w:t>
            </w:r>
            <w:r w:rsidRPr="00613ED7">
              <w:rPr>
                <w:rFonts w:ascii="Times New Roman" w:hAnsi="Times New Roman" w:cs="Times New Roman"/>
                <w:b/>
                <w:bCs/>
                <w:sz w:val="16"/>
                <w:szCs w:val="16"/>
              </w:rPr>
              <w:lastRenderedPageBreak/>
              <w:t>состояние элементов благоустройства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Финансовое обеспечение мероприятий по организации сбора и вывоза ТКО с территории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благоустройству территории, обустройству и содержанию мест массового отдыха в поселении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Реализация мероприятий по уничтожению борщевика Сосновского</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в рамках практики </w:t>
            </w:r>
            <w:proofErr w:type="gramStart"/>
            <w:r w:rsidRPr="00613ED7">
              <w:rPr>
                <w:rFonts w:ascii="Times New Roman" w:hAnsi="Times New Roman" w:cs="Times New Roman"/>
                <w:b/>
                <w:bCs/>
                <w:sz w:val="16"/>
                <w:szCs w:val="16"/>
              </w:rPr>
              <w:t>инициативного</w:t>
            </w:r>
            <w:proofErr w:type="gramEnd"/>
            <w:r w:rsidRPr="00613ED7">
              <w:rPr>
                <w:rFonts w:ascii="Times New Roman" w:hAnsi="Times New Roman" w:cs="Times New Roman"/>
                <w:b/>
                <w:bCs/>
                <w:sz w:val="16"/>
                <w:szCs w:val="16"/>
              </w:rPr>
              <w:t xml:space="preserve"> бюджетирования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01 0 07 00000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Социальная политика</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Пенсионное обеспечение</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прочих мероприятий по непрограммным направлениям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Социальное обеспечение и иные выплаты населению</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Публичные нормативные социальные выплаты гражданам</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bl>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 без учета условно утвержденных расходов на 2026 год в сумме 272,5 тыс. рублей, и на 2027 год в сумме 571,7 тыс. рублей.</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1" w:name="_Hlk191548867"/>
      <w:r w:rsidRPr="00613ED7">
        <w:rPr>
          <w:rFonts w:ascii="Times New Roman" w:hAnsi="Times New Roman" w:cs="Times New Roman"/>
          <w:b/>
          <w:bCs/>
          <w:sz w:val="16"/>
          <w:szCs w:val="16"/>
        </w:rPr>
        <w:t>6. Внести изменения в приложение № 8, изложив его в следующей редакции:</w:t>
      </w:r>
    </w:p>
    <w:bookmarkEnd w:id="11"/>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8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Распределение бюджетных ассигнований на реализацию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муниципальных программ</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2024 год и плановый период 2025 – 2027 годов</w:t>
      </w:r>
    </w:p>
    <w:tbl>
      <w:tblPr>
        <w:tblpPr w:leftFromText="180" w:rightFromText="180" w:vertAnchor="text" w:horzAnchor="margin" w:tblpXSpec="center" w:tblpY="566"/>
        <w:tblW w:w="9669" w:type="dxa"/>
        <w:tblLayout w:type="fixed"/>
        <w:tblCellMar>
          <w:left w:w="30" w:type="dxa"/>
          <w:right w:w="30" w:type="dxa"/>
        </w:tblCellMar>
        <w:tblLook w:val="0000" w:firstRow="0" w:lastRow="0" w:firstColumn="0" w:lastColumn="0" w:noHBand="0" w:noVBand="0"/>
      </w:tblPr>
      <w:tblGrid>
        <w:gridCol w:w="3432"/>
        <w:gridCol w:w="1701"/>
        <w:gridCol w:w="426"/>
        <w:gridCol w:w="425"/>
        <w:gridCol w:w="567"/>
        <w:gridCol w:w="1134"/>
        <w:gridCol w:w="992"/>
        <w:gridCol w:w="992"/>
      </w:tblGrid>
      <w:tr w:rsidR="00613ED7" w:rsidRPr="00613ED7" w:rsidTr="003D7007">
        <w:trPr>
          <w:trHeight w:val="533"/>
        </w:trPr>
        <w:tc>
          <w:tcPr>
            <w:tcW w:w="3432"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1701"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426"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Рз</w:t>
            </w:r>
            <w:proofErr w:type="spellEnd"/>
          </w:p>
        </w:tc>
        <w:tc>
          <w:tcPr>
            <w:tcW w:w="425"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567"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3118" w:type="dxa"/>
            <w:gridSpan w:val="3"/>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Суммы по годам,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тыс. руб.</w:t>
            </w:r>
          </w:p>
        </w:tc>
      </w:tr>
      <w:tr w:rsidR="00613ED7" w:rsidRPr="00613ED7" w:rsidTr="003D7007">
        <w:trPr>
          <w:trHeight w:val="272"/>
        </w:trPr>
        <w:tc>
          <w:tcPr>
            <w:tcW w:w="3432"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6"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2"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992"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13755,7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10084,3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10308,0</w:t>
            </w:r>
          </w:p>
        </w:tc>
      </w:tr>
      <w:tr w:rsidR="00613ED7" w:rsidRPr="00613ED7" w:rsidTr="003D700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обеспечивающих содержание, управление и реализацию муниципального имущества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01 0 01 00000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r>
      <w:tr w:rsidR="00613ED7" w:rsidRPr="00613ED7" w:rsidTr="003D700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r>
      <w:tr w:rsidR="00613ED7" w:rsidRPr="00613ED7" w:rsidTr="003D7007">
        <w:trPr>
          <w:trHeight w:val="31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35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35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Проведение мероприятий по обеспечению первичных мер пожарной безопасности в границах населенных пунктов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3D7007">
        <w:trPr>
          <w:trHeight w:val="37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3767,9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2843,3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3275,3</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600,0</w:t>
            </w:r>
          </w:p>
        </w:tc>
      </w:tr>
      <w:tr w:rsidR="00613ED7" w:rsidRPr="00613ED7" w:rsidTr="00613ED7">
        <w:trPr>
          <w:trHeight w:val="34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195"/>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ремонту автомобильных дорог общего пользования местного значения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1076,3</w:t>
            </w:r>
          </w:p>
        </w:tc>
      </w:tr>
      <w:tr w:rsidR="00613ED7" w:rsidRPr="00613ED7" w:rsidTr="00613ED7">
        <w:trPr>
          <w:trHeight w:val="26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34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3D7007">
        <w:trPr>
          <w:trHeight w:val="46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335"/>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roofErr w:type="spellStart"/>
            <w:r w:rsidRPr="00613ED7">
              <w:rPr>
                <w:rFonts w:ascii="Times New Roman" w:hAnsi="Times New Roman" w:cs="Times New Roman"/>
                <w:b/>
                <w:bCs/>
                <w:i/>
                <w:sz w:val="16"/>
                <w:szCs w:val="16"/>
              </w:rPr>
              <w:t>Софинансирование</w:t>
            </w:r>
            <w:proofErr w:type="spellEnd"/>
            <w:r w:rsidRPr="00613ED7">
              <w:rPr>
                <w:rFonts w:ascii="Times New Roman" w:hAnsi="Times New Roman" w:cs="Times New Roman"/>
                <w:b/>
                <w:bCs/>
                <w:i/>
                <w:sz w:val="16"/>
                <w:szCs w:val="16"/>
              </w:rPr>
              <w:t xml:space="preserve"> расходов по реализации правовых актов Правительства Новгородской области по вопросам формирования муниципальных дорожных фондов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01 0 02 </w:t>
            </w:r>
            <w:r w:rsidRPr="00613ED7">
              <w:rPr>
                <w:rFonts w:ascii="Times New Roman" w:hAnsi="Times New Roman" w:cs="Times New Roman"/>
                <w:b/>
                <w:bCs/>
                <w:i/>
                <w:sz w:val="16"/>
                <w:szCs w:val="16"/>
                <w:lang w:val="en-US"/>
              </w:rPr>
              <w:t>S</w:t>
            </w:r>
            <w:r w:rsidRPr="00613ED7">
              <w:rPr>
                <w:rFonts w:ascii="Times New Roman" w:hAnsi="Times New Roman" w:cs="Times New Roman"/>
                <w:b/>
                <w:bCs/>
                <w:i/>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w:t>
            </w:r>
          </w:p>
        </w:tc>
      </w:tr>
      <w:tr w:rsidR="00613ED7" w:rsidRPr="00613ED7" w:rsidTr="00613ED7">
        <w:trPr>
          <w:trHeight w:val="2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vAlign w:val="center"/>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Финансовое обеспечение организации уличного освещения с учетом мероприятий по энергосбережению</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01 0 03 00000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организации уличного освещения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3D700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Организация благоустройства и озеленения территории, приведение в качественное состояние элементов благоустройства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345,4</w:t>
            </w:r>
          </w:p>
        </w:tc>
      </w:tr>
      <w:tr w:rsidR="00613ED7" w:rsidRPr="00613ED7" w:rsidTr="00613ED7">
        <w:trPr>
          <w:trHeight w:val="58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организации сбора и вывоза ТКО с территории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45,4</w:t>
            </w:r>
          </w:p>
        </w:tc>
      </w:tr>
      <w:tr w:rsidR="00613ED7" w:rsidRPr="00613ED7" w:rsidTr="00613ED7">
        <w:trPr>
          <w:trHeight w:val="36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34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262"/>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Проведение мероприятий по благоустройству территории, обустройству и содержанию мест массового отдыха в поселении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300,0</w:t>
            </w:r>
          </w:p>
        </w:tc>
      </w:tr>
      <w:tr w:rsidR="00613ED7" w:rsidRPr="00613ED7" w:rsidTr="00613ED7">
        <w:trPr>
          <w:trHeight w:val="23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613ED7">
        <w:trPr>
          <w:trHeight w:val="19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Реализация мероприятий по уничтожению борщевика Сосновского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 xml:space="preserve">Финансовое обеспечение мероприятий в рамках практики </w:t>
            </w:r>
            <w:proofErr w:type="gramStart"/>
            <w:r w:rsidRPr="00613ED7">
              <w:rPr>
                <w:rFonts w:ascii="Times New Roman" w:hAnsi="Times New Roman" w:cs="Times New Roman"/>
                <w:b/>
                <w:bCs/>
                <w:i/>
                <w:iCs/>
                <w:sz w:val="16"/>
                <w:szCs w:val="16"/>
              </w:rPr>
              <w:t>инициативного</w:t>
            </w:r>
            <w:proofErr w:type="gramEnd"/>
            <w:r w:rsidRPr="00613ED7">
              <w:rPr>
                <w:rFonts w:ascii="Times New Roman" w:hAnsi="Times New Roman" w:cs="Times New Roman"/>
                <w:b/>
                <w:bCs/>
                <w:i/>
                <w:iCs/>
                <w:sz w:val="16"/>
                <w:szCs w:val="16"/>
              </w:rPr>
              <w:t xml:space="preserve"> бюджетирования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01 0 07 00000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proofErr w:type="spellStart"/>
            <w:r w:rsidRPr="00613ED7">
              <w:rPr>
                <w:rFonts w:ascii="Times New Roman" w:hAnsi="Times New Roman" w:cs="Times New Roman"/>
                <w:b/>
                <w:bCs/>
                <w:i/>
                <w:iCs/>
                <w:sz w:val="16"/>
                <w:szCs w:val="16"/>
              </w:rPr>
              <w:t>Софинансирование</w:t>
            </w:r>
            <w:proofErr w:type="spellEnd"/>
            <w:r w:rsidRPr="00613ED7">
              <w:rPr>
                <w:rFonts w:ascii="Times New Roman" w:hAnsi="Times New Roman" w:cs="Times New Roman"/>
                <w:b/>
                <w:bCs/>
                <w:i/>
                <w:i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01 0 07 </w:t>
            </w:r>
            <w:r w:rsidRPr="00613ED7">
              <w:rPr>
                <w:rFonts w:ascii="Times New Roman" w:hAnsi="Times New Roman" w:cs="Times New Roman"/>
                <w:b/>
                <w:bCs/>
                <w:i/>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Благоустройство </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01 0 08 00000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12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r>
      <w:tr w:rsidR="00613ED7" w:rsidRPr="00613ED7" w:rsidTr="003D7007">
        <w:trPr>
          <w:trHeight w:val="25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33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 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6052,5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5302,5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5302,5</w:t>
            </w:r>
          </w:p>
        </w:tc>
      </w:tr>
      <w:tr w:rsidR="00613ED7" w:rsidRPr="00613ED7" w:rsidTr="003D700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Реализация мероприятий  подпрограммы «Обеспечение реализации муниципальной </w:t>
            </w:r>
            <w:r w:rsidRPr="00613ED7">
              <w:rPr>
                <w:rFonts w:ascii="Times New Roman" w:hAnsi="Times New Roman" w:cs="Times New Roman"/>
                <w:b/>
                <w:bCs/>
                <w:i/>
                <w:sz w:val="16"/>
                <w:szCs w:val="16"/>
              </w:rPr>
              <w:lastRenderedPageBreak/>
              <w:t xml:space="preserve">программы «Создание комфортных условий проживания для населения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 на 2025-2027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01 1 05 00000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6052,5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5302,5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5302,5</w:t>
            </w:r>
          </w:p>
        </w:tc>
      </w:tr>
      <w:tr w:rsidR="00613ED7" w:rsidRPr="00613ED7" w:rsidTr="003D7007">
        <w:trPr>
          <w:trHeight w:val="44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 xml:space="preserve">Финансовое обеспечение функций Главы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r>
      <w:tr w:rsidR="00613ED7" w:rsidRPr="00613ED7" w:rsidTr="003D7007">
        <w:trPr>
          <w:trHeight w:val="23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9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6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6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Уплата налогов, сборов и иных платежей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деятельности старост населенных пунктов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613ED7">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13755,7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10084,3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10308,0</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 Внести изменения в приложение № 10, изложив его в следующей редакции:</w:t>
      </w: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10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2" w:name="_Hlk150873934"/>
      <w:r w:rsidRPr="00613ED7">
        <w:rPr>
          <w:rFonts w:ascii="Times New Roman" w:hAnsi="Times New Roman" w:cs="Times New Roman"/>
          <w:b/>
          <w:bCs/>
          <w:sz w:val="16"/>
          <w:szCs w:val="16"/>
        </w:rPr>
        <w:t>Источники внутреннего финансирования дефицита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бюджета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год</w:t>
      </w:r>
    </w:p>
    <w:bookmarkEnd w:id="12"/>
    <w:p w:rsidR="00613ED7" w:rsidRPr="00613ED7" w:rsidRDefault="00613ED7" w:rsidP="00613ED7">
      <w:pPr>
        <w:jc w:val="center"/>
        <w:rPr>
          <w:rFonts w:ascii="Times New Roman" w:hAnsi="Times New Roman" w:cs="Times New Roman"/>
          <w:b/>
          <w:bCs/>
          <w:sz w:val="16"/>
          <w:szCs w:val="16"/>
        </w:rPr>
      </w:pPr>
    </w:p>
    <w:tbl>
      <w:tblPr>
        <w:tblW w:w="0" w:type="auto"/>
        <w:tblLook w:val="01E0" w:firstRow="1" w:lastRow="1" w:firstColumn="1" w:lastColumn="1" w:noHBand="0" w:noVBand="0"/>
      </w:tblPr>
      <w:tblGrid>
        <w:gridCol w:w="4432"/>
        <w:gridCol w:w="3283"/>
        <w:gridCol w:w="1855"/>
      </w:tblGrid>
      <w:tr w:rsidR="00613ED7" w:rsidRPr="00613ED7" w:rsidTr="003D700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источника внутреннего финансирования дефицита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Код группы, подгруппы, статьи и вида источников</w:t>
            </w:r>
          </w:p>
        </w:tc>
        <w:tc>
          <w:tcPr>
            <w:tcW w:w="1855"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 (</w:t>
            </w:r>
            <w:proofErr w:type="spellStart"/>
            <w:r w:rsidRPr="00613ED7">
              <w:rPr>
                <w:rFonts w:ascii="Times New Roman" w:hAnsi="Times New Roman" w:cs="Times New Roman"/>
                <w:b/>
                <w:bCs/>
                <w:sz w:val="16"/>
                <w:szCs w:val="16"/>
              </w:rPr>
              <w:t>тыс</w:t>
            </w:r>
            <w:proofErr w:type="gramStart"/>
            <w:r w:rsidRPr="00613ED7">
              <w:rPr>
                <w:rFonts w:ascii="Times New Roman" w:hAnsi="Times New Roman" w:cs="Times New Roman"/>
                <w:b/>
                <w:bCs/>
                <w:sz w:val="16"/>
                <w:szCs w:val="16"/>
              </w:rPr>
              <w:t>.р</w:t>
            </w:r>
            <w:proofErr w:type="gramEnd"/>
            <w:r w:rsidRPr="00613ED7">
              <w:rPr>
                <w:rFonts w:ascii="Times New Roman" w:hAnsi="Times New Roman" w:cs="Times New Roman"/>
                <w:b/>
                <w:bCs/>
                <w:sz w:val="16"/>
                <w:szCs w:val="16"/>
              </w:rPr>
              <w:t>уб</w:t>
            </w:r>
            <w:proofErr w:type="spellEnd"/>
            <w:r w:rsidRPr="00613ED7">
              <w:rPr>
                <w:rFonts w:ascii="Times New Roman" w:hAnsi="Times New Roman" w:cs="Times New Roman"/>
                <w:b/>
                <w:bCs/>
                <w:sz w:val="16"/>
                <w:szCs w:val="16"/>
              </w:rPr>
              <w:t>)</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источников внутреннего финансирования дефицита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000 01 00 00 00 00 0000 000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2408,7</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Изменение остатков средств на счетах по учету средств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000 01 05 00 00 00 0000 000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2408,7</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000 01 05 00 00 00 0000 500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прочих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000 01 05 02 01 00 0000 500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прочих остатков денежных средств бюджетов поселений</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000 01 05 02 01 10 0000 510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000 01 05 00 00 00 0000 600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прочих остатков денежных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000 01 05 02 01 00 0000 600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прочих остатков денежных средств бюджетов поселений</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000 01 05 02 01 10 0000 610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_________________________________</w:t>
      </w:r>
    </w:p>
    <w:p w:rsidR="00613ED7" w:rsidRPr="00613ED7" w:rsidRDefault="00613ED7" w:rsidP="00613ED7">
      <w:pPr>
        <w:spacing w:after="0"/>
        <w:jc w:val="center"/>
        <w:rPr>
          <w:rFonts w:ascii="Times New Roman" w:hAnsi="Times New Roman" w:cs="Times New Roman"/>
          <w:b/>
          <w:bCs/>
          <w:iCs/>
          <w:sz w:val="16"/>
          <w:szCs w:val="16"/>
        </w:rPr>
      </w:pPr>
      <w:r w:rsidRPr="00613ED7">
        <w:rPr>
          <w:rFonts w:ascii="Times New Roman" w:hAnsi="Times New Roman" w:cs="Times New Roman"/>
          <w:b/>
          <w:bCs/>
          <w:iCs/>
          <w:sz w:val="16"/>
          <w:szCs w:val="16"/>
        </w:rPr>
        <w:t>Российская  Федерация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Чудовского</w:t>
      </w:r>
      <w:proofErr w:type="spellEnd"/>
      <w:r w:rsidRPr="00613ED7">
        <w:rPr>
          <w:rFonts w:ascii="Times New Roman" w:hAnsi="Times New Roman" w:cs="Times New Roman"/>
          <w:b/>
          <w:bCs/>
          <w:sz w:val="16"/>
          <w:szCs w:val="16"/>
        </w:rPr>
        <w:t xml:space="preserve"> района Новгородской области</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РЕШЕНИЕ</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от  14.03.2025       № 178</w:t>
      </w:r>
    </w:p>
    <w:p w:rsidR="00613ED7" w:rsidRPr="00613ED7" w:rsidRDefault="00613ED7" w:rsidP="00613ED7">
      <w:pPr>
        <w:spacing w:after="0"/>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д</w:t>
      </w:r>
      <w:proofErr w:type="gramStart"/>
      <w:r w:rsidRPr="00613ED7">
        <w:rPr>
          <w:rFonts w:ascii="Times New Roman" w:hAnsi="Times New Roman" w:cs="Times New Roman"/>
          <w:b/>
          <w:bCs/>
          <w:sz w:val="16"/>
          <w:szCs w:val="16"/>
        </w:rPr>
        <w:t>.Т</w:t>
      </w:r>
      <w:proofErr w:type="gramEnd"/>
      <w:r w:rsidRPr="00613ED7">
        <w:rPr>
          <w:rFonts w:ascii="Times New Roman" w:hAnsi="Times New Roman" w:cs="Times New Roman"/>
          <w:b/>
          <w:bCs/>
          <w:sz w:val="16"/>
          <w:szCs w:val="16"/>
        </w:rPr>
        <w:t>регубово</w:t>
      </w:r>
      <w:proofErr w:type="spellEnd"/>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О внесении  изменений в Положение </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об организации ритуальных услуг и</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содержание мест захоронений </w:t>
      </w:r>
      <w:proofErr w:type="gramStart"/>
      <w:r w:rsidRPr="00613ED7">
        <w:rPr>
          <w:rFonts w:ascii="Times New Roman" w:hAnsi="Times New Roman" w:cs="Times New Roman"/>
          <w:b/>
          <w:bCs/>
          <w:sz w:val="16"/>
          <w:szCs w:val="16"/>
        </w:rPr>
        <w:t>на</w:t>
      </w:r>
      <w:proofErr w:type="gram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w:t>
      </w:r>
      <w:proofErr w:type="gramStart"/>
      <w:r w:rsidRPr="00613ED7">
        <w:rPr>
          <w:rFonts w:ascii="Times New Roman" w:hAnsi="Times New Roman" w:cs="Times New Roman"/>
          <w:b/>
          <w:bCs/>
          <w:sz w:val="16"/>
          <w:szCs w:val="16"/>
        </w:rPr>
        <w:t>сельского</w:t>
      </w:r>
      <w:proofErr w:type="gram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 поселения</w:t>
      </w:r>
    </w:p>
    <w:p w:rsidR="00613ED7" w:rsidRPr="00613ED7" w:rsidRDefault="00613ED7" w:rsidP="00613ED7">
      <w:pP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ab/>
        <w:t xml:space="preserve">В соответствии с Федеральным законом от 12 января 1996 года  № 8-ФЗ «О погребении и похоронном деле» </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Совет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РЕШИЛ:</w:t>
      </w:r>
    </w:p>
    <w:p w:rsidR="00613ED7" w:rsidRPr="00613ED7" w:rsidRDefault="00613ED7" w:rsidP="00613ED7">
      <w:pPr>
        <w:jc w:val="both"/>
        <w:rPr>
          <w:rFonts w:ascii="Times New Roman" w:hAnsi="Times New Roman" w:cs="Times New Roman"/>
          <w:bCs/>
          <w:sz w:val="16"/>
          <w:szCs w:val="16"/>
        </w:rPr>
      </w:pPr>
      <w:r>
        <w:rPr>
          <w:rFonts w:ascii="Times New Roman" w:hAnsi="Times New Roman" w:cs="Times New Roman"/>
          <w:bCs/>
          <w:sz w:val="16"/>
          <w:szCs w:val="16"/>
        </w:rPr>
        <w:t>1.</w:t>
      </w:r>
      <w:r w:rsidRPr="00613ED7">
        <w:rPr>
          <w:rFonts w:ascii="Times New Roman" w:hAnsi="Times New Roman" w:cs="Times New Roman"/>
          <w:bCs/>
          <w:sz w:val="16"/>
          <w:szCs w:val="16"/>
        </w:rPr>
        <w:t xml:space="preserve">Внести в Положение об организации ритуальных услуг и содержании мест захоронений на территории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утвержденное решением Совета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от 19.12.2019  № 183,  следующие изменения: </w:t>
      </w:r>
    </w:p>
    <w:p w:rsidR="00613ED7" w:rsidRPr="00613ED7" w:rsidRDefault="00613ED7" w:rsidP="00613ED7">
      <w:pPr>
        <w:jc w:val="both"/>
        <w:rPr>
          <w:rFonts w:ascii="Times New Roman" w:hAnsi="Times New Roman" w:cs="Times New Roman"/>
          <w:bCs/>
          <w:sz w:val="16"/>
          <w:szCs w:val="16"/>
        </w:rPr>
      </w:pPr>
      <w:r>
        <w:rPr>
          <w:rFonts w:ascii="Times New Roman" w:hAnsi="Times New Roman" w:cs="Times New Roman"/>
          <w:bCs/>
          <w:sz w:val="16"/>
          <w:szCs w:val="16"/>
        </w:rPr>
        <w:t>1.1</w:t>
      </w:r>
      <w:proofErr w:type="gramStart"/>
      <w:r w:rsidRPr="00613ED7">
        <w:rPr>
          <w:rFonts w:ascii="Times New Roman" w:hAnsi="Times New Roman" w:cs="Times New Roman"/>
          <w:bCs/>
          <w:sz w:val="16"/>
          <w:szCs w:val="16"/>
        </w:rPr>
        <w:t>И</w:t>
      </w:r>
      <w:proofErr w:type="gramEnd"/>
      <w:r w:rsidRPr="00613ED7">
        <w:rPr>
          <w:rFonts w:ascii="Times New Roman" w:hAnsi="Times New Roman" w:cs="Times New Roman"/>
          <w:bCs/>
          <w:sz w:val="16"/>
          <w:szCs w:val="16"/>
        </w:rPr>
        <w:t>зложить пункты 4.9., 4.10 раздела 4 в новой редакции:</w:t>
      </w:r>
    </w:p>
    <w:p w:rsidR="00613ED7" w:rsidRPr="00613ED7" w:rsidRDefault="00613ED7" w:rsidP="00613ED7">
      <w:pPr>
        <w:jc w:val="both"/>
        <w:rPr>
          <w:rFonts w:ascii="Times New Roman" w:hAnsi="Times New Roman" w:cs="Times New Roman"/>
          <w:bCs/>
          <w:sz w:val="16"/>
          <w:szCs w:val="16"/>
        </w:rPr>
      </w:pPr>
      <w:proofErr w:type="gramStart"/>
      <w:r w:rsidRPr="00613ED7">
        <w:rPr>
          <w:rFonts w:ascii="Times New Roman" w:hAnsi="Times New Roman" w:cs="Times New Roman"/>
          <w:bCs/>
          <w:sz w:val="16"/>
          <w:szCs w:val="16"/>
        </w:rPr>
        <w:lastRenderedPageBreak/>
        <w:t>«Воинские кладбища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w:t>
      </w:r>
      <w:proofErr w:type="gramEnd"/>
      <w:r w:rsidRPr="00613ED7">
        <w:rPr>
          <w:rFonts w:ascii="Times New Roman" w:hAnsi="Times New Roman" w:cs="Times New Roman"/>
          <w:bCs/>
          <w:sz w:val="16"/>
          <w:szCs w:val="16"/>
        </w:rPr>
        <w:t>,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roofErr w:type="gramStart"/>
      <w:r w:rsidRPr="00613ED7">
        <w:rPr>
          <w:rFonts w:ascii="Times New Roman" w:hAnsi="Times New Roman" w:cs="Times New Roman"/>
          <w:bCs/>
          <w:sz w:val="16"/>
          <w:szCs w:val="16"/>
        </w:rPr>
        <w:t>.</w:t>
      </w:r>
      <w:bookmarkStart w:id="13" w:name="l131"/>
      <w:bookmarkStart w:id="14" w:name="l811"/>
      <w:bookmarkStart w:id="15" w:name="l784"/>
      <w:bookmarkStart w:id="16" w:name="l762"/>
      <w:bookmarkStart w:id="17" w:name="l751"/>
      <w:bookmarkEnd w:id="13"/>
      <w:bookmarkEnd w:id="14"/>
      <w:bookmarkEnd w:id="15"/>
      <w:bookmarkEnd w:id="16"/>
      <w:bookmarkEnd w:id="17"/>
      <w:r w:rsidRPr="00613ED7">
        <w:rPr>
          <w:rFonts w:ascii="Times New Roman" w:hAnsi="Times New Roman" w:cs="Times New Roman"/>
          <w:bCs/>
          <w:sz w:val="16"/>
          <w:szCs w:val="16"/>
        </w:rPr>
        <w:t>» </w:t>
      </w:r>
      <w:proofErr w:type="gramEnd"/>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1.2. Изложить   пункты 3.2., 3.3 раздела 3. в новой редакции:</w:t>
      </w:r>
    </w:p>
    <w:p w:rsidR="00613ED7" w:rsidRPr="00613ED7" w:rsidRDefault="00613ED7" w:rsidP="00613ED7">
      <w:pPr>
        <w:jc w:val="both"/>
        <w:rPr>
          <w:rFonts w:ascii="Times New Roman" w:hAnsi="Times New Roman" w:cs="Times New Roman"/>
          <w:bCs/>
          <w:sz w:val="16"/>
          <w:szCs w:val="16"/>
        </w:rPr>
      </w:pPr>
      <w:proofErr w:type="gramStart"/>
      <w:r w:rsidRPr="00613ED7">
        <w:rPr>
          <w:rFonts w:ascii="Times New Roman" w:hAnsi="Times New Roman" w:cs="Times New Roman"/>
          <w:bCs/>
          <w:sz w:val="16"/>
          <w:szCs w:val="1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613ED7">
        <w:rPr>
          <w:rFonts w:ascii="Times New Roman" w:hAnsi="Times New Roman" w:cs="Times New Roman"/>
          <w:bCs/>
          <w:sz w:val="16"/>
          <w:szCs w:val="16"/>
        </w:rPr>
        <w:t xml:space="preserve"> причины смерти, если иное не предусмотрено законодательством Российской Федерации</w:t>
      </w:r>
      <w:proofErr w:type="gramStart"/>
      <w:r w:rsidRPr="00613ED7">
        <w:rPr>
          <w:rFonts w:ascii="Times New Roman" w:hAnsi="Times New Roman" w:cs="Times New Roman"/>
          <w:bCs/>
          <w:sz w:val="16"/>
          <w:szCs w:val="16"/>
        </w:rPr>
        <w:t xml:space="preserve">.» </w:t>
      </w:r>
      <w:proofErr w:type="gramEnd"/>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1.3. . Изложить   пункт 6.2 раздела 6. В новой редакции:</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«Не разрешается устройство кладбищ на территориях:</w:t>
      </w:r>
      <w:bookmarkStart w:id="18" w:name="l109"/>
      <w:bookmarkEnd w:id="18"/>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bookmarkStart w:id="19" w:name="l110"/>
      <w:bookmarkEnd w:id="19"/>
      <w:r w:rsidRPr="00613ED7">
        <w:rPr>
          <w:rFonts w:ascii="Times New Roman" w:hAnsi="Times New Roman" w:cs="Times New Roman"/>
          <w:bCs/>
          <w:sz w:val="16"/>
          <w:szCs w:val="16"/>
        </w:rPr>
        <w:t> </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 xml:space="preserve">2)с выходами на поверхность </w:t>
      </w:r>
      <w:proofErr w:type="spellStart"/>
      <w:r w:rsidRPr="00613ED7">
        <w:rPr>
          <w:rFonts w:ascii="Times New Roman" w:hAnsi="Times New Roman" w:cs="Times New Roman"/>
          <w:bCs/>
          <w:sz w:val="16"/>
          <w:szCs w:val="16"/>
        </w:rPr>
        <w:t>закарстованных</w:t>
      </w:r>
      <w:proofErr w:type="spellEnd"/>
      <w:r w:rsidRPr="00613ED7">
        <w:rPr>
          <w:rFonts w:ascii="Times New Roman" w:hAnsi="Times New Roman" w:cs="Times New Roman"/>
          <w:bCs/>
          <w:sz w:val="16"/>
          <w:szCs w:val="16"/>
        </w:rPr>
        <w:t>, сильнотрещиноватых пород и в местах выклинивания водоносных горизонтов;</w:t>
      </w:r>
      <w:bookmarkStart w:id="20" w:name="l111"/>
      <w:bookmarkEnd w:id="20"/>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3)на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bookmarkStart w:id="21" w:name="l112"/>
      <w:bookmarkEnd w:id="21"/>
      <w:r w:rsidRPr="00613ED7">
        <w:rPr>
          <w:rFonts w:ascii="Times New Roman" w:hAnsi="Times New Roman" w:cs="Times New Roman"/>
          <w:bCs/>
          <w:sz w:val="16"/>
          <w:szCs w:val="16"/>
        </w:rPr>
        <w:t> </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 xml:space="preserve">4)со стоянием грунтовых вод менее двух метров от поверхности земли при наиболее высоком их стоянии, а также </w:t>
      </w:r>
      <w:proofErr w:type="gramStart"/>
      <w:r w:rsidRPr="00613ED7">
        <w:rPr>
          <w:rFonts w:ascii="Times New Roman" w:hAnsi="Times New Roman" w:cs="Times New Roman"/>
          <w:bCs/>
          <w:sz w:val="16"/>
          <w:szCs w:val="16"/>
        </w:rPr>
        <w:t>на</w:t>
      </w:r>
      <w:proofErr w:type="gramEnd"/>
      <w:r w:rsidRPr="00613ED7">
        <w:rPr>
          <w:rFonts w:ascii="Times New Roman" w:hAnsi="Times New Roman" w:cs="Times New Roman"/>
          <w:bCs/>
          <w:sz w:val="16"/>
          <w:szCs w:val="16"/>
        </w:rPr>
        <w:t xml:space="preserve"> затапливаемых, подверженных оползням и обвалам, заболоченных.</w:t>
      </w:r>
      <w:bookmarkStart w:id="22" w:name="l113"/>
      <w:bookmarkEnd w:id="22"/>
      <w:r w:rsidRPr="00613ED7">
        <w:rPr>
          <w:rFonts w:ascii="Times New Roman" w:hAnsi="Times New Roman" w:cs="Times New Roman"/>
          <w:bCs/>
          <w:sz w:val="16"/>
          <w:szCs w:val="16"/>
        </w:rPr>
        <w:t>»</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iCs/>
          <w:sz w:val="16"/>
          <w:szCs w:val="16"/>
        </w:rPr>
        <w:t xml:space="preserve">             2. Опубликовать решение </w:t>
      </w:r>
      <w:r w:rsidRPr="00613ED7">
        <w:rPr>
          <w:rFonts w:ascii="Times New Roman" w:hAnsi="Times New Roman" w:cs="Times New Roman"/>
          <w:bCs/>
          <w:sz w:val="16"/>
          <w:szCs w:val="16"/>
        </w:rPr>
        <w:t xml:space="preserve"> в бюллетене «МИГ Трегубово»</w:t>
      </w:r>
      <w:r w:rsidRPr="00613ED7">
        <w:rPr>
          <w:rFonts w:ascii="Times New Roman" w:hAnsi="Times New Roman" w:cs="Times New Roman"/>
          <w:bCs/>
          <w:iCs/>
          <w:sz w:val="16"/>
          <w:szCs w:val="16"/>
        </w:rPr>
        <w:t xml:space="preserve"> и разместить на официальном сайте Администрации </w:t>
      </w:r>
      <w:proofErr w:type="spellStart"/>
      <w:r w:rsidRPr="00613ED7">
        <w:rPr>
          <w:rFonts w:ascii="Times New Roman" w:hAnsi="Times New Roman" w:cs="Times New Roman"/>
          <w:bCs/>
          <w:iCs/>
          <w:sz w:val="16"/>
          <w:szCs w:val="16"/>
        </w:rPr>
        <w:t>Трегубовского</w:t>
      </w:r>
      <w:proofErr w:type="spellEnd"/>
      <w:r w:rsidRPr="00613ED7">
        <w:rPr>
          <w:rFonts w:ascii="Times New Roman" w:hAnsi="Times New Roman" w:cs="Times New Roman"/>
          <w:bCs/>
          <w:iCs/>
          <w:sz w:val="16"/>
          <w:szCs w:val="16"/>
        </w:rPr>
        <w:t xml:space="preserve"> сельского поселения.</w:t>
      </w:r>
    </w:p>
    <w:p w:rsid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 xml:space="preserve">Глава поселения      </w:t>
      </w:r>
      <w:r>
        <w:rPr>
          <w:rFonts w:ascii="Times New Roman" w:hAnsi="Times New Roman" w:cs="Times New Roman"/>
          <w:b/>
          <w:bCs/>
          <w:sz w:val="16"/>
          <w:szCs w:val="16"/>
        </w:rPr>
        <w:t xml:space="preserve">                       </w:t>
      </w:r>
      <w:r w:rsidRPr="00613ED7">
        <w:rPr>
          <w:rFonts w:ascii="Times New Roman" w:hAnsi="Times New Roman" w:cs="Times New Roman"/>
          <w:b/>
          <w:bCs/>
          <w:sz w:val="16"/>
          <w:szCs w:val="16"/>
        </w:rPr>
        <w:t xml:space="preserve">     С.Б. Алексеев</w:t>
      </w:r>
    </w:p>
    <w:p w:rsidR="00613ED7" w:rsidRDefault="00613ED7" w:rsidP="00613ED7">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_________________________________</w:t>
      </w:r>
    </w:p>
    <w:p w:rsidR="00791F24" w:rsidRPr="00791F24" w:rsidRDefault="00791F24" w:rsidP="00EE7316">
      <w:pPr>
        <w:widowControl w:val="0"/>
        <w:autoSpaceDE w:val="0"/>
        <w:autoSpaceDN w:val="0"/>
        <w:adjustRightInd w:val="0"/>
        <w:spacing w:before="240" w:after="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Российская Федерация</w:t>
      </w:r>
    </w:p>
    <w:p w:rsidR="00791F24" w:rsidRPr="00791F24" w:rsidRDefault="00791F24" w:rsidP="00EE7316">
      <w:pPr>
        <w:widowControl w:val="0"/>
        <w:autoSpaceDE w:val="0"/>
        <w:autoSpaceDN w:val="0"/>
        <w:adjustRightInd w:val="0"/>
        <w:spacing w:before="240" w:after="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Новгородская область </w:t>
      </w:r>
      <w:proofErr w:type="spellStart"/>
      <w:r w:rsidRPr="00791F24">
        <w:rPr>
          <w:rFonts w:ascii="Times New Roman" w:eastAsia="Times New Roman" w:hAnsi="Times New Roman" w:cs="Times New Roman"/>
          <w:b/>
          <w:bCs/>
          <w:sz w:val="16"/>
          <w:szCs w:val="16"/>
          <w:lang w:eastAsia="ru-RU"/>
        </w:rPr>
        <w:t>Чудовский</w:t>
      </w:r>
      <w:proofErr w:type="spellEnd"/>
      <w:r w:rsidRPr="00791F24">
        <w:rPr>
          <w:rFonts w:ascii="Times New Roman" w:eastAsia="Times New Roman" w:hAnsi="Times New Roman" w:cs="Times New Roman"/>
          <w:b/>
          <w:bCs/>
          <w:sz w:val="16"/>
          <w:szCs w:val="16"/>
          <w:lang w:eastAsia="ru-RU"/>
        </w:rPr>
        <w:t xml:space="preserve"> район</w:t>
      </w:r>
    </w:p>
    <w:p w:rsidR="00791F24" w:rsidRPr="00791F24" w:rsidRDefault="00791F24" w:rsidP="00EE7316">
      <w:pPr>
        <w:widowControl w:val="0"/>
        <w:autoSpaceDE w:val="0"/>
        <w:autoSpaceDN w:val="0"/>
        <w:adjustRightInd w:val="0"/>
        <w:spacing w:before="240" w:after="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Администрация </w:t>
      </w: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ПОСТАНОВЛЕНИЕ</w:t>
      </w:r>
    </w:p>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от  17.03.2025   № 48                                                                                   </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д. Трегубово                                                                             </w:t>
      </w:r>
    </w:p>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                                                                                                  </w:t>
      </w:r>
    </w:p>
    <w:tbl>
      <w:tblPr>
        <w:tblW w:w="0" w:type="auto"/>
        <w:tblInd w:w="-106" w:type="dxa"/>
        <w:tblLook w:val="01E0" w:firstRow="1" w:lastRow="1" w:firstColumn="1" w:lastColumn="1" w:noHBand="0" w:noVBand="0"/>
      </w:tblPr>
      <w:tblGrid>
        <w:gridCol w:w="4248"/>
      </w:tblGrid>
      <w:tr w:rsidR="00791F24" w:rsidRPr="00791F24" w:rsidTr="003D7007">
        <w:tc>
          <w:tcPr>
            <w:tcW w:w="4248" w:type="dxa"/>
          </w:tcPr>
          <w:p w:rsidR="00791F24" w:rsidRPr="00791F24" w:rsidRDefault="00791F24" w:rsidP="00EE7316">
            <w:pPr>
              <w:widowControl w:val="0"/>
              <w:autoSpaceDE w:val="0"/>
              <w:autoSpaceDN w:val="0"/>
              <w:adjustRightInd w:val="0"/>
              <w:spacing w:before="24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О внесении изменений </w:t>
            </w:r>
            <w:proofErr w:type="gramStart"/>
            <w:r w:rsidRPr="00791F24">
              <w:rPr>
                <w:rFonts w:ascii="Times New Roman" w:eastAsia="Times New Roman" w:hAnsi="Times New Roman" w:cs="Times New Roman"/>
                <w:b/>
                <w:bCs/>
                <w:sz w:val="16"/>
                <w:szCs w:val="16"/>
                <w:lang w:eastAsia="ru-RU"/>
              </w:rPr>
              <w:t>в</w:t>
            </w:r>
            <w:proofErr w:type="gramEnd"/>
            <w:r w:rsidRPr="00791F24">
              <w:rPr>
                <w:rFonts w:ascii="Times New Roman" w:eastAsia="Times New Roman" w:hAnsi="Times New Roman" w:cs="Times New Roman"/>
                <w:b/>
                <w:bCs/>
                <w:sz w:val="16"/>
                <w:szCs w:val="16"/>
                <w:lang w:eastAsia="ru-RU"/>
              </w:rPr>
              <w:t xml:space="preserve"> </w:t>
            </w:r>
          </w:p>
          <w:p w:rsidR="00791F24" w:rsidRPr="00791F24" w:rsidRDefault="00791F24" w:rsidP="00EE7316">
            <w:pPr>
              <w:widowControl w:val="0"/>
              <w:autoSpaceDE w:val="0"/>
              <w:autoSpaceDN w:val="0"/>
              <w:adjustRightInd w:val="0"/>
              <w:spacing w:before="24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Муниципальную программу</w:t>
            </w:r>
            <w:bookmarkStart w:id="23" w:name="_GoBack"/>
            <w:bookmarkEnd w:id="23"/>
          </w:p>
          <w:p w:rsidR="00791F24" w:rsidRPr="00791F24" w:rsidRDefault="00791F24" w:rsidP="00EE7316">
            <w:pPr>
              <w:widowControl w:val="0"/>
              <w:autoSpaceDE w:val="0"/>
              <w:autoSpaceDN w:val="0"/>
              <w:adjustRightInd w:val="0"/>
              <w:spacing w:before="24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«Создание комфортных условий проживания для </w:t>
            </w:r>
            <w:r w:rsidRPr="00791F24">
              <w:rPr>
                <w:rFonts w:ascii="Times New Roman" w:eastAsia="Times New Roman" w:hAnsi="Times New Roman" w:cs="Times New Roman"/>
                <w:b/>
                <w:bCs/>
                <w:sz w:val="16"/>
                <w:szCs w:val="16"/>
                <w:lang w:eastAsia="ru-RU"/>
              </w:rPr>
              <w:lastRenderedPageBreak/>
              <w:t xml:space="preserve">населения </w:t>
            </w: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EE7316">
            <w:pPr>
              <w:widowControl w:val="0"/>
              <w:autoSpaceDE w:val="0"/>
              <w:autoSpaceDN w:val="0"/>
              <w:adjustRightInd w:val="0"/>
              <w:spacing w:before="24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на 2025 – 2027 годы»</w:t>
            </w:r>
          </w:p>
        </w:tc>
      </w:tr>
    </w:tbl>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lastRenderedPageBreak/>
        <w:t xml:space="preserve">      </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w:t>
      </w:r>
      <w:proofErr w:type="gramStart"/>
      <w:r w:rsidRPr="00791F24">
        <w:rPr>
          <w:rFonts w:ascii="Times New Roman" w:eastAsia="Times New Roman" w:hAnsi="Times New Roman" w:cs="Times New Roman"/>
          <w:bCs/>
          <w:sz w:val="16"/>
          <w:szCs w:val="16"/>
          <w:lang w:eastAsia="ru-RU"/>
        </w:rPr>
        <w:t xml:space="preserve">В соответствии с </w:t>
      </w:r>
      <w:hyperlink r:id="rId12" w:tgtFrame="_blank" w:history="1">
        <w:r w:rsidRPr="00791F24">
          <w:rPr>
            <w:rStyle w:val="af3"/>
            <w:rFonts w:ascii="Times New Roman" w:eastAsia="Times New Roman" w:hAnsi="Times New Roman" w:cs="Times New Roman"/>
            <w:bCs/>
            <w:sz w:val="16"/>
            <w:szCs w:val="16"/>
            <w:lang w:eastAsia="ru-RU"/>
          </w:rPr>
          <w:t>Порядком</w:t>
        </w:r>
      </w:hyperlink>
      <w:r w:rsidRPr="00791F24">
        <w:rPr>
          <w:rFonts w:ascii="Times New Roman" w:eastAsia="Times New Roman" w:hAnsi="Times New Roman" w:cs="Times New Roman"/>
          <w:bCs/>
          <w:sz w:val="16"/>
          <w:szCs w:val="16"/>
          <w:lang w:eastAsia="ru-RU"/>
        </w:rPr>
        <w:t xml:space="preserve"> разработки, реализации и оценки эффективности муниципальных программ, утвержденным постановлением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23.11.2015  № 196, решением Совета депутатов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14.03.2025 № 177 «О внесении изменений в решение Совета депутатов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18.12.2024 № 169 «О бюджете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на 2025 год и плановый период 2026 и 2027 годов»</w:t>
      </w:r>
      <w:proofErr w:type="gramEnd"/>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ПОСТАНОВЛЯЮ:</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1. Утвердить изменения в Муниципальную программу «Создание комфортных условий проживания для населения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на 2025 – 2027 годы», утвержденную постановлением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30.10.2024 № 177, согласно Приложению.</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2.    Контроль исполнения настоящего постановления оставляю за собой.</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3. Опубликовать настоящее постановление в официальном бюллетене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«МИГ Трегубово» и разместить на официальном сайте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в сети «Интернет».</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4. Постановление вступает в силу </w:t>
      </w:r>
      <w:proofErr w:type="gramStart"/>
      <w:r w:rsidRPr="00791F24">
        <w:rPr>
          <w:rFonts w:ascii="Times New Roman" w:eastAsia="Times New Roman" w:hAnsi="Times New Roman" w:cs="Times New Roman"/>
          <w:bCs/>
          <w:sz w:val="16"/>
          <w:szCs w:val="16"/>
          <w:lang w:eastAsia="ru-RU"/>
        </w:rPr>
        <w:t>с даты опубликования</w:t>
      </w:r>
      <w:proofErr w:type="gramEnd"/>
      <w:r w:rsidRPr="00791F24">
        <w:rPr>
          <w:rFonts w:ascii="Times New Roman" w:eastAsia="Times New Roman" w:hAnsi="Times New Roman" w:cs="Times New Roman"/>
          <w:bCs/>
          <w:sz w:val="16"/>
          <w:szCs w:val="16"/>
          <w:lang w:eastAsia="ru-RU"/>
        </w:rPr>
        <w:t>.</w:t>
      </w:r>
    </w:p>
    <w:p w:rsid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Глава поселения                                             С.Б. Алексеев</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Приложение</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 </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Утверждены</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постановлением Администрации</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от 17.03.2025 № 48</w:t>
      </w:r>
    </w:p>
    <w:p w:rsidR="00791F24" w:rsidRPr="00791F24" w:rsidRDefault="00791F24" w:rsidP="00791F24">
      <w:pPr>
        <w:widowControl w:val="0"/>
        <w:autoSpaceDE w:val="0"/>
        <w:autoSpaceDN w:val="0"/>
        <w:adjustRightInd w:val="0"/>
        <w:spacing w:before="240" w:after="0" w:line="360" w:lineRule="atLeast"/>
        <w:jc w:val="right"/>
        <w:rPr>
          <w:rFonts w:ascii="Times New Roman" w:eastAsia="Times New Roman" w:hAnsi="Times New Roman" w:cs="Times New Roman"/>
          <w:b/>
          <w:bCs/>
          <w:sz w:val="16"/>
          <w:szCs w:val="16"/>
          <w:lang w:eastAsia="ru-RU"/>
        </w:rPr>
      </w:pPr>
    </w:p>
    <w:p w:rsidR="00791F24" w:rsidRDefault="00791F24" w:rsidP="00791F24">
      <w:pPr>
        <w:widowControl w:val="0"/>
        <w:autoSpaceDE w:val="0"/>
        <w:autoSpaceDN w:val="0"/>
        <w:adjustRightInd w:val="0"/>
        <w:spacing w:before="240" w:after="0" w:line="360" w:lineRule="atLeast"/>
        <w:jc w:val="right"/>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ИЗМЕНЕНИЯ</w:t>
      </w: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в МУНИЦИПАЛЬНУЮ ПРОГРАММУ</w:t>
      </w: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«Создание </w:t>
      </w:r>
      <w:r w:rsidRPr="00791F24">
        <w:rPr>
          <w:rFonts w:ascii="Times New Roman" w:eastAsia="Times New Roman" w:hAnsi="Times New Roman" w:cs="Arial"/>
          <w:b/>
          <w:bCs/>
          <w:sz w:val="16"/>
          <w:szCs w:val="16"/>
          <w:lang w:eastAsia="ru-RU"/>
        </w:rPr>
        <w:t xml:space="preserve">комфортных условий проживания для населения </w:t>
      </w:r>
      <w:proofErr w:type="spellStart"/>
      <w:r w:rsidRPr="00791F24">
        <w:rPr>
          <w:rFonts w:ascii="Times New Roman" w:eastAsia="Times New Roman" w:hAnsi="Times New Roman" w:cs="Arial"/>
          <w:b/>
          <w:bCs/>
          <w:sz w:val="16"/>
          <w:szCs w:val="16"/>
          <w:lang w:eastAsia="ru-RU"/>
        </w:rPr>
        <w:t>Трегубовского</w:t>
      </w:r>
      <w:proofErr w:type="spellEnd"/>
      <w:r w:rsidRPr="00791F24">
        <w:rPr>
          <w:rFonts w:ascii="Times New Roman" w:eastAsia="Times New Roman" w:hAnsi="Times New Roman" w:cs="Arial"/>
          <w:b/>
          <w:bCs/>
          <w:sz w:val="16"/>
          <w:szCs w:val="16"/>
          <w:lang w:eastAsia="ru-RU"/>
        </w:rPr>
        <w:t xml:space="preserve"> сельского поселения</w:t>
      </w:r>
      <w:r w:rsidRPr="00791F24">
        <w:rPr>
          <w:rFonts w:ascii="Times New Roman" w:eastAsia="Times New Roman" w:hAnsi="Times New Roman" w:cs="Times New Roman"/>
          <w:b/>
          <w:bCs/>
          <w:sz w:val="16"/>
          <w:szCs w:val="16"/>
          <w:lang w:eastAsia="ru-RU"/>
        </w:rPr>
        <w:t xml:space="preserve"> на 2025 – 2027 годы»</w:t>
      </w: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1. Внести изменения в пункт 5 Паспорта муниципальной программы «Создание комфортных условий проживания для населения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 на 2025 – 2027 годы», изложив его в следующей редакции:</w:t>
      </w:r>
    </w:p>
    <w:p w:rsidR="00791F24" w:rsidRPr="00791F24" w:rsidRDefault="00791F24" w:rsidP="00791F24">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 Объемы и источники финансирования муниципальной программы в целом и по годам реализации (тыс. руб.)*: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408"/>
        <w:gridCol w:w="1456"/>
        <w:gridCol w:w="1379"/>
        <w:gridCol w:w="1487"/>
        <w:gridCol w:w="1172"/>
        <w:gridCol w:w="1522"/>
      </w:tblGrid>
      <w:tr w:rsidR="00791F24" w:rsidRPr="00791F24" w:rsidTr="003D7007">
        <w:trPr>
          <w:trHeight w:val="240"/>
        </w:trPr>
        <w:tc>
          <w:tcPr>
            <w:tcW w:w="1144" w:type="dxa"/>
            <w:vMerge w:val="restart"/>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Год</w:t>
            </w:r>
          </w:p>
        </w:tc>
        <w:tc>
          <w:tcPr>
            <w:tcW w:w="8424" w:type="dxa"/>
            <w:gridSpan w:val="6"/>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Источник финансирования</w:t>
            </w:r>
          </w:p>
        </w:tc>
      </w:tr>
      <w:tr w:rsidR="00791F24" w:rsidRPr="00791F24" w:rsidTr="003D7007">
        <w:trPr>
          <w:trHeight w:val="240"/>
        </w:trPr>
        <w:tc>
          <w:tcPr>
            <w:tcW w:w="1144" w:type="dxa"/>
            <w:vMerge/>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0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районный бюджет</w:t>
            </w:r>
          </w:p>
        </w:tc>
        <w:tc>
          <w:tcPr>
            <w:tcW w:w="1456"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областной бюджет</w:t>
            </w:r>
          </w:p>
        </w:tc>
        <w:tc>
          <w:tcPr>
            <w:tcW w:w="1379"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федеральный бюджет</w:t>
            </w:r>
          </w:p>
        </w:tc>
        <w:tc>
          <w:tcPr>
            <w:tcW w:w="148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pacing w:val="-8"/>
                <w:sz w:val="16"/>
                <w:szCs w:val="16"/>
                <w:lang w:eastAsia="ru-RU"/>
              </w:rPr>
            </w:pPr>
            <w:r w:rsidRPr="00791F24">
              <w:rPr>
                <w:rFonts w:ascii="Times New Roman" w:eastAsia="Times New Roman" w:hAnsi="Times New Roman" w:cs="Times New Roman"/>
                <w:spacing w:val="-8"/>
                <w:sz w:val="16"/>
                <w:szCs w:val="16"/>
                <w:lang w:eastAsia="ru-RU"/>
              </w:rPr>
              <w:t>бюджет поселения</w:t>
            </w:r>
          </w:p>
        </w:tc>
        <w:tc>
          <w:tcPr>
            <w:tcW w:w="117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pacing w:val="-8"/>
                <w:sz w:val="16"/>
                <w:szCs w:val="16"/>
                <w:lang w:eastAsia="ru-RU"/>
              </w:rPr>
              <w:t xml:space="preserve">внебюджетные </w:t>
            </w:r>
            <w:r w:rsidRPr="00791F24">
              <w:rPr>
                <w:rFonts w:ascii="Times New Roman" w:eastAsia="Times New Roman" w:hAnsi="Times New Roman" w:cs="Times New Roman"/>
                <w:sz w:val="16"/>
                <w:szCs w:val="16"/>
                <w:lang w:eastAsia="ru-RU"/>
              </w:rPr>
              <w:t>средства</w:t>
            </w:r>
          </w:p>
        </w:tc>
        <w:tc>
          <w:tcPr>
            <w:tcW w:w="152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всего</w:t>
            </w:r>
          </w:p>
        </w:tc>
      </w:tr>
      <w:tr w:rsidR="00791F24" w:rsidRPr="00791F24" w:rsidTr="003D7007">
        <w:trPr>
          <w:trHeight w:val="166"/>
        </w:trPr>
        <w:tc>
          <w:tcPr>
            <w:tcW w:w="114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w:t>
            </w:r>
          </w:p>
        </w:tc>
        <w:tc>
          <w:tcPr>
            <w:tcW w:w="140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w:t>
            </w:r>
          </w:p>
        </w:tc>
        <w:tc>
          <w:tcPr>
            <w:tcW w:w="1456"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3</w:t>
            </w:r>
          </w:p>
        </w:tc>
        <w:tc>
          <w:tcPr>
            <w:tcW w:w="1379"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w:t>
            </w:r>
          </w:p>
        </w:tc>
        <w:tc>
          <w:tcPr>
            <w:tcW w:w="148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w:t>
            </w:r>
          </w:p>
        </w:tc>
        <w:tc>
          <w:tcPr>
            <w:tcW w:w="117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6</w:t>
            </w:r>
          </w:p>
        </w:tc>
        <w:tc>
          <w:tcPr>
            <w:tcW w:w="152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7</w:t>
            </w:r>
          </w:p>
        </w:tc>
      </w:tr>
      <w:tr w:rsidR="00791F24" w:rsidRPr="00791F24" w:rsidTr="00791F24">
        <w:trPr>
          <w:trHeight w:val="24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2279,0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11476,7</w:t>
            </w:r>
          </w:p>
        </w:tc>
        <w:tc>
          <w:tcPr>
            <w:tcW w:w="1172"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13755,7</w:t>
            </w:r>
          </w:p>
        </w:tc>
      </w:tr>
      <w:tr w:rsidR="00791F24" w:rsidRPr="00791F24" w:rsidTr="003D7007">
        <w:trPr>
          <w:trHeight w:val="7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2026</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1519,0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8565,3</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10084,3</w:t>
            </w:r>
          </w:p>
        </w:tc>
      </w:tr>
      <w:tr w:rsidR="00791F24" w:rsidRPr="00791F24" w:rsidTr="003D7007">
        <w:trPr>
          <w:trHeight w:val="24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2027</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1519,0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8789,0</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10308,0</w:t>
            </w:r>
          </w:p>
        </w:tc>
      </w:tr>
      <w:tr w:rsidR="00791F24" w:rsidRPr="00791F24" w:rsidTr="00791F24">
        <w:trPr>
          <w:trHeight w:val="240"/>
        </w:trPr>
        <w:tc>
          <w:tcPr>
            <w:tcW w:w="114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ВСЕГО</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5317,0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28831,0</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34148,0</w:t>
            </w:r>
          </w:p>
        </w:tc>
      </w:tr>
    </w:tbl>
    <w:p w:rsidR="00791F24" w:rsidRPr="00791F24" w:rsidRDefault="00791F24" w:rsidP="00791F24">
      <w:pPr>
        <w:widowControl w:val="0"/>
        <w:autoSpaceDE w:val="0"/>
        <w:autoSpaceDN w:val="0"/>
        <w:adjustRightInd w:val="0"/>
        <w:spacing w:before="120" w:after="0" w:line="240" w:lineRule="auto"/>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sz w:val="16"/>
          <w:szCs w:val="16"/>
          <w:lang w:eastAsia="ru-RU"/>
        </w:rP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roofErr w:type="gramStart"/>
      <w:r w:rsidRPr="00791F24">
        <w:rPr>
          <w:rFonts w:ascii="Times New Roman" w:eastAsia="Times New Roman" w:hAnsi="Times New Roman" w:cs="Times New Roman"/>
          <w:sz w:val="16"/>
          <w:szCs w:val="16"/>
          <w:lang w:eastAsia="ru-RU"/>
        </w:rPr>
        <w:t>.</w:t>
      </w:r>
      <w:r w:rsidRPr="00791F24">
        <w:rPr>
          <w:rFonts w:ascii="Times New Roman" w:eastAsia="Times New Roman" w:hAnsi="Times New Roman" w:cs="Times New Roman"/>
          <w:b/>
          <w:bCs/>
          <w:sz w:val="16"/>
          <w:szCs w:val="16"/>
          <w:lang w:eastAsia="ru-RU"/>
        </w:rPr>
        <w:t>»</w:t>
      </w:r>
      <w:proofErr w:type="gramEnd"/>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b/>
          <w:bCs/>
          <w:sz w:val="16"/>
          <w:szCs w:val="16"/>
          <w:lang w:eastAsia="ru-RU"/>
        </w:rPr>
        <w:sectPr w:rsidR="00791F24" w:rsidRPr="00791F24" w:rsidSect="0029387E">
          <w:pgSz w:w="11906" w:h="16838"/>
          <w:pgMar w:top="1134" w:right="567" w:bottom="964" w:left="1985" w:header="567" w:footer="907" w:gutter="0"/>
          <w:pgNumType w:start="1"/>
          <w:cols w:space="720"/>
        </w:sectPr>
      </w:pPr>
      <w:r w:rsidRPr="00791F24">
        <w:rPr>
          <w:rFonts w:ascii="Times New Roman" w:eastAsia="Times New Roman" w:hAnsi="Times New Roman" w:cs="Times New Roman"/>
          <w:sz w:val="16"/>
          <w:szCs w:val="16"/>
          <w:lang w:eastAsia="ru-RU"/>
        </w:rPr>
        <w:t>2.  Внести изменения в пункт 7 «Мероприятия муниципальной программы», изложив его в следующей редакции:</w:t>
      </w:r>
    </w:p>
    <w:p w:rsidR="00791F24" w:rsidRPr="00791F24" w:rsidRDefault="00791F24" w:rsidP="00791F24">
      <w:pPr>
        <w:autoSpaceDE w:val="0"/>
        <w:autoSpaceDN w:val="0"/>
        <w:adjustRightInd w:val="0"/>
        <w:spacing w:after="0" w:line="240" w:lineRule="auto"/>
        <w:rPr>
          <w:rFonts w:ascii="Arial" w:eastAsia="Times New Roman" w:hAnsi="Arial" w:cs="Arial"/>
          <w:b/>
          <w:bCs/>
          <w:sz w:val="16"/>
          <w:szCs w:val="16"/>
          <w:lang w:eastAsia="ru-RU"/>
        </w:rPr>
      </w:pPr>
    </w:p>
    <w:p w:rsidR="00791F24" w:rsidRPr="00791F24" w:rsidRDefault="00791F24" w:rsidP="00791F24">
      <w:pPr>
        <w:widowControl w:val="0"/>
        <w:autoSpaceDE w:val="0"/>
        <w:autoSpaceDN w:val="0"/>
        <w:adjustRightInd w:val="0"/>
        <w:spacing w:after="100" w:afterAutospacing="1" w:line="240" w:lineRule="auto"/>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«7. Мероприятия муниципальной программы</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724"/>
        <w:gridCol w:w="1418"/>
        <w:gridCol w:w="1134"/>
        <w:gridCol w:w="1417"/>
        <w:gridCol w:w="1134"/>
        <w:gridCol w:w="709"/>
        <w:gridCol w:w="850"/>
        <w:gridCol w:w="839"/>
        <w:gridCol w:w="12"/>
      </w:tblGrid>
      <w:tr w:rsidR="00791F24" w:rsidRPr="00791F24" w:rsidTr="003D7007">
        <w:trPr>
          <w:trHeight w:val="1015"/>
        </w:trPr>
        <w:tc>
          <w:tcPr>
            <w:tcW w:w="1467" w:type="dxa"/>
            <w:vMerge w:val="restart"/>
            <w:tcBorders>
              <w:bottom w:val="nil"/>
            </w:tcBorders>
            <w:noWrap/>
          </w:tcPr>
          <w:p w:rsidR="00791F24" w:rsidRPr="00791F24" w:rsidRDefault="00791F24" w:rsidP="00791F24">
            <w:pPr>
              <w:widowControl w:val="0"/>
              <w:autoSpaceDE w:val="0"/>
              <w:autoSpaceDN w:val="0"/>
              <w:adjustRightInd w:val="0"/>
              <w:spacing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 </w:t>
            </w:r>
            <w:r w:rsidRPr="00791F24">
              <w:rPr>
                <w:rFonts w:ascii="Times New Roman" w:eastAsia="Times New Roman" w:hAnsi="Times New Roman" w:cs="Times New Roman"/>
                <w:sz w:val="16"/>
                <w:szCs w:val="16"/>
                <w:lang w:eastAsia="ru-RU"/>
              </w:rPr>
              <w:br/>
            </w:r>
            <w:proofErr w:type="gramStart"/>
            <w:r w:rsidRPr="00791F24">
              <w:rPr>
                <w:rFonts w:ascii="Times New Roman" w:eastAsia="Times New Roman" w:hAnsi="Times New Roman" w:cs="Times New Roman"/>
                <w:sz w:val="16"/>
                <w:szCs w:val="16"/>
                <w:lang w:eastAsia="ru-RU"/>
              </w:rPr>
              <w:t>п</w:t>
            </w:r>
            <w:proofErr w:type="gramEnd"/>
            <w:r w:rsidRPr="00791F24">
              <w:rPr>
                <w:rFonts w:ascii="Times New Roman" w:eastAsia="Times New Roman" w:hAnsi="Times New Roman" w:cs="Times New Roman"/>
                <w:sz w:val="16"/>
                <w:szCs w:val="16"/>
                <w:lang w:eastAsia="ru-RU"/>
              </w:rPr>
              <w:t>/п</w:t>
            </w:r>
          </w:p>
        </w:tc>
        <w:tc>
          <w:tcPr>
            <w:tcW w:w="1724" w:type="dxa"/>
            <w:vMerge w:val="restart"/>
            <w:tcBorders>
              <w:bottom w:val="nil"/>
            </w:tcBorders>
            <w:noWrap/>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Наименование мероприятия</w:t>
            </w:r>
          </w:p>
        </w:tc>
        <w:tc>
          <w:tcPr>
            <w:tcW w:w="1418"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pacing w:val="-14"/>
                <w:sz w:val="16"/>
                <w:szCs w:val="16"/>
                <w:lang w:eastAsia="ru-RU"/>
              </w:rPr>
              <w:t>Исполнитель</w:t>
            </w:r>
          </w:p>
        </w:tc>
        <w:tc>
          <w:tcPr>
            <w:tcW w:w="1134"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Срок </w:t>
            </w:r>
            <w:r w:rsidRPr="00791F24">
              <w:rPr>
                <w:rFonts w:ascii="Times New Roman" w:eastAsia="Times New Roman" w:hAnsi="Times New Roman" w:cs="Times New Roman"/>
                <w:sz w:val="16"/>
                <w:szCs w:val="16"/>
                <w:lang w:eastAsia="ru-RU"/>
              </w:rPr>
              <w:br/>
            </w:r>
            <w:r w:rsidRPr="00791F24">
              <w:rPr>
                <w:rFonts w:ascii="Times New Roman" w:eastAsia="Times New Roman" w:hAnsi="Times New Roman" w:cs="Times New Roman"/>
                <w:spacing w:val="-10"/>
                <w:sz w:val="16"/>
                <w:szCs w:val="16"/>
                <w:lang w:eastAsia="ru-RU"/>
              </w:rPr>
              <w:t>реализации</w:t>
            </w:r>
          </w:p>
        </w:tc>
        <w:tc>
          <w:tcPr>
            <w:tcW w:w="1417"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Целевой </w:t>
            </w:r>
            <w:r w:rsidRPr="00791F24">
              <w:rPr>
                <w:rFonts w:ascii="Times New Roman" w:eastAsia="Times New Roman" w:hAnsi="Times New Roman" w:cs="Times New Roman"/>
                <w:sz w:val="16"/>
                <w:szCs w:val="16"/>
                <w:lang w:eastAsia="ru-RU"/>
              </w:rPr>
              <w:br/>
              <w:t xml:space="preserve">показатель (номер </w:t>
            </w:r>
            <w:r w:rsidRPr="00791F24">
              <w:rPr>
                <w:rFonts w:ascii="Times New Roman" w:eastAsia="Times New Roman" w:hAnsi="Times New Roman" w:cs="Times New Roman"/>
                <w:sz w:val="16"/>
                <w:szCs w:val="16"/>
                <w:lang w:eastAsia="ru-RU"/>
              </w:rPr>
              <w:br/>
              <w:t>целевого показателя из паспорта муниципальной программы)</w:t>
            </w:r>
          </w:p>
        </w:tc>
        <w:tc>
          <w:tcPr>
            <w:tcW w:w="1134"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Источник </w:t>
            </w:r>
            <w:proofErr w:type="spellStart"/>
            <w:proofErr w:type="gramStart"/>
            <w:r w:rsidRPr="00791F24">
              <w:rPr>
                <w:rFonts w:ascii="Times New Roman" w:eastAsia="Times New Roman" w:hAnsi="Times New Roman" w:cs="Times New Roman"/>
                <w:sz w:val="16"/>
                <w:szCs w:val="16"/>
                <w:lang w:eastAsia="ru-RU"/>
              </w:rPr>
              <w:t>финансиро-вания</w:t>
            </w:r>
            <w:proofErr w:type="spellEnd"/>
            <w:proofErr w:type="gramEnd"/>
          </w:p>
        </w:tc>
        <w:tc>
          <w:tcPr>
            <w:tcW w:w="2410" w:type="dxa"/>
            <w:gridSpan w:val="4"/>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Объем финансирования по годам (</w:t>
            </w:r>
            <w:proofErr w:type="spellStart"/>
            <w:r w:rsidRPr="00791F24">
              <w:rPr>
                <w:rFonts w:ascii="Times New Roman" w:eastAsia="Times New Roman" w:hAnsi="Times New Roman" w:cs="Times New Roman"/>
                <w:sz w:val="16"/>
                <w:szCs w:val="16"/>
                <w:lang w:eastAsia="ru-RU"/>
              </w:rPr>
              <w:t>тыс</w:t>
            </w:r>
            <w:proofErr w:type="gramStart"/>
            <w:r w:rsidRPr="00791F24">
              <w:rPr>
                <w:rFonts w:ascii="Times New Roman" w:eastAsia="Times New Roman" w:hAnsi="Times New Roman" w:cs="Times New Roman"/>
                <w:sz w:val="16"/>
                <w:szCs w:val="16"/>
                <w:lang w:eastAsia="ru-RU"/>
              </w:rPr>
              <w:t>.р</w:t>
            </w:r>
            <w:proofErr w:type="gramEnd"/>
            <w:r w:rsidRPr="00791F24">
              <w:rPr>
                <w:rFonts w:ascii="Times New Roman" w:eastAsia="Times New Roman" w:hAnsi="Times New Roman" w:cs="Times New Roman"/>
                <w:sz w:val="16"/>
                <w:szCs w:val="16"/>
                <w:lang w:eastAsia="ru-RU"/>
              </w:rPr>
              <w:t>уб</w:t>
            </w:r>
            <w:proofErr w:type="spellEnd"/>
            <w:r w:rsidRPr="00791F24">
              <w:rPr>
                <w:rFonts w:ascii="Times New Roman" w:eastAsia="Times New Roman" w:hAnsi="Times New Roman" w:cs="Times New Roman"/>
                <w:sz w:val="16"/>
                <w:szCs w:val="16"/>
                <w:lang w:eastAsia="ru-RU"/>
              </w:rPr>
              <w:t>.)*</w:t>
            </w:r>
          </w:p>
        </w:tc>
      </w:tr>
      <w:tr w:rsidR="00791F24" w:rsidRPr="00791F24" w:rsidTr="003D7007">
        <w:trPr>
          <w:gridAfter w:val="1"/>
          <w:wAfter w:w="12" w:type="dxa"/>
          <w:trHeight w:val="456"/>
        </w:trPr>
        <w:tc>
          <w:tcPr>
            <w:tcW w:w="1467"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72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18"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17"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709"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w:t>
            </w:r>
          </w:p>
        </w:tc>
        <w:tc>
          <w:tcPr>
            <w:tcW w:w="850"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2026</w:t>
            </w:r>
          </w:p>
        </w:tc>
        <w:tc>
          <w:tcPr>
            <w:tcW w:w="839"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2027</w:t>
            </w:r>
          </w:p>
        </w:tc>
      </w:tr>
      <w:tr w:rsidR="00791F24" w:rsidRPr="00791F24" w:rsidTr="003D7007">
        <w:trPr>
          <w:gridAfter w:val="1"/>
          <w:wAfter w:w="12" w:type="dxa"/>
          <w:trHeight w:val="304"/>
          <w:tblHeader/>
        </w:trPr>
        <w:tc>
          <w:tcPr>
            <w:tcW w:w="1467"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1</w:t>
            </w:r>
          </w:p>
        </w:tc>
        <w:tc>
          <w:tcPr>
            <w:tcW w:w="172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2</w:t>
            </w:r>
          </w:p>
        </w:tc>
        <w:tc>
          <w:tcPr>
            <w:tcW w:w="141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3</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4</w:t>
            </w:r>
          </w:p>
        </w:tc>
        <w:tc>
          <w:tcPr>
            <w:tcW w:w="1417"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6</w:t>
            </w:r>
          </w:p>
        </w:tc>
        <w:tc>
          <w:tcPr>
            <w:tcW w:w="70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7</w:t>
            </w:r>
          </w:p>
        </w:tc>
        <w:tc>
          <w:tcPr>
            <w:tcW w:w="850"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8</w:t>
            </w:r>
          </w:p>
        </w:tc>
        <w:tc>
          <w:tcPr>
            <w:tcW w:w="83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9</w:t>
            </w:r>
          </w:p>
        </w:tc>
      </w:tr>
      <w:tr w:rsidR="00791F24" w:rsidRPr="00791F24" w:rsidTr="003D7007">
        <w:trPr>
          <w:trHeight w:val="279"/>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w:t>
            </w:r>
          </w:p>
        </w:tc>
        <w:tc>
          <w:tcPr>
            <w:tcW w:w="9237" w:type="dxa"/>
            <w:gridSpan w:val="9"/>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Цель 1: Обеспечение безопасных и комфортных условий проживания населения на территории населенных пунктов поселения</w:t>
            </w:r>
          </w:p>
        </w:tc>
      </w:tr>
      <w:tr w:rsidR="00791F24" w:rsidRPr="00791F24" w:rsidTr="003D7007">
        <w:trPr>
          <w:gridAfter w:val="1"/>
          <w:wAfter w:w="12" w:type="dxa"/>
          <w:trHeight w:val="66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1</w:t>
            </w:r>
            <w:proofErr w:type="gramEnd"/>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Финансовое обеспечение мероприятий, обеспечивающих содержание, управление и реализацию муниципального имущества</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r>
      <w:tr w:rsidR="00791F24" w:rsidRPr="00791F24" w:rsidTr="003D7007">
        <w:trPr>
          <w:gridAfter w:val="1"/>
          <w:wAfter w:w="12" w:type="dxa"/>
          <w:trHeight w:val="331"/>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1.3.</w:t>
            </w:r>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Проведение мероприятий по обеспечению первичных мер пожарной безопасности в границах населенных пунктов поселения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r>
      <w:tr w:rsidR="00791F24" w:rsidRPr="00791F24" w:rsidTr="00791F24">
        <w:trPr>
          <w:gridAfter w:val="1"/>
          <w:wAfter w:w="12" w:type="dxa"/>
          <w:trHeight w:val="660"/>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2</w:t>
            </w:r>
            <w:proofErr w:type="gramEnd"/>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Содержание улично-дорожной сети в состоянии, отвечающем нормативным требованиям и обеспечивающем безопасность дорожного движения</w:t>
            </w:r>
          </w:p>
        </w:tc>
        <w:tc>
          <w:tcPr>
            <w:tcW w:w="1418"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vMerge w:val="restart"/>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1488,9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1324,3</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1756,3</w:t>
            </w:r>
          </w:p>
        </w:tc>
      </w:tr>
      <w:tr w:rsidR="00791F24" w:rsidRPr="00791F24" w:rsidTr="003D7007">
        <w:trPr>
          <w:gridAfter w:val="1"/>
          <w:wAfter w:w="12" w:type="dxa"/>
          <w:trHeight w:val="660"/>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sz w:val="16"/>
                <w:szCs w:val="16"/>
                <w:lang w:eastAsia="ru-RU"/>
              </w:rPr>
              <w:t>Област</w:t>
            </w:r>
            <w:proofErr w:type="spellEnd"/>
            <w:r w:rsidRPr="00791F24">
              <w:rPr>
                <w:rFonts w:ascii="Times New Roman" w:eastAsia="Times New Roman" w:hAnsi="Times New Roman" w:cs="Times New Roman"/>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2279,0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1519,0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1519,0</w:t>
            </w:r>
          </w:p>
        </w:tc>
      </w:tr>
      <w:tr w:rsidR="00791F24" w:rsidRPr="00791F24" w:rsidTr="00791F24">
        <w:trPr>
          <w:gridAfter w:val="1"/>
          <w:wAfter w:w="12" w:type="dxa"/>
          <w:trHeight w:val="66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1.4.1</w:t>
            </w:r>
          </w:p>
        </w:tc>
        <w:tc>
          <w:tcPr>
            <w:tcW w:w="1724" w:type="dxa"/>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Финансовое обеспечение мероприятий </w:t>
            </w:r>
            <w:r w:rsidRPr="00791F24">
              <w:rPr>
                <w:rFonts w:ascii="Times New Roman" w:eastAsia="Times New Roman" w:hAnsi="Times New Roman" w:cs="Times New Roman"/>
                <w:i/>
                <w:color w:val="000000"/>
                <w:sz w:val="16"/>
                <w:szCs w:val="16"/>
                <w:lang w:eastAsia="ru-RU"/>
              </w:rPr>
              <w:t>по содержанию автомобильных дорог общего пользования местного значения</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788,9</w:t>
            </w:r>
          </w:p>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600,0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600,0</w:t>
            </w:r>
          </w:p>
        </w:tc>
      </w:tr>
      <w:tr w:rsidR="00791F24" w:rsidRPr="00791F24" w:rsidTr="00791F24">
        <w:trPr>
          <w:gridAfter w:val="1"/>
          <w:wAfter w:w="12" w:type="dxa"/>
          <w:trHeight w:val="66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1.4.2</w:t>
            </w:r>
          </w:p>
        </w:tc>
        <w:tc>
          <w:tcPr>
            <w:tcW w:w="1724" w:type="dxa"/>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Финансовое обеспечение мероприятий </w:t>
            </w:r>
            <w:r w:rsidRPr="00791F24">
              <w:rPr>
                <w:rFonts w:ascii="Times New Roman" w:eastAsia="Times New Roman" w:hAnsi="Times New Roman" w:cs="Times New Roman"/>
                <w:i/>
                <w:color w:val="000000"/>
                <w:sz w:val="16"/>
                <w:szCs w:val="16"/>
                <w:lang w:eastAsia="ru-RU"/>
              </w:rPr>
              <w:t>по ремонту автомобильных дорог общего пользования местного значения</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580,0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644,3</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1076,3</w:t>
            </w:r>
          </w:p>
        </w:tc>
      </w:tr>
      <w:tr w:rsidR="00791F24" w:rsidRPr="00791F24" w:rsidTr="003D7007">
        <w:trPr>
          <w:gridAfter w:val="1"/>
          <w:wAfter w:w="12" w:type="dxa"/>
          <w:trHeight w:val="343"/>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1.4.3</w:t>
            </w: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формированию муниципального дорожного фонда поселения:</w:t>
            </w:r>
          </w:p>
        </w:tc>
        <w:tc>
          <w:tcPr>
            <w:tcW w:w="1418"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Merge w:val="restart"/>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1.1.2</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120,0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80,0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80,0</w:t>
            </w:r>
          </w:p>
        </w:tc>
      </w:tr>
      <w:tr w:rsidR="00791F24" w:rsidRPr="00791F24" w:rsidTr="003D7007">
        <w:trPr>
          <w:gridAfter w:val="1"/>
          <w:wAfter w:w="12" w:type="dxa"/>
          <w:trHeight w:val="579"/>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2279,0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1519,0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1519,0</w:t>
            </w:r>
          </w:p>
        </w:tc>
      </w:tr>
      <w:tr w:rsidR="00791F24" w:rsidRPr="00791F24" w:rsidTr="003D7007">
        <w:trPr>
          <w:gridAfter w:val="1"/>
          <w:wAfter w:w="12" w:type="dxa"/>
          <w:trHeight w:val="414"/>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1.4.3.1</w:t>
            </w:r>
          </w:p>
        </w:tc>
        <w:tc>
          <w:tcPr>
            <w:tcW w:w="1724" w:type="dxa"/>
            <w:vMerge w:val="restart"/>
            <w:shd w:val="clear" w:color="auto" w:fill="auto"/>
            <w:vAlign w:val="center"/>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РЕМОНТ дорог местного значения, всего:</w:t>
            </w:r>
          </w:p>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59,9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35,9</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35,9</w:t>
            </w:r>
          </w:p>
        </w:tc>
      </w:tr>
      <w:tr w:rsidR="00791F24" w:rsidRPr="00791F24" w:rsidTr="003D7007">
        <w:trPr>
          <w:gridAfter w:val="1"/>
          <w:wAfter w:w="12" w:type="dxa"/>
          <w:trHeight w:val="414"/>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proofErr w:type="spellStart"/>
            <w:r w:rsidRPr="00791F24">
              <w:rPr>
                <w:rFonts w:ascii="Times New Roman" w:eastAsia="Times New Roman" w:hAnsi="Times New Roman" w:cs="Times New Roman"/>
                <w:b/>
                <w:bCs/>
                <w:i/>
                <w:sz w:val="16"/>
                <w:szCs w:val="16"/>
                <w:lang w:eastAsia="ru-RU"/>
              </w:rPr>
              <w:t>Област</w:t>
            </w:r>
            <w:proofErr w:type="spellEnd"/>
            <w:r w:rsidRPr="00791F24">
              <w:rPr>
                <w:rFonts w:ascii="Times New Roman" w:eastAsia="Times New Roman" w:hAnsi="Times New Roman" w:cs="Times New Roman"/>
                <w:b/>
                <w:bCs/>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1138,3</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683,0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683,0</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w:t>
            </w:r>
            <w:r w:rsidRPr="00791F24">
              <w:rPr>
                <w:rFonts w:ascii="Times New Roman" w:eastAsia="Times New Roman" w:hAnsi="Times New Roman" w:cs="Times New Roman"/>
                <w:i/>
                <w:iCs/>
                <w:color w:val="000000"/>
                <w:sz w:val="16"/>
                <w:szCs w:val="16"/>
                <w:lang w:eastAsia="ru-RU"/>
              </w:rPr>
              <w:t xml:space="preserve">ремонт участка автомобильной дороги общего </w:t>
            </w:r>
            <w:r w:rsidRPr="00791F24">
              <w:rPr>
                <w:rFonts w:ascii="Times New Roman" w:eastAsia="Times New Roman" w:hAnsi="Times New Roman" w:cs="Times New Roman"/>
                <w:i/>
                <w:iCs/>
                <w:color w:val="000000"/>
                <w:sz w:val="16"/>
                <w:szCs w:val="16"/>
                <w:lang w:eastAsia="ru-RU"/>
              </w:rPr>
              <w:lastRenderedPageBreak/>
              <w:t>пользования местного значения сооружение №14 ул. Мира, д. Радищево (практика инициативного бюджетирования «Дорога к дому»)</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11,0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209,5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color w:val="000000"/>
                <w:sz w:val="16"/>
                <w:szCs w:val="16"/>
                <w:lang w:eastAsia="ru-RU"/>
              </w:rPr>
              <w:t>- ремонт участка автомобильной дороги общего пользования местного значения (ПК</w:t>
            </w:r>
            <w:proofErr w:type="gramStart"/>
            <w:r w:rsidRPr="00791F24">
              <w:rPr>
                <w:rFonts w:ascii="Times New Roman" w:eastAsia="Times New Roman" w:hAnsi="Times New Roman" w:cs="Times New Roman"/>
                <w:i/>
                <w:iCs/>
                <w:color w:val="000000"/>
                <w:sz w:val="16"/>
                <w:szCs w:val="16"/>
                <w:lang w:eastAsia="ru-RU"/>
              </w:rPr>
              <w:t>0</w:t>
            </w:r>
            <w:proofErr w:type="gramEnd"/>
            <w:r w:rsidRPr="00791F24">
              <w:rPr>
                <w:rFonts w:ascii="Times New Roman" w:eastAsia="Times New Roman" w:hAnsi="Times New Roman" w:cs="Times New Roman"/>
                <w:i/>
                <w:iCs/>
                <w:color w:val="000000"/>
                <w:sz w:val="16"/>
                <w:szCs w:val="16"/>
                <w:lang w:eastAsia="ru-RU"/>
              </w:rPr>
              <w:t xml:space="preserve"> – ПК1+50) пер. Малый, д. Спасская </w:t>
            </w:r>
            <w:proofErr w:type="spellStart"/>
            <w:r w:rsidRPr="00791F24">
              <w:rPr>
                <w:rFonts w:ascii="Times New Roman" w:eastAsia="Times New Roman" w:hAnsi="Times New Roman" w:cs="Times New Roman"/>
                <w:i/>
                <w:iCs/>
                <w:color w:val="000000"/>
                <w:sz w:val="16"/>
                <w:szCs w:val="16"/>
                <w:lang w:eastAsia="ru-RU"/>
              </w:rPr>
              <w:t>Полисть</w:t>
            </w:r>
            <w:proofErr w:type="spellEnd"/>
            <w:r w:rsidRPr="00791F24">
              <w:rPr>
                <w:rFonts w:ascii="Times New Roman" w:eastAsia="Times New Roman" w:hAnsi="Times New Roman" w:cs="Times New Roman"/>
                <w:i/>
                <w:iCs/>
                <w:color w:val="000000"/>
                <w:sz w:val="16"/>
                <w:szCs w:val="16"/>
                <w:lang w:eastAsia="ru-RU"/>
              </w:rPr>
              <w:t xml:space="preserve"> (практика инициативного бюджетирования «Дорога к дому»)</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24,9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473,2</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28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ремонт участка автомобильной дороги общего пользования местного значения сооружение №14 (ул. Партизанки Зои Космодемьянской), д. Радищево)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11,7</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222,1</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63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i/>
                <w:sz w:val="16"/>
                <w:szCs w:val="16"/>
                <w:lang w:eastAsia="ru-RU"/>
              </w:rPr>
              <w:t>- ремонт участка автомобильной дороги общего пользования местного значения сооружение №14 (ул. Сергея Радонежского), д. Радищево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12,3</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63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233,5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8"/>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1.4.3.2</w:t>
            </w:r>
          </w:p>
        </w:tc>
        <w:tc>
          <w:tcPr>
            <w:tcW w:w="1724" w:type="dxa"/>
            <w:vMerge w:val="restart"/>
            <w:shd w:val="clear" w:color="auto" w:fill="auto"/>
            <w:vAlign w:val="center"/>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СОДЕРЖАНИЕ дорог местного значения</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60,1</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44,1</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44,1</w:t>
            </w:r>
          </w:p>
        </w:tc>
      </w:tr>
      <w:tr w:rsidR="00791F24" w:rsidRPr="00791F24" w:rsidTr="003D7007">
        <w:trPr>
          <w:gridAfter w:val="1"/>
          <w:wAfter w:w="12" w:type="dxa"/>
          <w:trHeight w:val="558"/>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proofErr w:type="spellStart"/>
            <w:r w:rsidRPr="00791F24">
              <w:rPr>
                <w:rFonts w:ascii="Times New Roman" w:eastAsia="Times New Roman" w:hAnsi="Times New Roman" w:cs="Times New Roman"/>
                <w:b/>
                <w:bCs/>
                <w:i/>
                <w:sz w:val="16"/>
                <w:szCs w:val="16"/>
                <w:lang w:eastAsia="ru-RU"/>
              </w:rPr>
              <w:t>Област</w:t>
            </w:r>
            <w:proofErr w:type="spellEnd"/>
            <w:r w:rsidRPr="00791F24">
              <w:rPr>
                <w:rFonts w:ascii="Times New Roman" w:eastAsia="Times New Roman" w:hAnsi="Times New Roman" w:cs="Times New Roman"/>
                <w:b/>
                <w:bCs/>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1140,7</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836,0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836,0</w:t>
            </w:r>
          </w:p>
        </w:tc>
      </w:tr>
      <w:tr w:rsidR="00791F24" w:rsidRPr="00791F24" w:rsidTr="00791F24">
        <w:trPr>
          <w:gridAfter w:val="1"/>
          <w:wAfter w:w="12" w:type="dxa"/>
          <w:trHeight w:val="331"/>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b/>
                <w:sz w:val="16"/>
                <w:szCs w:val="16"/>
                <w:lang w:eastAsia="ru-RU"/>
              </w:rPr>
              <w:t>ОМ3</w:t>
            </w:r>
          </w:p>
        </w:tc>
        <w:tc>
          <w:tcPr>
            <w:tcW w:w="1724" w:type="dxa"/>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Финансовое обеспечение организации уличного освещения с учетом мероприятий по энергосбережению</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1.1.5</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1.1.7</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2787,9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1436,1</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1232,4</w:t>
            </w:r>
          </w:p>
        </w:tc>
      </w:tr>
      <w:tr w:rsidR="00791F24" w:rsidRPr="00791F24" w:rsidTr="003D7007">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4</w:t>
            </w:r>
            <w:proofErr w:type="gramEnd"/>
          </w:p>
        </w:tc>
        <w:tc>
          <w:tcPr>
            <w:tcW w:w="1724" w:type="dxa"/>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Организация благоустройства и озеленения территории, приведение в качественное состояние элементов благоустройства, в том числе:</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1.1.18</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800,0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350,0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345,4</w:t>
            </w:r>
          </w:p>
        </w:tc>
      </w:tr>
      <w:tr w:rsidR="00791F24" w:rsidRPr="00791F24" w:rsidTr="00791F24">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1.6.1</w:t>
            </w:r>
          </w:p>
        </w:tc>
        <w:tc>
          <w:tcPr>
            <w:tcW w:w="1724" w:type="dxa"/>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организации сбора и вывоза ТКО с территории поселения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240,0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45,4</w:t>
            </w:r>
          </w:p>
        </w:tc>
      </w:tr>
      <w:tr w:rsidR="00791F24" w:rsidRPr="00791F24" w:rsidTr="00791F24">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1.6.2</w:t>
            </w:r>
          </w:p>
        </w:tc>
        <w:tc>
          <w:tcPr>
            <w:tcW w:w="1724" w:type="dxa"/>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Проведение мероприятий по </w:t>
            </w:r>
            <w:r w:rsidRPr="00791F24">
              <w:rPr>
                <w:rFonts w:ascii="Times New Roman" w:eastAsia="Times New Roman" w:hAnsi="Times New Roman" w:cs="Times New Roman"/>
                <w:i/>
                <w:sz w:val="16"/>
                <w:szCs w:val="16"/>
                <w:lang w:eastAsia="ru-RU"/>
              </w:rPr>
              <w:lastRenderedPageBreak/>
              <w:t>благоустройству территории, обустройству и содержанию мест массового отдыха в поселении</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lastRenderedPageBreak/>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w:t>
            </w:r>
            <w:r w:rsidRPr="00791F24">
              <w:rPr>
                <w:rFonts w:ascii="Times New Roman" w:eastAsia="Times New Roman" w:hAnsi="Times New Roman" w:cs="Times New Roman"/>
                <w:i/>
                <w:sz w:val="16"/>
                <w:szCs w:val="16"/>
                <w:lang w:eastAsia="ru-RU"/>
              </w:rPr>
              <w:lastRenderedPageBreak/>
              <w:t>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lastRenderedPageBreak/>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lastRenderedPageBreak/>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500,0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300,0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300,0</w:t>
            </w:r>
          </w:p>
        </w:tc>
      </w:tr>
      <w:tr w:rsidR="00791F24" w:rsidRPr="00791F24" w:rsidTr="003D7007">
        <w:trPr>
          <w:gridAfter w:val="1"/>
          <w:wAfter w:w="12" w:type="dxa"/>
          <w:trHeight w:val="44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lastRenderedPageBreak/>
              <w:t>1.6.3</w:t>
            </w:r>
          </w:p>
        </w:tc>
        <w:tc>
          <w:tcPr>
            <w:tcW w:w="1724" w:type="dxa"/>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Реализация мероприятий по уничтожению борщевика Сосновского химическим способом</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1.1.18</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0,0</w:t>
            </w:r>
          </w:p>
        </w:tc>
      </w:tr>
      <w:tr w:rsidR="00791F24" w:rsidRPr="00791F24" w:rsidTr="003D7007">
        <w:trPr>
          <w:gridAfter w:val="1"/>
          <w:wAfter w:w="12" w:type="dxa"/>
          <w:trHeight w:val="263"/>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w:t>
            </w:r>
          </w:p>
        </w:tc>
        <w:tc>
          <w:tcPr>
            <w:tcW w:w="172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c>
          <w:tcPr>
            <w:tcW w:w="850"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c>
          <w:tcPr>
            <w:tcW w:w="83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r>
      <w:tr w:rsidR="00791F24" w:rsidRPr="00791F24" w:rsidTr="003D7007">
        <w:trPr>
          <w:gridAfter w:val="1"/>
          <w:wAfter w:w="12" w:type="dxa"/>
          <w:trHeight w:val="263"/>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w:t>
            </w:r>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1.1.17</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r>
      <w:tr w:rsidR="00791F24" w:rsidRPr="00791F24" w:rsidTr="003D7007">
        <w:trPr>
          <w:gridAfter w:val="1"/>
          <w:wAfter w:w="12" w:type="dxa"/>
          <w:trHeight w:val="416"/>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ОМ5</w:t>
            </w:r>
          </w:p>
        </w:tc>
        <w:tc>
          <w:tcPr>
            <w:tcW w:w="172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791F24">
              <w:rPr>
                <w:rFonts w:ascii="Times New Roman" w:eastAsia="Times New Roman" w:hAnsi="Times New Roman" w:cs="Times New Roman"/>
                <w:b/>
                <w:sz w:val="16"/>
                <w:szCs w:val="16"/>
                <w:lang w:eastAsia="ru-RU"/>
              </w:rPr>
              <w:t>Трегубовского</w:t>
            </w:r>
            <w:proofErr w:type="spellEnd"/>
            <w:r w:rsidRPr="00791F24">
              <w:rPr>
                <w:rFonts w:ascii="Times New Roman" w:eastAsia="Times New Roman" w:hAnsi="Times New Roman" w:cs="Times New Roman"/>
                <w:b/>
                <w:sz w:val="16"/>
                <w:szCs w:val="16"/>
                <w:lang w:eastAsia="ru-RU"/>
              </w:rPr>
              <w:t xml:space="preserve"> сельского поселения на 2025 – 2027 годы»</w:t>
            </w:r>
          </w:p>
        </w:tc>
        <w:tc>
          <w:tcPr>
            <w:tcW w:w="141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1.2.2</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6052,5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5302,5</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5302,5</w:t>
            </w:r>
          </w:p>
        </w:tc>
      </w:tr>
      <w:tr w:rsidR="00791F24" w:rsidRPr="00791F24" w:rsidTr="003D7007">
        <w:trPr>
          <w:gridAfter w:val="1"/>
          <w:wAfter w:w="12" w:type="dxa"/>
          <w:trHeight w:val="263"/>
        </w:trPr>
        <w:tc>
          <w:tcPr>
            <w:tcW w:w="1467" w:type="dxa"/>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1.14.</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6</w:t>
            </w:r>
            <w:proofErr w:type="gramEnd"/>
          </w:p>
        </w:tc>
        <w:tc>
          <w:tcPr>
            <w:tcW w:w="1724" w:type="dxa"/>
            <w:vAlign w:val="center"/>
          </w:tcPr>
          <w:p w:rsidR="00791F24" w:rsidRPr="00791F24" w:rsidRDefault="00791F24" w:rsidP="00791F24">
            <w:pPr>
              <w:widowControl w:val="0"/>
              <w:autoSpaceDE w:val="0"/>
              <w:autoSpaceDN w:val="0"/>
              <w:adjustRightInd w:val="0"/>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Нормативно-правовое регулирование создания экономической </w:t>
            </w:r>
            <w:r w:rsidRPr="00791F24">
              <w:rPr>
                <w:rFonts w:ascii="Times New Roman" w:eastAsia="Times New Roman" w:hAnsi="Times New Roman" w:cs="Times New Roman"/>
                <w:b/>
                <w:sz w:val="16"/>
                <w:szCs w:val="16"/>
                <w:lang w:eastAsia="ru-RU"/>
              </w:rPr>
              <w:lastRenderedPageBreak/>
              <w:t>подпрограммы муниципального образования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lastRenderedPageBreak/>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134" w:type="dxa"/>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без </w:t>
            </w:r>
            <w:proofErr w:type="spellStart"/>
            <w:proofErr w:type="gramStart"/>
            <w:r w:rsidRPr="00791F24">
              <w:rPr>
                <w:rFonts w:ascii="Times New Roman" w:eastAsia="Times New Roman" w:hAnsi="Times New Roman" w:cs="Times New Roman"/>
                <w:sz w:val="16"/>
                <w:szCs w:val="16"/>
                <w:lang w:eastAsia="ru-RU"/>
              </w:rPr>
              <w:t>финансиро-вания</w:t>
            </w:r>
            <w:proofErr w:type="spellEnd"/>
            <w:proofErr w:type="gramEnd"/>
          </w:p>
        </w:tc>
        <w:tc>
          <w:tcPr>
            <w:tcW w:w="709" w:type="dxa"/>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839" w:type="dxa"/>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r>
      <w:tr w:rsidR="00791F24" w:rsidRPr="00791F24" w:rsidTr="00791F24">
        <w:trPr>
          <w:gridAfter w:val="1"/>
          <w:wAfter w:w="12" w:type="dxa"/>
          <w:trHeight w:val="480"/>
        </w:trPr>
        <w:tc>
          <w:tcPr>
            <w:tcW w:w="146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lastRenderedPageBreak/>
              <w:t>1.15</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7</w:t>
            </w:r>
            <w:proofErr w:type="gramEnd"/>
          </w:p>
        </w:tc>
        <w:tc>
          <w:tcPr>
            <w:tcW w:w="1724" w:type="dxa"/>
            <w:vMerge w:val="restart"/>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Финансовое обеспечение мероприятий в рамках практики </w:t>
            </w:r>
            <w:proofErr w:type="gramStart"/>
            <w:r w:rsidRPr="00791F24">
              <w:rPr>
                <w:rFonts w:ascii="Times New Roman" w:eastAsia="Times New Roman" w:hAnsi="Times New Roman" w:cs="Times New Roman"/>
                <w:b/>
                <w:sz w:val="16"/>
                <w:szCs w:val="16"/>
                <w:lang w:eastAsia="ru-RU"/>
              </w:rPr>
              <w:t>инициативного</w:t>
            </w:r>
            <w:proofErr w:type="gramEnd"/>
            <w:r w:rsidRPr="00791F24">
              <w:rPr>
                <w:rFonts w:ascii="Times New Roman" w:eastAsia="Times New Roman" w:hAnsi="Times New Roman" w:cs="Times New Roman"/>
                <w:b/>
                <w:sz w:val="16"/>
                <w:szCs w:val="16"/>
                <w:lang w:eastAsia="ru-RU"/>
              </w:rPr>
              <w:t xml:space="preserve"> бюджетирования</w:t>
            </w:r>
          </w:p>
        </w:tc>
        <w:tc>
          <w:tcPr>
            <w:tcW w:w="1418"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vMerge w:val="restart"/>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1.1.14</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1.1.15</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1.1.19</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1.1.20</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190,0</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26"/>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p>
        </w:tc>
        <w:tc>
          <w:tcPr>
            <w:tcW w:w="1724" w:type="dxa"/>
            <w:vMerge/>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966"/>
        </w:trPr>
        <w:tc>
          <w:tcPr>
            <w:tcW w:w="146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1.15.1</w:t>
            </w: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color w:val="000000"/>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«Территориальное общественное самоуправление (ТОС) на территории Новгородской области»</w:t>
            </w:r>
          </w:p>
        </w:tc>
        <w:tc>
          <w:tcPr>
            <w:tcW w:w="1418"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sz w:val="16"/>
                <w:szCs w:val="16"/>
                <w:lang w:eastAsia="ru-RU"/>
              </w:rPr>
              <w:t>2025-2027</w:t>
            </w:r>
          </w:p>
        </w:tc>
        <w:tc>
          <w:tcPr>
            <w:tcW w:w="141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1.1.14</w:t>
            </w:r>
          </w:p>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1.1.15</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190,0 </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966"/>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690"/>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ТОС «Кузино». Проект: «Приобретение и установка детского игрового оборудования на территории ТОС «Кузино»»;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63,0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690"/>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ТОС д. </w:t>
            </w:r>
            <w:proofErr w:type="spellStart"/>
            <w:r w:rsidRPr="00791F24">
              <w:rPr>
                <w:rFonts w:ascii="Times New Roman" w:eastAsia="Times New Roman" w:hAnsi="Times New Roman" w:cs="Times New Roman"/>
                <w:i/>
                <w:sz w:val="16"/>
                <w:szCs w:val="16"/>
                <w:lang w:eastAsia="ru-RU"/>
              </w:rPr>
              <w:t>Селищи</w:t>
            </w:r>
            <w:proofErr w:type="spellEnd"/>
            <w:r w:rsidRPr="00791F24">
              <w:rPr>
                <w:rFonts w:ascii="Times New Roman" w:eastAsia="Times New Roman" w:hAnsi="Times New Roman" w:cs="Times New Roman"/>
                <w:i/>
                <w:sz w:val="16"/>
                <w:szCs w:val="16"/>
                <w:lang w:eastAsia="ru-RU"/>
              </w:rPr>
              <w:t xml:space="preserve">. Проект: «Благоустройство территории детской площадки в д. </w:t>
            </w:r>
            <w:proofErr w:type="spellStart"/>
            <w:r w:rsidRPr="00791F24">
              <w:rPr>
                <w:rFonts w:ascii="Times New Roman" w:eastAsia="Times New Roman" w:hAnsi="Times New Roman" w:cs="Times New Roman"/>
                <w:i/>
                <w:sz w:val="16"/>
                <w:szCs w:val="16"/>
                <w:lang w:eastAsia="ru-RU"/>
              </w:rPr>
              <w:t>Селищи</w:t>
            </w:r>
            <w:proofErr w:type="spellEnd"/>
            <w:r w:rsidRPr="00791F24">
              <w:rPr>
                <w:rFonts w:ascii="Times New Roman" w:eastAsia="Times New Roman" w:hAnsi="Times New Roman" w:cs="Times New Roman"/>
                <w:i/>
                <w:sz w:val="16"/>
                <w:szCs w:val="16"/>
                <w:lang w:eastAsia="ru-RU"/>
              </w:rPr>
              <w:t>»;</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68,0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ТОС д. </w:t>
            </w:r>
            <w:proofErr w:type="spellStart"/>
            <w:r w:rsidRPr="00791F24">
              <w:rPr>
                <w:rFonts w:ascii="Times New Roman" w:eastAsia="Times New Roman" w:hAnsi="Times New Roman" w:cs="Times New Roman"/>
                <w:i/>
                <w:sz w:val="16"/>
                <w:szCs w:val="16"/>
                <w:lang w:eastAsia="ru-RU"/>
              </w:rPr>
              <w:t>Арефино</w:t>
            </w:r>
            <w:proofErr w:type="spellEnd"/>
            <w:r w:rsidRPr="00791F24">
              <w:rPr>
                <w:rFonts w:ascii="Times New Roman" w:eastAsia="Times New Roman" w:hAnsi="Times New Roman" w:cs="Times New Roman"/>
                <w:i/>
                <w:sz w:val="16"/>
                <w:szCs w:val="16"/>
                <w:lang w:eastAsia="ru-RU"/>
              </w:rPr>
              <w:t xml:space="preserve">. Проект: «Приобретение и установка беседки в д. </w:t>
            </w:r>
            <w:proofErr w:type="spellStart"/>
            <w:r w:rsidRPr="00791F24">
              <w:rPr>
                <w:rFonts w:ascii="Times New Roman" w:eastAsia="Times New Roman" w:hAnsi="Times New Roman" w:cs="Times New Roman"/>
                <w:i/>
                <w:sz w:val="16"/>
                <w:szCs w:val="16"/>
                <w:lang w:eastAsia="ru-RU"/>
              </w:rPr>
              <w:t>Арефино</w:t>
            </w:r>
            <w:proofErr w:type="spellEnd"/>
            <w:r w:rsidRPr="00791F24">
              <w:rPr>
                <w:rFonts w:ascii="Times New Roman" w:eastAsia="Times New Roman" w:hAnsi="Times New Roman" w:cs="Times New Roman"/>
                <w:i/>
                <w:sz w:val="16"/>
                <w:szCs w:val="16"/>
                <w:lang w:eastAsia="ru-RU"/>
              </w:rPr>
              <w:t>»</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3D7007">
        <w:trPr>
          <w:gridAfter w:val="1"/>
          <w:wAfter w:w="12" w:type="dxa"/>
          <w:trHeight w:val="2170"/>
        </w:trPr>
        <w:tc>
          <w:tcPr>
            <w:tcW w:w="1467" w:type="dxa"/>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1.16</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ОМ8</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p>
        </w:tc>
        <w:tc>
          <w:tcPr>
            <w:tcW w:w="1724" w:type="dxa"/>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1.1.21</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1.1.22</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5,0</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0,0</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0,0</w:t>
            </w:r>
          </w:p>
        </w:tc>
      </w:tr>
    </w:tbl>
    <w:p w:rsidR="00791F24" w:rsidRPr="00791F24" w:rsidRDefault="00791F24" w:rsidP="00791F24">
      <w:pPr>
        <w:widowControl w:val="0"/>
        <w:autoSpaceDE w:val="0"/>
        <w:autoSpaceDN w:val="0"/>
        <w:adjustRightInd w:val="0"/>
        <w:spacing w:after="0" w:line="240" w:lineRule="exact"/>
        <w:jc w:val="both"/>
        <w:rPr>
          <w:rFonts w:ascii="Times New Roman" w:eastAsia="Times New Roman" w:hAnsi="Times New Roman" w:cs="Times New Roman"/>
          <w:spacing w:val="-10"/>
          <w:sz w:val="16"/>
          <w:szCs w:val="16"/>
          <w:lang w:eastAsia="ru-RU"/>
        </w:rPr>
      </w:pPr>
    </w:p>
    <w:p w:rsidR="00791F24" w:rsidRPr="00791F24" w:rsidRDefault="00791F24" w:rsidP="00791F24">
      <w:pPr>
        <w:widowControl w:val="0"/>
        <w:autoSpaceDE w:val="0"/>
        <w:autoSpaceDN w:val="0"/>
        <w:adjustRightInd w:val="0"/>
        <w:spacing w:after="0" w:line="240" w:lineRule="exact"/>
        <w:jc w:val="both"/>
        <w:rPr>
          <w:rFonts w:ascii="Times New Roman" w:eastAsia="Times New Roman" w:hAnsi="Times New Roman" w:cs="Times New Roman"/>
          <w:spacing w:val="-6"/>
          <w:sz w:val="16"/>
          <w:szCs w:val="16"/>
          <w:lang w:eastAsia="ru-RU"/>
        </w:rPr>
      </w:pPr>
      <w:r w:rsidRPr="00791F24">
        <w:rPr>
          <w:rFonts w:ascii="Times New Roman" w:eastAsia="Times New Roman" w:hAnsi="Times New Roman" w:cs="Times New Roman"/>
          <w:spacing w:val="-10"/>
          <w:sz w:val="16"/>
          <w:szCs w:val="16"/>
          <w:lang w:eastAsia="ru-RU"/>
        </w:rPr>
        <w:t>Примечание: при наличии подпрограмм в графе 2 указывается: «реализация подпрограммы …» (без детализации по мероприятиям</w:t>
      </w:r>
      <w:r w:rsidRPr="00791F24">
        <w:rPr>
          <w:rFonts w:ascii="Times New Roman" w:eastAsia="Times New Roman" w:hAnsi="Times New Roman" w:cs="Times New Roman"/>
          <w:spacing w:val="-6"/>
          <w:sz w:val="16"/>
          <w:szCs w:val="16"/>
          <w:lang w:eastAsia="ru-RU"/>
        </w:rPr>
        <w:t xml:space="preserve"> подпрограммы).</w:t>
      </w:r>
    </w:p>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pacing w:val="-6"/>
          <w:sz w:val="16"/>
          <w:szCs w:val="16"/>
          <w:lang w:eastAsia="ru-RU"/>
        </w:rPr>
        <w:sectPr w:rsidR="00791F24" w:rsidRPr="00791F24" w:rsidSect="001877D4">
          <w:pgSz w:w="11906" w:h="16838"/>
          <w:pgMar w:top="1134" w:right="2834" w:bottom="1134" w:left="1134" w:header="567" w:footer="907" w:gutter="0"/>
          <w:pgNumType w:start="1"/>
          <w:cols w:space="720"/>
          <w:docGrid w:linePitch="272"/>
        </w:sectPr>
      </w:pPr>
      <w:r w:rsidRPr="00791F24">
        <w:rPr>
          <w:rFonts w:ascii="Times New Roman" w:eastAsia="Times New Roman" w:hAnsi="Times New Roman" w:cs="Times New Roman"/>
          <w:sz w:val="16"/>
          <w:szCs w:val="16"/>
          <w:lang w:eastAsia="ru-RU"/>
        </w:rPr>
        <w:t xml:space="preserve">   *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sz w:val="16"/>
          <w:szCs w:val="16"/>
          <w:lang w:eastAsia="ru-RU"/>
        </w:rPr>
      </w:pPr>
    </w:p>
    <w:p w:rsid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sz w:val="28"/>
          <w:szCs w:val="28"/>
          <w:lang w:eastAsia="ru-RU"/>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457CB5" w:rsidRPr="00256F47" w:rsidRDefault="00457CB5" w:rsidP="00256F47">
      <w:pPr>
        <w:rPr>
          <w:rFonts w:ascii="Times New Roman" w:hAnsi="Times New Roman" w:cs="Times New Roman"/>
          <w:bCs/>
          <w:sz w:val="18"/>
          <w:szCs w:val="18"/>
        </w:rPr>
      </w:pPr>
      <w:r w:rsidRPr="00256F47">
        <w:rPr>
          <w:rFonts w:ascii="Times New Roman" w:hAnsi="Times New Roman" w:cs="Times New Roman"/>
          <w:b/>
          <w:bCs/>
          <w:sz w:val="16"/>
          <w:szCs w:val="16"/>
        </w:rPr>
        <w:t xml:space="preserve">Главный редактор: Алексеев Сергей Борисович                                 </w:t>
      </w:r>
      <w:r w:rsidR="00B7381E" w:rsidRPr="00256F47">
        <w:rPr>
          <w:rFonts w:ascii="Times New Roman" w:hAnsi="Times New Roman" w:cs="Times New Roman"/>
          <w:b/>
          <w:bCs/>
          <w:sz w:val="16"/>
          <w:szCs w:val="16"/>
        </w:rPr>
        <w:t xml:space="preserve">    </w:t>
      </w:r>
      <w:r w:rsidR="00DF0D65"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w:t>
      </w:r>
      <w:r w:rsid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Бюллетень выходит по пятницам</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Учредитель: Совет депутатов </w:t>
      </w:r>
      <w:proofErr w:type="spellStart"/>
      <w:r w:rsidRPr="00256F47">
        <w:rPr>
          <w:rFonts w:ascii="Times New Roman" w:hAnsi="Times New Roman" w:cs="Times New Roman"/>
          <w:b/>
          <w:bCs/>
          <w:sz w:val="16"/>
          <w:szCs w:val="16"/>
        </w:rPr>
        <w:t>Трегубовского</w:t>
      </w:r>
      <w:proofErr w:type="spellEnd"/>
      <w:r w:rsidRPr="00256F47">
        <w:rPr>
          <w:rFonts w:ascii="Times New Roman" w:hAnsi="Times New Roman" w:cs="Times New Roman"/>
          <w:b/>
          <w:bCs/>
          <w:sz w:val="16"/>
          <w:szCs w:val="16"/>
        </w:rPr>
        <w:t xml:space="preserve">  сельского поселения                </w:t>
      </w:r>
    </w:p>
    <w:p w:rsidR="00457CB5" w:rsidRPr="00256F47" w:rsidRDefault="00B7381E" w:rsidP="00413745">
      <w:pPr>
        <w:pStyle w:val="12"/>
        <w:rPr>
          <w:rFonts w:ascii="Times New Roman" w:hAnsi="Times New Roman" w:cs="Times New Roman"/>
          <w:b/>
          <w:bCs/>
          <w:sz w:val="16"/>
          <w:szCs w:val="16"/>
        </w:rPr>
      </w:pPr>
      <w:proofErr w:type="gramStart"/>
      <w:r w:rsidRPr="00256F47">
        <w:rPr>
          <w:rFonts w:ascii="Times New Roman" w:hAnsi="Times New Roman" w:cs="Times New Roman"/>
          <w:b/>
          <w:bCs/>
          <w:sz w:val="16"/>
          <w:szCs w:val="16"/>
        </w:rPr>
        <w:t>Подписан</w:t>
      </w:r>
      <w:proofErr w:type="gramEnd"/>
      <w:r w:rsidRPr="00256F47">
        <w:rPr>
          <w:rFonts w:ascii="Times New Roman" w:hAnsi="Times New Roman" w:cs="Times New Roman"/>
          <w:b/>
          <w:bCs/>
          <w:sz w:val="16"/>
          <w:szCs w:val="16"/>
        </w:rPr>
        <w:t xml:space="preserve"> в печат</w:t>
      </w:r>
      <w:r w:rsidR="00916955">
        <w:rPr>
          <w:rFonts w:ascii="Times New Roman" w:hAnsi="Times New Roman" w:cs="Times New Roman"/>
          <w:b/>
          <w:bCs/>
          <w:sz w:val="16"/>
          <w:szCs w:val="16"/>
        </w:rPr>
        <w:t>ь:           21</w:t>
      </w:r>
      <w:r w:rsidR="00D45392">
        <w:rPr>
          <w:rFonts w:ascii="Times New Roman" w:hAnsi="Times New Roman" w:cs="Times New Roman"/>
          <w:b/>
          <w:bCs/>
          <w:sz w:val="16"/>
          <w:szCs w:val="16"/>
        </w:rPr>
        <w:t>.03</w:t>
      </w:r>
      <w:r w:rsidR="00A039DF">
        <w:rPr>
          <w:rFonts w:ascii="Times New Roman" w:hAnsi="Times New Roman" w:cs="Times New Roman"/>
          <w:b/>
          <w:bCs/>
          <w:sz w:val="16"/>
          <w:szCs w:val="16"/>
        </w:rPr>
        <w:t>.2025</w:t>
      </w:r>
      <w:r w:rsidR="00457CB5" w:rsidRPr="00256F47">
        <w:rPr>
          <w:rFonts w:ascii="Times New Roman" w:hAnsi="Times New Roman" w:cs="Times New Roman"/>
          <w:b/>
          <w:bCs/>
          <w:sz w:val="16"/>
          <w:szCs w:val="16"/>
        </w:rPr>
        <w:t>г.    в      14.00</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Издатель: Администрация </w:t>
      </w:r>
      <w:proofErr w:type="spellStart"/>
      <w:r w:rsidRPr="00256F47">
        <w:rPr>
          <w:rFonts w:ascii="Times New Roman" w:hAnsi="Times New Roman" w:cs="Times New Roman"/>
          <w:b/>
          <w:bCs/>
          <w:sz w:val="16"/>
          <w:szCs w:val="16"/>
        </w:rPr>
        <w:t>Трегубовского</w:t>
      </w:r>
      <w:proofErr w:type="spellEnd"/>
      <w:r w:rsidRPr="00256F47">
        <w:rPr>
          <w:rFonts w:ascii="Times New Roman" w:hAnsi="Times New Roman" w:cs="Times New Roman"/>
          <w:b/>
          <w:bCs/>
          <w:sz w:val="16"/>
          <w:szCs w:val="16"/>
        </w:rPr>
        <w:t xml:space="preserve">  сельского поселения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Тираж: 8 экземпляров</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Адрес учредителя (издателя): Новгородская область, </w:t>
      </w:r>
      <w:proofErr w:type="spellStart"/>
      <w:r w:rsidRPr="00256F47">
        <w:rPr>
          <w:rFonts w:ascii="Times New Roman" w:hAnsi="Times New Roman" w:cs="Times New Roman"/>
          <w:b/>
          <w:bCs/>
          <w:sz w:val="16"/>
          <w:szCs w:val="16"/>
        </w:rPr>
        <w:t>Чудовский</w:t>
      </w:r>
      <w:proofErr w:type="spellEnd"/>
      <w:r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Телефон: (881665) 43-292</w:t>
      </w:r>
    </w:p>
    <w:p w:rsidR="00457CB5" w:rsidRPr="00256F47" w:rsidRDefault="00457CB5" w:rsidP="00413745">
      <w:pPr>
        <w:pStyle w:val="12"/>
        <w:rPr>
          <w:rFonts w:cs="Times New Roman"/>
          <w:sz w:val="16"/>
          <w:szCs w:val="16"/>
        </w:rPr>
      </w:pPr>
      <w:r w:rsidRPr="00256F47">
        <w:rPr>
          <w:rFonts w:ascii="Times New Roman" w:hAnsi="Times New Roman" w:cs="Times New Roman"/>
          <w:b/>
          <w:bCs/>
          <w:sz w:val="16"/>
          <w:szCs w:val="16"/>
        </w:rPr>
        <w:t xml:space="preserve">район, д. Трегубово, ул. </w:t>
      </w:r>
      <w:proofErr w:type="gramStart"/>
      <w:r w:rsidRPr="00256F47">
        <w:rPr>
          <w:rFonts w:ascii="Times New Roman" w:hAnsi="Times New Roman" w:cs="Times New Roman"/>
          <w:b/>
          <w:bCs/>
          <w:sz w:val="16"/>
          <w:szCs w:val="16"/>
        </w:rPr>
        <w:t>Школьная</w:t>
      </w:r>
      <w:proofErr w:type="gramEnd"/>
      <w:r w:rsidRPr="00256F47">
        <w:rPr>
          <w:rFonts w:ascii="Times New Roman" w:hAnsi="Times New Roman" w:cs="Times New Roman"/>
          <w:b/>
          <w:bCs/>
          <w:sz w:val="16"/>
          <w:szCs w:val="16"/>
        </w:rPr>
        <w:t>, д.1, помещение</w:t>
      </w:r>
      <w:r w:rsidRPr="00256F47">
        <w:rPr>
          <w:rFonts w:ascii="Times New Roman" w:hAnsi="Times New Roman" w:cs="Times New Roman"/>
          <w:bCs/>
          <w:sz w:val="16"/>
          <w:szCs w:val="16"/>
        </w:rPr>
        <w:t xml:space="preserve"> 32</w:t>
      </w:r>
    </w:p>
    <w:sectPr w:rsidR="00457CB5" w:rsidRPr="00256F47" w:rsidSect="001A3A61">
      <w:headerReference w:type="defaul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7A" w:rsidRDefault="00FD1D7A">
      <w:pPr>
        <w:spacing w:after="0" w:line="240" w:lineRule="auto"/>
      </w:pPr>
      <w:r>
        <w:separator/>
      </w:r>
    </w:p>
  </w:endnote>
  <w:endnote w:type="continuationSeparator" w:id="0">
    <w:p w:rsidR="00FD1D7A" w:rsidRDefault="00FD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7A" w:rsidRDefault="00FD1D7A">
      <w:pPr>
        <w:spacing w:after="0" w:line="240" w:lineRule="auto"/>
      </w:pPr>
      <w:r>
        <w:separator/>
      </w:r>
    </w:p>
  </w:footnote>
  <w:footnote w:type="continuationSeparator" w:id="0">
    <w:p w:rsidR="00FD1D7A" w:rsidRDefault="00FD1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FD1D7A">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844595">
                  <w:rPr>
                    <w:b/>
                    <w:bCs/>
                    <w:i/>
                    <w:iCs/>
                    <w:u w:val="single"/>
                  </w:rPr>
                  <w:t xml:space="preserve">Г Трегубово»  </w:t>
                </w:r>
                <w:r w:rsidR="00916955">
                  <w:rPr>
                    <w:b/>
                    <w:bCs/>
                    <w:i/>
                    <w:iCs/>
                    <w:u w:val="single"/>
                  </w:rPr>
                  <w:t>пятница , 21</w:t>
                </w:r>
                <w:r w:rsidR="00D45392">
                  <w:rPr>
                    <w:b/>
                    <w:bCs/>
                    <w:i/>
                    <w:iCs/>
                    <w:u w:val="single"/>
                  </w:rPr>
                  <w:t xml:space="preserve"> МАРТА </w:t>
                </w:r>
                <w:r w:rsidR="00212DA7">
                  <w:rPr>
                    <w:b/>
                    <w:bCs/>
                    <w:i/>
                    <w:iCs/>
                    <w:u w:val="single"/>
                  </w:rPr>
                  <w:t xml:space="preserve"> </w:t>
                </w:r>
                <w:r w:rsidR="00A039DF">
                  <w:rPr>
                    <w:b/>
                    <w:bCs/>
                    <w:i/>
                    <w:iCs/>
                    <w:u w:val="single"/>
                  </w:rPr>
                  <w:t xml:space="preserve">  2025</w:t>
                </w:r>
                <w:r>
                  <w:rPr>
                    <w:b/>
                    <w:bCs/>
                    <w:i/>
                    <w:iCs/>
                    <w:u w:val="single"/>
                  </w:rPr>
                  <w:t xml:space="preserve">  года № </w:t>
                </w:r>
                <w:r w:rsidR="00916955">
                  <w:rPr>
                    <w:b/>
                    <w:bCs/>
                    <w:i/>
                    <w:iCs/>
                    <w:u w:val="single"/>
                  </w:rPr>
                  <w:t>3(2</w:t>
                </w:r>
                <w:r w:rsidR="00D45392">
                  <w:rPr>
                    <w:b/>
                    <w:bCs/>
                    <w:i/>
                    <w:iCs/>
                    <w:u w:val="single"/>
                  </w:rPr>
                  <w:t>)</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791F24" w:rsidRPr="00791F24">
                  <w:rPr>
                    <w:noProof/>
                    <w:color w:val="F9F9F9"/>
                  </w:rPr>
                  <w:t>35</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75E41F0"/>
    <w:multiLevelType w:val="hybridMultilevel"/>
    <w:tmpl w:val="7A326784"/>
    <w:lvl w:ilvl="0" w:tplc="83061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B038F"/>
    <w:rsid w:val="001B417B"/>
    <w:rsid w:val="001D03E9"/>
    <w:rsid w:val="001D3F12"/>
    <w:rsid w:val="001D648F"/>
    <w:rsid w:val="001D753B"/>
    <w:rsid w:val="001E6454"/>
    <w:rsid w:val="00202336"/>
    <w:rsid w:val="00212DA7"/>
    <w:rsid w:val="002159E5"/>
    <w:rsid w:val="0021773E"/>
    <w:rsid w:val="002255C4"/>
    <w:rsid w:val="002340BF"/>
    <w:rsid w:val="00236466"/>
    <w:rsid w:val="00241C39"/>
    <w:rsid w:val="002468E7"/>
    <w:rsid w:val="00250CDB"/>
    <w:rsid w:val="002526CD"/>
    <w:rsid w:val="002562EB"/>
    <w:rsid w:val="00256F47"/>
    <w:rsid w:val="00262840"/>
    <w:rsid w:val="00271385"/>
    <w:rsid w:val="00273971"/>
    <w:rsid w:val="00287326"/>
    <w:rsid w:val="002909BD"/>
    <w:rsid w:val="00290B8F"/>
    <w:rsid w:val="00290D27"/>
    <w:rsid w:val="00297F42"/>
    <w:rsid w:val="002B780B"/>
    <w:rsid w:val="002D344A"/>
    <w:rsid w:val="002D6529"/>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861C4"/>
    <w:rsid w:val="00396B57"/>
    <w:rsid w:val="003A356C"/>
    <w:rsid w:val="003B1CF0"/>
    <w:rsid w:val="003B4B83"/>
    <w:rsid w:val="003C6F6A"/>
    <w:rsid w:val="003C7408"/>
    <w:rsid w:val="003E7790"/>
    <w:rsid w:val="003F719A"/>
    <w:rsid w:val="00413745"/>
    <w:rsid w:val="00415D7A"/>
    <w:rsid w:val="004213D5"/>
    <w:rsid w:val="004226EB"/>
    <w:rsid w:val="00426340"/>
    <w:rsid w:val="0042706B"/>
    <w:rsid w:val="00440837"/>
    <w:rsid w:val="00441C90"/>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B39E7"/>
    <w:rsid w:val="005B453B"/>
    <w:rsid w:val="005F00DB"/>
    <w:rsid w:val="005F19FE"/>
    <w:rsid w:val="006036E1"/>
    <w:rsid w:val="00607E3B"/>
    <w:rsid w:val="00613ED7"/>
    <w:rsid w:val="0062047C"/>
    <w:rsid w:val="006247AE"/>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24C"/>
    <w:rsid w:val="006D3711"/>
    <w:rsid w:val="006D4D3B"/>
    <w:rsid w:val="006D7DC0"/>
    <w:rsid w:val="006E4F3B"/>
    <w:rsid w:val="006F3B9B"/>
    <w:rsid w:val="0071594B"/>
    <w:rsid w:val="00721A64"/>
    <w:rsid w:val="00726489"/>
    <w:rsid w:val="00726CAC"/>
    <w:rsid w:val="00726D65"/>
    <w:rsid w:val="00731B91"/>
    <w:rsid w:val="00731F52"/>
    <w:rsid w:val="007441C0"/>
    <w:rsid w:val="00745661"/>
    <w:rsid w:val="00751421"/>
    <w:rsid w:val="00753641"/>
    <w:rsid w:val="007555F3"/>
    <w:rsid w:val="0076418D"/>
    <w:rsid w:val="00764B51"/>
    <w:rsid w:val="00764DC8"/>
    <w:rsid w:val="00765B1A"/>
    <w:rsid w:val="00765FCA"/>
    <w:rsid w:val="007660FB"/>
    <w:rsid w:val="00770CDB"/>
    <w:rsid w:val="00772ACD"/>
    <w:rsid w:val="00774EB4"/>
    <w:rsid w:val="00782A2D"/>
    <w:rsid w:val="00783FBE"/>
    <w:rsid w:val="00786011"/>
    <w:rsid w:val="007875FB"/>
    <w:rsid w:val="00791F24"/>
    <w:rsid w:val="007A1FC3"/>
    <w:rsid w:val="007A42D6"/>
    <w:rsid w:val="007C0B97"/>
    <w:rsid w:val="007C27C5"/>
    <w:rsid w:val="007D48E9"/>
    <w:rsid w:val="008043FA"/>
    <w:rsid w:val="008056A6"/>
    <w:rsid w:val="008159F5"/>
    <w:rsid w:val="00815A19"/>
    <w:rsid w:val="00832CE2"/>
    <w:rsid w:val="00833628"/>
    <w:rsid w:val="00835D2E"/>
    <w:rsid w:val="00840239"/>
    <w:rsid w:val="00843C0A"/>
    <w:rsid w:val="00844595"/>
    <w:rsid w:val="00844CF7"/>
    <w:rsid w:val="00846365"/>
    <w:rsid w:val="00856218"/>
    <w:rsid w:val="00870A8A"/>
    <w:rsid w:val="00872813"/>
    <w:rsid w:val="00880388"/>
    <w:rsid w:val="00891AA6"/>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6955"/>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E07B6"/>
    <w:rsid w:val="009F0345"/>
    <w:rsid w:val="009F5DCA"/>
    <w:rsid w:val="00A039DF"/>
    <w:rsid w:val="00A03EAF"/>
    <w:rsid w:val="00A17B85"/>
    <w:rsid w:val="00A25BA6"/>
    <w:rsid w:val="00A30E8E"/>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39A7"/>
    <w:rsid w:val="00B57977"/>
    <w:rsid w:val="00B672E9"/>
    <w:rsid w:val="00B7381E"/>
    <w:rsid w:val="00B74595"/>
    <w:rsid w:val="00B87829"/>
    <w:rsid w:val="00B95CEA"/>
    <w:rsid w:val="00BA4257"/>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15137"/>
    <w:rsid w:val="00D2140D"/>
    <w:rsid w:val="00D236AD"/>
    <w:rsid w:val="00D26CD4"/>
    <w:rsid w:val="00D45392"/>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65960"/>
    <w:rsid w:val="00E74D62"/>
    <w:rsid w:val="00E815C1"/>
    <w:rsid w:val="00E842E2"/>
    <w:rsid w:val="00E966AA"/>
    <w:rsid w:val="00EA24D7"/>
    <w:rsid w:val="00EA469D"/>
    <w:rsid w:val="00EA6412"/>
    <w:rsid w:val="00EC0675"/>
    <w:rsid w:val="00EC4D66"/>
    <w:rsid w:val="00ED2980"/>
    <w:rsid w:val="00EE7316"/>
    <w:rsid w:val="00EF053C"/>
    <w:rsid w:val="00F04BC9"/>
    <w:rsid w:val="00F057E5"/>
    <w:rsid w:val="00F06EE4"/>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7238"/>
    <w:rsid w:val="00FB0D88"/>
    <w:rsid w:val="00FB55BF"/>
    <w:rsid w:val="00FB6C1E"/>
    <w:rsid w:val="00FB79F1"/>
    <w:rsid w:val="00FC505B"/>
    <w:rsid w:val="00FC7F30"/>
    <w:rsid w:val="00FD1D7A"/>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Заголовок1"/>
    <w:basedOn w:val="a"/>
    <w:next w:val="a6"/>
    <w:rsid w:val="00613ED7"/>
    <w:pPr>
      <w:keepNext/>
      <w:suppressAutoHyphens/>
      <w:spacing w:before="240" w:after="120" w:line="240" w:lineRule="auto"/>
    </w:pPr>
    <w:rPr>
      <w:rFonts w:ascii="Liberation Sans" w:eastAsia="Microsoft YaHei" w:hAnsi="Liberation Sans"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y7dad130bd90c43f0448a7d7d24f424bb&amp;url=http%3A%2F%2Fbase.garant.ru%2F35394057%2F%23block_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egubovskoe-r49.goswe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regubovskoe-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D6A7-08B6-4A8C-B86B-B87F516A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12298</Words>
  <Characters>70105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82239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97</cp:revision>
  <cp:lastPrinted>2018-05-28T05:53:00Z</cp:lastPrinted>
  <dcterms:created xsi:type="dcterms:W3CDTF">2014-06-20T07:25:00Z</dcterms:created>
  <dcterms:modified xsi:type="dcterms:W3CDTF">2025-06-09T08:36:00Z</dcterms:modified>
</cp:coreProperties>
</file>