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F4" w:rsidRDefault="00D713F4" w:rsidP="00D713F4">
      <w:pPr>
        <w:pStyle w:val="a3"/>
        <w:jc w:val="center"/>
      </w:pPr>
      <w:r>
        <w:rPr>
          <w:rStyle w:val="a4"/>
        </w:rPr>
        <w:t>Развитие малого и среднего предпринимательства</w:t>
      </w:r>
    </w:p>
    <w:p w:rsidR="00D713F4" w:rsidRDefault="00D713F4" w:rsidP="00D713F4">
      <w:pPr>
        <w:pStyle w:val="a3"/>
      </w:pPr>
      <w:r>
        <w:t xml:space="preserve">Малый бизнес составляет весомую часть экономического потенциала </w:t>
      </w:r>
      <w:proofErr w:type="spellStart"/>
      <w:r>
        <w:t>Чудовского</w:t>
      </w:r>
      <w:proofErr w:type="spellEnd"/>
      <w:r>
        <w:t xml:space="preserve"> муниципального района, развитие которой в последнее время становится все более значимым.</w:t>
      </w:r>
      <w:bookmarkStart w:id="0" w:name="_GoBack"/>
      <w:bookmarkEnd w:id="0"/>
    </w:p>
    <w:p w:rsidR="00D713F4" w:rsidRDefault="00D713F4" w:rsidP="00D713F4">
      <w:pPr>
        <w:pStyle w:val="a3"/>
      </w:pPr>
      <w:r>
        <w:t xml:space="preserve">Предпринимательство стало важным условием, обеспечивающим эффективное решение экономических и социальных проблем на местном уровне. Для создания условий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района действует муниципальная программа «Обеспечение экономического развития </w:t>
      </w:r>
      <w:proofErr w:type="spellStart"/>
      <w:r>
        <w:t>Чудовского</w:t>
      </w:r>
      <w:proofErr w:type="spellEnd"/>
      <w:r>
        <w:t xml:space="preserve"> муниципального района на 2021-2025 годы». На 2021 год программой предусмотрены такие мероприятия, как: содействие субъектам малого и среднего предпринимательства (далее – СМСП) в получении займов по льготной процентной ставке через Новгородский фонд поддержки малого предпринимательства (далее – Фонд), организация и проведение конкурсов и мероприятий для СМСП </w:t>
      </w:r>
      <w:proofErr w:type="spellStart"/>
      <w:r>
        <w:t>Чудовского</w:t>
      </w:r>
      <w:proofErr w:type="spellEnd"/>
      <w:r>
        <w:t xml:space="preserve"> муниципального района, размещение публикаций, видеосюжетов, рекламно-информационных материалов о проблемах, достижениях и перспективах развития малого и среднего предпринимательства в </w:t>
      </w:r>
      <w:proofErr w:type="spellStart"/>
      <w:r>
        <w:t>Чудовском</w:t>
      </w:r>
      <w:proofErr w:type="spellEnd"/>
      <w:r>
        <w:t xml:space="preserve"> муниципальном районе в средствах массовой информации, передача СМСП и </w:t>
      </w:r>
      <w:proofErr w:type="spellStart"/>
      <w:r>
        <w:t>самозанятым</w:t>
      </w:r>
      <w:proofErr w:type="spellEnd"/>
      <w:r>
        <w:t xml:space="preserve"> гражданам во владение и (или) в пользование имущества на возмездной основе, безвозмездной основе или на льготных условиях и другие.</w:t>
      </w:r>
    </w:p>
    <w:p w:rsidR="00D713F4" w:rsidRDefault="00D713F4" w:rsidP="00D713F4">
      <w:pPr>
        <w:pStyle w:val="a3"/>
      </w:pPr>
      <w:r>
        <w:t xml:space="preserve">При содействии Администрации </w:t>
      </w:r>
      <w:proofErr w:type="spellStart"/>
      <w:r>
        <w:t>Чудовского</w:t>
      </w:r>
      <w:proofErr w:type="spellEnd"/>
      <w:r>
        <w:t xml:space="preserve"> муниципального района в 2021 году финансовой поддержкой Фонда воспользовались 12 субъектов малого бизнеса, сумма поддержки составила 22,5 </w:t>
      </w:r>
      <w:proofErr w:type="spellStart"/>
      <w:r>
        <w:t>млн.руб</w:t>
      </w:r>
      <w:proofErr w:type="spellEnd"/>
      <w:r>
        <w:t>.</w:t>
      </w:r>
    </w:p>
    <w:p w:rsidR="00D713F4" w:rsidRDefault="00D713F4" w:rsidP="00D713F4">
      <w:pPr>
        <w:pStyle w:val="a3"/>
      </w:pPr>
      <w:r>
        <w:t xml:space="preserve">Активные малые и средние предприятия – признак развитой, «живой» экономики. В 2021 году предприниматели </w:t>
      </w:r>
      <w:proofErr w:type="spellStart"/>
      <w:r>
        <w:t>Чудовского</w:t>
      </w:r>
      <w:proofErr w:type="spellEnd"/>
      <w:r>
        <w:t xml:space="preserve"> муниципального района приняли участие в следующих мероприятиях:</w:t>
      </w:r>
    </w:p>
    <w:p w:rsidR="00D713F4" w:rsidRDefault="00D713F4" w:rsidP="00D713F4">
      <w:pPr>
        <w:pStyle w:val="a3"/>
      </w:pPr>
      <w:r>
        <w:t>заседание Совета по развитию малого предпринимательства, на котором были рассмотрены наиболее актуальные вопросы развития МСП и района в целом;</w:t>
      </w:r>
    </w:p>
    <w:p w:rsidR="00D713F4" w:rsidRDefault="00D713F4" w:rsidP="00D713F4">
      <w:pPr>
        <w:pStyle w:val="a3"/>
      </w:pPr>
      <w:r>
        <w:t>«Биржа деловых контактов» – мероприятие, которое позволяет установить деловые контакты с представителями организаций действующего успешного бизнеса, заключить взаимовыгодные деловые соглашения, увеличить объем продаж за счет новых контрактов и сотрудничества с новыми партнерами по бизнесу;</w:t>
      </w:r>
    </w:p>
    <w:p w:rsidR="00D713F4" w:rsidRDefault="00D713F4" w:rsidP="00D713F4">
      <w:pPr>
        <w:pStyle w:val="a3"/>
      </w:pPr>
      <w:r>
        <w:t>онлайн-семинар по теме «Участие субъектов МСП и налогоплательщиков налога на профессиональный доход (</w:t>
      </w:r>
      <w:proofErr w:type="spellStart"/>
      <w:r>
        <w:t>самозанятых</w:t>
      </w:r>
      <w:proofErr w:type="spellEnd"/>
      <w:r>
        <w:t>) в закупках отдельных видов юридических лиц по Федеральному закону от 18.07.2011 № 223-ФЗ «О закупках товаров, работ, услуг отдельными видами юридических лиц»;</w:t>
      </w:r>
    </w:p>
    <w:p w:rsidR="00D713F4" w:rsidRDefault="00D713F4" w:rsidP="00D713F4">
      <w:pPr>
        <w:pStyle w:val="a3"/>
      </w:pPr>
      <w:r>
        <w:t>заседание Делового совета по вопросам развития и поддержки МСП;</w:t>
      </w:r>
    </w:p>
    <w:p w:rsidR="00D713F4" w:rsidRDefault="00D713F4" w:rsidP="00D713F4">
      <w:pPr>
        <w:pStyle w:val="a3"/>
      </w:pPr>
      <w:r>
        <w:t>II спортивно-туристический слет, посвященный дню Российского предпринимательства,</w:t>
      </w:r>
    </w:p>
    <w:p w:rsidR="00D713F4" w:rsidRDefault="00D713F4" w:rsidP="00D713F4">
      <w:pPr>
        <w:pStyle w:val="a3"/>
      </w:pPr>
      <w:r>
        <w:t xml:space="preserve">рабочая встреча с предпринимателями и </w:t>
      </w:r>
      <w:proofErr w:type="spellStart"/>
      <w:r>
        <w:t>самозанятыми</w:t>
      </w:r>
      <w:proofErr w:type="spellEnd"/>
      <w:r>
        <w:t xml:space="preserve"> гражданами по вопросам поддержки и развития бизнеса в моногороде Грузинское сельское поселение;</w:t>
      </w:r>
    </w:p>
    <w:p w:rsidR="00D713F4" w:rsidRDefault="00D713F4" w:rsidP="00D713F4">
      <w:pPr>
        <w:pStyle w:val="a3"/>
      </w:pPr>
      <w:r>
        <w:lastRenderedPageBreak/>
        <w:t xml:space="preserve">встреча представителей Правительства Новгородской области, Агентства развития Новгородской области, инфраструктур поддержки бизнеса, специалистов банковской сферы и предпринимательского сообщества </w:t>
      </w:r>
      <w:proofErr w:type="spellStart"/>
      <w:r>
        <w:t>Чудовского</w:t>
      </w:r>
      <w:proofErr w:type="spellEnd"/>
      <w:r>
        <w:t xml:space="preserve"> района.</w:t>
      </w:r>
    </w:p>
    <w:p w:rsidR="00D713F4" w:rsidRDefault="00D713F4" w:rsidP="00D713F4">
      <w:pPr>
        <w:pStyle w:val="a3"/>
      </w:pPr>
      <w:r>
        <w:t>В сентябре 2021 года при содействии Центра «Мой бизнес» в рамках мероприятий регионального проекта «Создание условий для легкого старта и комфортного ведения бизнеса» в Новгородской области проведено мероприятие «Бизнес-грабли по-Новгородски». Формат проекта – вечер свободных, оптимистичных людей, которые занимаются сложным предпринимательским процессом, чтобы в тесной компании поговорить о своих ошибках.</w:t>
      </w:r>
    </w:p>
    <w:p w:rsidR="00D713F4" w:rsidRDefault="00D713F4" w:rsidP="00D713F4">
      <w:pPr>
        <w:pStyle w:val="a3"/>
      </w:pPr>
      <w:r>
        <w:t xml:space="preserve">В декабре 2021 года 20 потенциальных субъектов малого бизнеса и </w:t>
      </w:r>
      <w:proofErr w:type="spellStart"/>
      <w:r>
        <w:t>самозанятых</w:t>
      </w:r>
      <w:proofErr w:type="spellEnd"/>
      <w:r>
        <w:t xml:space="preserve"> прошли обучение по программе АО «Корпорация МСП» «Азбука предпринимательства». Участники проекта смогли проработать пошагово весь путь от хороших идей к успешному бизнесу.</w:t>
      </w:r>
    </w:p>
    <w:p w:rsidR="00D713F4" w:rsidRDefault="00D713F4" w:rsidP="00D713F4">
      <w:pPr>
        <w:pStyle w:val="a3"/>
      </w:pPr>
      <w:r>
        <w:t xml:space="preserve">В конце 2021 года в </w:t>
      </w:r>
      <w:proofErr w:type="spellStart"/>
      <w:r>
        <w:t>г.Чудово</w:t>
      </w:r>
      <w:proofErr w:type="spellEnd"/>
      <w:r>
        <w:t xml:space="preserve"> прошла торжественная церемония награждения победителей районного конкурса «Предприниматель года — 2021», который проходил с целью формирования позитивного общественного мнения о малом и среднем предпринимательстве и распространения положительного опыта предпринимательской деятельности.</w:t>
      </w:r>
    </w:p>
    <w:p w:rsidR="00D713F4" w:rsidRDefault="00D713F4" w:rsidP="00D713F4">
      <w:pPr>
        <w:pStyle w:val="a3"/>
      </w:pPr>
      <w:r>
        <w:t>Активно развивается социальный бизнес, в 2021 году положительно рассмотрены 6 заявок на признание субъекта МСП социальным предприятием. Четверо социальных предпринимателей приняли участие в акселераторе «Значимый бизнес».</w:t>
      </w:r>
    </w:p>
    <w:p w:rsidR="00D713F4" w:rsidRDefault="00D713F4" w:rsidP="00D713F4">
      <w:pPr>
        <w:pStyle w:val="a3"/>
      </w:pPr>
      <w:r>
        <w:t>Трем предпринимателям было оказано содействие в подаче заявок на финансовую поддержку в Новгородский фонд развития креативной экономики, одна заявка рассмотрена положительно в 2021 году.</w:t>
      </w:r>
    </w:p>
    <w:p w:rsidR="00D713F4" w:rsidRDefault="00D713F4" w:rsidP="00D713F4">
      <w:pPr>
        <w:pStyle w:val="a3"/>
      </w:pPr>
      <w:r>
        <w:t xml:space="preserve">143 субъекта МСП </w:t>
      </w:r>
      <w:proofErr w:type="spellStart"/>
      <w:r>
        <w:t>Чудовского</w:t>
      </w:r>
      <w:proofErr w:type="spellEnd"/>
      <w:r>
        <w:t xml:space="preserve"> района из пострадавших от распространения </w:t>
      </w:r>
      <w:proofErr w:type="spellStart"/>
      <w:r>
        <w:t>коронавируса</w:t>
      </w:r>
      <w:proofErr w:type="spellEnd"/>
      <w:r>
        <w:t xml:space="preserve"> отраслей экономики получили в 2021 году безвозвратные субсидии от Федеральной налоговой службы России на общую сумму                      2839,8 </w:t>
      </w:r>
      <w:proofErr w:type="spellStart"/>
      <w:r>
        <w:t>тыс.руб</w:t>
      </w:r>
      <w:proofErr w:type="spellEnd"/>
      <w:r>
        <w:t>.</w:t>
      </w:r>
    </w:p>
    <w:p w:rsidR="00D713F4" w:rsidRDefault="00D713F4" w:rsidP="00D713F4">
      <w:pPr>
        <w:pStyle w:val="a3"/>
      </w:pPr>
      <w:r>
        <w:t xml:space="preserve">Через </w:t>
      </w:r>
      <w:proofErr w:type="spellStart"/>
      <w:r>
        <w:t>интернет-ресурсы</w:t>
      </w:r>
      <w:proofErr w:type="spellEnd"/>
      <w:r>
        <w:t xml:space="preserve"> Администрации </w:t>
      </w:r>
      <w:proofErr w:type="spellStart"/>
      <w:r>
        <w:t>Чудовского</w:t>
      </w:r>
      <w:proofErr w:type="spellEnd"/>
      <w:r>
        <w:t xml:space="preserve"> муниципального района на постоянной основе проводилось информирование бизнеса о новых мерах поддержки и по другим актуальным направлениям развития. В отчетном периоде было проведено 90 индивидуальных консультаций для действующих и потенциальных субъектов МСП и </w:t>
      </w:r>
      <w:proofErr w:type="spellStart"/>
      <w:r>
        <w:t>самозанятых</w:t>
      </w:r>
      <w:proofErr w:type="spellEnd"/>
      <w:r>
        <w:t xml:space="preserve"> граждан.</w:t>
      </w:r>
    </w:p>
    <w:p w:rsidR="00D713F4" w:rsidRDefault="00D713F4" w:rsidP="00D713F4">
      <w:pPr>
        <w:pStyle w:val="a3"/>
      </w:pPr>
      <w:r>
        <w:t xml:space="preserve">Благодаря прохождению вышеуказанных контрольных точек в </w:t>
      </w:r>
      <w:proofErr w:type="spellStart"/>
      <w:r>
        <w:t>Чудовском</w:t>
      </w:r>
      <w:proofErr w:type="spellEnd"/>
      <w:r>
        <w:t xml:space="preserve"> муниципальном районе в 2021 году оформили предпринимательскую деятельность (вновь созданы) 93 субъекта МСП, в том числе создано 16 новых юридических лиц. Таким образом, общее количество СМСП на 10.01.2022 составило по данным ФНС России 532, в том числе 390 – индивидуальные предприниматели. На 31 декабря 2021 года в </w:t>
      </w:r>
      <w:proofErr w:type="spellStart"/>
      <w:r>
        <w:t>Чудовском</w:t>
      </w:r>
      <w:proofErr w:type="spellEnd"/>
      <w:r>
        <w:t xml:space="preserve"> районе зарегистрированы 339 </w:t>
      </w:r>
      <w:proofErr w:type="spellStart"/>
      <w:r>
        <w:t>самозанятых</w:t>
      </w:r>
      <w:proofErr w:type="spellEnd"/>
      <w:r>
        <w:t>.</w:t>
      </w:r>
    </w:p>
    <w:p w:rsidR="0067275A" w:rsidRDefault="0067275A"/>
    <w:sectPr w:rsidR="0067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F4"/>
    <w:rsid w:val="0067275A"/>
    <w:rsid w:val="00D60A20"/>
    <w:rsid w:val="00D7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F239-029D-433B-9714-049E596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2023-05-25T11:53:00Z</dcterms:created>
  <dcterms:modified xsi:type="dcterms:W3CDTF">2023-05-25T12:17:00Z</dcterms:modified>
</cp:coreProperties>
</file>