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BB" w:rsidRDefault="00010BBB" w:rsidP="00010BBB">
      <w:pPr>
        <w:pStyle w:val="a3"/>
        <w:jc w:val="center"/>
      </w:pPr>
      <w:r>
        <w:rPr>
          <w:rStyle w:val="a4"/>
        </w:rPr>
        <w:t xml:space="preserve">Уважаемые руководители предприятий и </w:t>
      </w:r>
    </w:p>
    <w:p w:rsidR="00010BBB" w:rsidRDefault="00010BBB" w:rsidP="00010BBB">
      <w:pPr>
        <w:pStyle w:val="a3"/>
        <w:jc w:val="center"/>
      </w:pPr>
      <w:r>
        <w:rPr>
          <w:rStyle w:val="a4"/>
        </w:rPr>
        <w:t>индивидуальные предприниматели!</w:t>
      </w:r>
    </w:p>
    <w:p w:rsidR="00010BBB" w:rsidRDefault="00010BBB" w:rsidP="00010BBB">
      <w:pPr>
        <w:pStyle w:val="a3"/>
        <w:jc w:val="both"/>
      </w:pPr>
      <w:r>
        <w:rPr>
          <w:rStyle w:val="a4"/>
        </w:rPr>
        <w:t> </w:t>
      </w:r>
    </w:p>
    <w:p w:rsidR="00010BBB" w:rsidRDefault="00010BBB" w:rsidP="00010BBB">
      <w:pPr>
        <w:pStyle w:val="a3"/>
        <w:jc w:val="both"/>
      </w:pPr>
      <w:proofErr w:type="gramStart"/>
      <w:r>
        <w:rPr>
          <w:rStyle w:val="a4"/>
          <w:u w:val="single"/>
        </w:rPr>
        <w:t xml:space="preserve">С </w:t>
      </w:r>
      <w:r>
        <w:rPr>
          <w:u w:val="single"/>
        </w:rPr>
        <w:t> </w:t>
      </w:r>
      <w:r>
        <w:rPr>
          <w:rStyle w:val="a4"/>
          <w:u w:val="single"/>
        </w:rPr>
        <w:t>1</w:t>
      </w:r>
      <w:proofErr w:type="gramEnd"/>
      <w:r>
        <w:rPr>
          <w:rStyle w:val="a4"/>
          <w:u w:val="single"/>
        </w:rPr>
        <w:t xml:space="preserve"> января 2018 года</w:t>
      </w:r>
      <w:r>
        <w:t xml:space="preserve">, согласно ФЗ от 13.07.2015 № 243 «О внесении изменений в Закон РФ „О ветеринарии“», все компании, которые участвуют в обороте товаров животного происхождения, </w:t>
      </w:r>
      <w:r>
        <w:rPr>
          <w:rStyle w:val="a4"/>
          <w:u w:val="single"/>
        </w:rPr>
        <w:t>обязаны</w:t>
      </w:r>
      <w:r>
        <w:t xml:space="preserve"> перейти на электронную ветеринарную сертификацию через федеральную государственную информационную систему (ФГИС) «Меркурий». Это производители и дистрибьюторы товаров, поднадзорных </w:t>
      </w:r>
      <w:proofErr w:type="spellStart"/>
      <w:r>
        <w:t>Госветконтролю</w:t>
      </w:r>
      <w:proofErr w:type="spellEnd"/>
      <w:r>
        <w:t xml:space="preserve"> — мясокомбинаты, птицефабрики, молочные заводы, производители морепродуктов, а также логистические центры, торговые сети и розничные магазины.</w:t>
      </w:r>
    </w:p>
    <w:p w:rsidR="00010BBB" w:rsidRDefault="00010BBB" w:rsidP="00010BBB">
      <w:pPr>
        <w:pStyle w:val="a3"/>
        <w:jc w:val="both"/>
      </w:pPr>
      <w:r>
        <w:t>Электронная ветеринарная сертификация – оформление ветеринарных сопроводительных документов в электронном виде с использованием единой централизованной государственной информационной системы.</w:t>
      </w:r>
    </w:p>
    <w:p w:rsidR="00010BBB" w:rsidRDefault="00010BBB" w:rsidP="00010BBB">
      <w:pPr>
        <w:pStyle w:val="a3"/>
        <w:jc w:val="both"/>
      </w:pPr>
      <w:r>
        <w:t xml:space="preserve">Основное назначение системы «Меркурий» — электронная сертификация поднадзорных </w:t>
      </w:r>
      <w:proofErr w:type="spellStart"/>
      <w:r>
        <w:t>госветнадзору</w:t>
      </w:r>
      <w:proofErr w:type="spellEnd"/>
      <w:r>
        <w:t xml:space="preserve"> грузов, отслеживание пути их перемещения по территории Российской Федерации в целях создания единой информационной среды для ветеринарии, повышения биологической и пищевой безопасности.</w:t>
      </w:r>
    </w:p>
    <w:p w:rsidR="00010BBB" w:rsidRDefault="00010BBB" w:rsidP="00010BBB">
      <w:pPr>
        <w:pStyle w:val="a3"/>
        <w:jc w:val="both"/>
      </w:pPr>
      <w:r>
        <w:t>В связи с этим, с нового года оформление ветеринарных сопроводительных документов должно производиться в электронной форме, в том числе с гашением электронного ветеринарного сертификата конечным получателем (торгующей организацией).</w:t>
      </w:r>
    </w:p>
    <w:p w:rsidR="00010BBB" w:rsidRDefault="00010BBB" w:rsidP="00010BBB">
      <w:pPr>
        <w:pStyle w:val="a3"/>
        <w:jc w:val="both"/>
      </w:pPr>
      <w:r>
        <w:t xml:space="preserve">Таким образом, всем участникам оборота товаров животного </w:t>
      </w:r>
      <w:proofErr w:type="gramStart"/>
      <w:r>
        <w:t>происхождения  необходимо</w:t>
      </w:r>
      <w:proofErr w:type="gramEnd"/>
      <w:r>
        <w:t xml:space="preserve"> </w:t>
      </w:r>
      <w:r>
        <w:rPr>
          <w:rStyle w:val="a4"/>
          <w:u w:val="single"/>
        </w:rPr>
        <w:t>до 31 декабря 2017 года</w:t>
      </w:r>
      <w:r>
        <w:t xml:space="preserve"> пройти регистрацию в системе «Меркурий».</w:t>
      </w:r>
    </w:p>
    <w:p w:rsidR="00010BBB" w:rsidRDefault="00010BBB" w:rsidP="00010BBB">
      <w:pPr>
        <w:pStyle w:val="a3"/>
        <w:jc w:val="both"/>
      </w:pPr>
      <w:r>
        <w:t xml:space="preserve">Администрация </w:t>
      </w:r>
      <w:proofErr w:type="spellStart"/>
      <w:r>
        <w:t>Чудовского</w:t>
      </w:r>
      <w:proofErr w:type="spellEnd"/>
      <w:r>
        <w:t xml:space="preserve"> муниципального района</w:t>
      </w:r>
    </w:p>
    <w:p w:rsidR="00010BBB" w:rsidRDefault="00010BBB" w:rsidP="00010BBB">
      <w:pPr>
        <w:pStyle w:val="a3"/>
        <w:jc w:val="both"/>
      </w:pPr>
      <w:r>
        <w:t>ОБУ «</w:t>
      </w:r>
      <w:proofErr w:type="spellStart"/>
      <w:r>
        <w:t>Чудовская</w:t>
      </w:r>
      <w:proofErr w:type="spellEnd"/>
      <w:r>
        <w:t xml:space="preserve"> ветеринарная станция»</w:t>
      </w:r>
    </w:p>
    <w:p w:rsidR="00FC780B" w:rsidRDefault="00FC780B">
      <w:bookmarkStart w:id="0" w:name="_GoBack"/>
      <w:bookmarkEnd w:id="0"/>
    </w:p>
    <w:sectPr w:rsidR="00FC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BB"/>
    <w:rsid w:val="00010BBB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76B0D-A82E-4E64-8139-8EF25CF3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2023-05-26T07:39:00Z</dcterms:created>
  <dcterms:modified xsi:type="dcterms:W3CDTF">2023-05-26T07:39:00Z</dcterms:modified>
</cp:coreProperties>
</file>